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33A" w:rsidRPr="008C333A" w:rsidRDefault="008C333A" w:rsidP="008C33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C33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REJESTR WNIOSKÓW I INTERPELACJI RADNYCH</w:t>
      </w:r>
    </w:p>
    <w:p w:rsidR="008C333A" w:rsidRPr="008C333A" w:rsidRDefault="008C333A" w:rsidP="008C33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C33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VI KADENCJA 2011 r. –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IX</w:t>
      </w:r>
      <w:r w:rsidRPr="008C33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sesja w dniu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25.05</w:t>
      </w:r>
      <w:r w:rsidRPr="008C33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.2011 r.</w:t>
      </w:r>
    </w:p>
    <w:p w:rsidR="008C333A" w:rsidRPr="008C333A" w:rsidRDefault="008C333A" w:rsidP="008C33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8C333A" w:rsidRPr="008C333A" w:rsidRDefault="008C333A" w:rsidP="008C33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8C333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Rodzaj wystąpienia:</w:t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C333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Adresat:</w:t>
      </w:r>
    </w:p>
    <w:p w:rsidR="008C333A" w:rsidRPr="008C333A" w:rsidRDefault="008C333A" w:rsidP="008C333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C33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interpelacja,</w:t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C33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PM</w:t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Prezydent Miasta,</w:t>
      </w:r>
      <w:r w:rsidRPr="008C33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8C333A" w:rsidRPr="008C333A" w:rsidRDefault="008C333A" w:rsidP="008C33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3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</w:t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zapytanie,</w:t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C33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PRM</w:t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Przewodniczący Rady Miasta.</w:t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8C333A" w:rsidRPr="008C333A" w:rsidRDefault="008C333A" w:rsidP="008C33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3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</w:t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wniosek.</w:t>
      </w:r>
    </w:p>
    <w:tbl>
      <w:tblPr>
        <w:tblpPr w:leftFromText="141" w:rightFromText="141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1549"/>
        <w:gridCol w:w="612"/>
        <w:gridCol w:w="5221"/>
        <w:gridCol w:w="1080"/>
        <w:gridCol w:w="1620"/>
        <w:gridCol w:w="1539"/>
        <w:gridCol w:w="1440"/>
        <w:gridCol w:w="1800"/>
      </w:tblGrid>
      <w:tr w:rsidR="008C333A" w:rsidRPr="008C333A" w:rsidTr="0088332D">
        <w:trPr>
          <w:trHeight w:val="176"/>
        </w:trPr>
        <w:tc>
          <w:tcPr>
            <w:tcW w:w="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2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8C333A" w:rsidRPr="008C333A" w:rsidRDefault="008C333A" w:rsidP="008C333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8C333A" w:rsidRPr="008C333A" w:rsidRDefault="008C333A" w:rsidP="008C333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5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8C333A" w:rsidRPr="008C333A" w:rsidTr="0088332D">
        <w:trPr>
          <w:trHeight w:val="115"/>
        </w:trPr>
        <w:tc>
          <w:tcPr>
            <w:tcW w:w="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</w:tr>
      <w:tr w:rsidR="008C333A" w:rsidRPr="008C333A" w:rsidTr="0088332D">
        <w:trPr>
          <w:trHeight w:val="2258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  <w:r w:rsidRPr="008C333A">
              <w:rPr>
                <w:rFonts w:ascii="Times New Roman" w:eastAsia="Times New Roman" w:hAnsi="Times New Roman" w:cs="Times New Roman"/>
                <w:lang w:eastAsia="pl-PL"/>
              </w:rPr>
              <w:t>0/11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 w:rsidR="0029311C">
              <w:rPr>
                <w:rFonts w:ascii="Times New Roman" w:eastAsia="Times New Roman" w:hAnsi="Times New Roman" w:cs="Times New Roman"/>
                <w:lang w:eastAsia="pl-PL"/>
              </w:rPr>
              <w:t>Paweł Śliwko</w:t>
            </w:r>
          </w:p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8C333A" w:rsidRPr="008C333A" w:rsidRDefault="0029311C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W</w:t>
            </w:r>
          </w:p>
        </w:tc>
        <w:tc>
          <w:tcPr>
            <w:tcW w:w="5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C333A" w:rsidRDefault="0029311C" w:rsidP="008C33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W zbiorach muzealnych byłej szkoły nr 8 w Bolesławcu znajdowało się około 30 historycznych sztandarów i flag o różnej, czasem bezcennej wartości, często związanych z powojennymi dziejami naszego miasta /pomijam inne pamiątki, np. kolekcję kilkunastu urn z pól bitewnych Wojska Polskiego, m.in. z Monte Cassino, Tobruku, Lenino i in./. Część z nich zasługuje na trwałe wyeksponowanie w muzeum historii miasta jako dowód otwarcia grodu nad Bobrem na świat i szerokie kontakty</w:t>
            </w:r>
            <w:r w:rsidR="002D625E">
              <w:rPr>
                <w:rFonts w:ascii="Times New Roman" w:eastAsia="Times New Roman" w:hAnsi="Times New Roman" w:cs="Times New Roman"/>
                <w:lang w:eastAsia="pl-PL"/>
              </w:rPr>
              <w:t xml:space="preserve"> w ramach pracy wychowawczej szkół i mieszkańców miasta. Kilka przykładów: </w:t>
            </w:r>
          </w:p>
          <w:p w:rsidR="002D625E" w:rsidRDefault="002D625E" w:rsidP="008C33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- </w:t>
            </w:r>
            <w:r w:rsidR="0007270B">
              <w:rPr>
                <w:rFonts w:ascii="Times New Roman" w:eastAsia="Times New Roman" w:hAnsi="Times New Roman" w:cs="Times New Roman"/>
                <w:lang w:eastAsia="pl-PL"/>
              </w:rPr>
              <w:t>b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łękitna flaga ONZ ze Wzgórz Golan, miejsca stacjonowania polskiej Jednostki Specjalnej w Siłach Zbrojnych ONZ na linii przerwania frontu między Izraelem i Syrią,</w:t>
            </w:r>
          </w:p>
          <w:p w:rsidR="002D625E" w:rsidRDefault="002D625E" w:rsidP="008C33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- </w:t>
            </w:r>
            <w:r w:rsidR="0007270B">
              <w:rPr>
                <w:rFonts w:ascii="Times New Roman" w:eastAsia="Times New Roman" w:hAnsi="Times New Roman" w:cs="Times New Roman"/>
                <w:lang w:eastAsia="pl-PL"/>
              </w:rPr>
              <w:t>s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ztandar Zakładów Fajansu Sanitarnego w Bolesławcu,</w:t>
            </w:r>
          </w:p>
          <w:p w:rsidR="002D625E" w:rsidRDefault="002D625E" w:rsidP="008C33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- </w:t>
            </w:r>
            <w:r w:rsidR="0007270B">
              <w:rPr>
                <w:rFonts w:ascii="Times New Roman" w:eastAsia="Times New Roman" w:hAnsi="Times New Roman" w:cs="Times New Roman"/>
                <w:lang w:eastAsia="pl-PL"/>
              </w:rPr>
              <w:t>s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ztandar Związku b. Więźniów Politycznych w Bolesławcu wykonany z obozowego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pl-PL"/>
              </w:rPr>
              <w:t>pasiakowego</w:t>
            </w:r>
            <w:proofErr w:type="spellEnd"/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płótna z czerwonym trójkątem i czarną literą „P” w tle, ofiarowany przez zmarłą pierwszą polską nauczycielkę w mieście, p. Stefanię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pl-PL"/>
              </w:rPr>
              <w:t>Tajner</w:t>
            </w:r>
            <w:proofErr w:type="spellEnd"/>
            <w:r>
              <w:rPr>
                <w:rFonts w:ascii="Times New Roman" w:eastAsia="Times New Roman" w:hAnsi="Times New Roman" w:cs="Times New Roman"/>
                <w:lang w:eastAsia="pl-PL"/>
              </w:rPr>
              <w:t>,</w:t>
            </w:r>
          </w:p>
          <w:p w:rsidR="002D625E" w:rsidRDefault="002D625E" w:rsidP="008C33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- oryginalny sztandar wykonany z księżowskiego ornatu Zgrupowania Partyzanckiego</w:t>
            </w:r>
            <w:r w:rsidR="0007270B">
              <w:rPr>
                <w:rFonts w:ascii="Times New Roman" w:eastAsia="Times New Roman" w:hAnsi="Times New Roman" w:cs="Times New Roman"/>
                <w:lang w:eastAsia="pl-PL"/>
              </w:rPr>
              <w:t xml:space="preserve"> „Jeszcze Polska nie Zginęła!” /pisownia oryginalna/ płk. Roberta </w:t>
            </w:r>
            <w:r w:rsidR="0007270B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Satanowskiego walczącego na Kresach Wschodnich,</w:t>
            </w:r>
          </w:p>
          <w:p w:rsidR="0007270B" w:rsidRDefault="0007270B" w:rsidP="008C33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- wierna kopia sztandaru polskiego batalionu partyzanckiego walczącego w górach Bośni pod dowództwem kapitana Jana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pl-PL"/>
              </w:rPr>
              <w:t>Kumosza</w:t>
            </w:r>
            <w:proofErr w:type="spellEnd"/>
            <w:r>
              <w:rPr>
                <w:rFonts w:ascii="Times New Roman" w:eastAsia="Times New Roman" w:hAnsi="Times New Roman" w:cs="Times New Roman"/>
                <w:lang w:eastAsia="pl-PL"/>
              </w:rPr>
              <w:t>, którą wykonały w trzydzieści lat po wojnie te same kobiety, które wyszywały oryginał na południu Europy swoim mężom i synom.</w:t>
            </w:r>
          </w:p>
          <w:p w:rsidR="0007270B" w:rsidRDefault="0007270B" w:rsidP="008C33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      Nie wspominam o wielu innych oryginalnych pamiątkach, które być może już nie istnieją, np. mundurze paradnym gen. Juliana Paździora, jednego z pierwszych polskich lotników, który latał na samolotach odrzutowych czy oryginalnym mundurze amerykańskiego komandosa z okresu wojny o Kuwejt przeciwko Irakowi, który „zdobyli” dla szkoły marynarze jednego ze statków handlowych floty PLO.</w:t>
            </w:r>
          </w:p>
          <w:p w:rsidR="0007270B" w:rsidRPr="008C333A" w:rsidRDefault="0007270B" w:rsidP="008C33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     Wniosek: Ocalić od zapomnienia</w:t>
            </w:r>
            <w:r w:rsidR="00E40169">
              <w:rPr>
                <w:rFonts w:ascii="Times New Roman" w:eastAsia="Times New Roman" w:hAnsi="Times New Roman" w:cs="Times New Roman"/>
                <w:lang w:eastAsia="pl-PL"/>
              </w:rPr>
              <w:t xml:space="preserve"> i wyeksponować to wszystko, co jeszcze można odszukać ze zbiorów muzealnych dawnej szkoły, bo są tam rzeczy bezcenne w sensie emocjonalnym i historycznym. Za zgodą władz miasta mogę pokusić się o prośbę odtworzenia dziejów ciekawej i </w:t>
            </w:r>
            <w:proofErr w:type="spellStart"/>
            <w:r w:rsidR="00E40169">
              <w:rPr>
                <w:rFonts w:ascii="Times New Roman" w:eastAsia="Times New Roman" w:hAnsi="Times New Roman" w:cs="Times New Roman"/>
                <w:lang w:eastAsia="pl-PL"/>
              </w:rPr>
              <w:t>głonej</w:t>
            </w:r>
            <w:proofErr w:type="spellEnd"/>
            <w:r w:rsidR="00E40169">
              <w:rPr>
                <w:rFonts w:ascii="Times New Roman" w:eastAsia="Times New Roman" w:hAnsi="Times New Roman" w:cs="Times New Roman"/>
                <w:lang w:eastAsia="pl-PL"/>
              </w:rPr>
              <w:t xml:space="preserve"> w przeszłości bolesławieckiej szkoły.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lang w:eastAsia="pl-PL"/>
              </w:rPr>
              <w:t>PM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8C333A" w:rsidRPr="008C333A" w:rsidRDefault="00E40169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25.05.2011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8C333A" w:rsidRPr="008C333A" w:rsidRDefault="00E40169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25.05.2011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8C333A" w:rsidRPr="008C333A" w:rsidRDefault="00E40169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25.05.2011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ind w:left="944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8C333A" w:rsidRPr="008C333A" w:rsidTr="0088332D">
        <w:trPr>
          <w:trHeight w:val="433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8C333A" w:rsidRPr="008C333A" w:rsidRDefault="0088332D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  <w:r w:rsidR="008C333A" w:rsidRPr="008C333A">
              <w:rPr>
                <w:rFonts w:ascii="Times New Roman" w:eastAsia="Times New Roman" w:hAnsi="Times New Roman" w:cs="Times New Roman"/>
                <w:lang w:eastAsia="pl-PL"/>
              </w:rPr>
              <w:t>1/11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C333A" w:rsidRPr="008C333A" w:rsidRDefault="00E40169" w:rsidP="008C333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Paweł Śliwko</w:t>
            </w:r>
            <w:r w:rsidR="008C333A" w:rsidRPr="008C333A">
              <w:rPr>
                <w:rFonts w:ascii="Times New Roman" w:eastAsia="Times New Roman" w:hAnsi="Times New Roman" w:cs="Times New Roman"/>
                <w:lang w:eastAsia="pl-PL"/>
              </w:rPr>
              <w:t xml:space="preserve">  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C333A" w:rsidRPr="008C333A" w:rsidRDefault="00E40169" w:rsidP="00883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</w:t>
            </w:r>
          </w:p>
        </w:tc>
        <w:tc>
          <w:tcPr>
            <w:tcW w:w="5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C333A" w:rsidRPr="008C333A" w:rsidRDefault="00E40169" w:rsidP="008833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Wnioskuję o uzupełnienie brakującego elementu utwardzonej nawierzchni chodnika przy ul. Kutuzowa – tuż za tzw. Bramą Piastowską /za warsztatem szklarskim – z lewej strony ulicy patrząc </w:t>
            </w:r>
            <w:r w:rsidR="00030E20">
              <w:rPr>
                <w:rFonts w:ascii="Times New Roman" w:eastAsia="Times New Roman" w:hAnsi="Times New Roman" w:cs="Times New Roman"/>
                <w:lang w:eastAsia="pl-PL"/>
              </w:rPr>
              <w:t>od strony Ratusza/ - kostką brukową – jak w dalszej części tego samego chodnika. Dotyczy to niewielkiej powierzchni /około 4 m kwadr./ i w aktualnym stanie rzeczy stanowi estetyczny dysonans w starannie zakomponowanej strefie ulicy i podwórka. Koszt niewielki, korzyść oczywista.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lang w:eastAsia="pl-PL"/>
              </w:rPr>
              <w:t>PM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8C333A" w:rsidRPr="008C333A" w:rsidRDefault="00030E20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25.05.2011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8C333A" w:rsidRPr="008C333A" w:rsidRDefault="00030E20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25.05.2011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8C333A" w:rsidRPr="008C333A" w:rsidRDefault="00030E20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25.05.2011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C333A" w:rsidRPr="008C333A" w:rsidTr="0088332D">
        <w:trPr>
          <w:trHeight w:val="433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bookmarkStart w:id="0" w:name="_GoBack"/>
          </w:p>
          <w:p w:rsidR="008C333A" w:rsidRPr="008C333A" w:rsidRDefault="0088332D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  <w:r w:rsidR="008C333A" w:rsidRPr="008C333A">
              <w:rPr>
                <w:rFonts w:ascii="Times New Roman" w:eastAsia="Times New Roman" w:hAnsi="Times New Roman" w:cs="Times New Roman"/>
                <w:lang w:eastAsia="pl-PL"/>
              </w:rPr>
              <w:t>2/11</w:t>
            </w:r>
          </w:p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8C333A" w:rsidRPr="008C333A" w:rsidRDefault="00030E20" w:rsidP="008833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Alojzy Skóra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8C333A" w:rsidRPr="008C333A" w:rsidRDefault="00030E20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Z</w:t>
            </w:r>
          </w:p>
        </w:tc>
        <w:tc>
          <w:tcPr>
            <w:tcW w:w="5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8C333A" w:rsidRPr="008C333A" w:rsidRDefault="00030E20" w:rsidP="008833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Jak przebiegają przygotowania do planowanych obchodów 40-lecia walki bokserskiej mistrza Europy 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Ryszarda Tomczyka. Jaki jest zakres i realizacja podjętych zadań.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lang w:eastAsia="pl-PL"/>
              </w:rPr>
              <w:t>PM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8C333A" w:rsidRPr="008C333A" w:rsidRDefault="00030E20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25.05.2011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8C333A" w:rsidRPr="008C333A" w:rsidRDefault="00030E20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25.05.2011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8C333A" w:rsidRPr="008C333A" w:rsidRDefault="00030E20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25.05.2011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C333A" w:rsidRPr="008C333A" w:rsidTr="0088332D">
        <w:trPr>
          <w:trHeight w:val="1556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8C333A" w:rsidRPr="008C333A" w:rsidRDefault="0088332D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  <w:r w:rsidR="008C333A" w:rsidRPr="008C333A">
              <w:rPr>
                <w:rFonts w:ascii="Times New Roman" w:eastAsia="Times New Roman" w:hAnsi="Times New Roman" w:cs="Times New Roman"/>
                <w:lang w:eastAsia="pl-PL"/>
              </w:rPr>
              <w:t>3/11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C333A" w:rsidRPr="008C333A" w:rsidRDefault="00030E20" w:rsidP="008833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Wojciech Kasprzyk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8C333A" w:rsidRPr="008C333A" w:rsidRDefault="00030E20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I</w:t>
            </w:r>
          </w:p>
        </w:tc>
        <w:tc>
          <w:tcPr>
            <w:tcW w:w="5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8C333A" w:rsidRDefault="00030E20" w:rsidP="008833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W związku z odwołaniem Prezesa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pl-PL"/>
              </w:rPr>
              <w:t>PWiK</w:t>
            </w:r>
            <w:proofErr w:type="spellEnd"/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Bolesławiec, proszę o przedstawienie sytuacji spółki.</w:t>
            </w:r>
          </w:p>
          <w:p w:rsidR="00030E20" w:rsidRDefault="00030E20" w:rsidP="008833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Moje pytanie brzmi następująco:</w:t>
            </w:r>
          </w:p>
          <w:p w:rsidR="00030E20" w:rsidRDefault="00030E20" w:rsidP="00030E20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Kiedy zostanie powołany nowy prezes spółki?</w:t>
            </w:r>
          </w:p>
          <w:p w:rsidR="00030E20" w:rsidRPr="00030E20" w:rsidRDefault="00030E20" w:rsidP="00030E20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Dlaczego został odwołany prezes spółki?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lang w:eastAsia="pl-PL"/>
              </w:rPr>
              <w:t>PM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8C333A" w:rsidRPr="008C333A" w:rsidRDefault="00030E20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25.05.2011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8C333A" w:rsidRPr="008C333A" w:rsidRDefault="00030E20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25.05.2011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8C333A" w:rsidRPr="008C333A" w:rsidRDefault="00030E20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25.05.2011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C333A" w:rsidRPr="008C333A" w:rsidTr="0088332D">
        <w:trPr>
          <w:trHeight w:val="1556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8C333A" w:rsidRPr="008C333A" w:rsidRDefault="0088332D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  <w:r w:rsidR="008C333A" w:rsidRPr="008C333A">
              <w:rPr>
                <w:rFonts w:ascii="Times New Roman" w:eastAsia="Times New Roman" w:hAnsi="Times New Roman" w:cs="Times New Roman"/>
                <w:lang w:eastAsia="pl-PL"/>
              </w:rPr>
              <w:t>4/11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C333A" w:rsidRPr="008C333A" w:rsidRDefault="005533E6" w:rsidP="008833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Mirosław Sakowski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8C333A" w:rsidRPr="008C333A" w:rsidRDefault="005533E6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I</w:t>
            </w:r>
          </w:p>
        </w:tc>
        <w:tc>
          <w:tcPr>
            <w:tcW w:w="5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  <w:p w:rsidR="008C333A" w:rsidRDefault="005533E6" w:rsidP="008833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       Szanowny Panie Prezydencie. W trzecim kwartale tego roku zostaną wystawione do sprzedaży działki budowlane przy ulicy Piastów po byłym ogrodnictwie.</w:t>
            </w:r>
          </w:p>
          <w:p w:rsidR="005533E6" w:rsidRPr="008C333A" w:rsidRDefault="005533E6" w:rsidP="008833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      Teren w chwili obecnej przypomina pobojowisko, wielkie ilości gruzu i śmieci sprawiają przygnębiające wrażenie. Chciałem również zwrócić uwagę na fakt, zorganizowania na 1/3 powierzchni terenu wysypiska odpadów (jest to hałda o wysokości ok. 3 metrów w stosunku do ukształtowania terenu) przykryta ziemią. Przygotowanie tego terenu do sprzedaży wymagać będzie dużych nakładów finansowych, kto pokryje koszty wywozu odpadów i rekultywacji tego terenu. Proszę o zainteresowanie odpowiednich</w:t>
            </w:r>
            <w:r w:rsidR="00CE1D94">
              <w:rPr>
                <w:rFonts w:ascii="Times New Roman" w:eastAsia="Times New Roman" w:hAnsi="Times New Roman" w:cs="Times New Roman"/>
                <w:lang w:eastAsia="pl-PL"/>
              </w:rPr>
              <w:t xml:space="preserve"> służb tym tematem.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lang w:eastAsia="pl-PL"/>
              </w:rPr>
              <w:t>PM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8C333A" w:rsidRPr="008C333A" w:rsidRDefault="00CE1D94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25.05.2011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8C333A" w:rsidRPr="008C333A" w:rsidRDefault="00CE1D94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25.05.2011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8C333A" w:rsidRPr="008C333A" w:rsidRDefault="00CE1D94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25.05.2011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8C333A" w:rsidRPr="008C333A" w:rsidRDefault="008C333A" w:rsidP="008C33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bookmarkEnd w:id="0"/>
    <w:p w:rsidR="008C333A" w:rsidRPr="008C333A" w:rsidRDefault="008C333A" w:rsidP="008C33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C3383" w:rsidRDefault="006C3383"/>
    <w:sectPr w:rsidR="006C3383" w:rsidSect="00C2782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135289"/>
    <w:multiLevelType w:val="hybridMultilevel"/>
    <w:tmpl w:val="3CA260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9D1554"/>
    <w:multiLevelType w:val="hybridMultilevel"/>
    <w:tmpl w:val="3B14BA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840"/>
    <w:rsid w:val="00030E20"/>
    <w:rsid w:val="0007270B"/>
    <w:rsid w:val="000D2840"/>
    <w:rsid w:val="0029311C"/>
    <w:rsid w:val="002D625E"/>
    <w:rsid w:val="005533E6"/>
    <w:rsid w:val="006C3383"/>
    <w:rsid w:val="0088332D"/>
    <w:rsid w:val="008C333A"/>
    <w:rsid w:val="00CE1D94"/>
    <w:rsid w:val="00E40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0E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0E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629</Words>
  <Characters>3778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2</cp:revision>
  <dcterms:created xsi:type="dcterms:W3CDTF">2011-05-27T07:48:00Z</dcterms:created>
  <dcterms:modified xsi:type="dcterms:W3CDTF">2011-05-27T07:48:00Z</dcterms:modified>
</cp:coreProperties>
</file>