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D720EE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1C3806">
        <w:rPr>
          <w:rFonts w:ascii="Book Antiqua" w:hAnsi="Book Antiqua"/>
          <w:b/>
          <w:bCs/>
          <w:color w:val="000000"/>
          <w:sz w:val="32"/>
        </w:rPr>
        <w:t>X</w:t>
      </w:r>
      <w:r w:rsidR="00280E7B">
        <w:rPr>
          <w:rFonts w:ascii="Book Antiqua" w:hAnsi="Book Antiqua"/>
          <w:b/>
          <w:bCs/>
          <w:color w:val="000000"/>
          <w:sz w:val="32"/>
        </w:rPr>
        <w:t>X</w:t>
      </w:r>
      <w:r w:rsidR="002B1C82">
        <w:rPr>
          <w:rFonts w:ascii="Book Antiqua" w:hAnsi="Book Antiqua"/>
          <w:b/>
          <w:bCs/>
          <w:color w:val="000000"/>
          <w:sz w:val="32"/>
        </w:rPr>
        <w:t>I</w:t>
      </w:r>
      <w:r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1C3806">
        <w:rPr>
          <w:rFonts w:ascii="Book Antiqua" w:hAnsi="Book Antiqua"/>
          <w:b/>
          <w:bCs/>
          <w:color w:val="000000"/>
          <w:sz w:val="32"/>
        </w:rPr>
        <w:t>2</w:t>
      </w:r>
      <w:r w:rsidR="002B1C82">
        <w:rPr>
          <w:rFonts w:ascii="Book Antiqua" w:hAnsi="Book Antiqua"/>
          <w:b/>
          <w:bCs/>
          <w:color w:val="000000"/>
          <w:sz w:val="32"/>
        </w:rPr>
        <w:t>8</w:t>
      </w:r>
      <w:r w:rsidR="00280E7B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2B1C82">
        <w:rPr>
          <w:rFonts w:ascii="Book Antiqua" w:hAnsi="Book Antiqua"/>
          <w:b/>
          <w:bCs/>
          <w:color w:val="000000"/>
          <w:sz w:val="32"/>
        </w:rPr>
        <w:t>marca</w:t>
      </w:r>
      <w:r w:rsidR="00280E7B">
        <w:rPr>
          <w:rFonts w:ascii="Book Antiqua" w:hAnsi="Book Antiqua"/>
          <w:b/>
          <w:bCs/>
          <w:color w:val="000000"/>
          <w:sz w:val="32"/>
        </w:rPr>
        <w:t xml:space="preserve"> 2012</w:t>
      </w:r>
      <w:r>
        <w:rPr>
          <w:rFonts w:ascii="Book Antiqua" w:hAnsi="Book Antiqua"/>
          <w:b/>
          <w:bCs/>
          <w:color w:val="000000"/>
          <w:sz w:val="32"/>
        </w:rPr>
        <w:t xml:space="preserve"> r</w:t>
      </w:r>
      <w:r w:rsidR="00DE6B71">
        <w:rPr>
          <w:rFonts w:ascii="Book Antiqua" w:hAnsi="Book Antiqua"/>
          <w:b/>
          <w:bCs/>
          <w:color w:val="000000"/>
          <w:sz w:val="32"/>
        </w:rPr>
        <w:t>.</w:t>
      </w:r>
      <w:r w:rsidR="006C4E6E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2B1C82">
        <w:rPr>
          <w:rFonts w:ascii="Book Antiqua" w:hAnsi="Book Antiqua"/>
          <w:b/>
          <w:bCs/>
          <w:color w:val="000000"/>
        </w:rPr>
        <w:t>kwiecień</w:t>
      </w:r>
      <w:r w:rsidR="006C4E6E">
        <w:rPr>
          <w:rFonts w:ascii="Book Antiqua" w:hAnsi="Book Antiqua"/>
          <w:b/>
          <w:bCs/>
          <w:color w:val="000000"/>
        </w:rPr>
        <w:t xml:space="preserve"> 2012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 xml:space="preserve">- 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280E7B">
        <w:rPr>
          <w:rFonts w:ascii="Book Antiqua" w:hAnsi="Book Antiqua"/>
          <w:color w:val="000000"/>
        </w:rPr>
        <w:t>X</w:t>
      </w:r>
      <w:r w:rsidR="00CE1D29">
        <w:rPr>
          <w:rFonts w:ascii="Book Antiqua" w:hAnsi="Book Antiqua"/>
          <w:color w:val="000000"/>
        </w:rPr>
        <w:t>I</w:t>
      </w:r>
      <w:r>
        <w:rPr>
          <w:rFonts w:ascii="Book Antiqua" w:hAnsi="Book Antiqua"/>
          <w:color w:val="000000"/>
        </w:rPr>
        <w:t xml:space="preserve"> sesji odbytej w dniu </w:t>
      </w:r>
      <w:r w:rsidR="001C3806">
        <w:rPr>
          <w:rFonts w:ascii="Book Antiqua" w:hAnsi="Book Antiqua"/>
          <w:color w:val="000000"/>
        </w:rPr>
        <w:t>2</w:t>
      </w:r>
      <w:r w:rsidR="00361D4B">
        <w:rPr>
          <w:rFonts w:ascii="Book Antiqua" w:hAnsi="Book Antiqua"/>
          <w:color w:val="000000"/>
        </w:rPr>
        <w:t>8</w:t>
      </w:r>
      <w:r w:rsidR="00280E7B">
        <w:rPr>
          <w:rFonts w:ascii="Book Antiqua" w:hAnsi="Book Antiqua"/>
          <w:color w:val="000000"/>
        </w:rPr>
        <w:t xml:space="preserve"> </w:t>
      </w:r>
      <w:r w:rsidR="00361D4B">
        <w:rPr>
          <w:rFonts w:ascii="Book Antiqua" w:hAnsi="Book Antiqua"/>
          <w:color w:val="000000"/>
        </w:rPr>
        <w:t>marca</w:t>
      </w:r>
      <w:r w:rsidR="00280E7B">
        <w:rPr>
          <w:rFonts w:ascii="Book Antiqua" w:hAnsi="Book Antiqua"/>
          <w:color w:val="000000"/>
        </w:rPr>
        <w:t xml:space="preserve"> 2012</w:t>
      </w:r>
      <w:r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w/w sesj</w:t>
      </w:r>
      <w:r w:rsidR="00280E7B">
        <w:rPr>
          <w:rFonts w:ascii="Book Antiqua" w:hAnsi="Book Antiqua"/>
          <w:color w:val="000000"/>
        </w:rPr>
        <w:t>i</w:t>
      </w:r>
      <w:r>
        <w:rPr>
          <w:rFonts w:ascii="Book Antiqua" w:hAnsi="Book Antiqua"/>
          <w:color w:val="000000"/>
        </w:rPr>
        <w:t xml:space="preserve"> Rada Miasta podjęła </w:t>
      </w:r>
      <w:r w:rsidR="00361D4B">
        <w:rPr>
          <w:rFonts w:ascii="Book Antiqua" w:hAnsi="Book Antiqua"/>
          <w:color w:val="000000"/>
        </w:rPr>
        <w:t>7</w:t>
      </w:r>
      <w:r w:rsidR="00CA7A70">
        <w:rPr>
          <w:rFonts w:ascii="Book Antiqua" w:hAnsi="Book Antiqua"/>
          <w:color w:val="000000"/>
        </w:rPr>
        <w:t xml:space="preserve"> uchwał</w:t>
      </w:r>
      <w:r>
        <w:rPr>
          <w:rFonts w:ascii="Book Antiqua" w:hAnsi="Book Antiqua"/>
          <w:color w:val="000000"/>
        </w:rPr>
        <w:t>, które dotyczyły: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280E7B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 - spraw finansowo-budżetowych,</w:t>
      </w:r>
    </w:p>
    <w:p w:rsidR="00E03E4D" w:rsidRDefault="00E03E4D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- 2 </w:t>
      </w:r>
      <w:r w:rsidR="00E50725">
        <w:rPr>
          <w:rFonts w:ascii="Book Antiqua" w:hAnsi="Book Antiqua"/>
          <w:color w:val="000000"/>
        </w:rPr>
        <w:t xml:space="preserve">- </w:t>
      </w:r>
      <w:r>
        <w:rPr>
          <w:rFonts w:ascii="Book Antiqua" w:hAnsi="Book Antiqua"/>
          <w:color w:val="000000"/>
        </w:rPr>
        <w:t xml:space="preserve">spraw finansowych, </w:t>
      </w:r>
    </w:p>
    <w:p w:rsidR="00540A21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-</w:t>
      </w:r>
      <w:r w:rsidR="00E071F3">
        <w:rPr>
          <w:rFonts w:ascii="Book Antiqua" w:hAnsi="Book Antiqua"/>
          <w:color w:val="000000"/>
        </w:rPr>
        <w:t xml:space="preserve"> </w:t>
      </w:r>
      <w:r w:rsidR="00E03E4D">
        <w:rPr>
          <w:rFonts w:ascii="Book Antiqua" w:hAnsi="Book Antiqua"/>
          <w:color w:val="000000"/>
        </w:rPr>
        <w:t>3</w:t>
      </w:r>
      <w:r w:rsidR="008503DE">
        <w:rPr>
          <w:rFonts w:ascii="Book Antiqua" w:hAnsi="Book Antiqua"/>
          <w:color w:val="000000"/>
        </w:rPr>
        <w:t xml:space="preserve"> </w:t>
      </w:r>
      <w:r w:rsidR="00CA7A70">
        <w:rPr>
          <w:rFonts w:ascii="Book Antiqua" w:hAnsi="Book Antiqua"/>
          <w:color w:val="000000"/>
        </w:rPr>
        <w:t>- spraw problemowych</w:t>
      </w:r>
      <w:r w:rsidR="00540A21">
        <w:rPr>
          <w:rFonts w:ascii="Book Antiqua" w:hAnsi="Book Antiqua"/>
          <w:color w:val="000000"/>
        </w:rPr>
        <w:t>,</w:t>
      </w:r>
    </w:p>
    <w:p w:rsidR="00D720EE" w:rsidRDefault="00540A21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E03E4D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 – spraw organizacyjn</w:t>
      </w:r>
      <w:r w:rsidR="00E03E4D">
        <w:rPr>
          <w:rFonts w:ascii="Book Antiqua" w:hAnsi="Book Antiqua"/>
          <w:color w:val="000000"/>
        </w:rPr>
        <w:t>o-osobowych.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</w:rPr>
      </w:pPr>
    </w:p>
    <w:p w:rsidR="005631AB" w:rsidRPr="005631AB" w:rsidRDefault="00D720EE" w:rsidP="005631AB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Wojewodzie Dolnośląskiemu, a uchwały  </w:t>
      </w:r>
      <w:r w:rsidR="00E03E4D">
        <w:t xml:space="preserve">finansowe </w:t>
      </w:r>
      <w:r w:rsidR="00154D7E">
        <w:t xml:space="preserve">i </w:t>
      </w:r>
      <w:r>
        <w:t xml:space="preserve">finansowo - budżetowe przekazano Regionalnej Izbie Obrachunkowej Zespołowi w Jeleniej Górze. </w:t>
      </w:r>
      <w:r w:rsidR="005631AB" w:rsidRPr="005631AB">
        <w:t xml:space="preserve">Ponadto </w:t>
      </w:r>
      <w:r w:rsidR="005631AB">
        <w:t>2</w:t>
      </w:r>
      <w:r w:rsidR="005631AB" w:rsidRPr="005631AB">
        <w:t xml:space="preserve"> uchwały przekazano do publikacji w Dzienniku Urzędowym Województwa Dolnośląskiego.</w:t>
      </w:r>
    </w:p>
    <w:p w:rsidR="00D720EE" w:rsidRDefault="00D720EE" w:rsidP="00D720EE">
      <w:pPr>
        <w:pStyle w:val="Tekstpodstawowywcity2"/>
      </w:pPr>
    </w:p>
    <w:p w:rsidR="00D720EE" w:rsidRDefault="00D720EE" w:rsidP="00540A21">
      <w:pPr>
        <w:pStyle w:val="Tekstpodstawowywcity2"/>
      </w:pPr>
      <w:r>
        <w:t xml:space="preserve"> </w:t>
      </w:r>
    </w:p>
    <w:p w:rsidR="00D720EE" w:rsidRDefault="00D720EE" w:rsidP="00D720EE">
      <w:pPr>
        <w:pStyle w:val="Tekstpodstawowywcity2"/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E6B71" w:rsidRDefault="00DE6B71" w:rsidP="007960A8">
      <w:pPr>
        <w:ind w:left="10773"/>
      </w:pPr>
    </w:p>
    <w:p w:rsidR="0074787E" w:rsidRPr="0074787E" w:rsidRDefault="0074787E" w:rsidP="0074787E">
      <w:pPr>
        <w:ind w:left="10773"/>
      </w:pPr>
      <w:r w:rsidRPr="0074787E">
        <w:t>Prezydent Miasta</w:t>
      </w:r>
    </w:p>
    <w:p w:rsidR="0074787E" w:rsidRPr="0074787E" w:rsidRDefault="0074787E" w:rsidP="0074787E">
      <w:pPr>
        <w:ind w:left="10773"/>
      </w:pPr>
      <w:r w:rsidRPr="0074787E">
        <w:t>/-/ Piotr Roman</w:t>
      </w: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126"/>
        <w:gridCol w:w="2189"/>
        <w:gridCol w:w="3811"/>
        <w:gridCol w:w="5735"/>
      </w:tblGrid>
      <w:tr w:rsidR="00D720EE" w:rsidRPr="00E918F6" w:rsidTr="003D1703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3D1703">
        <w:trPr>
          <w:tblCellSpacing w:w="20" w:type="dxa"/>
        </w:trPr>
        <w:tc>
          <w:tcPr>
            <w:tcW w:w="5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6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Tr="003D1703">
        <w:trPr>
          <w:trHeight w:val="113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154346" w:rsidRDefault="00D720EE" w:rsidP="00F1684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 w:rsidRPr="00154346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C82" w:rsidRDefault="002B1C82" w:rsidP="00F1684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1C3806" w:rsidP="002B1C82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X</w:t>
            </w:r>
            <w:r w:rsidR="00280E7B">
              <w:rPr>
                <w:rStyle w:val="StylBookAntiqua11pktKursywa"/>
              </w:rPr>
              <w:t>X</w:t>
            </w:r>
            <w:r w:rsidR="002B1C82">
              <w:rPr>
                <w:rStyle w:val="StylBookAntiqua11pktKursywa"/>
              </w:rPr>
              <w:t>I</w:t>
            </w:r>
            <w:r w:rsidR="00280E7B">
              <w:rPr>
                <w:rStyle w:val="StylBookAntiqua11pktKursywa"/>
              </w:rPr>
              <w:t>/1</w:t>
            </w:r>
            <w:r w:rsidR="002B1C82">
              <w:rPr>
                <w:rStyle w:val="StylBookAntiqua11pktKursywa"/>
              </w:rPr>
              <w:t>64</w:t>
            </w:r>
            <w:r w:rsidR="00280E7B">
              <w:rPr>
                <w:rStyle w:val="StylBookAntiqua11pktKursywa"/>
              </w:rPr>
              <w:t>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C82" w:rsidRDefault="002B1C82" w:rsidP="00F1684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1C3806" w:rsidP="00F1684C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</w:t>
            </w:r>
            <w:r w:rsidR="002B1C82">
              <w:rPr>
                <w:rStyle w:val="StylBookAntiqua11pktKursywa"/>
              </w:rPr>
              <w:t>8</w:t>
            </w:r>
            <w:r w:rsidR="00280E7B">
              <w:rPr>
                <w:rStyle w:val="StylBookAntiqua11pktKursywa"/>
              </w:rPr>
              <w:t>.0</w:t>
            </w:r>
            <w:r w:rsidR="002B1C82">
              <w:rPr>
                <w:rStyle w:val="StylBookAntiqua11pktKursywa"/>
              </w:rPr>
              <w:t>3</w:t>
            </w:r>
            <w:r w:rsidR="00280E7B">
              <w:rPr>
                <w:rStyle w:val="StylBookAntiqua11pktKursywa"/>
              </w:rPr>
              <w:t>.2012</w:t>
            </w:r>
            <w:r w:rsidR="00D720EE" w:rsidRPr="00670DDE">
              <w:rPr>
                <w:rStyle w:val="StylBookAntiqua11pktKursywa"/>
              </w:rPr>
              <w:t xml:space="preserve"> r.</w:t>
            </w:r>
          </w:p>
          <w:p w:rsidR="00D720EE" w:rsidRPr="00B95522" w:rsidRDefault="00D720EE" w:rsidP="00F1684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34DAF" w:rsidRDefault="00434DAF" w:rsidP="001E28D5">
            <w:pPr>
              <w:rPr>
                <w:rFonts w:ascii="Book Antiqua" w:eastAsia="Calibri" w:hAnsi="Book Antiqua"/>
                <w:i/>
                <w:lang w:eastAsia="en-US"/>
              </w:rPr>
            </w:pPr>
          </w:p>
          <w:p w:rsidR="001E28D5" w:rsidRPr="001E28D5" w:rsidRDefault="001E28D5" w:rsidP="001E28D5">
            <w:pPr>
              <w:rPr>
                <w:bCs/>
                <w:iCs/>
                <w:spacing w:val="0"/>
              </w:rPr>
            </w:pPr>
            <w:r w:rsidRPr="001E28D5">
              <w:rPr>
                <w:bCs/>
                <w:iCs/>
                <w:spacing w:val="0"/>
              </w:rPr>
              <w:t xml:space="preserve">w sprawie uchwalenia miejscowego planu zagospodarowania przestrzennego terenu zlokalizowanego przy ulicy </w:t>
            </w:r>
            <w:r>
              <w:rPr>
                <w:bCs/>
                <w:iCs/>
                <w:spacing w:val="0"/>
              </w:rPr>
              <w:br/>
            </w:r>
            <w:r w:rsidRPr="001E28D5">
              <w:rPr>
                <w:bCs/>
                <w:iCs/>
                <w:spacing w:val="0"/>
              </w:rPr>
              <w:t>T. Kościuszki w Bolesławcu,</w:t>
            </w:r>
          </w:p>
          <w:p w:rsidR="001E28D5" w:rsidRPr="00EB62E4" w:rsidRDefault="001E28D5" w:rsidP="001E28D5">
            <w:pPr>
              <w:rPr>
                <w:rFonts w:ascii="Book Antiqua" w:eastAsia="Calibri" w:hAnsi="Book Antiqua"/>
                <w:i/>
                <w:lang w:eastAsia="en-US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E28D5" w:rsidRDefault="001E28D5" w:rsidP="00BD4C3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B954BF" w:rsidRDefault="00D720EE" w:rsidP="00BD4C3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Tekst uchwały </w:t>
            </w:r>
            <w:r w:rsidR="009758A8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wraz z dokumentacją formalno-prawną 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został przekazany</w:t>
            </w: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Wojewodzie </w:t>
            </w:r>
            <w:r w:rsidR="009758A8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</w:t>
            </w:r>
            <w:r w:rsidRPr="00670DDE">
              <w:rPr>
                <w:rFonts w:ascii="Book Antiqua" w:hAnsi="Book Antiqua"/>
                <w:i/>
                <w:iCs/>
                <w:sz w:val="22"/>
                <w:szCs w:val="22"/>
              </w:rPr>
              <w:t>Dolnośląskiemu w trybie nadzoru</w:t>
            </w:r>
            <w:r w:rsidR="009758A8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oraz do publikacji w Dzienniku Urzędowym Województwa Dolnośląskiego. </w:t>
            </w:r>
          </w:p>
          <w:p w:rsidR="00A56D3C" w:rsidRPr="007257B2" w:rsidRDefault="00A56D3C" w:rsidP="001E28D5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</w:tr>
      <w:tr w:rsidR="00D720EE" w:rsidRPr="00C942AE" w:rsidTr="005755ED">
        <w:trPr>
          <w:trHeight w:val="116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D720EE"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B95522" w:rsidRDefault="00530D7A" w:rsidP="002B1C82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Style w:val="StylBookAntiqua11pktKursywa"/>
              </w:rPr>
              <w:t>X</w:t>
            </w:r>
            <w:r w:rsidR="00280E7B">
              <w:rPr>
                <w:rStyle w:val="StylBookAntiqua11pktKursywa"/>
              </w:rPr>
              <w:t>X</w:t>
            </w:r>
            <w:r w:rsidR="002B1C82">
              <w:rPr>
                <w:rStyle w:val="StylBookAntiqua11pktKursywa"/>
              </w:rPr>
              <w:t>I</w:t>
            </w:r>
            <w:r>
              <w:rPr>
                <w:rStyle w:val="StylBookAntiqua11pktKursywa"/>
              </w:rPr>
              <w:t>/</w:t>
            </w:r>
            <w:r w:rsidR="00952B8E">
              <w:rPr>
                <w:rStyle w:val="StylBookAntiqua11pktKursywa"/>
              </w:rPr>
              <w:t>1</w:t>
            </w:r>
            <w:r w:rsidR="001C3806">
              <w:rPr>
                <w:rStyle w:val="StylBookAntiqua11pktKursywa"/>
              </w:rPr>
              <w:t>6</w:t>
            </w:r>
            <w:r w:rsidR="002B1C82">
              <w:rPr>
                <w:rStyle w:val="StylBookAntiqua11pktKursywa"/>
              </w:rPr>
              <w:t>5</w:t>
            </w:r>
            <w:r>
              <w:rPr>
                <w:rStyle w:val="StylBookAntiqua11pktKursywa"/>
              </w:rPr>
              <w:t>/</w:t>
            </w:r>
            <w:r w:rsidR="00280E7B">
              <w:rPr>
                <w:rStyle w:val="StylBookAntiqua11pktKursywa"/>
              </w:rPr>
              <w:t>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1C3806" w:rsidP="00180EFC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</w:t>
            </w:r>
            <w:r w:rsidR="002B1C82">
              <w:rPr>
                <w:rStyle w:val="StylBookAntiqua11pktKursywa"/>
              </w:rPr>
              <w:t>8</w:t>
            </w:r>
            <w:r w:rsidR="00280E7B">
              <w:rPr>
                <w:rStyle w:val="StylBookAntiqua11pktKursywa"/>
              </w:rPr>
              <w:t>.0</w:t>
            </w:r>
            <w:r w:rsidR="002B1C82">
              <w:rPr>
                <w:rStyle w:val="StylBookAntiqua11pktKursywa"/>
              </w:rPr>
              <w:t>3</w:t>
            </w:r>
            <w:r w:rsidR="00280E7B">
              <w:rPr>
                <w:rStyle w:val="StylBookAntiqua11pktKursywa"/>
              </w:rPr>
              <w:t>.2012</w:t>
            </w:r>
            <w:r w:rsidR="00D720EE" w:rsidRPr="00670DDE">
              <w:rPr>
                <w:rStyle w:val="StylBookAntiqua11pktKursywa"/>
              </w:rPr>
              <w:t xml:space="preserve"> r.</w:t>
            </w:r>
          </w:p>
          <w:p w:rsidR="00D720EE" w:rsidRPr="00B95522" w:rsidRDefault="00D720EE" w:rsidP="00180EFC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Pr="00EB62E4" w:rsidRDefault="00812438" w:rsidP="00530D7A">
            <w:pPr>
              <w:rPr>
                <w:rStyle w:val="StylBookAntiqua11pktKursywa"/>
              </w:rPr>
            </w:pPr>
          </w:p>
          <w:p w:rsidR="001E28D5" w:rsidRPr="001E28D5" w:rsidRDefault="001E28D5" w:rsidP="001E28D5">
            <w:pPr>
              <w:rPr>
                <w:bCs/>
                <w:iCs/>
                <w:spacing w:val="0"/>
              </w:rPr>
            </w:pPr>
            <w:r w:rsidRPr="001E28D5">
              <w:rPr>
                <w:bCs/>
                <w:iCs/>
                <w:spacing w:val="0"/>
              </w:rPr>
              <w:t>w sprawie przyjęcia Programu opieki nad zwierzętami bezdomnymi oraz zapobiegania bezdomności zwierząt na terenie Gminy Miejskiej Bolesławiec na 2012 r.,</w:t>
            </w:r>
          </w:p>
          <w:p w:rsidR="008B3FF6" w:rsidRPr="00B23A08" w:rsidRDefault="008B3FF6" w:rsidP="00280E7B">
            <w:pPr>
              <w:rPr>
                <w:rFonts w:eastAsia="Calibri"/>
                <w:spacing w:val="0"/>
                <w:lang w:eastAsia="en-US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772376" w:rsidRDefault="00D720EE" w:rsidP="008503D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</w:t>
            </w:r>
            <w:r w:rsidR="00394169" w:rsidRPr="00280E7B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Dolnośląskiemu</w:t>
            </w:r>
            <w:r w:rsidR="00F264B9" w:rsidRPr="00280E7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77237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Program </w:t>
            </w:r>
          </w:p>
          <w:p w:rsidR="00DE6B71" w:rsidRDefault="00772376" w:rsidP="008503D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trakcie wdrażania.</w:t>
            </w:r>
          </w:p>
          <w:p w:rsidR="008503DE" w:rsidRPr="009F6A35" w:rsidRDefault="008503DE" w:rsidP="00CF26E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15383" w:rsidRPr="003376A0" w:rsidTr="00C15383">
        <w:trPr>
          <w:trHeight w:val="116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15383" w:rsidRPr="00154346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3</w:t>
            </w:r>
            <w:r w:rsidRPr="00C15383">
              <w:rPr>
                <w:rFonts w:ascii="Book Antiqua" w:hAnsi="Book Antiqua"/>
                <w:i/>
                <w:color w:val="000000"/>
              </w:rPr>
              <w:t>.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1C3806" w:rsidP="002B1C82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X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X</w:t>
            </w:r>
            <w:r w:rsidR="002B1C82">
              <w:rPr>
                <w:rFonts w:ascii="Book Antiqua" w:hAnsi="Book Antiqua"/>
                <w:i/>
                <w:iCs/>
                <w:sz w:val="22"/>
              </w:rPr>
              <w:t>I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>/1</w:t>
            </w:r>
            <w:r>
              <w:rPr>
                <w:rFonts w:ascii="Book Antiqua" w:hAnsi="Book Antiqua"/>
                <w:i/>
                <w:iCs/>
                <w:sz w:val="22"/>
              </w:rPr>
              <w:t>6</w:t>
            </w:r>
            <w:r w:rsidR="002B1C82">
              <w:rPr>
                <w:rFonts w:ascii="Book Antiqua" w:hAnsi="Book Antiqua"/>
                <w:i/>
                <w:iCs/>
                <w:sz w:val="22"/>
              </w:rPr>
              <w:t>6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1C3806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2</w:t>
            </w:r>
            <w:r w:rsidR="002B1C82">
              <w:rPr>
                <w:rFonts w:ascii="Book Antiqua" w:hAnsi="Book Antiqua"/>
                <w:i/>
                <w:iCs/>
                <w:sz w:val="22"/>
              </w:rPr>
              <w:t>8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.0</w:t>
            </w:r>
            <w:r w:rsidR="002B1C82">
              <w:rPr>
                <w:rFonts w:ascii="Book Antiqua" w:hAnsi="Book Antiqua"/>
                <w:i/>
                <w:iCs/>
                <w:sz w:val="22"/>
              </w:rPr>
              <w:t>3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.2012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 xml:space="preserve"> r.</w:t>
            </w:r>
          </w:p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0C2627">
            <w:pPr>
              <w:rPr>
                <w:rFonts w:ascii="Book Antiqua" w:hAnsi="Book Antiqua"/>
                <w:i/>
                <w:iCs/>
                <w:sz w:val="22"/>
              </w:rPr>
            </w:pPr>
          </w:p>
          <w:p w:rsidR="00CF26EC" w:rsidRPr="00CF26EC" w:rsidRDefault="00CF26EC" w:rsidP="00CF26EC">
            <w:pPr>
              <w:rPr>
                <w:bCs/>
                <w:iCs/>
                <w:spacing w:val="0"/>
              </w:rPr>
            </w:pPr>
            <w:r w:rsidRPr="00CF26EC">
              <w:rPr>
                <w:bCs/>
                <w:iCs/>
                <w:spacing w:val="0"/>
              </w:rPr>
              <w:t xml:space="preserve">w sprawie uznania za grupowy pomnik przyrody alei lip zlokalizowanej na obrzeżach lasu komunalnego przy ul. Piastów </w:t>
            </w:r>
            <w:r w:rsidR="005631AB">
              <w:rPr>
                <w:bCs/>
                <w:iCs/>
                <w:spacing w:val="0"/>
              </w:rPr>
              <w:br/>
            </w:r>
            <w:r w:rsidRPr="00CF26EC">
              <w:rPr>
                <w:bCs/>
                <w:iCs/>
                <w:spacing w:val="0"/>
              </w:rPr>
              <w:t>w Bolesławcu,</w:t>
            </w:r>
          </w:p>
          <w:p w:rsidR="00434DAF" w:rsidRPr="00C15383" w:rsidRDefault="00434DAF" w:rsidP="00CF26EC">
            <w:pPr>
              <w:rPr>
                <w:iCs/>
                <w:sz w:val="22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A568A3" w:rsidRDefault="00C15383" w:rsidP="000C2627">
            <w:pPr>
              <w:rPr>
                <w:rFonts w:ascii="Book Antiqua" w:hAnsi="Book Antiqua"/>
                <w:i/>
                <w:color w:val="000000"/>
              </w:rPr>
            </w:pPr>
          </w:p>
          <w:p w:rsidR="00C15383" w:rsidRPr="00C15383" w:rsidRDefault="00C15383" w:rsidP="000C26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77237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Do dnia 16 kwietnia 2012 r. tekst uchwały nie został opublikowany w Dzienniku Urzędowym Województwa Dolnośląskiego. </w:t>
            </w:r>
            <w:r w:rsidR="0047642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C15383" w:rsidRPr="009F3EB2" w:rsidRDefault="00C15383" w:rsidP="009016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C15383" w:rsidRDefault="00C15383"/>
    <w:p w:rsidR="001C3806" w:rsidRDefault="001C3806"/>
    <w:p w:rsidR="001C3806" w:rsidRDefault="001C3806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1956"/>
        <w:gridCol w:w="2189"/>
        <w:gridCol w:w="3811"/>
        <w:gridCol w:w="5735"/>
      </w:tblGrid>
      <w:tr w:rsidR="00C15383" w:rsidRPr="00E918F6" w:rsidTr="000C2627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Default="00C15383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15383" w:rsidRPr="00E918F6" w:rsidRDefault="00C15383" w:rsidP="000C262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15383" w:rsidRPr="00E918F6" w:rsidRDefault="00C15383" w:rsidP="000C262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C15383" w:rsidRPr="009A40B7" w:rsidTr="000C2627">
        <w:trPr>
          <w:tblCellSpacing w:w="20" w:type="dxa"/>
        </w:trPr>
        <w:tc>
          <w:tcPr>
            <w:tcW w:w="719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C15383" w:rsidRPr="009A40B7" w:rsidRDefault="00C15383" w:rsidP="000C262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15383" w:rsidRPr="00F25518" w:rsidTr="00C15383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4201D1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4</w:t>
            </w:r>
            <w:r w:rsidR="00C15383"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1C3806" w:rsidP="00CF26EC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</w:t>
            </w:r>
            <w:r w:rsidR="00280E7B">
              <w:rPr>
                <w:rFonts w:ascii="Book Antiqua" w:hAnsi="Book Antiqua"/>
                <w:color w:val="000000"/>
                <w:sz w:val="22"/>
                <w:szCs w:val="22"/>
              </w:rPr>
              <w:t>X</w:t>
            </w:r>
            <w:r w:rsidR="002B1C82">
              <w:rPr>
                <w:rFonts w:ascii="Book Antiqua" w:hAnsi="Book Antiqua"/>
                <w:color w:val="000000"/>
                <w:sz w:val="22"/>
                <w:szCs w:val="22"/>
              </w:rPr>
              <w:t>I</w:t>
            </w:r>
            <w:r w:rsidR="00C15383" w:rsidRPr="00C15383">
              <w:rPr>
                <w:rFonts w:ascii="Book Antiqua" w:hAnsi="Book Antiqua"/>
                <w:color w:val="000000"/>
                <w:sz w:val="22"/>
                <w:szCs w:val="22"/>
              </w:rPr>
              <w:t>/1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6</w:t>
            </w:r>
            <w:r w:rsidR="00CF26EC">
              <w:rPr>
                <w:rFonts w:ascii="Book Antiqua" w:hAnsi="Book Antiqua"/>
                <w:color w:val="000000"/>
                <w:sz w:val="22"/>
                <w:szCs w:val="22"/>
              </w:rPr>
              <w:t>7</w:t>
            </w:r>
            <w:r w:rsidR="00280E7B">
              <w:rPr>
                <w:rFonts w:ascii="Book Antiqua" w:hAnsi="Book Antiqua"/>
                <w:color w:val="000000"/>
                <w:sz w:val="22"/>
                <w:szCs w:val="22"/>
              </w:rPr>
              <w:t>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1C3806" w:rsidP="002B1C8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="002B1C82">
              <w:rPr>
                <w:rFonts w:ascii="Book Antiqua" w:hAnsi="Book Antiqua"/>
                <w:color w:val="000000"/>
                <w:sz w:val="22"/>
                <w:szCs w:val="22"/>
              </w:rPr>
              <w:t>8</w:t>
            </w:r>
            <w:r w:rsidR="00280E7B">
              <w:rPr>
                <w:rFonts w:ascii="Book Antiqua" w:hAnsi="Book Antiqua"/>
                <w:color w:val="000000"/>
                <w:sz w:val="22"/>
                <w:szCs w:val="22"/>
              </w:rPr>
              <w:t>.0</w:t>
            </w:r>
            <w:r w:rsidR="002B1C82"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="00280E7B">
              <w:rPr>
                <w:rFonts w:ascii="Book Antiqua" w:hAnsi="Book Antiqua"/>
                <w:color w:val="000000"/>
                <w:sz w:val="22"/>
                <w:szCs w:val="22"/>
              </w:rPr>
              <w:t>.2012</w:t>
            </w:r>
            <w:r w:rsidR="00C15383" w:rsidRPr="00C15383">
              <w:rPr>
                <w:rFonts w:ascii="Book Antiqua" w:hAnsi="Book Antiqua"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F26EC" w:rsidRPr="0032716C" w:rsidRDefault="00CF26EC" w:rsidP="00CF26EC">
            <w:pPr>
              <w:rPr>
                <w:bCs/>
                <w:iCs/>
                <w:color w:val="000000"/>
              </w:rPr>
            </w:pPr>
            <w:r w:rsidRPr="0032716C">
              <w:rPr>
                <w:bCs/>
                <w:iCs/>
                <w:color w:val="000000"/>
              </w:rPr>
              <w:t xml:space="preserve">w sprawie wyrażenia zgody na udzielenie bonifikaty od opłat rocznych, wynikających </w:t>
            </w:r>
            <w:r w:rsidR="009758A8">
              <w:rPr>
                <w:bCs/>
                <w:iCs/>
                <w:color w:val="000000"/>
              </w:rPr>
              <w:br/>
            </w:r>
            <w:r w:rsidRPr="0032716C">
              <w:rPr>
                <w:bCs/>
                <w:iCs/>
                <w:color w:val="000000"/>
              </w:rPr>
              <w:t xml:space="preserve">z oddania w trwały zarząd na rzecz Domu Pomocy Społecznej w Bolesławcu, nieruchomości położonej </w:t>
            </w:r>
            <w:r w:rsidR="009758A8">
              <w:rPr>
                <w:bCs/>
                <w:iCs/>
                <w:color w:val="000000"/>
              </w:rPr>
              <w:br/>
            </w:r>
            <w:r w:rsidRPr="0032716C">
              <w:rPr>
                <w:bCs/>
                <w:iCs/>
                <w:color w:val="000000"/>
              </w:rPr>
              <w:t>w Bolesławcu przy ul. Piastów,</w:t>
            </w:r>
          </w:p>
          <w:p w:rsidR="00434DAF" w:rsidRPr="00C15383" w:rsidRDefault="00434DAF" w:rsidP="00CF26E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C15383" w:rsidRDefault="00C15383" w:rsidP="00C1538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9758A8" w:rsidRDefault="00C15383" w:rsidP="00C1538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</w:t>
            </w:r>
            <w:r w:rsidR="00CF26E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ie Dolnośląskiemu oraz Regionalnej Izbie Obrachunkowej </w:t>
            </w: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  <w:r w:rsidR="009758A8">
              <w:rPr>
                <w:rFonts w:ascii="Book Antiqua" w:hAnsi="Book Antiqua"/>
                <w:color w:val="000000"/>
                <w:sz w:val="22"/>
                <w:szCs w:val="22"/>
              </w:rPr>
              <w:t xml:space="preserve"> </w:t>
            </w:r>
            <w:r w:rsidR="009758A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Została wydana decyzja nr MiG.XIII.6844.1.1.2012 z dnia 30 marca 2012 r. w sprawie oddania w trwały zarząd nieruchomości położonej przy ul. Piastów 17 </w:t>
            </w:r>
            <w:r w:rsidR="009758A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Bolesławcu</w:t>
            </w:r>
            <w:r w:rsidR="00091A20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9758A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C15383" w:rsidRPr="00C15383" w:rsidRDefault="00C15383" w:rsidP="00CF26EC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2B1C82" w:rsidRPr="00C15383" w:rsidTr="002B1C82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B1C82" w:rsidRPr="00C15383" w:rsidRDefault="002B1C82" w:rsidP="00C953A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B1C82" w:rsidRPr="00C15383" w:rsidRDefault="004201D1" w:rsidP="00C953A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5</w:t>
            </w:r>
            <w:r w:rsidR="002B1C82"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C82" w:rsidRPr="00C15383" w:rsidRDefault="002B1C82" w:rsidP="00C953A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B1C82" w:rsidRPr="00C15383" w:rsidRDefault="002B1C82" w:rsidP="00CF26EC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XXI</w:t>
            </w:r>
            <w:r w:rsidRPr="00C15383">
              <w:rPr>
                <w:rFonts w:ascii="Book Antiqua" w:hAnsi="Book Antiqua"/>
                <w:color w:val="000000"/>
                <w:sz w:val="22"/>
                <w:szCs w:val="22"/>
              </w:rPr>
              <w:t>/1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6</w:t>
            </w:r>
            <w:r w:rsidR="00CF26EC">
              <w:rPr>
                <w:rFonts w:ascii="Book Antiqua" w:hAnsi="Book Antiqua"/>
                <w:color w:val="000000"/>
                <w:sz w:val="22"/>
                <w:szCs w:val="22"/>
              </w:rPr>
              <w:t>8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C82" w:rsidRPr="00C15383" w:rsidRDefault="002B1C82" w:rsidP="00C953A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B1C82" w:rsidRPr="00C15383" w:rsidRDefault="002B1C82" w:rsidP="002B1C8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28.03.2012</w:t>
            </w:r>
            <w:r w:rsidRPr="00C15383">
              <w:rPr>
                <w:rFonts w:ascii="Book Antiqua" w:hAnsi="Book Antiqua"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C82" w:rsidRPr="00C15383" w:rsidRDefault="002B1C82" w:rsidP="00C953A6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F26EC" w:rsidRPr="00CF26EC" w:rsidRDefault="00CF26EC" w:rsidP="00CF26EC">
            <w:pPr>
              <w:rPr>
                <w:bCs/>
                <w:iCs/>
                <w:spacing w:val="0"/>
              </w:rPr>
            </w:pPr>
            <w:r w:rsidRPr="00CF26EC">
              <w:rPr>
                <w:bCs/>
                <w:iCs/>
                <w:spacing w:val="0"/>
              </w:rPr>
              <w:t xml:space="preserve">w sprawie zmiany uchwały Nr IV/13/10 Rady Miasta Bolesławiec </w:t>
            </w:r>
            <w:r w:rsidR="00E03E4D">
              <w:rPr>
                <w:bCs/>
                <w:iCs/>
                <w:spacing w:val="0"/>
              </w:rPr>
              <w:br/>
            </w:r>
            <w:r w:rsidRPr="00CF26EC">
              <w:rPr>
                <w:bCs/>
                <w:iCs/>
                <w:spacing w:val="0"/>
              </w:rPr>
              <w:t>z dnia 29 grudnia 2010 r. w sprawie wyznaczenia dodatkowych przedstawicieli do Zgromadzenia Związku Międzygminnego „Bóbr”,</w:t>
            </w:r>
          </w:p>
          <w:p w:rsidR="002B1C82" w:rsidRPr="002B1C82" w:rsidRDefault="002B1C82" w:rsidP="00CF26EC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B1C82" w:rsidRPr="00C15383" w:rsidRDefault="002B1C82" w:rsidP="00C953A6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B1C82" w:rsidRPr="00C15383" w:rsidRDefault="002B1C82" w:rsidP="00091A20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CF26E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091A2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przekazana do Związku Międzygminnego „Bóbr”.</w:t>
            </w:r>
          </w:p>
        </w:tc>
      </w:tr>
      <w:tr w:rsidR="00CF26EC" w:rsidRPr="00C15383" w:rsidTr="00CF26EC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F26EC" w:rsidRPr="00C15383" w:rsidRDefault="00CF26EC" w:rsidP="00C953A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F26EC" w:rsidRPr="00C15383" w:rsidRDefault="004201D1" w:rsidP="00C953A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6</w:t>
            </w:r>
            <w:r w:rsidR="00CF26EC"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6EC" w:rsidRPr="00C15383" w:rsidRDefault="00CF26EC" w:rsidP="00C953A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F26EC" w:rsidRPr="00C15383" w:rsidRDefault="00CF26EC" w:rsidP="00CF26EC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XXI</w:t>
            </w:r>
            <w:r w:rsidRPr="00C15383">
              <w:rPr>
                <w:rFonts w:ascii="Book Antiqua" w:hAnsi="Book Antiqua"/>
                <w:color w:val="000000"/>
                <w:sz w:val="22"/>
                <w:szCs w:val="22"/>
              </w:rPr>
              <w:t>/1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69/12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6EC" w:rsidRPr="00C15383" w:rsidRDefault="00CF26EC" w:rsidP="00C953A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F26EC" w:rsidRPr="00C15383" w:rsidRDefault="00CF26EC" w:rsidP="00C953A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28.03.2012</w:t>
            </w:r>
            <w:r w:rsidRPr="00C15383">
              <w:rPr>
                <w:rFonts w:ascii="Book Antiqua" w:hAnsi="Book Antiqua"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6EC" w:rsidRPr="00C15383" w:rsidRDefault="00CF26EC" w:rsidP="00C953A6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F26EC" w:rsidRPr="00CF26EC" w:rsidRDefault="00CF26EC" w:rsidP="00CF26EC">
            <w:pPr>
              <w:rPr>
                <w:color w:val="000000"/>
                <w:sz w:val="22"/>
                <w:szCs w:val="22"/>
              </w:rPr>
            </w:pPr>
            <w:r w:rsidRPr="00CF26EC">
              <w:rPr>
                <w:bCs/>
                <w:iCs/>
                <w:spacing w:val="0"/>
              </w:rPr>
              <w:t>w sprawie zmian w budżecie miasta na 2012 r.,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F26EC" w:rsidRPr="00C15383" w:rsidRDefault="00CF26EC" w:rsidP="00C953A6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F26EC" w:rsidRDefault="00CF26EC" w:rsidP="00C953A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F26E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9758A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091A2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przekazana do Wydziałów FB, SP, KO, ZI i OR oraz do MOPS i MZEA celem zapoznania i stosowania. </w:t>
            </w:r>
          </w:p>
          <w:p w:rsidR="00CF26EC" w:rsidRPr="00C15383" w:rsidRDefault="00CF26EC" w:rsidP="00CF26EC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2B1C82" w:rsidRPr="002B1C82" w:rsidTr="00C953A6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B1C82" w:rsidRPr="002B1C82" w:rsidRDefault="002B1C82" w:rsidP="002B1C82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B1C82" w:rsidRPr="002B1C82" w:rsidRDefault="002B1C82" w:rsidP="002B1C82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B1C82" w:rsidRPr="002B1C82" w:rsidRDefault="002B1C82" w:rsidP="002B1C82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2B1C82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C82" w:rsidRPr="002B1C82" w:rsidRDefault="002B1C82" w:rsidP="002B1C82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B1C82" w:rsidRPr="002B1C82" w:rsidRDefault="002B1C82" w:rsidP="002B1C82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B1C82" w:rsidRPr="002B1C82" w:rsidRDefault="002B1C82" w:rsidP="002B1C82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2B1C82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C82" w:rsidRPr="002B1C82" w:rsidRDefault="002B1C82" w:rsidP="002B1C82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B1C82" w:rsidRDefault="002B1C82" w:rsidP="002B1C82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2B1C82" w:rsidRPr="002B1C82" w:rsidRDefault="002B1C82" w:rsidP="002B1C82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C82" w:rsidRPr="002B1C82" w:rsidRDefault="002B1C82" w:rsidP="002B1C82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B1C82" w:rsidRPr="002B1C82" w:rsidRDefault="002B1C82" w:rsidP="002B1C82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2B1C82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2B1C82" w:rsidRPr="002B1C82" w:rsidRDefault="002B1C82" w:rsidP="002B1C82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2B1C82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B1C82" w:rsidRPr="002B1C82" w:rsidRDefault="002B1C82" w:rsidP="002B1C82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B1C82" w:rsidRPr="002B1C82" w:rsidRDefault="002B1C82" w:rsidP="002B1C82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2B1C82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2B1C82" w:rsidRPr="002B1C82" w:rsidRDefault="002B1C82" w:rsidP="002B1C82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2B1C82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2B1C82" w:rsidRPr="002B1C82" w:rsidTr="00C953A6">
        <w:trPr>
          <w:tblCellSpacing w:w="20" w:type="dxa"/>
        </w:trPr>
        <w:tc>
          <w:tcPr>
            <w:tcW w:w="719" w:type="dxa"/>
          </w:tcPr>
          <w:p w:rsidR="002B1C82" w:rsidRPr="00A73744" w:rsidRDefault="002B1C82" w:rsidP="00A73744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A73744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1916" w:type="dxa"/>
          </w:tcPr>
          <w:p w:rsidR="002B1C82" w:rsidRPr="00A73744" w:rsidRDefault="002B1C82" w:rsidP="00A73744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A73744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2149" w:type="dxa"/>
          </w:tcPr>
          <w:p w:rsidR="002B1C82" w:rsidRPr="00A73744" w:rsidRDefault="002B1C82" w:rsidP="00A73744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A73744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2B1C82" w:rsidRPr="00A73744" w:rsidRDefault="002B1C82" w:rsidP="00A73744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A73744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2B1C82" w:rsidRPr="00A73744" w:rsidRDefault="002B1C82" w:rsidP="00A73744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A73744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2B1C82" w:rsidRPr="002B1C82" w:rsidTr="00C953A6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B1C82" w:rsidRPr="002B1C82" w:rsidRDefault="002B1C82" w:rsidP="002B1C82"/>
          <w:p w:rsidR="002B1C82" w:rsidRPr="002B1C82" w:rsidRDefault="004201D1" w:rsidP="002B1C82">
            <w:r>
              <w:t>7</w:t>
            </w:r>
            <w:r w:rsidR="002B1C82" w:rsidRPr="002B1C82"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C82" w:rsidRPr="002B1C82" w:rsidRDefault="002B1C82" w:rsidP="002B1C82"/>
          <w:p w:rsidR="002B1C82" w:rsidRPr="002B1C82" w:rsidRDefault="002B1C82" w:rsidP="002B1C82">
            <w:r w:rsidRPr="002B1C82">
              <w:t>XXI/1</w:t>
            </w:r>
            <w:r>
              <w:t>70</w:t>
            </w:r>
            <w:r w:rsidRPr="002B1C82">
              <w:t>/12</w:t>
            </w: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C82" w:rsidRPr="002B1C82" w:rsidRDefault="002B1C82" w:rsidP="002B1C82"/>
          <w:p w:rsidR="002B1C82" w:rsidRPr="002B1C82" w:rsidRDefault="002B1C82" w:rsidP="002B1C82">
            <w:r w:rsidRPr="002B1C82">
              <w:t>28.03.2012 r.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C82" w:rsidRPr="002B1C82" w:rsidRDefault="002B1C82" w:rsidP="002B1C82"/>
          <w:p w:rsidR="00A73744" w:rsidRPr="00A73744" w:rsidRDefault="00A73744" w:rsidP="00A73744">
            <w:pPr>
              <w:rPr>
                <w:bCs/>
                <w:iCs/>
                <w:spacing w:val="0"/>
              </w:rPr>
            </w:pPr>
            <w:r w:rsidRPr="00A73744">
              <w:rPr>
                <w:bCs/>
                <w:iCs/>
                <w:spacing w:val="0"/>
              </w:rPr>
              <w:t>w sprawie zmiany Wieloletniej Prognozy Finansowej Gminy Miejskiej Bolesławiec na lata 2012-2021</w:t>
            </w:r>
          </w:p>
          <w:p w:rsidR="002B1C82" w:rsidRPr="002B1C82" w:rsidRDefault="002B1C82" w:rsidP="00CF26EC"/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B1C82" w:rsidRPr="002B1C82" w:rsidRDefault="002B1C82" w:rsidP="002B1C82"/>
          <w:p w:rsidR="00A73744" w:rsidRPr="00A73744" w:rsidRDefault="00A73744" w:rsidP="00A73744">
            <w:pPr>
              <w:rPr>
                <w:i/>
              </w:rPr>
            </w:pPr>
            <w:r w:rsidRPr="00A73744">
              <w:rPr>
                <w:i/>
              </w:rPr>
              <w:t>Tekst uchwały został przekazany Wojewodzie Dolnośląskiemu oraz Regionalnej Izbie Obrachunkowej</w:t>
            </w:r>
            <w:r w:rsidR="00091A20">
              <w:rPr>
                <w:i/>
              </w:rPr>
              <w:t xml:space="preserve"> </w:t>
            </w:r>
            <w:r w:rsidRPr="00A73744">
              <w:rPr>
                <w:i/>
              </w:rPr>
              <w:t>w trybie nadzoru.</w:t>
            </w:r>
            <w:r w:rsidR="00091A20">
              <w:rPr>
                <w:i/>
              </w:rPr>
              <w:t xml:space="preserve"> Tekst uchwały został przekazany merytorycznym Wydziałom w celu realizacji. </w:t>
            </w:r>
          </w:p>
          <w:p w:rsidR="002B1C82" w:rsidRPr="002B1C82" w:rsidRDefault="002B1C82" w:rsidP="00A73744"/>
        </w:tc>
      </w:tr>
    </w:tbl>
    <w:p w:rsidR="0074787E" w:rsidRDefault="0074787E" w:rsidP="0074787E"/>
    <w:p w:rsidR="0074787E" w:rsidRDefault="0074787E" w:rsidP="0074787E"/>
    <w:p w:rsidR="0074787E" w:rsidRDefault="0074787E" w:rsidP="0074787E"/>
    <w:p w:rsidR="0074787E" w:rsidRPr="0074787E" w:rsidRDefault="0074787E" w:rsidP="0074787E">
      <w:pPr>
        <w:rPr>
          <w:sz w:val="20"/>
          <w:szCs w:val="20"/>
        </w:rPr>
      </w:pPr>
      <w:r w:rsidRPr="0074787E">
        <w:rPr>
          <w:sz w:val="20"/>
          <w:szCs w:val="20"/>
        </w:rPr>
        <w:t>MZ/MZ</w:t>
      </w:r>
    </w:p>
    <w:p w:rsidR="0074787E" w:rsidRDefault="0074787E" w:rsidP="0074787E">
      <w:pPr>
        <w:ind w:left="10773"/>
      </w:pPr>
    </w:p>
    <w:p w:rsidR="0074787E" w:rsidRPr="0074787E" w:rsidRDefault="0074787E" w:rsidP="0074787E">
      <w:pPr>
        <w:ind w:left="10773"/>
      </w:pPr>
      <w:r w:rsidRPr="0074787E">
        <w:t>Prezydent Miasta</w:t>
      </w:r>
    </w:p>
    <w:p w:rsidR="0074787E" w:rsidRPr="0074787E" w:rsidRDefault="0074787E" w:rsidP="0074787E">
      <w:pPr>
        <w:ind w:left="10773"/>
      </w:pPr>
      <w:r w:rsidRPr="0074787E">
        <w:t>/-/ Piotr Roman</w:t>
      </w:r>
    </w:p>
    <w:p w:rsidR="002B1C82" w:rsidRDefault="002B1C82">
      <w:bookmarkStart w:id="0" w:name="_GoBack"/>
      <w:bookmarkEnd w:id="0"/>
    </w:p>
    <w:sectPr w:rsidR="002B1C82" w:rsidSect="00D720E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FD7" w:rsidRDefault="00B96FD7" w:rsidP="00545A46">
      <w:r>
        <w:separator/>
      </w:r>
    </w:p>
  </w:endnote>
  <w:endnote w:type="continuationSeparator" w:id="0">
    <w:p w:rsidR="00B96FD7" w:rsidRDefault="00B96FD7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569" w:rsidRDefault="008315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FD7" w:rsidRDefault="00B96FD7" w:rsidP="00545A46">
      <w:r>
        <w:separator/>
      </w:r>
    </w:p>
  </w:footnote>
  <w:footnote w:type="continuationSeparator" w:id="0">
    <w:p w:rsidR="00B96FD7" w:rsidRDefault="00B96FD7" w:rsidP="00545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21F35"/>
    <w:rsid w:val="000227D8"/>
    <w:rsid w:val="000247A2"/>
    <w:rsid w:val="00027D8A"/>
    <w:rsid w:val="00091A20"/>
    <w:rsid w:val="000A1075"/>
    <w:rsid w:val="000B0C23"/>
    <w:rsid w:val="000C155C"/>
    <w:rsid w:val="000E0FFC"/>
    <w:rsid w:val="000E68E9"/>
    <w:rsid w:val="000F5F98"/>
    <w:rsid w:val="00154D7E"/>
    <w:rsid w:val="00180EFC"/>
    <w:rsid w:val="001C1B9A"/>
    <w:rsid w:val="001C3806"/>
    <w:rsid w:val="001C7604"/>
    <w:rsid w:val="001E28D5"/>
    <w:rsid w:val="00214141"/>
    <w:rsid w:val="002223B0"/>
    <w:rsid w:val="002423EF"/>
    <w:rsid w:val="00257A62"/>
    <w:rsid w:val="00260AAA"/>
    <w:rsid w:val="00275BF2"/>
    <w:rsid w:val="00276028"/>
    <w:rsid w:val="00280E7B"/>
    <w:rsid w:val="00281F6A"/>
    <w:rsid w:val="002866E5"/>
    <w:rsid w:val="002977F4"/>
    <w:rsid w:val="002B1C82"/>
    <w:rsid w:val="002D29B7"/>
    <w:rsid w:val="002D41E1"/>
    <w:rsid w:val="002F5066"/>
    <w:rsid w:val="00306C8A"/>
    <w:rsid w:val="00314636"/>
    <w:rsid w:val="003177DF"/>
    <w:rsid w:val="00326B03"/>
    <w:rsid w:val="0032716C"/>
    <w:rsid w:val="003376A0"/>
    <w:rsid w:val="00361D4B"/>
    <w:rsid w:val="00394169"/>
    <w:rsid w:val="003A7A4C"/>
    <w:rsid w:val="003C10D9"/>
    <w:rsid w:val="003C4D1D"/>
    <w:rsid w:val="00404568"/>
    <w:rsid w:val="00414A60"/>
    <w:rsid w:val="004201D1"/>
    <w:rsid w:val="00421E39"/>
    <w:rsid w:val="00423039"/>
    <w:rsid w:val="00434232"/>
    <w:rsid w:val="00434DAF"/>
    <w:rsid w:val="00471260"/>
    <w:rsid w:val="0047642F"/>
    <w:rsid w:val="004816F6"/>
    <w:rsid w:val="004923E0"/>
    <w:rsid w:val="004B7A96"/>
    <w:rsid w:val="004C1B0B"/>
    <w:rsid w:val="004D0BB9"/>
    <w:rsid w:val="004D6018"/>
    <w:rsid w:val="00504B3D"/>
    <w:rsid w:val="00515BF7"/>
    <w:rsid w:val="00530D7A"/>
    <w:rsid w:val="00534CE4"/>
    <w:rsid w:val="005372C6"/>
    <w:rsid w:val="00540A21"/>
    <w:rsid w:val="00545A46"/>
    <w:rsid w:val="005575A3"/>
    <w:rsid w:val="005631AB"/>
    <w:rsid w:val="00573F11"/>
    <w:rsid w:val="005755ED"/>
    <w:rsid w:val="005918FA"/>
    <w:rsid w:val="005966DF"/>
    <w:rsid w:val="005A26E6"/>
    <w:rsid w:val="005B208A"/>
    <w:rsid w:val="005B59F6"/>
    <w:rsid w:val="005C3D6A"/>
    <w:rsid w:val="005F08A5"/>
    <w:rsid w:val="00620ABE"/>
    <w:rsid w:val="00623738"/>
    <w:rsid w:val="0063310C"/>
    <w:rsid w:val="00640EA3"/>
    <w:rsid w:val="0064195B"/>
    <w:rsid w:val="00642D6B"/>
    <w:rsid w:val="0064333F"/>
    <w:rsid w:val="00672C4F"/>
    <w:rsid w:val="00675760"/>
    <w:rsid w:val="006857C1"/>
    <w:rsid w:val="006A5D7A"/>
    <w:rsid w:val="006A6D8D"/>
    <w:rsid w:val="006B18F6"/>
    <w:rsid w:val="006B623B"/>
    <w:rsid w:val="006C4E6E"/>
    <w:rsid w:val="006E74E9"/>
    <w:rsid w:val="006F2DB0"/>
    <w:rsid w:val="007061D6"/>
    <w:rsid w:val="0071758B"/>
    <w:rsid w:val="00723147"/>
    <w:rsid w:val="007257B2"/>
    <w:rsid w:val="00734C1D"/>
    <w:rsid w:val="0074787E"/>
    <w:rsid w:val="0076661C"/>
    <w:rsid w:val="00767A56"/>
    <w:rsid w:val="00772376"/>
    <w:rsid w:val="007960A8"/>
    <w:rsid w:val="007A5860"/>
    <w:rsid w:val="007D3D7E"/>
    <w:rsid w:val="007D763E"/>
    <w:rsid w:val="007E6799"/>
    <w:rsid w:val="00812438"/>
    <w:rsid w:val="00830BB4"/>
    <w:rsid w:val="00831569"/>
    <w:rsid w:val="00845524"/>
    <w:rsid w:val="008503DE"/>
    <w:rsid w:val="00867E28"/>
    <w:rsid w:val="00882770"/>
    <w:rsid w:val="00890DC9"/>
    <w:rsid w:val="00890F8C"/>
    <w:rsid w:val="008A2374"/>
    <w:rsid w:val="008A79F8"/>
    <w:rsid w:val="008B3FF6"/>
    <w:rsid w:val="008D1F95"/>
    <w:rsid w:val="008E64FB"/>
    <w:rsid w:val="008F27A2"/>
    <w:rsid w:val="0090160F"/>
    <w:rsid w:val="00936DA0"/>
    <w:rsid w:val="00952B8E"/>
    <w:rsid w:val="00956A87"/>
    <w:rsid w:val="00974E0C"/>
    <w:rsid w:val="009758A8"/>
    <w:rsid w:val="00984549"/>
    <w:rsid w:val="009A11B8"/>
    <w:rsid w:val="009A216C"/>
    <w:rsid w:val="009D37AA"/>
    <w:rsid w:val="009E595C"/>
    <w:rsid w:val="009F3EB2"/>
    <w:rsid w:val="009F6A35"/>
    <w:rsid w:val="00A20A49"/>
    <w:rsid w:val="00A56D3C"/>
    <w:rsid w:val="00A67CFA"/>
    <w:rsid w:val="00A73744"/>
    <w:rsid w:val="00A760EF"/>
    <w:rsid w:val="00A84932"/>
    <w:rsid w:val="00A97D73"/>
    <w:rsid w:val="00AB2AAC"/>
    <w:rsid w:val="00AD22B7"/>
    <w:rsid w:val="00AF3A81"/>
    <w:rsid w:val="00B02EB4"/>
    <w:rsid w:val="00B03425"/>
    <w:rsid w:val="00B12EDA"/>
    <w:rsid w:val="00B1411C"/>
    <w:rsid w:val="00B16EE5"/>
    <w:rsid w:val="00B23A08"/>
    <w:rsid w:val="00B66F88"/>
    <w:rsid w:val="00B94FDC"/>
    <w:rsid w:val="00B954BF"/>
    <w:rsid w:val="00B96FD7"/>
    <w:rsid w:val="00B9738C"/>
    <w:rsid w:val="00BC5D69"/>
    <w:rsid w:val="00BC6449"/>
    <w:rsid w:val="00BD4C3A"/>
    <w:rsid w:val="00BD75FF"/>
    <w:rsid w:val="00C15383"/>
    <w:rsid w:val="00C2437E"/>
    <w:rsid w:val="00C3121B"/>
    <w:rsid w:val="00C349AD"/>
    <w:rsid w:val="00C56A47"/>
    <w:rsid w:val="00C64226"/>
    <w:rsid w:val="00C81411"/>
    <w:rsid w:val="00C84A0A"/>
    <w:rsid w:val="00CA7A70"/>
    <w:rsid w:val="00CB0841"/>
    <w:rsid w:val="00CC5298"/>
    <w:rsid w:val="00CD2198"/>
    <w:rsid w:val="00CD7D16"/>
    <w:rsid w:val="00CE1D29"/>
    <w:rsid w:val="00CF2521"/>
    <w:rsid w:val="00CF26EC"/>
    <w:rsid w:val="00D262DF"/>
    <w:rsid w:val="00D50BCB"/>
    <w:rsid w:val="00D50E9E"/>
    <w:rsid w:val="00D60864"/>
    <w:rsid w:val="00D63179"/>
    <w:rsid w:val="00D6511F"/>
    <w:rsid w:val="00D720EE"/>
    <w:rsid w:val="00DB6797"/>
    <w:rsid w:val="00DC05B7"/>
    <w:rsid w:val="00DD6DE7"/>
    <w:rsid w:val="00DE6B71"/>
    <w:rsid w:val="00DF0591"/>
    <w:rsid w:val="00DF0D9F"/>
    <w:rsid w:val="00DF6E86"/>
    <w:rsid w:val="00E01DD8"/>
    <w:rsid w:val="00E03E4D"/>
    <w:rsid w:val="00E06F21"/>
    <w:rsid w:val="00E071F3"/>
    <w:rsid w:val="00E215AF"/>
    <w:rsid w:val="00E34A69"/>
    <w:rsid w:val="00E41A41"/>
    <w:rsid w:val="00E50725"/>
    <w:rsid w:val="00E574C7"/>
    <w:rsid w:val="00E80077"/>
    <w:rsid w:val="00E8670A"/>
    <w:rsid w:val="00EA1EC8"/>
    <w:rsid w:val="00EB62E4"/>
    <w:rsid w:val="00ED78B6"/>
    <w:rsid w:val="00F11CA3"/>
    <w:rsid w:val="00F134F1"/>
    <w:rsid w:val="00F1684C"/>
    <w:rsid w:val="00F25518"/>
    <w:rsid w:val="00F264B9"/>
    <w:rsid w:val="00F309BF"/>
    <w:rsid w:val="00F31AB5"/>
    <w:rsid w:val="00F57E40"/>
    <w:rsid w:val="00F64A56"/>
    <w:rsid w:val="00FD7724"/>
    <w:rsid w:val="00FF101B"/>
    <w:rsid w:val="00FF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7E3BB-23F7-41C3-BAA3-7FD0A51C0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5</Pages>
  <Words>566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3958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10</cp:revision>
  <cp:lastPrinted>2012-04-18T06:31:00Z</cp:lastPrinted>
  <dcterms:created xsi:type="dcterms:W3CDTF">2012-04-13T07:25:00Z</dcterms:created>
  <dcterms:modified xsi:type="dcterms:W3CDTF">2012-04-26T06:31:00Z</dcterms:modified>
</cp:coreProperties>
</file>