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FB22DF"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BC7100">
        <w:rPr>
          <w:rFonts w:ascii="Times New Roman" w:eastAsia="Times New Roman" w:hAnsi="Times New Roman"/>
          <w:b/>
          <w:sz w:val="28"/>
          <w:szCs w:val="28"/>
          <w:lang w:eastAsia="pl-PL"/>
        </w:rPr>
        <w:t xml:space="preserve"> </w:t>
      </w:r>
      <w:r w:rsidR="00E16943">
        <w:rPr>
          <w:rFonts w:ascii="Times New Roman" w:eastAsia="Times New Roman" w:hAnsi="Times New Roman"/>
          <w:b/>
          <w:sz w:val="28"/>
          <w:szCs w:val="28"/>
          <w:lang w:eastAsia="pl-PL"/>
        </w:rPr>
        <w:t xml:space="preserve"> </w:t>
      </w:r>
      <w:r w:rsidR="0041672B">
        <w:rPr>
          <w:rFonts w:ascii="Times New Roman" w:eastAsia="Times New Roman" w:hAnsi="Times New Roman"/>
          <w:b/>
          <w:sz w:val="28"/>
          <w:szCs w:val="28"/>
          <w:lang w:eastAsia="pl-PL"/>
        </w:rPr>
        <w:t xml:space="preserve"> </w:t>
      </w:r>
      <w:r w:rsidR="0057189F">
        <w:rPr>
          <w:rFonts w:ascii="Times New Roman" w:eastAsia="Times New Roman" w:hAnsi="Times New Roman"/>
          <w:b/>
          <w:sz w:val="28"/>
          <w:szCs w:val="28"/>
          <w:lang w:eastAsia="pl-PL"/>
        </w:rPr>
        <w:t xml:space="preserve"> </w:t>
      </w:r>
      <w:r w:rsidR="000C586D">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2012</w:t>
      </w:r>
      <w:r w:rsidR="0008407F">
        <w:rPr>
          <w:rFonts w:ascii="Times New Roman" w:eastAsia="Times New Roman" w:hAnsi="Times New Roman"/>
          <w:b/>
          <w:sz w:val="28"/>
          <w:szCs w:val="28"/>
          <w:lang w:eastAsia="pl-PL"/>
        </w:rPr>
        <w:t xml:space="preserve"> r. – X</w:t>
      </w:r>
      <w:r>
        <w:rPr>
          <w:rFonts w:ascii="Times New Roman" w:eastAsia="Times New Roman" w:hAnsi="Times New Roman"/>
          <w:b/>
          <w:sz w:val="28"/>
          <w:szCs w:val="28"/>
          <w:lang w:eastAsia="pl-PL"/>
        </w:rPr>
        <w:t>X</w:t>
      </w:r>
      <w:r w:rsidR="009970FD">
        <w:rPr>
          <w:rFonts w:ascii="Times New Roman" w:eastAsia="Times New Roman" w:hAnsi="Times New Roman"/>
          <w:b/>
          <w:sz w:val="28"/>
          <w:szCs w:val="28"/>
          <w:lang w:eastAsia="pl-PL"/>
        </w:rPr>
        <w:t>I</w:t>
      </w:r>
      <w:r w:rsidR="005E506E">
        <w:rPr>
          <w:rFonts w:ascii="Times New Roman" w:eastAsia="Times New Roman" w:hAnsi="Times New Roman"/>
          <w:b/>
          <w:sz w:val="28"/>
          <w:szCs w:val="28"/>
          <w:lang w:eastAsia="pl-PL"/>
        </w:rPr>
        <w:t>I</w:t>
      </w:r>
      <w:r w:rsidR="000A7C73">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5E506E">
        <w:rPr>
          <w:rFonts w:ascii="Times New Roman" w:eastAsia="Times New Roman" w:hAnsi="Times New Roman"/>
          <w:b/>
          <w:sz w:val="28"/>
          <w:szCs w:val="28"/>
          <w:lang w:eastAsia="pl-PL"/>
        </w:rPr>
        <w:t>30</w:t>
      </w:r>
      <w:r>
        <w:rPr>
          <w:rFonts w:ascii="Times New Roman" w:eastAsia="Times New Roman" w:hAnsi="Times New Roman"/>
          <w:b/>
          <w:sz w:val="28"/>
          <w:szCs w:val="28"/>
          <w:lang w:eastAsia="pl-PL"/>
        </w:rPr>
        <w:t>.0</w:t>
      </w:r>
      <w:r w:rsidR="005E506E">
        <w:rPr>
          <w:rFonts w:ascii="Times New Roman" w:eastAsia="Times New Roman" w:hAnsi="Times New Roman"/>
          <w:b/>
          <w:sz w:val="28"/>
          <w:szCs w:val="28"/>
          <w:lang w:eastAsia="pl-PL"/>
        </w:rPr>
        <w:t>5</w:t>
      </w:r>
      <w:r>
        <w:rPr>
          <w:rFonts w:ascii="Times New Roman" w:eastAsia="Times New Roman" w:hAnsi="Times New Roman"/>
          <w:b/>
          <w:sz w:val="28"/>
          <w:szCs w:val="28"/>
          <w:lang w:eastAsia="pl-PL"/>
        </w:rPr>
        <w:t>.2012</w:t>
      </w:r>
      <w:r w:rsidR="0008407F">
        <w:rPr>
          <w:rFonts w:ascii="Times New Roman" w:eastAsia="Times New Roman" w:hAnsi="Times New Roman"/>
          <w:b/>
          <w:sz w:val="28"/>
          <w:szCs w:val="28"/>
          <w:lang w:eastAsia="pl-PL"/>
        </w:rPr>
        <w:t xml:space="preserve"> r.</w:t>
      </w:r>
    </w:p>
    <w:p w:rsidR="0008407F" w:rsidRDefault="0008407F" w:rsidP="0008407F">
      <w:pPr>
        <w:spacing w:after="0" w:line="240" w:lineRule="auto"/>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right="252"/>
              <w:jc w:val="center"/>
              <w:rPr>
                <w:rFonts w:ascii="Times New Roman" w:eastAsia="Times New Roman" w:hAnsi="Times New Roman"/>
                <w:b/>
                <w:sz w:val="16"/>
                <w:szCs w:val="16"/>
                <w:lang w:eastAsia="pl-PL"/>
              </w:rPr>
            </w:pPr>
          </w:p>
          <w:p w:rsidR="0008407F" w:rsidRDefault="0008407F">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F316F7"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w:t>
            </w:r>
            <w:r w:rsidR="000F05B1">
              <w:rPr>
                <w:rFonts w:ascii="Times New Roman" w:eastAsia="Times New Roman" w:hAnsi="Times New Roman"/>
                <w:lang w:eastAsia="pl-PL"/>
              </w:rPr>
              <w:t>7</w:t>
            </w:r>
            <w:r w:rsidR="008F4193">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CC06B2" w:rsidRDefault="00CC06B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Janina</w:t>
            </w:r>
          </w:p>
          <w:p w:rsidR="009970FD" w:rsidRDefault="00CC06B2">
            <w:pPr>
              <w:spacing w:after="0" w:line="240" w:lineRule="auto"/>
              <w:jc w:val="center"/>
              <w:rPr>
                <w:rFonts w:ascii="Times New Roman" w:eastAsia="Times New Roman" w:hAnsi="Times New Roman"/>
                <w:lang w:eastAsia="pl-PL"/>
              </w:rPr>
            </w:pPr>
            <w:proofErr w:type="spellStart"/>
            <w:r>
              <w:rPr>
                <w:rFonts w:ascii="Times New Roman" w:eastAsia="Times New Roman" w:hAnsi="Times New Roman"/>
                <w:lang w:eastAsia="pl-PL"/>
              </w:rPr>
              <w:t>Piestrak-Babijczuk</w:t>
            </w:r>
            <w:proofErr w:type="spellEnd"/>
            <w:r>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D90258"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FB5D0B" w:rsidRDefault="00FB5D0B" w:rsidP="009970FD">
            <w:pPr>
              <w:spacing w:after="0" w:line="240" w:lineRule="auto"/>
              <w:jc w:val="both"/>
              <w:rPr>
                <w:rFonts w:ascii="Times New Roman" w:eastAsia="Times New Roman" w:hAnsi="Times New Roman"/>
                <w:lang w:eastAsia="pl-PL"/>
              </w:rPr>
            </w:pPr>
          </w:p>
          <w:p w:rsidR="000B6904" w:rsidRPr="00CC06B2" w:rsidRDefault="00CC06B2" w:rsidP="009970FD">
            <w:pPr>
              <w:spacing w:after="0" w:line="240" w:lineRule="auto"/>
              <w:jc w:val="both"/>
              <w:rPr>
                <w:rFonts w:ascii="Times New Roman" w:eastAsia="Times New Roman" w:hAnsi="Times New Roman"/>
                <w:i/>
                <w:lang w:eastAsia="pl-PL"/>
              </w:rPr>
            </w:pPr>
            <w:r w:rsidRPr="00CC06B2">
              <w:rPr>
                <w:rFonts w:ascii="Times New Roman" w:eastAsia="Times New Roman" w:hAnsi="Times New Roman"/>
                <w:lang w:eastAsia="pl-PL"/>
              </w:rPr>
              <w:t xml:space="preserve">Zwracam się z prośbą do Pana Prezydenta, aby odpowiedzialne służby komunalne okresowo dokonywały przeglądu placów zabaw dla dzieci </w:t>
            </w:r>
            <w:r w:rsidRPr="00CC06B2">
              <w:rPr>
                <w:rFonts w:ascii="Times New Roman" w:eastAsia="Times New Roman" w:hAnsi="Times New Roman"/>
                <w:lang w:eastAsia="pl-PL"/>
              </w:rPr>
              <w:br/>
              <w:t xml:space="preserve">w kierunku zapewnienia bezpieczeństwa. Place zabaw zarówno przedszkoli, jak i w mieście, są ogólnodostępne, istnieje możliwość uszkodzenia urządzeń zabawowych pod względem technicznym. Dokonywanie w trakcie sezonu letniego przeglądów zapewni bezpieczeństwo dzieci. Dotyczy to także wymiany piasku </w:t>
            </w:r>
            <w:r>
              <w:rPr>
                <w:rFonts w:ascii="Times New Roman" w:eastAsia="Times New Roman" w:hAnsi="Times New Roman"/>
                <w:lang w:eastAsia="pl-PL"/>
              </w:rPr>
              <w:br/>
            </w:r>
            <w:r w:rsidRPr="00CC06B2">
              <w:rPr>
                <w:rFonts w:ascii="Times New Roman" w:eastAsia="Times New Roman" w:hAnsi="Times New Roman"/>
                <w:lang w:eastAsia="pl-PL"/>
              </w:rPr>
              <w:t xml:space="preserve">w piaskownicach po sezonie zimowym. W niektórych piaskownicach ogólnodostępnych tego nie uczyniono. </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8F4193">
              <w:rPr>
                <w:rFonts w:ascii="Times New Roman" w:eastAsia="Times New Roman" w:hAnsi="Times New Roman"/>
                <w:lang w:eastAsia="pl-PL"/>
              </w:rPr>
              <w:t>.0</w:t>
            </w:r>
            <w:r>
              <w:rPr>
                <w:rFonts w:ascii="Times New Roman" w:eastAsia="Times New Roman" w:hAnsi="Times New Roman"/>
                <w:lang w:eastAsia="pl-PL"/>
              </w:rPr>
              <w:t>5</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8F4193">
              <w:rPr>
                <w:rFonts w:ascii="Times New Roman" w:eastAsia="Times New Roman" w:hAnsi="Times New Roman"/>
                <w:lang w:eastAsia="pl-PL"/>
              </w:rPr>
              <w:t>.0</w:t>
            </w:r>
            <w:r>
              <w:rPr>
                <w:rFonts w:ascii="Times New Roman" w:eastAsia="Times New Roman" w:hAnsi="Times New Roman"/>
                <w:lang w:eastAsia="pl-PL"/>
              </w:rPr>
              <w:t>5</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F316F7">
              <w:rPr>
                <w:rFonts w:ascii="Times New Roman" w:eastAsia="Times New Roman" w:hAnsi="Times New Roman"/>
                <w:lang w:eastAsia="pl-PL"/>
              </w:rPr>
              <w:t>.0</w:t>
            </w:r>
            <w:r>
              <w:rPr>
                <w:rFonts w:ascii="Times New Roman" w:eastAsia="Times New Roman" w:hAnsi="Times New Roman"/>
                <w:lang w:eastAsia="pl-PL"/>
              </w:rPr>
              <w:t>5</w:t>
            </w:r>
            <w:r w:rsidR="00F316F7">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ind w:left="944"/>
              <w:jc w:val="center"/>
              <w:rPr>
                <w:rFonts w:ascii="Times New Roman" w:eastAsia="Times New Roman" w:hAnsi="Times New Roman"/>
                <w:sz w:val="16"/>
                <w:szCs w:val="16"/>
                <w:lang w:eastAsia="pl-PL"/>
              </w:rPr>
            </w:pPr>
          </w:p>
        </w:tc>
      </w:tr>
      <w:tr w:rsidR="00276C42"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81378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w:t>
            </w:r>
            <w:r w:rsidR="000F05B1">
              <w:rPr>
                <w:rFonts w:ascii="Times New Roman" w:eastAsia="Times New Roman" w:hAnsi="Times New Roman"/>
                <w:lang w:eastAsia="pl-PL"/>
              </w:rPr>
              <w:t>8</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CC06B2" w:rsidRDefault="00CC06B2" w:rsidP="008137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F316F7" w:rsidRDefault="00CC06B2" w:rsidP="008137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r w:rsidR="00C159DF">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C159D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CC06B2" w:rsidRDefault="00CC06B2" w:rsidP="00CC06B2">
            <w:pPr>
              <w:spacing w:after="0" w:line="240" w:lineRule="auto"/>
              <w:jc w:val="both"/>
              <w:rPr>
                <w:rFonts w:ascii="Times New Roman" w:eastAsia="Times New Roman" w:hAnsi="Times New Roman"/>
                <w:lang w:eastAsia="pl-PL"/>
              </w:rPr>
            </w:pPr>
          </w:p>
          <w:p w:rsidR="00CC06B2" w:rsidRPr="00CC06B2" w:rsidRDefault="00CC06B2" w:rsidP="00CC06B2">
            <w:pPr>
              <w:spacing w:after="0" w:line="240" w:lineRule="auto"/>
              <w:jc w:val="both"/>
              <w:rPr>
                <w:rFonts w:ascii="Times New Roman" w:eastAsia="Times New Roman" w:hAnsi="Times New Roman"/>
                <w:lang w:eastAsia="pl-PL"/>
              </w:rPr>
            </w:pPr>
            <w:r w:rsidRPr="00CC06B2">
              <w:rPr>
                <w:rFonts w:ascii="Times New Roman" w:eastAsia="Times New Roman" w:hAnsi="Times New Roman"/>
                <w:lang w:eastAsia="pl-PL"/>
              </w:rPr>
              <w:t xml:space="preserve">Wybudowany sumptem miasta Dom Spokojnej Starości stanowi prawdziwą chlubę </w:t>
            </w:r>
            <w:proofErr w:type="spellStart"/>
            <w:r w:rsidRPr="00CC06B2">
              <w:rPr>
                <w:rFonts w:ascii="Times New Roman" w:eastAsia="Times New Roman" w:hAnsi="Times New Roman"/>
                <w:lang w:eastAsia="pl-PL"/>
              </w:rPr>
              <w:t>nadbobrzańskiego</w:t>
            </w:r>
            <w:proofErr w:type="spellEnd"/>
            <w:r w:rsidRPr="00CC06B2">
              <w:rPr>
                <w:rFonts w:ascii="Times New Roman" w:eastAsia="Times New Roman" w:hAnsi="Times New Roman"/>
                <w:lang w:eastAsia="pl-PL"/>
              </w:rPr>
              <w:t xml:space="preserve"> grodu z racji swojej społecznej funkcji – wyjątkowo ważnej w życiu środowiska lokalnego, ale też z powodu nowoczesności rozwiązań funkcjonalnych i form wielokierunkowej działalności. Jako radny spotykam się wyjątkowo często </w:t>
            </w:r>
            <w:r>
              <w:rPr>
                <w:rFonts w:ascii="Times New Roman" w:eastAsia="Times New Roman" w:hAnsi="Times New Roman"/>
                <w:lang w:eastAsia="pl-PL"/>
              </w:rPr>
              <w:br/>
            </w:r>
            <w:r w:rsidRPr="00CC06B2">
              <w:rPr>
                <w:rFonts w:ascii="Times New Roman" w:eastAsia="Times New Roman" w:hAnsi="Times New Roman"/>
                <w:lang w:eastAsia="pl-PL"/>
              </w:rPr>
              <w:t>z pozytywnymi opiniami mieszkańców na ten temat, a to może tylko cieszyć i satysfakcjonować.</w:t>
            </w:r>
          </w:p>
          <w:p w:rsidR="00CC06B2" w:rsidRPr="00CC06B2" w:rsidRDefault="00CC06B2" w:rsidP="00CC06B2">
            <w:pPr>
              <w:spacing w:after="0" w:line="240" w:lineRule="auto"/>
              <w:jc w:val="both"/>
              <w:rPr>
                <w:rFonts w:ascii="Times New Roman" w:eastAsia="Times New Roman" w:hAnsi="Times New Roman"/>
                <w:lang w:eastAsia="pl-PL"/>
              </w:rPr>
            </w:pPr>
            <w:r w:rsidRPr="00CC06B2">
              <w:rPr>
                <w:rFonts w:ascii="Times New Roman" w:eastAsia="Times New Roman" w:hAnsi="Times New Roman"/>
                <w:lang w:eastAsia="pl-PL"/>
              </w:rPr>
              <w:tab/>
              <w:t xml:space="preserve">Zwracam się z zapytaniem do Pana Prezydenta  - jaka jest możliwość ewentualnego zakupu samochodu dla potrzeb tej placówki terapeutycznej, co miałoby istotny wpływ na komfort życia pensjonariuszy i ułatwienie </w:t>
            </w:r>
            <w:r w:rsidRPr="00CC06B2">
              <w:rPr>
                <w:rFonts w:ascii="Times New Roman" w:eastAsia="Times New Roman" w:hAnsi="Times New Roman"/>
                <w:lang w:eastAsia="pl-PL"/>
              </w:rPr>
              <w:lastRenderedPageBreak/>
              <w:t xml:space="preserve">rozlicznych działań personelu obsługi? Rozumiem, że nie ma budżetowych możliwości natychmiastowego rozwiązania problemu, proszę jednak o ewentualne rozważenie spełnienia wniosku w przyszłorocznym budżecie miasta. </w:t>
            </w:r>
          </w:p>
          <w:p w:rsidR="00CC06B2" w:rsidRPr="00CC06B2" w:rsidRDefault="00CC06B2" w:rsidP="00CC06B2">
            <w:pPr>
              <w:spacing w:after="0" w:line="240" w:lineRule="auto"/>
              <w:jc w:val="both"/>
              <w:rPr>
                <w:rFonts w:ascii="Times New Roman" w:eastAsia="Times New Roman" w:hAnsi="Times New Roman"/>
                <w:lang w:eastAsia="pl-PL"/>
              </w:rPr>
            </w:pPr>
            <w:r w:rsidRPr="00CC06B2">
              <w:rPr>
                <w:rFonts w:ascii="Times New Roman" w:eastAsia="Times New Roman" w:hAnsi="Times New Roman"/>
                <w:lang w:eastAsia="pl-PL"/>
              </w:rPr>
              <w:tab/>
              <w:t xml:space="preserve">Do Kolegów Radnych i mieszkańców Bolesławca zwracam się z gorącym apelem o ofiarowanie zbędnych </w:t>
            </w:r>
            <w:r>
              <w:rPr>
                <w:rFonts w:ascii="Times New Roman" w:eastAsia="Times New Roman" w:hAnsi="Times New Roman"/>
                <w:lang w:eastAsia="pl-PL"/>
              </w:rPr>
              <w:br/>
            </w:r>
            <w:r w:rsidRPr="00CC06B2">
              <w:rPr>
                <w:rFonts w:ascii="Times New Roman" w:eastAsia="Times New Roman" w:hAnsi="Times New Roman"/>
                <w:lang w:eastAsia="pl-PL"/>
              </w:rPr>
              <w:t xml:space="preserve">w domowych biblioteczkach książek (literatury pięknej lub popularno-naukowej, związanej ewentualnie </w:t>
            </w:r>
            <w:r>
              <w:rPr>
                <w:rFonts w:ascii="Times New Roman" w:eastAsia="Times New Roman" w:hAnsi="Times New Roman"/>
                <w:lang w:eastAsia="pl-PL"/>
              </w:rPr>
              <w:br/>
            </w:r>
            <w:r w:rsidRPr="00CC06B2">
              <w:rPr>
                <w:rFonts w:ascii="Times New Roman" w:eastAsia="Times New Roman" w:hAnsi="Times New Roman"/>
                <w:lang w:eastAsia="pl-PL"/>
              </w:rPr>
              <w:t xml:space="preserve">z różnorodnymi formami terapii zdrowotnej), które mogą stanowić źródło wiedzy merytorycznej, a zarazem formę rozrywki czy cenną formę rozwoju czytelnictwa </w:t>
            </w:r>
            <w:r>
              <w:rPr>
                <w:rFonts w:ascii="Times New Roman" w:eastAsia="Times New Roman" w:hAnsi="Times New Roman"/>
                <w:lang w:eastAsia="pl-PL"/>
              </w:rPr>
              <w:br/>
            </w:r>
            <w:r w:rsidRPr="00CC06B2">
              <w:rPr>
                <w:rFonts w:ascii="Times New Roman" w:eastAsia="Times New Roman" w:hAnsi="Times New Roman"/>
                <w:lang w:eastAsia="pl-PL"/>
              </w:rPr>
              <w:t xml:space="preserve">w wolnym czasie, którego na ogół ludziom starszym nie brakuje. Sam przekazałem ponad 100 pozycji książkowych i mam zamiar w dalszym ciągu wzbogacać księgozbiór DPS. Tym bardziej, że skromne jeszcze zbiory książek są już skatalogowane i budzą autentyczne zainteresowanie seniorów. </w:t>
            </w:r>
          </w:p>
          <w:p w:rsidR="00276C42" w:rsidRPr="0081378B" w:rsidRDefault="00276C42" w:rsidP="009970FD">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276C4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276C42">
              <w:rPr>
                <w:rFonts w:ascii="Times New Roman" w:eastAsia="Times New Roman" w:hAnsi="Times New Roman"/>
                <w:lang w:eastAsia="pl-PL"/>
              </w:rPr>
              <w:t>.0</w:t>
            </w:r>
            <w:r>
              <w:rPr>
                <w:rFonts w:ascii="Times New Roman" w:eastAsia="Times New Roman" w:hAnsi="Times New Roman"/>
                <w:lang w:eastAsia="pl-PL"/>
              </w:rPr>
              <w:t>5</w:t>
            </w:r>
            <w:r w:rsidR="00276C42">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276C42">
              <w:rPr>
                <w:rFonts w:ascii="Times New Roman" w:eastAsia="Times New Roman" w:hAnsi="Times New Roman"/>
                <w:lang w:eastAsia="pl-PL"/>
              </w:rPr>
              <w:t>.0</w:t>
            </w:r>
            <w:r>
              <w:rPr>
                <w:rFonts w:ascii="Times New Roman" w:eastAsia="Times New Roman" w:hAnsi="Times New Roman"/>
                <w:lang w:eastAsia="pl-PL"/>
              </w:rPr>
              <w:t>5</w:t>
            </w:r>
            <w:r w:rsidR="00276C42">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CC06B2"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F316F7">
              <w:rPr>
                <w:rFonts w:ascii="Times New Roman" w:eastAsia="Times New Roman" w:hAnsi="Times New Roman"/>
                <w:lang w:eastAsia="pl-PL"/>
              </w:rPr>
              <w:t>.0</w:t>
            </w:r>
            <w:r>
              <w:rPr>
                <w:rFonts w:ascii="Times New Roman" w:eastAsia="Times New Roman" w:hAnsi="Times New Roman"/>
                <w:lang w:eastAsia="pl-PL"/>
              </w:rPr>
              <w:t>5</w:t>
            </w:r>
            <w:r w:rsidR="00F316F7">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ind w:left="944"/>
              <w:jc w:val="center"/>
              <w:rPr>
                <w:rFonts w:ascii="Times New Roman" w:eastAsia="Times New Roman" w:hAnsi="Times New Roman"/>
                <w:sz w:val="16"/>
                <w:szCs w:val="16"/>
                <w:lang w:eastAsia="pl-PL"/>
              </w:rPr>
            </w:pPr>
          </w:p>
        </w:tc>
      </w:tr>
      <w:tr w:rsidR="00276C42"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rPr>
                <w:rFonts w:ascii="Times New Roman" w:eastAsia="Times New Roman" w:hAnsi="Times New Roman"/>
                <w:lang w:eastAsia="pl-PL"/>
              </w:rPr>
            </w:pPr>
          </w:p>
          <w:p w:rsidR="00276C42" w:rsidRDefault="0081378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w:t>
            </w:r>
            <w:r w:rsidR="000F05B1">
              <w:rPr>
                <w:rFonts w:ascii="Times New Roman" w:eastAsia="Times New Roman" w:hAnsi="Times New Roman"/>
                <w:lang w:eastAsia="pl-PL"/>
              </w:rPr>
              <w:t>9</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D90258" w:rsidRDefault="00CC06B2" w:rsidP="008137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w:t>
            </w:r>
          </w:p>
          <w:p w:rsidR="00CC06B2" w:rsidRDefault="00CC06B2" w:rsidP="008137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Śliwko</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FB5D0B" w:rsidRDefault="00FB5D0B" w:rsidP="00CC06B2">
            <w:pPr>
              <w:spacing w:after="0" w:line="240" w:lineRule="auto"/>
              <w:jc w:val="both"/>
              <w:rPr>
                <w:rFonts w:ascii="Times New Roman" w:eastAsia="Times New Roman" w:hAnsi="Times New Roman"/>
                <w:sz w:val="24"/>
                <w:szCs w:val="24"/>
                <w:lang w:eastAsia="pl-PL"/>
              </w:rPr>
            </w:pPr>
          </w:p>
          <w:p w:rsidR="00CC06B2" w:rsidRPr="00C36E13" w:rsidRDefault="00CC06B2" w:rsidP="00CC06B2">
            <w:pPr>
              <w:spacing w:after="0" w:line="240" w:lineRule="auto"/>
              <w:jc w:val="both"/>
              <w:rPr>
                <w:rFonts w:ascii="Times New Roman" w:eastAsia="Times New Roman" w:hAnsi="Times New Roman"/>
                <w:lang w:eastAsia="pl-PL"/>
              </w:rPr>
            </w:pPr>
            <w:r w:rsidRPr="00C36E13">
              <w:rPr>
                <w:rFonts w:ascii="Times New Roman" w:eastAsia="Times New Roman" w:hAnsi="Times New Roman"/>
                <w:lang w:eastAsia="pl-PL"/>
              </w:rPr>
              <w:t>Właściciel rezydencji przy ul. Zgorzeleckiej maksymalnie zaniedbał żywopłot z zasadzonej wzdłuż muru ogrodzenia irgi, który wymaga bieżącej pielęgnacji i przycinania. Część krzewów zniszczyły zimowe mr</w:t>
            </w:r>
            <w:r w:rsidR="00C36E13">
              <w:rPr>
                <w:rFonts w:ascii="Times New Roman" w:eastAsia="Times New Roman" w:hAnsi="Times New Roman"/>
                <w:lang w:eastAsia="pl-PL"/>
              </w:rPr>
              <w:t xml:space="preserve">ozy, całość powoli przekształca </w:t>
            </w:r>
            <w:r w:rsidRPr="00C36E13">
              <w:rPr>
                <w:rFonts w:ascii="Times New Roman" w:eastAsia="Times New Roman" w:hAnsi="Times New Roman"/>
                <w:lang w:eastAsia="pl-PL"/>
              </w:rPr>
              <w:t>się w śmietnik z wyrzucaną tu makulaturą, puszkami po piwie i innymi odpadkami (tędy prowadzi droga do marketu</w:t>
            </w:r>
            <w:r w:rsidR="00FB5D0B" w:rsidRPr="00C36E13">
              <w:rPr>
                <w:rFonts w:ascii="Times New Roman" w:eastAsia="Times New Roman" w:hAnsi="Times New Roman"/>
                <w:lang w:eastAsia="pl-PL"/>
              </w:rPr>
              <w:t xml:space="preserve"> </w:t>
            </w:r>
            <w:r w:rsidRPr="00C36E13">
              <w:rPr>
                <w:rFonts w:ascii="Times New Roman" w:eastAsia="Times New Roman" w:hAnsi="Times New Roman"/>
                <w:lang w:eastAsia="pl-PL"/>
              </w:rPr>
              <w:t>„Carrefour” i główna trasa dojazdowa do Bolesławca od strony Zgorzelca). Pomijam ocenę zniszczonych płyt chodnikowych i inne niedogodności spotykające wędrujących tą trasą pieszych spacerowiczów.</w:t>
            </w:r>
          </w:p>
          <w:p w:rsidR="00CC06B2" w:rsidRPr="00C36E13" w:rsidRDefault="00CC06B2" w:rsidP="00CC06B2">
            <w:pPr>
              <w:spacing w:after="0" w:line="240" w:lineRule="auto"/>
              <w:jc w:val="both"/>
              <w:rPr>
                <w:rFonts w:ascii="Times New Roman" w:eastAsia="Times New Roman" w:hAnsi="Times New Roman"/>
                <w:lang w:eastAsia="pl-PL"/>
              </w:rPr>
            </w:pPr>
            <w:r w:rsidRPr="00C36E13">
              <w:rPr>
                <w:rFonts w:ascii="Times New Roman" w:eastAsia="Times New Roman" w:hAnsi="Times New Roman"/>
                <w:lang w:eastAsia="pl-PL"/>
              </w:rPr>
              <w:tab/>
              <w:t xml:space="preserve">Proszę o zwrócenie uwagi właścicielowi posesji na zakres jego obowiązków w dziedzinie utrzymania czystości i estetyki w otoczeniu budynków. </w:t>
            </w:r>
          </w:p>
          <w:p w:rsidR="0086123F" w:rsidRDefault="0086123F" w:rsidP="009970FD">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86123F">
              <w:rPr>
                <w:rFonts w:ascii="Times New Roman" w:eastAsia="Times New Roman" w:hAnsi="Times New Roman"/>
                <w:lang w:eastAsia="pl-PL"/>
              </w:rPr>
              <w:t>.0</w:t>
            </w:r>
            <w:r>
              <w:rPr>
                <w:rFonts w:ascii="Times New Roman" w:eastAsia="Times New Roman" w:hAnsi="Times New Roman"/>
                <w:lang w:eastAsia="pl-PL"/>
              </w:rPr>
              <w:t>5</w:t>
            </w:r>
            <w:r w:rsidR="00D90258">
              <w:rPr>
                <w:rFonts w:ascii="Times New Roman" w:eastAsia="Times New Roman" w:hAnsi="Times New Roman"/>
                <w:lang w:eastAsia="pl-PL"/>
              </w:rPr>
              <w:t>.</w:t>
            </w:r>
            <w:r w:rsidR="0086123F">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86123F">
              <w:rPr>
                <w:rFonts w:ascii="Times New Roman" w:eastAsia="Times New Roman" w:hAnsi="Times New Roman"/>
                <w:lang w:eastAsia="pl-PL"/>
              </w:rPr>
              <w:t>.0</w:t>
            </w:r>
            <w:r>
              <w:rPr>
                <w:rFonts w:ascii="Times New Roman" w:eastAsia="Times New Roman" w:hAnsi="Times New Roman"/>
                <w:lang w:eastAsia="pl-PL"/>
              </w:rPr>
              <w:t>5</w:t>
            </w:r>
            <w:r w:rsidR="0086123F">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86123F">
              <w:rPr>
                <w:rFonts w:ascii="Times New Roman" w:eastAsia="Times New Roman" w:hAnsi="Times New Roman"/>
                <w:lang w:eastAsia="pl-PL"/>
              </w:rPr>
              <w:t>.0</w:t>
            </w:r>
            <w:r>
              <w:rPr>
                <w:rFonts w:ascii="Times New Roman" w:eastAsia="Times New Roman" w:hAnsi="Times New Roman"/>
                <w:lang w:eastAsia="pl-PL"/>
              </w:rPr>
              <w:t>5</w:t>
            </w:r>
            <w:r w:rsidR="0086123F">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ind w:left="944"/>
              <w:jc w:val="center"/>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rPr>
                <w:rFonts w:ascii="Times New Roman" w:eastAsia="Times New Roman" w:hAnsi="Times New Roman"/>
                <w:lang w:eastAsia="pl-PL"/>
              </w:rPr>
            </w:pPr>
          </w:p>
          <w:p w:rsidR="00540BDE" w:rsidRDefault="000F05B1" w:rsidP="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40</w:t>
            </w:r>
            <w:r w:rsidR="0081378B">
              <w:rPr>
                <w:rFonts w:ascii="Times New Roman" w:eastAsia="Times New Roman" w:hAnsi="Times New Roman"/>
                <w:lang w:eastAsia="pl-PL"/>
              </w:rPr>
              <w:t>/</w:t>
            </w:r>
            <w:r w:rsidR="00540BDE">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81378B" w:rsidRDefault="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w:t>
            </w:r>
          </w:p>
          <w:p w:rsidR="00FB5D0B" w:rsidRDefault="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Chudzik</w:t>
            </w: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rsidP="00FB5D0B">
            <w:pPr>
              <w:spacing w:after="0" w:line="240" w:lineRule="auto"/>
              <w:jc w:val="both"/>
              <w:rPr>
                <w:rFonts w:ascii="Times New Roman" w:eastAsia="Times New Roman" w:hAnsi="Times New Roman"/>
                <w:sz w:val="24"/>
                <w:szCs w:val="24"/>
                <w:lang w:eastAsia="pl-PL"/>
              </w:rPr>
            </w:pPr>
          </w:p>
          <w:p w:rsidR="00540BDE" w:rsidRPr="00FB5D0B" w:rsidRDefault="00FB5D0B" w:rsidP="00FB5D0B">
            <w:pPr>
              <w:pStyle w:val="Akapitzlist"/>
              <w:ind w:left="34"/>
              <w:jc w:val="both"/>
              <w:rPr>
                <w:rFonts w:ascii="Times New Roman" w:eastAsia="Times New Roman" w:hAnsi="Times New Roman"/>
                <w:lang w:eastAsia="pl-PL"/>
              </w:rPr>
            </w:pPr>
            <w:r w:rsidRPr="00FB5D0B">
              <w:rPr>
                <w:rFonts w:ascii="Times New Roman" w:eastAsia="Times New Roman" w:hAnsi="Times New Roman"/>
                <w:lang w:eastAsia="pl-PL"/>
              </w:rPr>
              <w:t xml:space="preserve">Na skarpie przy ul. Widok rozrosły się z podwójną mocą przycięte jesienią 2011 r. krzewy. Zmusza to osoby korzystające z chodnika do wchodzenia na jezdnię, a to </w:t>
            </w:r>
            <w:r>
              <w:rPr>
                <w:rFonts w:ascii="Times New Roman" w:eastAsia="Times New Roman" w:hAnsi="Times New Roman"/>
                <w:lang w:eastAsia="pl-PL"/>
              </w:rPr>
              <w:br/>
            </w:r>
            <w:r w:rsidRPr="00FB5D0B">
              <w:rPr>
                <w:rFonts w:ascii="Times New Roman" w:eastAsia="Times New Roman" w:hAnsi="Times New Roman"/>
                <w:lang w:eastAsia="pl-PL"/>
              </w:rPr>
              <w:t xml:space="preserve">z kolei stwarza zagrożenie dla bezpieczeństwa ruchu. Proszę o przekazanie prośby mieszkańców do zarządcy drogi, aby przyciął zarośla oraz sprzątnął piasek </w:t>
            </w:r>
            <w:r>
              <w:rPr>
                <w:rFonts w:ascii="Times New Roman" w:eastAsia="Times New Roman" w:hAnsi="Times New Roman"/>
                <w:lang w:eastAsia="pl-PL"/>
              </w:rPr>
              <w:br/>
            </w:r>
            <w:r w:rsidRPr="00FB5D0B">
              <w:rPr>
                <w:rFonts w:ascii="Times New Roman" w:eastAsia="Times New Roman" w:hAnsi="Times New Roman"/>
                <w:lang w:eastAsia="pl-PL"/>
              </w:rPr>
              <w:t xml:space="preserve">z chodników pozostały po akcji ZIMA 2011. Po prawej, jak i po lewej stronie ulicy. </w:t>
            </w: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ind w:left="944"/>
              <w:jc w:val="center"/>
              <w:rPr>
                <w:rFonts w:ascii="Times New Roman" w:eastAsia="Times New Roman" w:hAnsi="Times New Roman"/>
                <w:sz w:val="16"/>
                <w:szCs w:val="16"/>
                <w:lang w:eastAsia="pl-PL"/>
              </w:rPr>
            </w:pPr>
          </w:p>
        </w:tc>
      </w:tr>
      <w:tr w:rsidR="00540BDE"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540BDE" w:rsidRDefault="00540BDE" w:rsidP="00FB5D0B">
            <w:pPr>
              <w:spacing w:after="0" w:line="240" w:lineRule="auto"/>
              <w:jc w:val="center"/>
              <w:rPr>
                <w:rFonts w:ascii="Times New Roman" w:eastAsia="Times New Roman" w:hAnsi="Times New Roman"/>
                <w:lang w:eastAsia="pl-PL"/>
              </w:rPr>
            </w:pPr>
          </w:p>
          <w:p w:rsidR="00540BDE" w:rsidRDefault="000F05B1" w:rsidP="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41</w:t>
            </w:r>
            <w:r w:rsidR="00540BDE">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D90258"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 </w:t>
            </w:r>
            <w:r w:rsidR="00FB5D0B">
              <w:rPr>
                <w:rFonts w:ascii="Times New Roman" w:eastAsia="Times New Roman" w:hAnsi="Times New Roman"/>
                <w:lang w:eastAsia="pl-PL"/>
              </w:rPr>
              <w:t>Leszek</w:t>
            </w:r>
          </w:p>
          <w:p w:rsidR="00FB5D0B" w:rsidRDefault="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Chudzik</w:t>
            </w:r>
          </w:p>
        </w:tc>
        <w:tc>
          <w:tcPr>
            <w:tcW w:w="709"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FB5D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both"/>
              <w:rPr>
                <w:rFonts w:ascii="Times New Roman" w:eastAsia="Times New Roman" w:hAnsi="Times New Roman"/>
                <w:sz w:val="24"/>
                <w:szCs w:val="24"/>
                <w:lang w:eastAsia="pl-PL"/>
              </w:rPr>
            </w:pPr>
          </w:p>
          <w:p w:rsidR="00FB5D0B" w:rsidRPr="00C36E13" w:rsidRDefault="00FB5D0B" w:rsidP="00FB5D0B">
            <w:pPr>
              <w:spacing w:after="0" w:line="240" w:lineRule="auto"/>
              <w:jc w:val="both"/>
              <w:rPr>
                <w:rFonts w:ascii="Times New Roman" w:eastAsia="Times New Roman" w:hAnsi="Times New Roman"/>
                <w:lang w:eastAsia="pl-PL"/>
              </w:rPr>
            </w:pPr>
            <w:r w:rsidRPr="00C36E13">
              <w:rPr>
                <w:rFonts w:ascii="Times New Roman" w:eastAsia="Times New Roman" w:hAnsi="Times New Roman"/>
                <w:lang w:eastAsia="pl-PL"/>
              </w:rPr>
              <w:t xml:space="preserve">Istnieje pilna potrzeba przywrócenia zlikwidowanej piaskownicy przy ul. Karola Miarki 21, dzieci przyzwyczajone do tego, że zawsze ona tam była, zaczynają rozwozić ziemię swoimi samochodami po całej okolicy. Natomiast starsi, nie zważając na teren zielony, parkują na trawnikach swoje auta. Proszę </w:t>
            </w:r>
            <w:r w:rsidRPr="00C36E13">
              <w:rPr>
                <w:rFonts w:ascii="Times New Roman" w:eastAsia="Times New Roman" w:hAnsi="Times New Roman"/>
                <w:lang w:eastAsia="pl-PL"/>
              </w:rPr>
              <w:br/>
              <w:t xml:space="preserve">w imieniu tych małych, jak i ich rodziców, </w:t>
            </w:r>
            <w:r w:rsidRPr="00C36E13">
              <w:rPr>
                <w:rFonts w:ascii="Times New Roman" w:eastAsia="Times New Roman" w:hAnsi="Times New Roman"/>
                <w:lang w:eastAsia="pl-PL"/>
              </w:rPr>
              <w:br/>
              <w:t xml:space="preserve">o przywrócenie zlikwidowanej piaskownicy. </w:t>
            </w:r>
          </w:p>
          <w:p w:rsidR="00540BDE" w:rsidRPr="00D90258" w:rsidRDefault="00540BDE" w:rsidP="000F05B1">
            <w:pPr>
              <w:spacing w:after="0" w:line="240" w:lineRule="auto"/>
              <w:jc w:val="both"/>
              <w:rPr>
                <w:rFonts w:ascii="Times New Roman" w:eastAsia="Times New Roman" w:hAnsi="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540BDE" w:rsidRDefault="00540BDE">
            <w:pPr>
              <w:spacing w:after="0" w:line="240" w:lineRule="auto"/>
              <w:jc w:val="center"/>
              <w:rPr>
                <w:rFonts w:ascii="Times New Roman" w:eastAsia="Times New Roman" w:hAnsi="Times New Roman"/>
                <w:lang w:eastAsia="pl-PL"/>
              </w:rPr>
            </w:pPr>
          </w:p>
          <w:p w:rsidR="00540BDE" w:rsidRDefault="00540BD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jc w:val="center"/>
              <w:rPr>
                <w:rFonts w:ascii="Times New Roman" w:eastAsia="Times New Roman" w:hAnsi="Times New Roman"/>
                <w:lang w:eastAsia="pl-PL"/>
              </w:rPr>
            </w:pPr>
          </w:p>
          <w:p w:rsidR="00540BDE" w:rsidRDefault="00FB5D0B"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w:t>
            </w:r>
            <w:r w:rsidR="00540BDE">
              <w:rPr>
                <w:rFonts w:ascii="Times New Roman" w:eastAsia="Times New Roman" w:hAnsi="Times New Roman"/>
                <w:lang w:eastAsia="pl-PL"/>
              </w:rPr>
              <w:t>.0</w:t>
            </w:r>
            <w:r>
              <w:rPr>
                <w:rFonts w:ascii="Times New Roman" w:eastAsia="Times New Roman" w:hAnsi="Times New Roman"/>
                <w:lang w:eastAsia="pl-PL"/>
              </w:rPr>
              <w:t>5</w:t>
            </w:r>
            <w:r w:rsidR="00540BDE">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540BDE" w:rsidRDefault="00540BDE" w:rsidP="00C36E13">
            <w:pPr>
              <w:spacing w:after="0" w:line="240" w:lineRule="auto"/>
              <w:ind w:left="944"/>
              <w:jc w:val="center"/>
              <w:rPr>
                <w:rFonts w:ascii="Times New Roman" w:eastAsia="Times New Roman" w:hAnsi="Times New Roman"/>
                <w:sz w:val="16"/>
                <w:szCs w:val="16"/>
                <w:lang w:eastAsia="pl-PL"/>
              </w:rPr>
            </w:pPr>
          </w:p>
        </w:tc>
      </w:tr>
      <w:tr w:rsidR="00FB5D0B" w:rsidRPr="00FB5D0B"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FB5D0B" w:rsidP="00FB5D0B">
            <w:pPr>
              <w:jc w:val="center"/>
              <w:rPr>
                <w:rFonts w:ascii="Times New Roman" w:hAnsi="Times New Roman"/>
              </w:rPr>
            </w:pPr>
            <w:r w:rsidRPr="00FB5D0B">
              <w:rPr>
                <w:rFonts w:ascii="Times New Roman" w:hAnsi="Times New Roman"/>
              </w:rPr>
              <w:t>4</w:t>
            </w:r>
            <w:r>
              <w:rPr>
                <w:rFonts w:ascii="Times New Roman" w:hAnsi="Times New Roman"/>
              </w:rPr>
              <w:t>2</w:t>
            </w:r>
            <w:r w:rsidRPr="00FB5D0B">
              <w:rPr>
                <w:rFonts w:ascii="Times New Roman" w:hAnsi="Times New Roman"/>
              </w:rPr>
              <w:t>/2012</w:t>
            </w:r>
          </w:p>
        </w:tc>
        <w:tc>
          <w:tcPr>
            <w:tcW w:w="1417"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C36E13" w:rsidRDefault="00FB5D0B" w:rsidP="00C36E13">
            <w:pPr>
              <w:spacing w:line="240" w:lineRule="auto"/>
              <w:jc w:val="center"/>
              <w:rPr>
                <w:rFonts w:ascii="Times New Roman" w:hAnsi="Times New Roman"/>
              </w:rPr>
            </w:pPr>
            <w:r>
              <w:rPr>
                <w:rFonts w:ascii="Times New Roman" w:hAnsi="Times New Roman"/>
              </w:rPr>
              <w:t>Jarosław</w:t>
            </w:r>
          </w:p>
          <w:p w:rsidR="00FB5D0B" w:rsidRPr="00FB5D0B" w:rsidRDefault="00FB5D0B" w:rsidP="00C36E13">
            <w:pPr>
              <w:spacing w:line="240" w:lineRule="auto"/>
              <w:jc w:val="center"/>
              <w:rPr>
                <w:rFonts w:ascii="Times New Roman" w:hAnsi="Times New Roman"/>
              </w:rPr>
            </w:pPr>
            <w:r>
              <w:rPr>
                <w:rFonts w:ascii="Times New Roman" w:hAnsi="Times New Roman"/>
              </w:rPr>
              <w:t>Kowalski</w:t>
            </w:r>
          </w:p>
          <w:p w:rsidR="00FB5D0B" w:rsidRPr="00FB5D0B" w:rsidRDefault="00FB5D0B" w:rsidP="00FB5D0B">
            <w:pPr>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FB5D0B" w:rsidP="00FB5D0B">
            <w:pPr>
              <w:jc w:val="center"/>
              <w:rPr>
                <w:rFonts w:ascii="Times New Roman" w:hAnsi="Times New Roman"/>
              </w:rPr>
            </w:pPr>
            <w:r>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FB5D0B" w:rsidRPr="00FB5D0B" w:rsidRDefault="004B38C9" w:rsidP="00FB5D0B">
            <w:pPr>
              <w:jc w:val="both"/>
              <w:rPr>
                <w:rFonts w:ascii="Times New Roman" w:hAnsi="Times New Roman"/>
              </w:rPr>
            </w:pPr>
            <w:r>
              <w:rPr>
                <w:rFonts w:ascii="Times New Roman" w:hAnsi="Times New Roman"/>
              </w:rPr>
              <w:t>D</w:t>
            </w:r>
            <w:bookmarkStart w:id="0" w:name="_GoBack"/>
            <w:bookmarkEnd w:id="0"/>
            <w:r w:rsidR="00FB5D0B" w:rsidRPr="00FB5D0B">
              <w:rPr>
                <w:rFonts w:ascii="Times New Roman" w:hAnsi="Times New Roman"/>
              </w:rPr>
              <w:t>otyczy: nadania w Bolesławcu ulicy/skwerowi/parkowi imienia Rotmistrza Pileckiego. Kilka dni temu (dokładnie 25 maja) minęła 64 rocznica śmierci Rotmistrza Witolda Pileckiego. Niestety, jest to postać w Polsce bardzo mało znana. Poprzedni system znakomicie – ale na szczęście do czasu – pomijał tę osobę we wszelkich publikacjach. Kilka słów o prawdziwym patriocie:</w:t>
            </w:r>
            <w:r w:rsidR="00C36E13">
              <w:rPr>
                <w:rFonts w:ascii="Times New Roman" w:hAnsi="Times New Roman"/>
              </w:rPr>
              <w:t xml:space="preserve"> </w:t>
            </w:r>
            <w:r w:rsidR="00FB5D0B" w:rsidRPr="00FB5D0B">
              <w:rPr>
                <w:rFonts w:ascii="Times New Roman" w:hAnsi="Times New Roman"/>
              </w:rPr>
              <w:t>Rotmistrz Witold Pilecki urodził się 13 maja 1901 r. Był uczestnikiem wojny polsko-bolszewickiej w</w:t>
            </w:r>
            <w:r w:rsidR="00C36E13">
              <w:rPr>
                <w:rFonts w:ascii="Times New Roman" w:hAnsi="Times New Roman"/>
              </w:rPr>
              <w:t xml:space="preserve"> 1920 r. Uczestnik walk podczas II wojny </w:t>
            </w:r>
            <w:r w:rsidR="00FB5D0B" w:rsidRPr="00FB5D0B">
              <w:rPr>
                <w:rFonts w:ascii="Times New Roman" w:hAnsi="Times New Roman"/>
              </w:rPr>
              <w:t xml:space="preserve">światowej z Niemcami. Był jednym </w:t>
            </w:r>
            <w:r w:rsidR="00C36E13">
              <w:rPr>
                <w:rFonts w:ascii="Times New Roman" w:hAnsi="Times New Roman"/>
              </w:rPr>
              <w:br/>
            </w:r>
            <w:r w:rsidR="00FB5D0B" w:rsidRPr="00FB5D0B">
              <w:rPr>
                <w:rFonts w:ascii="Times New Roman" w:hAnsi="Times New Roman"/>
              </w:rPr>
              <w:t>z założycieli Tajnej Armii Polskiej,</w:t>
            </w:r>
            <w:r w:rsidR="00FB5D0B">
              <w:rPr>
                <w:rFonts w:ascii="Times New Roman" w:hAnsi="Times New Roman"/>
              </w:rPr>
              <w:t xml:space="preserve"> </w:t>
            </w:r>
            <w:r w:rsidR="00FB5D0B" w:rsidRPr="00FB5D0B">
              <w:rPr>
                <w:rFonts w:ascii="Times New Roman" w:hAnsi="Times New Roman"/>
              </w:rPr>
              <w:t>walczącej</w:t>
            </w:r>
            <w:r w:rsidR="00FB5D0B">
              <w:rPr>
                <w:rFonts w:ascii="Times New Roman" w:hAnsi="Times New Roman"/>
              </w:rPr>
              <w:t xml:space="preserve"> m.in. </w:t>
            </w:r>
            <w:r w:rsidR="00C36E13">
              <w:rPr>
                <w:rFonts w:ascii="Times New Roman" w:hAnsi="Times New Roman"/>
              </w:rPr>
              <w:br/>
            </w:r>
            <w:r w:rsidR="00FB5D0B" w:rsidRPr="00FB5D0B">
              <w:rPr>
                <w:rFonts w:ascii="Times New Roman" w:hAnsi="Times New Roman"/>
              </w:rPr>
              <w:t xml:space="preserve">w Warszawie, Krakowie, Siedlcach. Największą sławę </w:t>
            </w:r>
            <w:r w:rsidR="00FB5D0B" w:rsidRPr="00FB5D0B">
              <w:rPr>
                <w:rFonts w:ascii="Times New Roman" w:hAnsi="Times New Roman"/>
              </w:rPr>
              <w:lastRenderedPageBreak/>
              <w:t xml:space="preserve">przyniosło mu umyślne dostanie się do obozu </w:t>
            </w:r>
            <w:r w:rsidR="00C36E13">
              <w:rPr>
                <w:rFonts w:ascii="Times New Roman" w:hAnsi="Times New Roman"/>
              </w:rPr>
              <w:br/>
            </w:r>
            <w:r w:rsidR="00FB5D0B" w:rsidRPr="00FB5D0B">
              <w:rPr>
                <w:rFonts w:ascii="Times New Roman" w:hAnsi="Times New Roman"/>
              </w:rPr>
              <w:t xml:space="preserve">w Auschwitz w 1941 r. Zrobił to </w:t>
            </w:r>
            <w:r w:rsidR="00FB5D0B">
              <w:rPr>
                <w:rFonts w:ascii="Times New Roman" w:hAnsi="Times New Roman"/>
              </w:rPr>
              <w:br/>
            </w:r>
            <w:r w:rsidR="00FB5D0B" w:rsidRPr="00FB5D0B">
              <w:rPr>
                <w:rFonts w:ascii="Times New Roman" w:hAnsi="Times New Roman"/>
              </w:rPr>
              <w:t xml:space="preserve">w celu zorganizowania w obozie Tajnej Organizacji Wojskowej, która z czasem została nazwana Związkiem Organizacji Wojskowych oraz poinformowania aliantów </w:t>
            </w:r>
            <w:r w:rsidR="00FB5D0B" w:rsidRPr="00FB5D0B">
              <w:rPr>
                <w:rFonts w:ascii="Times New Roman" w:hAnsi="Times New Roman"/>
              </w:rPr>
              <w:br/>
              <w:t xml:space="preserve">o hitlerowskim ludobójstwie. W obozie przebywał </w:t>
            </w:r>
            <w:r w:rsidR="00FB5D0B">
              <w:rPr>
                <w:rFonts w:ascii="Times New Roman" w:hAnsi="Times New Roman"/>
              </w:rPr>
              <w:br/>
            </w:r>
            <w:r w:rsidR="00FB5D0B" w:rsidRPr="00FB5D0B">
              <w:rPr>
                <w:rFonts w:ascii="Times New Roman" w:hAnsi="Times New Roman"/>
              </w:rPr>
              <w:t xml:space="preserve">w 1943 r., skąd z uwagi na dekonspirację, uciekł. Walczył </w:t>
            </w:r>
            <w:r w:rsidR="00FB5D0B">
              <w:rPr>
                <w:rFonts w:ascii="Times New Roman" w:hAnsi="Times New Roman"/>
              </w:rPr>
              <w:br/>
            </w:r>
            <w:r w:rsidR="00FB5D0B" w:rsidRPr="00FB5D0B">
              <w:rPr>
                <w:rFonts w:ascii="Times New Roman" w:hAnsi="Times New Roman"/>
              </w:rPr>
              <w:t xml:space="preserve">w Powstaniu Warszawskim, później był żołnierzem armii Andersa. Po powrocie do Polski organizował antykomunistyczną konspirację. W roku 1947 został przez komunistów aresztowany, torturowany, a w maju 1948 rozstrzelany w więzieniu na Mokotowie. Miejsce jego pochówku do dzisiaj nie jest znane. </w:t>
            </w:r>
          </w:p>
        </w:tc>
        <w:tc>
          <w:tcPr>
            <w:tcW w:w="993"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FB5D0B" w:rsidP="00FB5D0B">
            <w:pPr>
              <w:jc w:val="center"/>
              <w:rPr>
                <w:rFonts w:ascii="Times New Roman" w:hAnsi="Times New Roman"/>
              </w:rPr>
            </w:pPr>
            <w:r w:rsidRPr="00FB5D0B">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407"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tc>
      </w:tr>
      <w:tr w:rsidR="00FB5D0B" w:rsidRPr="00FB5D0B"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FB5D0B" w:rsidP="00C36E13">
            <w:pPr>
              <w:jc w:val="center"/>
              <w:rPr>
                <w:rFonts w:ascii="Times New Roman" w:hAnsi="Times New Roman"/>
              </w:rPr>
            </w:pPr>
            <w:r w:rsidRPr="00FB5D0B">
              <w:rPr>
                <w:rFonts w:ascii="Times New Roman" w:hAnsi="Times New Roman"/>
              </w:rPr>
              <w:t>4</w:t>
            </w:r>
            <w:r>
              <w:rPr>
                <w:rFonts w:ascii="Times New Roman" w:hAnsi="Times New Roman"/>
              </w:rPr>
              <w:t>3</w:t>
            </w:r>
            <w:r w:rsidRPr="00FB5D0B">
              <w:rPr>
                <w:rFonts w:ascii="Times New Roman" w:hAnsi="Times New Roman"/>
              </w:rPr>
              <w:t>/2012</w:t>
            </w:r>
          </w:p>
        </w:tc>
        <w:tc>
          <w:tcPr>
            <w:tcW w:w="1417" w:type="dxa"/>
            <w:tcBorders>
              <w:top w:val="single" w:sz="4" w:space="0" w:color="auto"/>
              <w:left w:val="single" w:sz="4" w:space="0" w:color="auto"/>
              <w:bottom w:val="single" w:sz="4" w:space="0" w:color="auto"/>
              <w:right w:val="single" w:sz="4" w:space="0" w:color="auto"/>
            </w:tcBorders>
          </w:tcPr>
          <w:p w:rsidR="00FB5D0B" w:rsidRDefault="00FB5D0B" w:rsidP="00C36E13">
            <w:pPr>
              <w:jc w:val="center"/>
              <w:rPr>
                <w:rFonts w:ascii="Times New Roman" w:hAnsi="Times New Roman"/>
              </w:rPr>
            </w:pPr>
          </w:p>
          <w:p w:rsidR="00C36E13" w:rsidRDefault="00C36E13" w:rsidP="00C36E13">
            <w:pPr>
              <w:jc w:val="center"/>
              <w:rPr>
                <w:rFonts w:ascii="Times New Roman" w:hAnsi="Times New Roman"/>
              </w:rPr>
            </w:pPr>
            <w:r>
              <w:rPr>
                <w:rFonts w:ascii="Times New Roman" w:hAnsi="Times New Roman"/>
              </w:rPr>
              <w:t>Jarosław</w:t>
            </w:r>
          </w:p>
          <w:p w:rsidR="00C36E13" w:rsidRPr="00FB5D0B" w:rsidRDefault="00C36E13" w:rsidP="00C36E13">
            <w:pPr>
              <w:jc w:val="center"/>
              <w:rPr>
                <w:rFonts w:ascii="Times New Roman" w:hAnsi="Times New Roman"/>
              </w:rPr>
            </w:pPr>
            <w:r>
              <w:rPr>
                <w:rFonts w:ascii="Times New Roman" w:hAnsi="Times New Roman"/>
              </w:rPr>
              <w:t>Kowalski</w:t>
            </w:r>
          </w:p>
        </w:tc>
        <w:tc>
          <w:tcPr>
            <w:tcW w:w="709"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FB5D0B" w:rsidRPr="00FB5D0B" w:rsidRDefault="00C36E13" w:rsidP="00C36E13">
            <w:pPr>
              <w:jc w:val="both"/>
              <w:rPr>
                <w:rFonts w:ascii="Times New Roman" w:hAnsi="Times New Roman"/>
              </w:rPr>
            </w:pPr>
            <w:r w:rsidRPr="00C36E13">
              <w:rPr>
                <w:rFonts w:ascii="Times New Roman" w:hAnsi="Times New Roman"/>
              </w:rPr>
              <w:t xml:space="preserve">Dotyczy: poprawy funkcjonalności zaplecza ul. Marcinkowskiego – poprzez wykonanie schodów do obudowy śmietnikowej.  Z uwagi na wielokrotne monity mieszkańców, wnioskuję o wykonanie schodów terenowych na zapleczu ul. Marcinkowskiego 5, 6. Wykonanie wymienionych schodów znacznie usprawni funkcjonowanie mieszkańców ww. nieruchomości. Koszt orientacyjny wykonania schodów S4 – wg projektu remontu całego zaplecza – ok. 11-12 tys. zł. Wykonanie remontu zaplecza mogłoby nastąpić etapowo – w 1. etapie ww. schody. Dodam, że na wspomniany projekt remontu jest pozwolenie na budowę. </w:t>
            </w:r>
          </w:p>
        </w:tc>
        <w:tc>
          <w:tcPr>
            <w:tcW w:w="993"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FB5D0B" w:rsidP="00C36E13">
            <w:pPr>
              <w:jc w:val="center"/>
              <w:rPr>
                <w:rFonts w:ascii="Times New Roman" w:hAnsi="Times New Roman"/>
              </w:rPr>
            </w:pPr>
            <w:r w:rsidRPr="00FB5D0B">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407"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tc>
      </w:tr>
      <w:tr w:rsidR="00FB5D0B" w:rsidRPr="00FB5D0B"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4B38C9" w:rsidRDefault="004B38C9" w:rsidP="00C36E13">
            <w:pPr>
              <w:jc w:val="center"/>
              <w:rPr>
                <w:rFonts w:ascii="Times New Roman" w:hAnsi="Times New Roman"/>
              </w:rPr>
            </w:pPr>
          </w:p>
          <w:p w:rsidR="00FB5D0B" w:rsidRDefault="00C36E13" w:rsidP="00C36E13">
            <w:pPr>
              <w:jc w:val="center"/>
              <w:rPr>
                <w:rFonts w:ascii="Times New Roman" w:hAnsi="Times New Roman"/>
              </w:rPr>
            </w:pPr>
            <w:r w:rsidRPr="00FB5D0B">
              <w:rPr>
                <w:rFonts w:ascii="Times New Roman" w:hAnsi="Times New Roman"/>
              </w:rPr>
              <w:t>4</w:t>
            </w:r>
            <w:r>
              <w:rPr>
                <w:rFonts w:ascii="Times New Roman" w:hAnsi="Times New Roman"/>
              </w:rPr>
              <w:t>4</w:t>
            </w:r>
            <w:r w:rsidRPr="00FB5D0B">
              <w:rPr>
                <w:rFonts w:ascii="Times New Roman" w:hAnsi="Times New Roman"/>
              </w:rPr>
              <w:t>/2012</w:t>
            </w:r>
          </w:p>
          <w:p w:rsidR="00C36E13" w:rsidRPr="00FB5D0B" w:rsidRDefault="00C36E13" w:rsidP="00FB5D0B">
            <w:pPr>
              <w:rPr>
                <w:rFonts w:ascii="Times New Roman" w:hAnsi="Times New Roman"/>
              </w:rPr>
            </w:pPr>
          </w:p>
          <w:p w:rsidR="00FB5D0B" w:rsidRPr="00FB5D0B" w:rsidRDefault="00FB5D0B" w:rsidP="00FB5D0B">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FB5D0B" w:rsidRDefault="00C36E13" w:rsidP="00C36E13">
            <w:pPr>
              <w:jc w:val="center"/>
              <w:rPr>
                <w:rFonts w:ascii="Times New Roman" w:hAnsi="Times New Roman"/>
              </w:rPr>
            </w:pPr>
            <w:r>
              <w:rPr>
                <w:rFonts w:ascii="Times New Roman" w:hAnsi="Times New Roman"/>
              </w:rPr>
              <w:lastRenderedPageBreak/>
              <w:t>Jarosław</w:t>
            </w:r>
          </w:p>
          <w:p w:rsidR="00C36E13" w:rsidRPr="00FB5D0B" w:rsidRDefault="00C36E13" w:rsidP="00C36E13">
            <w:pPr>
              <w:jc w:val="center"/>
              <w:rPr>
                <w:rFonts w:ascii="Times New Roman" w:hAnsi="Times New Roman"/>
              </w:rPr>
            </w:pPr>
            <w:r>
              <w:rPr>
                <w:rFonts w:ascii="Times New Roman" w:hAnsi="Times New Roman"/>
              </w:rPr>
              <w:t>Kowalski</w:t>
            </w:r>
          </w:p>
        </w:tc>
        <w:tc>
          <w:tcPr>
            <w:tcW w:w="709"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rPr>
                <w:rFonts w:ascii="Times New Roman" w:hAnsi="Times New Roman"/>
              </w:rPr>
            </w:pPr>
            <w:r w:rsidRPr="00C36E13">
              <w:rPr>
                <w:rFonts w:ascii="Times New Roman" w:hAnsi="Times New Roman"/>
              </w:rPr>
              <w:t>Dotyczy: poprawy bezpieczeństwa i usprawnienia ruchu dla pieszych na ul. Bankowej: odcinek od PZU do przejazdu pod tunelem.</w:t>
            </w:r>
          </w:p>
          <w:p w:rsidR="00FB5D0B" w:rsidRPr="00FB5D0B" w:rsidRDefault="00C36E13" w:rsidP="00FB5D0B">
            <w:pPr>
              <w:rPr>
                <w:rFonts w:ascii="Times New Roman" w:hAnsi="Times New Roman"/>
              </w:rPr>
            </w:pPr>
            <w:r w:rsidRPr="00C36E13">
              <w:rPr>
                <w:rFonts w:ascii="Times New Roman" w:hAnsi="Times New Roman"/>
              </w:rPr>
              <w:lastRenderedPageBreak/>
              <w:tab/>
              <w:t xml:space="preserve">Z uwagi na wielokrotne monity mieszkańców ul. Bankowej, petentów znajdujących się tam instytucji (KRUS, TBS, Szkoły, Stowarzyszenia) wnioskuję o możliwość naprawy chodnika na ww. odcinku wraz </w:t>
            </w:r>
            <w:r w:rsidRPr="00C36E13">
              <w:rPr>
                <w:rFonts w:ascii="Times New Roman" w:hAnsi="Times New Roman"/>
              </w:rPr>
              <w:br/>
              <w:t xml:space="preserve">z wmontowaniem na nim słupków/barierek, uniemożliwiających pojazdom wjazdu na tenże chodnik. Naprawa chodnika i dostosowanie do przejezdności dla wózków, czy to inwalidzkich, czy dziecięcych, będzie prawdopodobnie wymagało interwencji w rosnące tam drzewo/drzewa. </w:t>
            </w:r>
          </w:p>
        </w:tc>
        <w:tc>
          <w:tcPr>
            <w:tcW w:w="993"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p w:rsidR="00FB5D0B" w:rsidRPr="00FB5D0B" w:rsidRDefault="00FB5D0B" w:rsidP="00C36E13">
            <w:pPr>
              <w:jc w:val="center"/>
              <w:rPr>
                <w:rFonts w:ascii="Times New Roman" w:hAnsi="Times New Roman"/>
              </w:rPr>
            </w:pPr>
            <w:r w:rsidRPr="00FB5D0B">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FB5D0B" w:rsidRPr="00FB5D0B" w:rsidRDefault="00FB5D0B" w:rsidP="00C36E13">
            <w:pPr>
              <w:jc w:val="center"/>
              <w:rPr>
                <w:rFonts w:ascii="Times New Roman" w:hAnsi="Times New Roman"/>
              </w:rPr>
            </w:pPr>
          </w:p>
          <w:p w:rsidR="00FB5D0B" w:rsidRPr="00FB5D0B" w:rsidRDefault="00C36E13" w:rsidP="00C36E13">
            <w:pPr>
              <w:jc w:val="center"/>
              <w:rPr>
                <w:rFonts w:ascii="Times New Roman" w:hAnsi="Times New Roman"/>
              </w:rPr>
            </w:pPr>
            <w:r>
              <w:rPr>
                <w:rFonts w:ascii="Times New Roman" w:hAnsi="Times New Roman"/>
              </w:rPr>
              <w:t>30</w:t>
            </w:r>
            <w:r w:rsidR="00FB5D0B" w:rsidRPr="00FB5D0B">
              <w:rPr>
                <w:rFonts w:ascii="Times New Roman" w:hAnsi="Times New Roman"/>
              </w:rPr>
              <w:t>.0</w:t>
            </w:r>
            <w:r>
              <w:rPr>
                <w:rFonts w:ascii="Times New Roman" w:hAnsi="Times New Roman"/>
              </w:rPr>
              <w:t>5</w:t>
            </w:r>
            <w:r w:rsidR="00FB5D0B" w:rsidRPr="00FB5D0B">
              <w:rPr>
                <w:rFonts w:ascii="Times New Roman" w:hAnsi="Times New Roman"/>
              </w:rPr>
              <w:t>.2012</w:t>
            </w:r>
          </w:p>
        </w:tc>
        <w:tc>
          <w:tcPr>
            <w:tcW w:w="1407" w:type="dxa"/>
            <w:tcBorders>
              <w:top w:val="single" w:sz="4" w:space="0" w:color="auto"/>
              <w:left w:val="single" w:sz="4" w:space="0" w:color="auto"/>
              <w:bottom w:val="single" w:sz="4" w:space="0" w:color="auto"/>
              <w:right w:val="single" w:sz="4" w:space="0" w:color="auto"/>
            </w:tcBorders>
          </w:tcPr>
          <w:p w:rsidR="00FB5D0B" w:rsidRPr="00FB5D0B" w:rsidRDefault="00FB5D0B" w:rsidP="00FB5D0B">
            <w:pPr>
              <w:rPr>
                <w:rFonts w:ascii="Times New Roman" w:hAnsi="Times New Roman"/>
              </w:rPr>
            </w:pPr>
          </w:p>
        </w:tc>
      </w:tr>
      <w:tr w:rsidR="00C36E13" w:rsidRPr="00C36E13"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4B38C9" w:rsidRDefault="004B38C9"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4</w:t>
            </w:r>
            <w:r>
              <w:rPr>
                <w:rFonts w:ascii="Times New Roman" w:hAnsi="Times New Roman"/>
              </w:rPr>
              <w:t>5</w:t>
            </w:r>
            <w:r w:rsidRPr="00C36E13">
              <w:rPr>
                <w:rFonts w:ascii="Times New Roman" w:hAnsi="Times New Roman"/>
              </w:rPr>
              <w:t>/2012</w:t>
            </w:r>
          </w:p>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r w:rsidRPr="00C36E13">
              <w:rPr>
                <w:rFonts w:ascii="Times New Roman" w:hAnsi="Times New Roman"/>
              </w:rPr>
              <w:t>Jarosław</w:t>
            </w:r>
          </w:p>
          <w:p w:rsidR="00C36E13" w:rsidRPr="00C36E13" w:rsidRDefault="00C36E13" w:rsidP="00C36E13">
            <w:pPr>
              <w:jc w:val="center"/>
              <w:rPr>
                <w:rFonts w:ascii="Times New Roman" w:hAnsi="Times New Roman"/>
              </w:rPr>
            </w:pPr>
            <w:r w:rsidRPr="00C36E13">
              <w:rPr>
                <w:rFonts w:ascii="Times New Roman" w:hAnsi="Times New Roman"/>
              </w:rPr>
              <w:t>Kowalski</w:t>
            </w:r>
          </w:p>
        </w:tc>
        <w:tc>
          <w:tcPr>
            <w:tcW w:w="709"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both"/>
              <w:rPr>
                <w:rFonts w:ascii="Times New Roman" w:hAnsi="Times New Roman"/>
              </w:rPr>
            </w:pPr>
            <w:r w:rsidRPr="00C36E13">
              <w:rPr>
                <w:rFonts w:ascii="Times New Roman" w:hAnsi="Times New Roman"/>
              </w:rPr>
              <w:t>Dotyczy: „pilotażowego” wykonania ścieżek rowerowych za pomocą masy bitumicznej.</w:t>
            </w:r>
          </w:p>
          <w:p w:rsidR="00C36E13" w:rsidRPr="00C36E13" w:rsidRDefault="00C36E13" w:rsidP="00A65B72">
            <w:pPr>
              <w:jc w:val="both"/>
              <w:rPr>
                <w:rFonts w:ascii="Times New Roman" w:hAnsi="Times New Roman"/>
              </w:rPr>
            </w:pPr>
            <w:r w:rsidRPr="00C36E13">
              <w:rPr>
                <w:rFonts w:ascii="Times New Roman" w:hAnsi="Times New Roman"/>
              </w:rPr>
              <w:tab/>
              <w:t xml:space="preserve">Na ostatnim posiedzeniu Komisji Infrastruktury, Gospodarki Przestrzennej i Budownictwa </w:t>
            </w:r>
            <w:r>
              <w:rPr>
                <w:rFonts w:ascii="Times New Roman" w:hAnsi="Times New Roman"/>
              </w:rPr>
              <w:t xml:space="preserve">odbyła się dyskusja </w:t>
            </w:r>
            <w:r w:rsidRPr="00C36E13">
              <w:rPr>
                <w:rFonts w:ascii="Times New Roman" w:hAnsi="Times New Roman"/>
              </w:rPr>
              <w:t>n</w:t>
            </w:r>
            <w:r>
              <w:rPr>
                <w:rFonts w:ascii="Times New Roman" w:hAnsi="Times New Roman"/>
              </w:rPr>
              <w:t xml:space="preserve">t. ścieżek rowerowych </w:t>
            </w:r>
            <w:r w:rsidRPr="00C36E13">
              <w:rPr>
                <w:rFonts w:ascii="Times New Roman" w:hAnsi="Times New Roman"/>
              </w:rPr>
              <w:t xml:space="preserve">w Bolesławcu. Członkowie Komisji otrzymali odpowiedzi na szereg pytań związanych z tym tematem, m.in. dotyczących sposobu oznakowania ścieżek biegnących wzdłuż ulic miejskich i powiatowych, występujących niedogodności. Komisja otrzymała informację, że termin zakończenia obecnie budowanych ścieżek jest przewidziany </w:t>
            </w:r>
            <w:r>
              <w:rPr>
                <w:rFonts w:ascii="Times New Roman" w:hAnsi="Times New Roman"/>
              </w:rPr>
              <w:br/>
            </w:r>
            <w:r w:rsidRPr="00C36E13">
              <w:rPr>
                <w:rFonts w:ascii="Times New Roman" w:hAnsi="Times New Roman"/>
              </w:rPr>
              <w:t xml:space="preserve">w sierpniu. Rozmowy dotyczyły również rodzaju materiału, z którego wykonane są ścieżki. Obecnie jest to nawierzchnia z kostki brukowej, która zdecydowanie spełnia warunki jako drogi przeznaczonej dla rowerów – można tutaj wymienić, np. ścieżkę rowerową na bolesławieckiej „obwodnicy”. Jakąś alternatywą dla tej nawierzchni mogłaby być ścieżka wykonana z asfaltu. Pomimo tego, że technologia wykonania ścieżki </w:t>
            </w:r>
            <w:r w:rsidRPr="00C36E13">
              <w:rPr>
                <w:rFonts w:ascii="Times New Roman" w:hAnsi="Times New Roman"/>
              </w:rPr>
              <w:lastRenderedPageBreak/>
              <w:t xml:space="preserve">rowerowej z asfaltu jest jakby bardziej „uciążliwa” </w:t>
            </w:r>
            <w:r w:rsidR="00A65B72">
              <w:rPr>
                <w:rFonts w:ascii="Times New Roman" w:hAnsi="Times New Roman"/>
              </w:rPr>
              <w:br/>
            </w:r>
            <w:r w:rsidRPr="00C36E13">
              <w:rPr>
                <w:rFonts w:ascii="Times New Roman" w:hAnsi="Times New Roman"/>
              </w:rPr>
              <w:t>w eksploatacji,</w:t>
            </w:r>
            <w:r w:rsidR="00A65B72">
              <w:rPr>
                <w:rFonts w:ascii="Times New Roman" w:hAnsi="Times New Roman"/>
              </w:rPr>
              <w:t xml:space="preserve"> </w:t>
            </w:r>
            <w:r w:rsidRPr="00C36E13">
              <w:rPr>
                <w:rFonts w:ascii="Times New Roman" w:hAnsi="Times New Roman"/>
              </w:rPr>
              <w:t>niż</w:t>
            </w:r>
            <w:r w:rsidR="00A65B72">
              <w:rPr>
                <w:rFonts w:ascii="Times New Roman" w:hAnsi="Times New Roman"/>
              </w:rPr>
              <w:t xml:space="preserve"> </w:t>
            </w:r>
            <w:r w:rsidRPr="00C36E13">
              <w:rPr>
                <w:rFonts w:ascii="Times New Roman" w:hAnsi="Times New Roman"/>
              </w:rPr>
              <w:t xml:space="preserve">z kostki brukowej – np. w przypadku konieczności wykonania jakiś wykopów dla połączeń wod.-kan., gazowych lub telekomunikacyjnych – to wnioskuję do Pana Prezydenta o wykonanie takiej „pilotażowej” ścieżki. </w:t>
            </w:r>
          </w:p>
        </w:tc>
        <w:tc>
          <w:tcPr>
            <w:tcW w:w="993"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p w:rsidR="00C36E13" w:rsidRPr="00C36E13" w:rsidRDefault="00C36E13" w:rsidP="00C36E13">
            <w:pPr>
              <w:jc w:val="center"/>
              <w:rPr>
                <w:rFonts w:ascii="Times New Roman" w:hAnsi="Times New Roman"/>
              </w:rPr>
            </w:pPr>
            <w:r w:rsidRPr="00C36E13">
              <w:rPr>
                <w:rFonts w:ascii="Times New Roman" w:hAnsi="Times New Roman"/>
              </w:rPr>
              <w:t>30.05.2012</w:t>
            </w:r>
          </w:p>
        </w:tc>
        <w:tc>
          <w:tcPr>
            <w:tcW w:w="1407"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jc w:val="center"/>
              <w:rPr>
                <w:rFonts w:ascii="Times New Roman" w:hAnsi="Times New Roman"/>
              </w:rPr>
            </w:pPr>
          </w:p>
        </w:tc>
      </w:tr>
      <w:tr w:rsidR="00C36E13" w:rsidRPr="00C36E13"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4B38C9" w:rsidRDefault="004B38C9"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4</w:t>
            </w:r>
            <w:r w:rsidR="004B38C9">
              <w:rPr>
                <w:rFonts w:ascii="Times New Roman" w:hAnsi="Times New Roman"/>
              </w:rPr>
              <w:t>6</w:t>
            </w:r>
            <w:r w:rsidRPr="00C36E13">
              <w:rPr>
                <w:rFonts w:ascii="Times New Roman" w:hAnsi="Times New Roman"/>
              </w:rPr>
              <w:t>/2012</w:t>
            </w:r>
          </w:p>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36E13" w:rsidRDefault="00C36E13" w:rsidP="004B38C9">
            <w:pPr>
              <w:jc w:val="center"/>
              <w:rPr>
                <w:rFonts w:ascii="Times New Roman" w:hAnsi="Times New Roman"/>
              </w:rPr>
            </w:pPr>
          </w:p>
          <w:p w:rsidR="004B38C9" w:rsidRDefault="004B38C9" w:rsidP="004B38C9">
            <w:pPr>
              <w:jc w:val="center"/>
              <w:rPr>
                <w:rFonts w:ascii="Times New Roman" w:hAnsi="Times New Roman"/>
              </w:rPr>
            </w:pPr>
            <w:r>
              <w:rPr>
                <w:rFonts w:ascii="Times New Roman" w:hAnsi="Times New Roman"/>
              </w:rPr>
              <w:t>Mirosław</w:t>
            </w:r>
          </w:p>
          <w:p w:rsidR="004B38C9" w:rsidRPr="00C36E13" w:rsidRDefault="004B38C9" w:rsidP="004B38C9">
            <w:pPr>
              <w:jc w:val="center"/>
              <w:rPr>
                <w:rFonts w:ascii="Times New Roman" w:hAnsi="Times New Roman"/>
              </w:rPr>
            </w:pPr>
            <w:r>
              <w:rPr>
                <w:rFonts w:ascii="Times New Roman" w:hAnsi="Times New Roman"/>
              </w:rPr>
              <w:t>Sakowski</w:t>
            </w:r>
          </w:p>
        </w:tc>
        <w:tc>
          <w:tcPr>
            <w:tcW w:w="709"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C36E13" w:rsidRPr="00C36E13" w:rsidRDefault="004B38C9" w:rsidP="004B38C9">
            <w:pPr>
              <w:jc w:val="both"/>
              <w:rPr>
                <w:rFonts w:ascii="Times New Roman" w:hAnsi="Times New Roman"/>
              </w:rPr>
            </w:pPr>
            <w:r w:rsidRPr="004B38C9">
              <w:rPr>
                <w:rFonts w:ascii="Times New Roman" w:hAnsi="Times New Roman"/>
              </w:rPr>
              <w:t xml:space="preserve">Szanowny Panie Prezydencie, zwracam się z prośbą </w:t>
            </w:r>
            <w:r>
              <w:rPr>
                <w:rFonts w:ascii="Times New Roman" w:hAnsi="Times New Roman"/>
              </w:rPr>
              <w:br/>
            </w:r>
            <w:r w:rsidRPr="004B38C9">
              <w:rPr>
                <w:rFonts w:ascii="Times New Roman" w:hAnsi="Times New Roman"/>
              </w:rPr>
              <w:t xml:space="preserve">o wymianę nawierzchni boiska do piłki nożnej przy ul. Starzyńskiego. Boisko to nie nadaje się do użytku, jest to boisko ziemno-piaszczyste, korzystanie z niego powoduje, że unoszący się pył, kurz sprawia trudności w oddychaniu. Ponadto stan techniczny urządzeń na tym boisku zostawia wiele do życzenia (zniszczone, niepomalowane bramki, strzępy siatek wiszące na nich, nie dodają uroku temu miejscu, siatki druciane za bramkami służące jako piłko-chwyty są za niskie, nie spełniają swojego zadania). Liczę na to, że uda się Panu Prezydentowi doprowadzić do wymiany nawierzchni tego boiska i poprawy estetyki osiedla. </w:t>
            </w:r>
          </w:p>
        </w:tc>
        <w:tc>
          <w:tcPr>
            <w:tcW w:w="993"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407"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rPr>
                <w:rFonts w:ascii="Times New Roman" w:hAnsi="Times New Roman"/>
              </w:rPr>
            </w:pPr>
          </w:p>
        </w:tc>
      </w:tr>
      <w:tr w:rsidR="00C36E13" w:rsidRPr="00C36E13" w:rsidTr="00C36577">
        <w:trPr>
          <w:trHeight w:val="699"/>
        </w:trPr>
        <w:tc>
          <w:tcPr>
            <w:tcW w:w="1101" w:type="dxa"/>
            <w:tcBorders>
              <w:top w:val="single" w:sz="4" w:space="0" w:color="auto"/>
              <w:left w:val="single" w:sz="4" w:space="0" w:color="auto"/>
              <w:bottom w:val="single" w:sz="4" w:space="0" w:color="auto"/>
              <w:right w:val="single" w:sz="4" w:space="0" w:color="auto"/>
            </w:tcBorders>
          </w:tcPr>
          <w:p w:rsidR="004B38C9" w:rsidRDefault="004B38C9"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4</w:t>
            </w:r>
            <w:r w:rsidR="004B38C9">
              <w:rPr>
                <w:rFonts w:ascii="Times New Roman" w:hAnsi="Times New Roman"/>
              </w:rPr>
              <w:t>7</w:t>
            </w:r>
            <w:r w:rsidRPr="00C36E13">
              <w:rPr>
                <w:rFonts w:ascii="Times New Roman" w:hAnsi="Times New Roman"/>
              </w:rPr>
              <w:t>/2012</w:t>
            </w:r>
          </w:p>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36E13" w:rsidRDefault="00C36E13" w:rsidP="004B38C9">
            <w:pPr>
              <w:jc w:val="center"/>
              <w:rPr>
                <w:rFonts w:ascii="Times New Roman" w:hAnsi="Times New Roman"/>
              </w:rPr>
            </w:pPr>
          </w:p>
          <w:p w:rsidR="004B38C9" w:rsidRDefault="004B38C9" w:rsidP="004B38C9">
            <w:pPr>
              <w:jc w:val="center"/>
              <w:rPr>
                <w:rFonts w:ascii="Times New Roman" w:hAnsi="Times New Roman"/>
              </w:rPr>
            </w:pPr>
            <w:r>
              <w:rPr>
                <w:rFonts w:ascii="Times New Roman" w:hAnsi="Times New Roman"/>
              </w:rPr>
              <w:t>Alojzy</w:t>
            </w:r>
          </w:p>
          <w:p w:rsidR="004B38C9" w:rsidRPr="00C36E13" w:rsidRDefault="004B38C9" w:rsidP="004B38C9">
            <w:pPr>
              <w:jc w:val="center"/>
              <w:rPr>
                <w:rFonts w:ascii="Times New Roman" w:hAnsi="Times New Roman"/>
              </w:rPr>
            </w:pPr>
            <w:r>
              <w:rPr>
                <w:rFonts w:ascii="Times New Roman" w:hAnsi="Times New Roman"/>
              </w:rPr>
              <w:t>Skóra</w:t>
            </w:r>
          </w:p>
        </w:tc>
        <w:tc>
          <w:tcPr>
            <w:tcW w:w="70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C36E13" w:rsidRPr="00C36E13" w:rsidRDefault="004B38C9" w:rsidP="004B38C9">
            <w:pPr>
              <w:jc w:val="both"/>
              <w:rPr>
                <w:rFonts w:ascii="Times New Roman" w:hAnsi="Times New Roman"/>
              </w:rPr>
            </w:pPr>
            <w:r w:rsidRPr="004B38C9">
              <w:rPr>
                <w:rFonts w:ascii="Times New Roman" w:hAnsi="Times New Roman"/>
              </w:rPr>
              <w:t xml:space="preserve">Z wizji lokalnej Komisji Oświaty Kultury i Sportu </w:t>
            </w:r>
            <w:r>
              <w:rPr>
                <w:rFonts w:ascii="Times New Roman" w:hAnsi="Times New Roman"/>
              </w:rPr>
              <w:br/>
            </w:r>
            <w:r w:rsidRPr="004B38C9">
              <w:rPr>
                <w:rFonts w:ascii="Times New Roman" w:hAnsi="Times New Roman"/>
              </w:rPr>
              <w:t xml:space="preserve">w przedszkolach miejskich członkowie Komisji proszą Pana Prezydenta o pilne wykonanie remontu pomieszczeń sanitarnych w MPP Nr 1 przy ul. Jana Pawła II nr 50d. Odrywające i spadające płytki ścienne </w:t>
            </w:r>
            <w:r>
              <w:rPr>
                <w:rFonts w:ascii="Times New Roman" w:hAnsi="Times New Roman"/>
              </w:rPr>
              <w:br/>
            </w:r>
            <w:r w:rsidRPr="004B38C9">
              <w:rPr>
                <w:rFonts w:ascii="Times New Roman" w:hAnsi="Times New Roman"/>
              </w:rPr>
              <w:t xml:space="preserve">w pomieszczeniach, umywalki i </w:t>
            </w:r>
            <w:proofErr w:type="spellStart"/>
            <w:r w:rsidRPr="004B38C9">
              <w:rPr>
                <w:rFonts w:ascii="Times New Roman" w:hAnsi="Times New Roman"/>
              </w:rPr>
              <w:t>wc</w:t>
            </w:r>
            <w:proofErr w:type="spellEnd"/>
            <w:r w:rsidRPr="004B38C9">
              <w:rPr>
                <w:rFonts w:ascii="Times New Roman" w:hAnsi="Times New Roman"/>
              </w:rPr>
              <w:t xml:space="preserve"> stwarzają zagrożenie </w:t>
            </w:r>
            <w:r>
              <w:rPr>
                <w:rFonts w:ascii="Times New Roman" w:hAnsi="Times New Roman"/>
              </w:rPr>
              <w:br/>
            </w:r>
            <w:r w:rsidRPr="004B38C9">
              <w:rPr>
                <w:rFonts w:ascii="Times New Roman" w:hAnsi="Times New Roman"/>
              </w:rPr>
              <w:t xml:space="preserve">i niebezpieczeństwo dla dzieci. </w:t>
            </w:r>
          </w:p>
        </w:tc>
        <w:tc>
          <w:tcPr>
            <w:tcW w:w="993"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559" w:type="dxa"/>
            <w:tcBorders>
              <w:top w:val="single" w:sz="4" w:space="0" w:color="auto"/>
              <w:left w:val="single" w:sz="4" w:space="0" w:color="auto"/>
              <w:bottom w:val="single" w:sz="4" w:space="0" w:color="auto"/>
              <w:right w:val="single" w:sz="4" w:space="0" w:color="auto"/>
            </w:tcBorders>
          </w:tcPr>
          <w:p w:rsidR="00C36E13" w:rsidRPr="00C36E13" w:rsidRDefault="00C36E13" w:rsidP="004B38C9">
            <w:pPr>
              <w:jc w:val="center"/>
              <w:rPr>
                <w:rFonts w:ascii="Times New Roman" w:hAnsi="Times New Roman"/>
              </w:rPr>
            </w:pPr>
          </w:p>
          <w:p w:rsidR="00C36E13" w:rsidRPr="00C36E13" w:rsidRDefault="00C36E13" w:rsidP="004B38C9">
            <w:pPr>
              <w:jc w:val="center"/>
              <w:rPr>
                <w:rFonts w:ascii="Times New Roman" w:hAnsi="Times New Roman"/>
              </w:rPr>
            </w:pPr>
            <w:r w:rsidRPr="00C36E13">
              <w:rPr>
                <w:rFonts w:ascii="Times New Roman" w:hAnsi="Times New Roman"/>
              </w:rPr>
              <w:t>30.05.2012</w:t>
            </w:r>
          </w:p>
        </w:tc>
        <w:tc>
          <w:tcPr>
            <w:tcW w:w="1407" w:type="dxa"/>
            <w:tcBorders>
              <w:top w:val="single" w:sz="4" w:space="0" w:color="auto"/>
              <w:left w:val="single" w:sz="4" w:space="0" w:color="auto"/>
              <w:bottom w:val="single" w:sz="4" w:space="0" w:color="auto"/>
              <w:right w:val="single" w:sz="4" w:space="0" w:color="auto"/>
            </w:tcBorders>
          </w:tcPr>
          <w:p w:rsidR="00C36E13" w:rsidRPr="00C36E13" w:rsidRDefault="00C36E13" w:rsidP="00C36E13">
            <w:pPr>
              <w:rPr>
                <w:rFonts w:ascii="Times New Roman" w:hAnsi="Times New Roman"/>
              </w:rPr>
            </w:pPr>
          </w:p>
        </w:tc>
      </w:tr>
    </w:tbl>
    <w:p w:rsidR="00C60C0F" w:rsidRPr="00C36E13" w:rsidRDefault="00C60C0F" w:rsidP="00FB5D0B">
      <w:pPr>
        <w:rPr>
          <w:rFonts w:ascii="Times New Roman" w:hAnsi="Times New Roman"/>
        </w:rPr>
      </w:pPr>
    </w:p>
    <w:sectPr w:rsidR="00C60C0F" w:rsidRPr="00C36E13" w:rsidSect="0008407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AAF"/>
    <w:multiLevelType w:val="hybridMultilevel"/>
    <w:tmpl w:val="096CC7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15230E4"/>
    <w:multiLevelType w:val="hybridMultilevel"/>
    <w:tmpl w:val="4B187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B096A8F"/>
    <w:multiLevelType w:val="hybridMultilevel"/>
    <w:tmpl w:val="24AC6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B9C742D"/>
    <w:multiLevelType w:val="hybridMultilevel"/>
    <w:tmpl w:val="14E26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415A"/>
    <w:rsid w:val="000751CB"/>
    <w:rsid w:val="0008407F"/>
    <w:rsid w:val="000A7C73"/>
    <w:rsid w:val="000B6904"/>
    <w:rsid w:val="000C586D"/>
    <w:rsid w:val="000F05B1"/>
    <w:rsid w:val="000F7A9D"/>
    <w:rsid w:val="001038B3"/>
    <w:rsid w:val="001620F9"/>
    <w:rsid w:val="00163529"/>
    <w:rsid w:val="0018018A"/>
    <w:rsid w:val="00276C42"/>
    <w:rsid w:val="00277597"/>
    <w:rsid w:val="003A00AD"/>
    <w:rsid w:val="0041672B"/>
    <w:rsid w:val="00437E8B"/>
    <w:rsid w:val="00446EE1"/>
    <w:rsid w:val="00473391"/>
    <w:rsid w:val="004B1565"/>
    <w:rsid w:val="004B38C9"/>
    <w:rsid w:val="00516696"/>
    <w:rsid w:val="0051732D"/>
    <w:rsid w:val="00534A3C"/>
    <w:rsid w:val="00540BDE"/>
    <w:rsid w:val="0057189F"/>
    <w:rsid w:val="005937D8"/>
    <w:rsid w:val="005E506E"/>
    <w:rsid w:val="00674B41"/>
    <w:rsid w:val="006E2CC1"/>
    <w:rsid w:val="00701DDB"/>
    <w:rsid w:val="00792E6A"/>
    <w:rsid w:val="0081378B"/>
    <w:rsid w:val="00833148"/>
    <w:rsid w:val="00840FFC"/>
    <w:rsid w:val="0086123F"/>
    <w:rsid w:val="008744A8"/>
    <w:rsid w:val="00885939"/>
    <w:rsid w:val="008B0D59"/>
    <w:rsid w:val="008E478C"/>
    <w:rsid w:val="008F4193"/>
    <w:rsid w:val="00933121"/>
    <w:rsid w:val="009970FD"/>
    <w:rsid w:val="00A65B72"/>
    <w:rsid w:val="00A66AE7"/>
    <w:rsid w:val="00BA01DB"/>
    <w:rsid w:val="00BC7100"/>
    <w:rsid w:val="00C159DF"/>
    <w:rsid w:val="00C36E13"/>
    <w:rsid w:val="00C60C0F"/>
    <w:rsid w:val="00C660E1"/>
    <w:rsid w:val="00C662ED"/>
    <w:rsid w:val="00C97423"/>
    <w:rsid w:val="00CC06B2"/>
    <w:rsid w:val="00CC374B"/>
    <w:rsid w:val="00CE66F6"/>
    <w:rsid w:val="00CF236B"/>
    <w:rsid w:val="00D90258"/>
    <w:rsid w:val="00E16445"/>
    <w:rsid w:val="00E16943"/>
    <w:rsid w:val="00F316F7"/>
    <w:rsid w:val="00FB0E26"/>
    <w:rsid w:val="00FB22DF"/>
    <w:rsid w:val="00FB5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BF27B-30FC-49F1-AD81-FB4048FC3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1336</Words>
  <Characters>8017</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cp:revision>
  <cp:lastPrinted>2012-05-31T06:25:00Z</cp:lastPrinted>
  <dcterms:created xsi:type="dcterms:W3CDTF">2012-06-19T06:03:00Z</dcterms:created>
  <dcterms:modified xsi:type="dcterms:W3CDTF">2012-06-19T07:24:00Z</dcterms:modified>
</cp:coreProperties>
</file>