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B88" w:rsidRDefault="00827B88" w:rsidP="00827B88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 w:rsidR="002C4F7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14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 oraz </w:t>
      </w:r>
      <w:r w:rsidRPr="002C4F7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27 listopada 2012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Dariusza Filistyńskiego - Przewodniczącego Komisji Rozwoju Gospodarczego i Finansów.  </w:t>
      </w:r>
    </w:p>
    <w:p w:rsidR="00827B88" w:rsidRPr="00A508E7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27B88" w:rsidRPr="00A508E7" w:rsidRDefault="00A508E7" w:rsidP="00827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08E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OR-II.0012.2.31.14</w:t>
      </w:r>
      <w:r w:rsidR="00827B88" w:rsidRPr="00A508E7"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827B88" w:rsidRPr="00A508E7" w:rsidRDefault="00A508E7" w:rsidP="00827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08E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OR-II.0012.3.32</w:t>
      </w:r>
      <w:r w:rsidR="00827B88" w:rsidRPr="00A508E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508E7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827B88" w:rsidRPr="00A508E7"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827B88" w:rsidRPr="00827B88" w:rsidRDefault="00827B88" w:rsidP="00827B8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ab/>
      </w:r>
      <w:r w:rsidRPr="00827B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Wizja lokalna Komisji </w:t>
      </w:r>
      <w:proofErr w:type="spellStart"/>
      <w:r w:rsidRPr="00827B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IGPiB</w:t>
      </w:r>
      <w:proofErr w:type="spellEnd"/>
      <w:r w:rsidRPr="00827B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12.00 -13.00</w:t>
      </w:r>
    </w:p>
    <w:p w:rsidR="00827B88" w:rsidRPr="00827B88" w:rsidRDefault="00827B88" w:rsidP="00827B88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7B88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13.00</w:t>
      </w:r>
    </w:p>
    <w:p w:rsidR="00827B88" w:rsidRPr="00827B88" w:rsidRDefault="00827B88" w:rsidP="00827B88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7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Komisji </w:t>
      </w:r>
      <w:proofErr w:type="spellStart"/>
      <w:r w:rsidRPr="00827B88">
        <w:rPr>
          <w:rFonts w:ascii="Times New Roman" w:eastAsia="Times New Roman" w:hAnsi="Times New Roman" w:cs="Times New Roman"/>
          <w:sz w:val="24"/>
          <w:szCs w:val="24"/>
          <w:lang w:eastAsia="pl-PL"/>
        </w:rPr>
        <w:t>IGPiB</w:t>
      </w:r>
      <w:proofErr w:type="spellEnd"/>
      <w:r w:rsidRPr="00827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zakończono o godz. 15.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</w:p>
    <w:p w:rsidR="00827B88" w:rsidRPr="00827B88" w:rsidRDefault="00827B88" w:rsidP="00827B88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7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RGiF</w:t>
      </w:r>
      <w:proofErr w:type="spellEnd"/>
      <w:r w:rsidRPr="00827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zakończono o godz. 15.45</w:t>
      </w:r>
    </w:p>
    <w:p w:rsidR="00827B88" w:rsidRDefault="00827B88" w:rsidP="00827B88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27B88" w:rsidRPr="00937B7C" w:rsidRDefault="00827B88" w:rsidP="00827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27B88" w:rsidRPr="00937B7C" w:rsidRDefault="00827B88" w:rsidP="00827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7B88" w:rsidRPr="00937B7C" w:rsidRDefault="00827B88" w:rsidP="00827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7B88" w:rsidRPr="00937B7C" w:rsidRDefault="00827B88" w:rsidP="00827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27B88" w:rsidRPr="00937B7C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7B88" w:rsidRPr="00937B7C" w:rsidRDefault="00827B88" w:rsidP="00827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7B88" w:rsidRPr="00937B7C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27B88" w:rsidRPr="00937B7C" w:rsidRDefault="00827B88" w:rsidP="00827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7B88" w:rsidRDefault="00827B88" w:rsidP="00827B88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7FB8" w:rsidRDefault="00EB7FB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Default="00827B88" w:rsidP="00827B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B88" w:rsidRDefault="00827B88" w:rsidP="00827B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FE1043" w:rsidRDefault="00FE1043" w:rsidP="00827B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1043" w:rsidRDefault="00FE1043" w:rsidP="00FE104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EB7FB8" w:rsidRDefault="0038230C" w:rsidP="0038230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8230C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 w:rsidRPr="0038230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8230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8230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38230C" w:rsidRDefault="0038230C" w:rsidP="0038230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38230C" w:rsidRDefault="0038230C" w:rsidP="0038230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Żak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38230C" w:rsidRDefault="0038230C" w:rsidP="0038230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Maria Wojciechowska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Pełnomocnik PM ds. uzależnień</w:t>
      </w:r>
    </w:p>
    <w:p w:rsidR="0038230C" w:rsidRDefault="0038230C" w:rsidP="0038230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38230C" w:rsidRPr="00EB7FB8" w:rsidRDefault="0038230C" w:rsidP="0038230C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38230C" w:rsidRDefault="0038230C" w:rsidP="0038230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Rozwoju i Promocji</w:t>
      </w:r>
    </w:p>
    <w:p w:rsidR="0038230C" w:rsidRDefault="0038230C" w:rsidP="0038230C">
      <w:pPr>
        <w:pStyle w:val="Akapitzlist"/>
        <w:spacing w:after="0" w:line="240" w:lineRule="auto"/>
        <w:ind w:left="3552" w:firstLine="69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Miasta</w:t>
      </w:r>
    </w:p>
    <w:p w:rsidR="0038230C" w:rsidRDefault="0038230C" w:rsidP="0038230C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38230C" w:rsidRDefault="0038230C" w:rsidP="0038230C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Gospodarki Przestrzennej</w:t>
      </w:r>
    </w:p>
    <w:p w:rsidR="0038230C" w:rsidRDefault="0038230C" w:rsidP="0038230C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Zamówień </w:t>
      </w:r>
    </w:p>
    <w:p w:rsidR="0038230C" w:rsidRDefault="0038230C" w:rsidP="0038230C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Kaczmarek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38230C" w:rsidRPr="0038230C" w:rsidRDefault="0038230C" w:rsidP="0038230C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EB7FB8" w:rsidRPr="0038230C" w:rsidRDefault="00EB7FB8" w:rsidP="0038230C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  <w:r w:rsidRPr="0038230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8230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8230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C591C" w:rsidRDefault="000C591C" w:rsidP="0038230C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Emil Zając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Straży Miejskiej</w:t>
      </w:r>
    </w:p>
    <w:p w:rsidR="000C591C" w:rsidRDefault="000C591C" w:rsidP="000C591C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27B88" w:rsidRDefault="00827B88" w:rsidP="00827B88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Default="00827B88" w:rsidP="00827B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 Przewodniczący Komisji Rozwoju Gospodarczego i Finansów Dariusz Filistyński, który dokonał otwarcia posiedzenia, stwierdzając jednocześnie prawomocność obrad.</w:t>
      </w:r>
    </w:p>
    <w:p w:rsidR="00827B88" w:rsidRDefault="00827B88" w:rsidP="00827B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Default="00827B88" w:rsidP="00827B88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827B88" w:rsidRPr="00F80379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8037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– posiedzenie Komisji </w:t>
      </w:r>
      <w:proofErr w:type="spellStart"/>
      <w:r w:rsidRPr="00F8037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IGPiB</w:t>
      </w:r>
      <w:proofErr w:type="spellEnd"/>
      <w:r w:rsidRPr="00F8037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godz. 12.00:</w:t>
      </w:r>
    </w:p>
    <w:p w:rsidR="00827B88" w:rsidRPr="00F80379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Pr="00F80379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827B88" w:rsidRPr="00F80379" w:rsidRDefault="00827B88" w:rsidP="00827B8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Zapoznanie się z działalnością Domu Pomocy Społecznej – wizja lokalna </w:t>
      </w:r>
      <w:r w:rsidRPr="00F803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(godz. 12.00).</w:t>
      </w:r>
    </w:p>
    <w:p w:rsidR="00827B88" w:rsidRPr="00F80379" w:rsidRDefault="00827B88" w:rsidP="00827B8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27B88" w:rsidRPr="00F80379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 -  wspólne posiedzenie Komisji </w:t>
      </w:r>
      <w:proofErr w:type="spellStart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oraz Komisji </w:t>
      </w:r>
      <w:proofErr w:type="spellStart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– (godz. 13.00).</w:t>
      </w:r>
    </w:p>
    <w:p w:rsidR="00827B88" w:rsidRPr="00F80379" w:rsidRDefault="00827B88" w:rsidP="00827B8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Pr="00F80379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Otwarcie posiedzenia, stwierdzenie quorum i przyjęcie porządku posiedzenia Komisji </w:t>
      </w:r>
      <w:proofErr w:type="spellStart"/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27B88" w:rsidRPr="00F80379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projektów uchwał Rady Miasta:</w:t>
      </w:r>
    </w:p>
    <w:p w:rsidR="00827B88" w:rsidRPr="00F80379" w:rsidRDefault="00827B88" w:rsidP="00827B88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2.1. </w:t>
      </w: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przyjęcia aktualizacji projektu założeń do planu zaopatrzenia </w:t>
      </w: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ciepło, energię elektryczną i paliwa gazowe dla miasta Bolesławiec,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2.2. w sprawie ustalenia strefy płatnego parkowania, ustalenia wysokości stawek opłaty za parkowanie pojazdów samochodowych w strefie płatnego parkowania, sposobu pobierania tych opłat i określenia wysokości opłaty dodatkowej,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2.3. w sprawie uchwalenia miejscowego planu zagospodarowania przestrzennego terenu zlokalizowanego przy ulicy Widok w Bolesławcu,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2.4. w sprawie uchwalenia miejscowego planu zagospodarowania przestrzennego terenu zlokalizowanego w obrębie ulic: Dolne </w:t>
      </w:r>
      <w:proofErr w:type="spellStart"/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Młyny-Jezierskiego-Wróblewskiego</w:t>
      </w:r>
      <w:proofErr w:type="spellEnd"/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Bolesławcu,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2.5. w sprawie zmiany uchwały nr XLVII/400/02 Rady Miasta Bolesławiec z dnia 26 lutego 2002 r. w sprawie zasad gospodarowania nieruchomościami stanowiącymi własność Gminy Miejskiej Bolesławiec,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2.6. w sprawie wyrażenia zgody na udzielenie bonifikaty od ceny sprzedaży lokalu mieszkalnego nr 13 położonego w budynku przy Rynku Nr 28 </w:t>
      </w: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Bolesławcu,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2.7. w sprawie wyrażenia zgody na wydzierżawienie na okres 10 lat w trybie bezprzetargowym części nieruchomości gruntowej o pow. 187 m</w:t>
      </w:r>
      <w:r w:rsidRPr="00F80379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 działki oznaczonej numerem ewidencyjnym 321/20 o pow. 1.5069 ha, obręb Bolesławiec – 9, położonej przy ul. Kubika-Bankowej w Bolesławcu,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2.8. w sprawie nadania nazwy ulicy na terenie miasta Bolesławiec (Orląt Lwowskich),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2.9. w sprawie nadania nazwy ulicy na terenie miasta Bolesławiec (Żołnierzy Wyklętych),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>2.10. w sprawie nadania nazwy ulicy na terenie miasta Bolesławiec (Powstańców Warszawy),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>2.11. w sprawie nadania nazwy ulicy na terenie miasta Bolesławiec (Rotmistrza Pileckiego),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>2.12. w sprawie nadania nazwy ulicy na terenie miasta Bolesławiec (Majora Hubala),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2.13. </w:t>
      </w: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nadania nazwy ulicy na terenie miasta Bolesławiec (Henryka Sienkiewicza),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2.14. w sprawie Aktualizacji Strategii Rozwoju Miasta Bolesławiec,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2.15. w sprawie przyjęcia „Rocznego Programu Współpracy Gminy Miejskiej Bolesławiec z organizacjami pozarządowymi oraz z podmiotami prowadzącymi działalność pożytku publicznego na rok 2013”,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2.16. w sprawie „Miejskiego Programu Profilaktyki i Rozwiązywania Problemów Alkoholowych w mieście Bolesławiec na roku 2013”,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2.17. w sprawie ustalenia planu sieci szkolno-przedszkolnej i określenia granic obwodów szkół podstawowych i gimnazjów, dla których organem prowadzącym jest Gmina Miejska Bolesławiec,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2.18. w sprawie przyjęcia Programu Wsparcia Rodziny w Gminie Miejskiej Bolesławiec na lata 2012-2014,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2.19. w sprawie określenia wzorów formularzy informacji i deklaracji podatkowych do stosowania na terenie Gminy Miejskiej Bolesławiec,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2.20. w sprawie określenia zasad ustalania, poboru, terminów płatności </w:t>
      </w: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i wysokości stawek opłaty targowej oraz inkasentów i wynagrodzenia za inkaso,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2.21. w sprawie zmiany Wieloletniej Prognozy Finansowej Gminy Miejskiej Bolesławiec,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2.22. w sprawie zmian w budżecie miasta na 2012 r.,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2.23. w sprawie Regulaminu nadawania tytułu Honorowego Obywatela Miasta Bolesławiec,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2.24. w sprawie utraty mocy uchwały Nr XI/47/90 Rady Miejskiej w Bolesławcu z dnia 20 grudnia 1990 r. w sprawie wykazu aktów prawa miejscowego wydanych przez Miejską Radę Narodową w Bolesławcu i Prezydenta Miasta Bolesławca przed dniem 27 maja 1990 r. i nadal obowiązujących.</w:t>
      </w:r>
    </w:p>
    <w:p w:rsidR="00827B88" w:rsidRPr="00065B20" w:rsidRDefault="00827B88" w:rsidP="00827B88">
      <w:pPr>
        <w:spacing w:after="0" w:line="240" w:lineRule="auto"/>
        <w:ind w:left="426" w:right="342" w:hanging="426"/>
        <w:jc w:val="both"/>
        <w:rPr>
          <w:rFonts w:ascii="Times New Roman" w:eastAsia="Calibri" w:hAnsi="Times New Roman" w:cs="Times New Roman"/>
          <w:sz w:val="28"/>
          <w:szCs w:val="28"/>
          <w:lang w:eastAsia="pl-PL"/>
        </w:rPr>
      </w:pPr>
      <w:r w:rsidRPr="00F80379">
        <w:rPr>
          <w:rFonts w:ascii="Times New Roman" w:eastAsia="Calibri" w:hAnsi="Times New Roman" w:cs="Times New Roman"/>
          <w:sz w:val="28"/>
          <w:szCs w:val="28"/>
          <w:lang w:eastAsia="pl-PL"/>
        </w:rPr>
        <w:t>3. Projekt obwieszczenia Rady Miasta w sprawie ogłoszenia tekstu jednolitego uchwały XLI/327/01 Rady Miejskiej w Bolesławcu z dnia 20 sierpnia 2001 r. w sprawie ustalenia liczby punktów sprzedaży napojów alkoholowych zawierających powyżej 4,5% alkoholu /z wyjątkiem piwa/ przeznaczonych do spożycia poza miejscem sprzedaży jak i w miejscu sprzedaży, zasad usytuowania na terenie miasta miejsc sprzedaży napojów alkoholowych oraz wyznaczenia miejsc sprzedaży, podawania i spożywania napojów alkoholowych zawierających więcej niż 4,5% alkoholu podczas imprez na otwartym powietrzu.</w:t>
      </w:r>
    </w:p>
    <w:p w:rsidR="00827B88" w:rsidRPr="00F80379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>. Sprawy bieżące i organizacyjne.</w:t>
      </w:r>
    </w:p>
    <w:p w:rsidR="00827B88" w:rsidRPr="00F80379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>. Przyjęcie protokołów  poprzednich posiedzeń Komisji.</w:t>
      </w:r>
    </w:p>
    <w:p w:rsidR="00827B88" w:rsidRPr="00F80379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Pr="00F80379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III część – posiedzenie Komisji </w:t>
      </w:r>
      <w:proofErr w:type="spellStart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827B88" w:rsidRPr="00F80379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Pr="00F80379" w:rsidRDefault="00827B88" w:rsidP="00827B8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Mieszkaniowe</w:t>
      </w: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zasoby komunalne miasta. Perspektywa rozwoju lokalnego budownictwa. TBS – pewną alternatywą dla młodych w pozyskaniu mieszkania.</w:t>
      </w:r>
    </w:p>
    <w:p w:rsidR="00827B88" w:rsidRDefault="00827B88" w:rsidP="00827B88">
      <w:pPr>
        <w:rPr>
          <w:sz w:val="28"/>
          <w:szCs w:val="28"/>
        </w:rPr>
      </w:pPr>
    </w:p>
    <w:p w:rsidR="00F41855" w:rsidRDefault="00F41855" w:rsidP="00827B88">
      <w:pPr>
        <w:rPr>
          <w:sz w:val="28"/>
          <w:szCs w:val="28"/>
        </w:rPr>
      </w:pPr>
    </w:p>
    <w:p w:rsidR="00F41855" w:rsidRDefault="00F41855" w:rsidP="00827B88">
      <w:pPr>
        <w:rPr>
          <w:sz w:val="28"/>
          <w:szCs w:val="28"/>
        </w:rPr>
      </w:pPr>
    </w:p>
    <w:p w:rsidR="00F41855" w:rsidRPr="00F80379" w:rsidRDefault="00F41855" w:rsidP="00827B88">
      <w:pPr>
        <w:rPr>
          <w:sz w:val="28"/>
          <w:szCs w:val="28"/>
        </w:rPr>
      </w:pPr>
    </w:p>
    <w:p w:rsidR="00B626CD" w:rsidRDefault="00827B88" w:rsidP="00827B88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27B88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827B88" w:rsidRPr="00F80379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8037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– posiedzenie Komisji </w:t>
      </w:r>
      <w:proofErr w:type="spellStart"/>
      <w:r w:rsidRPr="00F8037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IGPiB</w:t>
      </w:r>
      <w:proofErr w:type="spellEnd"/>
      <w:r w:rsidRPr="00F8037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godz. 12.00:</w:t>
      </w:r>
    </w:p>
    <w:p w:rsidR="00827B88" w:rsidRPr="00F80379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Pr="00D21148" w:rsidRDefault="00D21148" w:rsidP="00D2114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Zapoznanie się z działalnością Domu Pomocy Społecznej – wizja lokalna (godz. 12.00).</w:t>
      </w:r>
    </w:p>
    <w:p w:rsidR="00827B88" w:rsidRDefault="00827B88" w:rsidP="00827B8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15223" w:rsidRDefault="00315223" w:rsidP="004658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58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4658BF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658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odbyła zgodnie z planem wizję lokalną. Komisja zapoznała się z zakresem świadczonych usług przez Dom Pomocy Społecznej. Dyrektor DPS Bogusław </w:t>
      </w:r>
      <w:proofErr w:type="spellStart"/>
      <w:r w:rsidR="004658BF"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 w:rsidR="004658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 Komisję z  bieżącą działalnością placówki oraz przedstawił planowane zadania do wykonania.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</w:p>
    <w:p w:rsidR="00D21148" w:rsidRDefault="00D21148" w:rsidP="00827B8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1148" w:rsidRPr="00F80379" w:rsidRDefault="00D21148" w:rsidP="00827B8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27B88" w:rsidRPr="00F80379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 -  wspólne posiedzenie Komisji </w:t>
      </w:r>
      <w:proofErr w:type="spellStart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oraz Komisji </w:t>
      </w:r>
      <w:proofErr w:type="spellStart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– (godz. 13.00).</w:t>
      </w:r>
    </w:p>
    <w:p w:rsidR="00827B88" w:rsidRPr="00F80379" w:rsidRDefault="00827B88" w:rsidP="00827B8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Pr="00D21148" w:rsidRDefault="00D2114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uchwał Rady Miasta:</w:t>
      </w:r>
    </w:p>
    <w:p w:rsidR="00827B88" w:rsidRDefault="00D21148" w:rsidP="00827B88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2.1.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przyjęcia aktualizacji projektu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założeń do planu zaopatrzenia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ciepło, energię elektryczną i paliwa gazowe dla miasta Bolesławiec,</w:t>
      </w:r>
    </w:p>
    <w:p w:rsidR="00D21148" w:rsidRDefault="00D21148" w:rsidP="00827B88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21148" w:rsidRDefault="00D211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D21148" w:rsidRPr="00D21148" w:rsidRDefault="00D21148" w:rsidP="00D21148">
      <w:pPr>
        <w:tabs>
          <w:tab w:val="left" w:pos="0"/>
        </w:tabs>
        <w:spacing w:after="0" w:line="240" w:lineRule="auto"/>
        <w:ind w:right="342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1)</w:t>
      </w:r>
    </w:p>
    <w:p w:rsidR="00D21148" w:rsidRDefault="00D21148" w:rsidP="00827B88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21148" w:rsidRDefault="00D211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zreferowała Naczelniczka Wydziału Komunalnego Grażyna Strzyżewska.</w:t>
      </w:r>
      <w:r w:rsidR="003320F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Następnie wprowadziła do przedmiotowego projektu</w:t>
      </w:r>
      <w:r w:rsidR="00131F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autopoprawkę. </w:t>
      </w:r>
      <w:r w:rsidR="00D701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omyłkowo w</w:t>
      </w:r>
      <w:r w:rsidR="00131F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§ 1 </w:t>
      </w:r>
      <w:r w:rsidR="00B55B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zostały wprowadzone dwa</w:t>
      </w:r>
      <w:r w:rsidR="00131F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punkt</w:t>
      </w:r>
      <w:r w:rsidR="00B55B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 w:rsidR="00131F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2</w:t>
      </w:r>
      <w:r w:rsidR="00B55B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W związku z tym </w:t>
      </w:r>
      <w:r w:rsidR="00F4185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drugi </w:t>
      </w:r>
      <w:r w:rsidR="00B55B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nich </w:t>
      </w:r>
      <w:r w:rsidR="00131F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powinien być</w:t>
      </w:r>
      <w:r w:rsidR="00B55B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kolejnym paragrafem.</w:t>
      </w:r>
    </w:p>
    <w:p w:rsidR="00B21948" w:rsidRDefault="00B219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21948" w:rsidRDefault="00B219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</w:t>
      </w:r>
      <w:r w:rsidR="00107A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dlaczego kogeneracja, mimo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 jest przygotowana koncepcja, nie może być wprowadzona ze względów ekonomicznych.</w:t>
      </w:r>
    </w:p>
    <w:p w:rsidR="00B21948" w:rsidRDefault="00B219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21948" w:rsidRDefault="00B219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Naczelniczka Wydziału Komunalnego Grażyna Strzyżewska stwierdziła, że </w:t>
      </w:r>
      <w:r w:rsidR="00D701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najbardziej odpowiednią osobą do udzielenia odpowiedzi na to pytanie jest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Prezes ZEC-u</w:t>
      </w:r>
      <w:r w:rsidR="00D701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 z pewnością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rozwinie ten temat</w:t>
      </w:r>
      <w:r w:rsidR="00D600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jutrzejszej sesji Rady Miasta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B21948" w:rsidRDefault="00B219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21948" w:rsidRDefault="00B219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327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zwrócił uwagę na zapis, że ze względu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budowę geologiczną 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ekonomicznie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nieuzasadnione jest wykorzystanie źródeł geotermalnych. Radny p</w:t>
      </w:r>
      <w:r w:rsidR="007327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owiedział, że posiada informacje, iż niektórzy </w:t>
      </w:r>
      <w:r w:rsidR="007327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prywatni inwestorzy posiadają  pompy cieplne i wykorzyst</w:t>
      </w:r>
      <w:r w:rsidR="000B17F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ują źródła geotermalne. Zapytał o przyczynę br</w:t>
      </w:r>
      <w:r w:rsidR="00D701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aku woli przystąpienia do wykorzystania źródeł.</w:t>
      </w:r>
    </w:p>
    <w:p w:rsidR="007327DC" w:rsidRDefault="007327DC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Zapytał również</w:t>
      </w:r>
      <w:r w:rsidR="000B17F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czym polega opracowanie i zakup oprogramowania analizującego wykor</w:t>
      </w:r>
      <w:r w:rsidR="000B17F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zystanie energii elektrycznej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budynkach sektora publicznego.</w:t>
      </w:r>
    </w:p>
    <w:p w:rsidR="00D60092" w:rsidRDefault="007327DC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Kolejne zagadnienie, jakie poruszył radny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dotyczył</w:t>
      </w:r>
      <w:r w:rsidR="00D600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wymiany urządzeń takich jak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podgrzewacze wody i kuchenki gazowe na urządzenia wyższej sprawności posiadające systemy odcięcia gazu w przypadku zgaszenia płomienia. </w:t>
      </w:r>
      <w:r w:rsidR="00D600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apytał, </w:t>
      </w:r>
      <w:r w:rsidR="00D600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j</w:t>
      </w:r>
      <w:r w:rsidR="000B17F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akie podgrzewacze gazowe chodzi </w:t>
      </w:r>
      <w:r w:rsidR="00D600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(s. 74)</w:t>
      </w:r>
      <w:r w:rsidR="000B17F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0B17F2" w:rsidRDefault="000B17F2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60092" w:rsidRDefault="00D60092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Następnie głos zabrała 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Zapytała o koszt podłączenia sieci gazowej dla ul. Skalnej. Zapytała, ile budynków jest posadowionych przy tej ulicy.</w:t>
      </w:r>
    </w:p>
    <w:p w:rsidR="00D60092" w:rsidRDefault="00D60092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60092" w:rsidRDefault="00D60092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Naczelniczka Wydziału Komunalnego Grażyna Strzyżewska poinformowała, że przedstawione pytania przekaże osobie, która opracowała przedmiotowy plan i która będzie obecna na jutrzejszej sesji, aby udzielić wyczerpujących odpowiedzi na wszelkie wątpliwości.</w:t>
      </w:r>
    </w:p>
    <w:p w:rsidR="003320F2" w:rsidRDefault="003320F2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320F2" w:rsidRPr="003320F2" w:rsidRDefault="003320F2" w:rsidP="003320F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 w:rsidR="008450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wraz z autopoprawką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następująco:</w:t>
      </w:r>
    </w:p>
    <w:p w:rsidR="003320F2" w:rsidRPr="003320F2" w:rsidRDefault="003320F2" w:rsidP="003320F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większością głosów (6 głosami „za”, przy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głosie „wstrzymującym się”),</w:t>
      </w:r>
    </w:p>
    <w:p w:rsidR="003320F2" w:rsidRPr="003320F2" w:rsidRDefault="003320F2" w:rsidP="003320F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większością głosów (6 głosami „za”, przy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głosie „wstrzymującym się”).</w:t>
      </w:r>
    </w:p>
    <w:p w:rsidR="00D21148" w:rsidRDefault="00D211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21148" w:rsidRDefault="00D211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21148" w:rsidRPr="00D21148" w:rsidRDefault="00D211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27B88" w:rsidRDefault="00D21148" w:rsidP="003320F2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2.2. w sprawie ustalenia strefy płatnego parkowania, ustalenia wysokości stawek opłaty za parkowanie pojazdów samochodowych w strefie płatnego parkowania, sposobu pobierania tych opłat i określenia wysokości opłaty dodatkowej,</w:t>
      </w:r>
    </w:p>
    <w:p w:rsidR="003320F2" w:rsidRDefault="003320F2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320F2" w:rsidRDefault="003320F2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3320F2" w:rsidRPr="00D21148" w:rsidRDefault="003320F2" w:rsidP="003320F2">
      <w:pPr>
        <w:tabs>
          <w:tab w:val="left" w:pos="0"/>
        </w:tabs>
        <w:spacing w:after="0" w:line="240" w:lineRule="auto"/>
        <w:ind w:right="342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2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3320F2" w:rsidRDefault="003320F2" w:rsidP="003320F2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320F2" w:rsidRDefault="003320F2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zreferowała Naczelniczka Wydziału Komunalnego Grażyna Strzyżewska. </w:t>
      </w:r>
    </w:p>
    <w:p w:rsidR="006A7262" w:rsidRDefault="006A7262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94BEF" w:rsidRDefault="006A7262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zapytała, jak się ma </w:t>
      </w:r>
      <w:r w:rsidR="001B5539"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przedmiotowa uchwała </w:t>
      </w:r>
      <w:r w:rsidR="00130DBF"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odpowiedzi Pana Starosty odmawiającej </w:t>
      </w:r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wyda</w:t>
      </w:r>
      <w:r w:rsidR="00130DBF"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nia</w:t>
      </w:r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opinii</w:t>
      </w:r>
      <w:r w:rsidR="00D701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D94BEF" w:rsidRDefault="00D94BEF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B5539" w:rsidRDefault="001B5539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-Dudek przypomniała, że uchwałę w sprawie zaliczenia drogi do kategorii dróg gminnych</w:t>
      </w:r>
      <w:r w:rsidR="00BF045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podjęła Rada 26 września br. </w:t>
      </w:r>
      <w:r w:rsidR="00D701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Wyjaśniła, że d</w:t>
      </w:r>
      <w:r w:rsidR="00BF045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tego była</w:t>
      </w:r>
      <w:r w:rsidR="00D701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wymagana inna opinia Starosty i Gmina o taką opinię wystąpiła. Obecnie Gmina ma uzyskać </w:t>
      </w:r>
      <w:r w:rsidR="0009187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opinię, 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niezależnie</w:t>
      </w:r>
      <w:r w:rsidR="00D701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9187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czy ona będzie negatywna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09187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 pozytywna. </w:t>
      </w:r>
      <w:r w:rsidR="00D701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Teraz</w:t>
      </w:r>
      <w:r w:rsidR="0009187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jest to droga gminna, jest tam parking prowadzony przez prywatnego inwestora. </w:t>
      </w:r>
      <w:r w:rsidR="00A177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 tej chwili </w:t>
      </w:r>
      <w:r w:rsidR="0009187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podejmowana jest uchwała w sprawie ustanowienia na drogach gminnych strefy płatnego parkowania, co należy do kompetencji Rady.</w:t>
      </w:r>
    </w:p>
    <w:p w:rsidR="00091877" w:rsidRDefault="00091877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1877" w:rsidRPr="00130DBF" w:rsidRDefault="00091877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Komunalnego Grażyna Strzyżewska dodała, że ta uchwała również wymaga zasięgnięcia opinii Starosty, niemniej jed</w:t>
      </w:r>
      <w:r w:rsidR="00525828"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nak Starosta się wypowiedział, ż</w:t>
      </w:r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w tej sprawie nie wyda opinii, bo</w:t>
      </w:r>
      <w:r w:rsidR="00130DBF"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wypowiedział się już</w:t>
      </w:r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30DBF"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</w:t>
      </w:r>
      <w:r w:rsidR="00A177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momencie </w:t>
      </w:r>
      <w:r w:rsidR="00130DBF"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zaliczenia pl. Piłsudskiego do kategorii dróg gminnych</w:t>
      </w:r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091877" w:rsidRDefault="00091877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3429A" w:rsidRDefault="00091877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stwierdził, że Rada została postawiona przed faktem dokonanym, bo już opłaty są pobiera</w:t>
      </w:r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ne. Jest świadomy, że wysokość opłat Rada może zmienić lub ustalić od nowa.</w:t>
      </w:r>
    </w:p>
    <w:p w:rsidR="00091877" w:rsidRDefault="0023429A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zapytał, w związku z tym, że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parkomat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placu nie wydaje reszty, gdzie można rozmieniać pieniądze. Stwierdził, że są miasta, gdzie funkcjonują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parkomaty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wydają resztę.</w:t>
      </w:r>
      <w:r w:rsidR="0009187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F8083A" w:rsidRDefault="00F8083A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3429A" w:rsidRPr="0023429A" w:rsidRDefault="00525828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23429A" w:rsidRP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Komunalnego Grażyna Strzyżewska</w:t>
      </w:r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owszem można takie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parko</w:t>
      </w:r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maty</w:t>
      </w:r>
      <w:proofErr w:type="spellEnd"/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postawić, ale wymaga to dodatkowego uzbrojenia w sieć elektryczną. Ponadto taki </w:t>
      </w:r>
      <w:proofErr w:type="spellStart"/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parkomat</w:t>
      </w:r>
      <w:proofErr w:type="spellEnd"/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bardzo kosztowny, bo cena jego wynosi od 2.000 euro do 3.000 eur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o. Naczelniczka poinformowała, że w Gdyni zostało</w:t>
      </w:r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ustawionych</w:t>
      </w:r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pilotażowo 20 </w:t>
      </w:r>
      <w:proofErr w:type="spellStart"/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parkomatów</w:t>
      </w:r>
      <w:proofErr w:type="spellEnd"/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ale nie wydają one reszty, tylko druk z </w:t>
      </w:r>
      <w:proofErr w:type="spellStart"/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parkomatu</w:t>
      </w:r>
      <w:proofErr w:type="spellEnd"/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jeżeli jest nadwyżka w stosunku do cza</w:t>
      </w:r>
      <w:r w:rsidR="00A177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su parkowanego, to trzeba udać się</w:t>
      </w:r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kasy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firmy obsługującej ten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parkomat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która wypłaca różnicę.</w:t>
      </w:r>
    </w:p>
    <w:p w:rsidR="0023429A" w:rsidRPr="001B5539" w:rsidRDefault="0023429A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320F2" w:rsidRDefault="003320F2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320F2" w:rsidRPr="003320F2" w:rsidRDefault="003320F2" w:rsidP="003320F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 następująco:</w:t>
      </w:r>
    </w:p>
    <w:p w:rsidR="003320F2" w:rsidRPr="003320F2" w:rsidRDefault="003320F2" w:rsidP="003320F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większością głosów (6 głosami „za”, przy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głosie „wstrzymującym się”),</w:t>
      </w:r>
    </w:p>
    <w:p w:rsidR="003320F2" w:rsidRPr="003320F2" w:rsidRDefault="003320F2" w:rsidP="003320F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większością głosów (6 głosami „za”, przy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głosie „wstrzymującym się”).</w:t>
      </w:r>
    </w:p>
    <w:p w:rsidR="003320F2" w:rsidRDefault="003320F2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320F2" w:rsidRPr="00D21148" w:rsidRDefault="003320F2" w:rsidP="001E7AB4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D21148" w:rsidP="006C0939">
      <w:pPr>
        <w:tabs>
          <w:tab w:val="left" w:pos="993"/>
          <w:tab w:val="left" w:pos="907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2.3. w sprawie uchwalenia miejscowego planu zagospodarowania przestrzennego terenu zlokalizowanego przy ulicy Widok w Bolesławcu,</w:t>
      </w:r>
    </w:p>
    <w:p w:rsidR="003320F2" w:rsidRDefault="003320F2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C0939" w:rsidRDefault="006C0939" w:rsidP="006C0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6C0939" w:rsidRPr="00D21148" w:rsidRDefault="006C0939" w:rsidP="006C0939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3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6C0939" w:rsidRDefault="006C0939" w:rsidP="006C0939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C0939" w:rsidRDefault="006C0939" w:rsidP="006C0939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Architekt Miasta Piotr Żak. </w:t>
      </w:r>
    </w:p>
    <w:p w:rsidR="0015465A" w:rsidRDefault="0015465A" w:rsidP="006C0939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5465A" w:rsidRDefault="0015465A" w:rsidP="006C0939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1546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 w:rsidRPr="001546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zwróciła uwagę, że miejscowy plan zagospodarowania przestrzennego terenu zlokalizowanego przy ul. Widok w Bolesławcu narusza ustalenia studium uwarunkowań, natomiast w kolejnej uchwale nie ma</w:t>
      </w:r>
      <w:r w:rsidR="00E61A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takiego zapisu.</w:t>
      </w:r>
    </w:p>
    <w:p w:rsidR="00E61AFE" w:rsidRDefault="00E61AFE" w:rsidP="006C0939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C0939" w:rsidRPr="00A77ACD" w:rsidRDefault="00E61AFE" w:rsidP="006C0939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A77A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Architekt Miasta Piotr Żak poinformował, że najważniejsza była </w:t>
      </w:r>
      <w:r w:rsidR="00A77ACD" w:rsidRPr="00A77A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uwaga konserwatora zabytków złożona do projektu planu</w:t>
      </w:r>
      <w:r w:rsidRPr="00A77A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A77ACD" w:rsidRPr="00A77A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którą Woj</w:t>
      </w:r>
      <w:r w:rsidR="00032B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ewoda Dolnośląski kazał usunąć </w:t>
      </w:r>
      <w:r w:rsidR="00A77ACD" w:rsidRPr="00A77A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uchwały.</w:t>
      </w:r>
    </w:p>
    <w:p w:rsidR="00A77ACD" w:rsidRDefault="00A77ACD" w:rsidP="006C0939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32B33" w:rsidRDefault="00032B33" w:rsidP="006C0939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C0939" w:rsidRPr="003320F2" w:rsidRDefault="006C0939" w:rsidP="006C0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 następująco:</w:t>
      </w:r>
    </w:p>
    <w:p w:rsidR="006C0939" w:rsidRPr="003320F2" w:rsidRDefault="006C0939" w:rsidP="006C0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6C0939" w:rsidRPr="003320F2" w:rsidRDefault="006C0939" w:rsidP="006C0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3320F2" w:rsidRDefault="003320F2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500A" w:rsidRDefault="0084500A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320F2" w:rsidRPr="00D21148" w:rsidRDefault="003320F2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3903C8" w:rsidP="0026309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2.4. w sprawie uchwalenia miejscowego planu zagospodarowania przestrzennego terenu zlokalizowanego w obrębie ulic: Dolne </w:t>
      </w:r>
      <w:proofErr w:type="spellStart"/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Młyny-Jezierskiego-Wróblewskiego</w:t>
      </w:r>
      <w:proofErr w:type="spellEnd"/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w Bolesławcu,</w:t>
      </w:r>
    </w:p>
    <w:p w:rsidR="006C0939" w:rsidRDefault="006C0939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C0939" w:rsidRDefault="006C0939" w:rsidP="006C0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6C0939" w:rsidRDefault="006C0939" w:rsidP="006C0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C0939" w:rsidRPr="00D21148" w:rsidRDefault="006C0939" w:rsidP="006C0939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4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6C0939" w:rsidRDefault="006C0939" w:rsidP="006C0939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C0939" w:rsidRDefault="006C0939" w:rsidP="006C0939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Architekt Miasta Piotr Żak. </w:t>
      </w:r>
    </w:p>
    <w:p w:rsidR="006C0939" w:rsidRDefault="006C0939" w:rsidP="006C0939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C0939" w:rsidRPr="003320F2" w:rsidRDefault="006C0939" w:rsidP="006C0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 następująco:</w:t>
      </w:r>
    </w:p>
    <w:p w:rsidR="006C0939" w:rsidRPr="003320F2" w:rsidRDefault="006C0939" w:rsidP="006C0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6C0939" w:rsidRPr="003320F2" w:rsidRDefault="006C0939" w:rsidP="006C0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6C0939" w:rsidRDefault="006C0939" w:rsidP="006C0939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C0939" w:rsidRPr="00D21148" w:rsidRDefault="006C0939" w:rsidP="001E7AB4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827B88" w:rsidP="00A00F12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>2.5. w sprawie zmiany uchwały nr XLVII/400/02 Rady Miasta Bolesławiec z dnia 26 lutego 2002 r. w sprawie zasad gospodarowania nieruchomościami stanowiącymi własność Gminy Miejskiej Bolesławiec,</w:t>
      </w:r>
    </w:p>
    <w:p w:rsidR="00A00F12" w:rsidRDefault="00A00F12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00F12" w:rsidRDefault="00A00F12" w:rsidP="00A00F1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A00F12" w:rsidRDefault="00A00F12" w:rsidP="00A00F1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00F12" w:rsidRPr="00D21148" w:rsidRDefault="00A00F12" w:rsidP="00A00F12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5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A00F12" w:rsidRDefault="00A00F12" w:rsidP="00A00F12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00F12" w:rsidRDefault="00A00F12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 Naczelnik Wydziału Mienia i Gospodarki Przestrzennej</w:t>
      </w:r>
      <w:r w:rsidR="008450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Kisiliczyk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8450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Następnie wprowadził a</w:t>
      </w:r>
      <w:r w:rsidR="00E61A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utopoprawkę polegającą na zmianie</w:t>
      </w:r>
      <w:r w:rsidR="008450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tytule uchwały wyrażenia „Rada Miasta” na „Rada Miejska”. Ponadto </w:t>
      </w:r>
      <w:r w:rsidR="00032B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zaproponował </w:t>
      </w:r>
      <w:r w:rsidR="008450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450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§ 2 zwrot „przed dniem” </w:t>
      </w:r>
      <w:r w:rsidR="00E61A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450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zamienić na</w:t>
      </w:r>
      <w:r w:rsidR="00E61A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zwrot </w:t>
      </w:r>
      <w:r w:rsidR="008450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„do dnia”.</w:t>
      </w:r>
    </w:p>
    <w:p w:rsidR="00E61AFE" w:rsidRDefault="00E61AFE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61AFE" w:rsidRDefault="00E61AFE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Stanisław Zmaczyński zapytał, czy wszystkie wnioski</w:t>
      </w:r>
      <w:r w:rsidR="00ED211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spośród tych, które zostały złożone,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zostały rozpatrzone</w:t>
      </w:r>
      <w:r w:rsidR="00ED211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ED2119" w:rsidRDefault="00ED2119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D2119" w:rsidRDefault="00ED2119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Mienia i Gospodarki Przestrzennej Jan Kisiliczyk powiedział, że zostało do realizacji jeszcze 150 wniosków. Tych 150 wniosków złożonych przed 31 grudnia 2008 r. czeka na realizację. Często jest to związane z regulacją spraw spadkowych, często ze zmianą udziałów we wspólnotach, której przeprowadzenie nie </w:t>
      </w:r>
      <w:r w:rsidR="005275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zależy od Gminy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tylko od dostępności wszystkich członków wspólnoty. To są wnioski te, które mogłyby być już zrealizowane, </w:t>
      </w:r>
      <w:r w:rsidR="005275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ale mieszkańcy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proszą o przesunięcie terminów. Tych wniosków jest 150, ale też jest około 150 </w:t>
      </w:r>
      <w:r w:rsidR="001D603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ostatnich mieszkań we wspólnotach.</w:t>
      </w:r>
    </w:p>
    <w:p w:rsidR="00A00F12" w:rsidRDefault="00A00F12" w:rsidP="00A00F1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00F12" w:rsidRPr="003320F2" w:rsidRDefault="00A00F12" w:rsidP="00A00F1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 w:rsidR="008450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wraz z autopoprawką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następująco:</w:t>
      </w:r>
    </w:p>
    <w:p w:rsidR="00A00F12" w:rsidRPr="003320F2" w:rsidRDefault="00A00F12" w:rsidP="00A00F1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A00F12" w:rsidRPr="003320F2" w:rsidRDefault="00A00F12" w:rsidP="00A00F1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A00F12" w:rsidRDefault="00A00F12" w:rsidP="00A00F12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00F12" w:rsidRDefault="00A00F12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00F12" w:rsidRPr="00D21148" w:rsidRDefault="00A00F12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84500A" w:rsidP="0084500A">
      <w:pPr>
        <w:tabs>
          <w:tab w:val="left" w:pos="907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2.6. w sprawie wyrażenia zgody na udzielenie bonifikaty od ceny sprzedaży lokalu mieszkalnego nr 13 położon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ego w budynku przy Rynku Nr 28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Bolesławcu,</w:t>
      </w:r>
    </w:p>
    <w:p w:rsidR="0084500A" w:rsidRDefault="0084500A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500A" w:rsidRDefault="000A6CB7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8450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84500A" w:rsidRDefault="0084500A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500A" w:rsidRPr="001E7AB4" w:rsidRDefault="0084500A" w:rsidP="001E7AB4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6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84500A" w:rsidRDefault="0084500A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  <w:t xml:space="preserve">Projekt uchwały zreferował Naczelnik Wydziału Mienia i Gospodarki Przestrzennej Jan Kisiliczyk. </w:t>
      </w:r>
    </w:p>
    <w:p w:rsidR="0084500A" w:rsidRDefault="0084500A" w:rsidP="0084500A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500A" w:rsidRPr="003320F2" w:rsidRDefault="0084500A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84500A" w:rsidRPr="003320F2" w:rsidRDefault="0084500A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84500A" w:rsidRPr="003320F2" w:rsidRDefault="0084500A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84500A" w:rsidRDefault="0084500A" w:rsidP="0084500A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500A" w:rsidRDefault="0084500A" w:rsidP="0084500A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500A" w:rsidRPr="00D21148" w:rsidRDefault="0084500A" w:rsidP="00761E25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761E25" w:rsidP="00761E25">
      <w:pPr>
        <w:tabs>
          <w:tab w:val="left" w:pos="993"/>
          <w:tab w:val="left" w:pos="907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2.7. w sprawie wyrażenia zgody na wy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dzierżawienie na okres 10 lat w 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trybie bezprzetargowym części nieruchomości gruntowej o pow. 187 m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vertAlign w:val="superscript"/>
          <w:lang w:eastAsia="pl-PL"/>
        </w:rPr>
        <w:t>2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z działki oznaczonej numerem ewidencyjnym 321/20 o pow. 1.5069 ha, obręb Bolesławiec – 9, położonej przy ul. Kubika-Bankowej w Bolesławcu,</w:t>
      </w:r>
    </w:p>
    <w:p w:rsidR="00761E25" w:rsidRDefault="00761E25" w:rsidP="00761E25">
      <w:pPr>
        <w:tabs>
          <w:tab w:val="left" w:pos="993"/>
          <w:tab w:val="left" w:pos="907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61E25" w:rsidRDefault="000A6CB7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761E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761E25" w:rsidRDefault="00761E25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61E25" w:rsidRPr="00D21148" w:rsidRDefault="00761E25" w:rsidP="00761E25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7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761E25" w:rsidRDefault="00761E25" w:rsidP="00761E25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61E25" w:rsidRDefault="00761E25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Naczelnik Wydziału Mienia i Gospodarki Przestrzennej Jan Kisiliczyk. </w:t>
      </w:r>
    </w:p>
    <w:p w:rsidR="006D5D40" w:rsidRDefault="006D5D40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D5D40" w:rsidRDefault="006D5D40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zapytał, dlaczego projekt uchwały przewiduje dzierżawę na okres 10 lat a nie np. na 4 lata. Zapytał również, czy dzierżawca do tej pory wywiązywał się na bieżąco z należnych opłat.</w:t>
      </w:r>
    </w:p>
    <w:p w:rsidR="003C1315" w:rsidRDefault="003C1315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C1315" w:rsidRDefault="003C1315" w:rsidP="003C131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Naczelnik Wydziału Mienia i Gospodarki Przestrzennej Jan Kisiliczyk potwierdził, że dzierżawca wywiązuje się z opłat. Wy</w:t>
      </w:r>
      <w:r w:rsidR="00391A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jaśnił,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dla podmiotu prowadzącego działalność gospodarczą 10-letnia perspektywa jest perspekt</w:t>
      </w:r>
      <w:r w:rsidR="00391A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ywą dającą określone możliwości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przewidywalności tego biznesu.</w:t>
      </w:r>
    </w:p>
    <w:p w:rsidR="003C1315" w:rsidRDefault="003C1315" w:rsidP="003C131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C1315" w:rsidRDefault="003C1315" w:rsidP="003C131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Mirosław Sakowski stwierdził, że dzierżawca miał 8 lat na </w:t>
      </w:r>
      <w:r w:rsidR="00017A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inwestycje w tę działkę i z tego co widać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017A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nic nie zrobił.</w:t>
      </w:r>
    </w:p>
    <w:p w:rsidR="00017AD1" w:rsidRDefault="00017AD1" w:rsidP="003C131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17AD1" w:rsidRDefault="00391A8F" w:rsidP="003C131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017A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Mienia i Gospodarki Przestrzennej Jan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Kisiliczyk poinformował, że</w:t>
      </w:r>
      <w:r w:rsidR="00017A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dzierżawca przez 8 lat występował do Miasta o zgodę na wykup tej nieruchomości. Ponieważ ta nieruchomość jest położona w strefie ochrony 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onserwatorskiej,</w:t>
      </w:r>
      <w:r w:rsidR="00017A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tego, aby podzielić działkę potrzebna jest zgoda konserwatora. Miasto kilka razy występowało do konserwatora o to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017A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 wyraził zgodę, żeby te działki sprzedać. Zarówno w zakresie sprzedaży, jak i przeprowadzenia poważniejszych modernizacji  i remontów Wojewódzki </w:t>
      </w:r>
      <w:r w:rsidR="00017A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Konserwator Zabytków nie wyrażał na to zgody, w związku z tym są to takie małe prace, polegające na tym, żeby utrzymać w stanie schludnym ten lokal.</w:t>
      </w:r>
    </w:p>
    <w:p w:rsidR="00017AD1" w:rsidRDefault="00017AD1" w:rsidP="003C131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17AD1" w:rsidRDefault="00017AD1" w:rsidP="003C131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Arkadiusz Krzemiński zapytał, c</w:t>
      </w:r>
      <w:r w:rsidR="008E23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zy ma rozumieć, że przez kolejny okres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10</w:t>
      </w:r>
      <w:r w:rsidR="008E23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-letni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będą wykonywane zmiany kosmetyczne.</w:t>
      </w:r>
      <w:r w:rsidR="008E23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nie ma żadnego pomysłu na to, co dalej ze stawem z łabędziami.</w:t>
      </w:r>
    </w:p>
    <w:p w:rsidR="003C1315" w:rsidRDefault="003C1315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E23B1" w:rsidRDefault="008E23B1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Naczelnik Wydziału Mienia i Gospodarki Przestrzennej Jan Kisiliczyk stwierdził, że pomysły są, ale uniemożliwiają ich realizację ograniczenia konserwatorskie.</w:t>
      </w:r>
    </w:p>
    <w:p w:rsidR="006D5D40" w:rsidRDefault="006D5D40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D5D40" w:rsidRDefault="006D5D40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7D68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 w:rsidR="007D68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7D68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 zauważył, że „Łajba” zmieniła się w ostatnim okresie, dzierżawca zmienił profil działalności lokalu. Zdaniem Przewodniczącego okres 10-letni ułatwia dzierżawcy</w:t>
      </w:r>
      <w:r w:rsidR="00562E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inwestowanie, natomiast okres 4-letni spowoduje, że nikt nie zdecyduje się, żeby prowadzić działalność gospodarczą.</w:t>
      </w:r>
      <w:r w:rsidR="00B16FA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Zaapelował, aby w dobie kryzysu w Polsce pomóc przedsiębiorcom.</w:t>
      </w:r>
    </w:p>
    <w:p w:rsidR="00761E25" w:rsidRDefault="00761E25" w:rsidP="00761E25">
      <w:pPr>
        <w:tabs>
          <w:tab w:val="left" w:pos="993"/>
          <w:tab w:val="left" w:pos="907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61E25" w:rsidRDefault="00761E25" w:rsidP="00761E25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61E25" w:rsidRPr="003320F2" w:rsidRDefault="00761E25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761E25" w:rsidRPr="003320F2" w:rsidRDefault="00761E25" w:rsidP="000A6CB7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 głosami „za”, przy 1</w:t>
      </w:r>
      <w:r w:rsidR="000A6CB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głosie „przeciw” i 1 głosie „wstrzymującym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761E25" w:rsidRPr="003320F2" w:rsidRDefault="00761E25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761E25" w:rsidRDefault="00761E25" w:rsidP="007855FF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91A8F" w:rsidRDefault="00391A8F" w:rsidP="007855FF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91A8F" w:rsidRPr="00D21148" w:rsidRDefault="00391A8F" w:rsidP="007855FF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0A6CB7" w:rsidP="000A6CB7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2.8. w sprawie nadania nazwy ulicy na terenie miasta Bolesławiec (Orląt Lwowskich),</w:t>
      </w:r>
    </w:p>
    <w:p w:rsidR="000A6CB7" w:rsidRDefault="000A6CB7" w:rsidP="000A6CB7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6CB7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0A6CB7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6CB7" w:rsidRPr="00D21148" w:rsidRDefault="000A6CB7" w:rsidP="000A6CB7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8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0A6CB7" w:rsidRDefault="000A6CB7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A2015" w:rsidRDefault="00FA2015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FA20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 w:rsidRPr="00FA20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</w:t>
      </w:r>
      <w:r w:rsidR="00C642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jest </w:t>
      </w:r>
      <w:r w:rsidR="000C6F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zasada, że Komisja </w:t>
      </w:r>
      <w:proofErr w:type="spellStart"/>
      <w:r w:rsidR="000C6F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0C6F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</w:t>
      </w:r>
      <w:r w:rsidR="00C642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pnie pozostałe komisje opiniują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wnioski o nadanie nowych nazw ulicom w mieście.</w:t>
      </w:r>
      <w:r w:rsidRPr="00FA20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C6F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Pr="00FA20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dniosła się do pisma, które wpłynęło do radnych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Pr="00FA20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rozważenia nadania ul.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Pr="00FA20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Żołnierzy Wyklętych innej nazwy. Prośbę </w:t>
      </w:r>
      <w:r w:rsidR="00391A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skierował właściciel jednej z działek.</w:t>
      </w:r>
      <w:r w:rsidR="000C6F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0C6F11" w:rsidRDefault="000C6F11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C6F11" w:rsidRDefault="000C6F11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 poparł wniosek Wiceprzewodniczącej. Przypomniał, że 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taki wniosek otrzymała i został on przez Komisję zaopiniowany pozytywnie (7 głosami „za</w:t>
      </w:r>
      <w:r w:rsidR="00391A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).</w:t>
      </w:r>
    </w:p>
    <w:p w:rsidR="000C6F11" w:rsidRDefault="000C6F11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  <w:t>Naczelnik Wydziału Mien</w:t>
      </w:r>
      <w:r w:rsidR="00E66B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ia i Gospodarki Przestrzennej 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 Kisiliczyk poinformował, że 26 października br. usłyszał z ust Wiceprzewodniczącej pochwałę, że dawno nie było tak dobrych nazw ulic. Było to miesiąc temu i wówczas wszystkie propozycje nazw ulic zostały Komisji prze</w:t>
      </w:r>
      <w:r w:rsidR="00391A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dłożone. Naczelnik stwierdził,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jest zaskoczony zmianą stanowiska Wiceprzewodniczącej w tym zakresie.</w:t>
      </w:r>
    </w:p>
    <w:p w:rsidR="000C6F11" w:rsidRDefault="000C6F11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64290" w:rsidRDefault="000C6F11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Stani</w:t>
      </w:r>
      <w:r w:rsidR="00C642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sław </w:t>
      </w:r>
      <w:proofErr w:type="spellStart"/>
      <w:r w:rsidR="00C642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Andrusieczko</w:t>
      </w:r>
      <w:proofErr w:type="spellEnd"/>
      <w:r w:rsidR="00C642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przypomniał,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rok temu zwracał uwagę na to, że wniosek </w:t>
      </w:r>
      <w:r w:rsidR="009E1C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propozycjami nowych nazw ulic powinien wpłynąć do Komisji </w:t>
      </w:r>
      <w:proofErr w:type="spellStart"/>
      <w:r w:rsidR="009E1C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9E1C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która następnie wydałaby swoją opinię. Radny stwierdził, że nie przypomina sobie, żeby dostał wnios</w:t>
      </w:r>
      <w:r w:rsidR="00C642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ek od Pana N</w:t>
      </w:r>
      <w:r w:rsidR="009E1C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aczelnika</w:t>
      </w:r>
      <w:r w:rsidR="00C642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zaopiniowania. Stwierdził, ż</w:t>
      </w:r>
      <w:r w:rsidR="009E1C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takiego czegoś nie było, w związku z tym poparł wni</w:t>
      </w:r>
      <w:r w:rsidR="00E66B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osek Wiceprzewodniczącej.</w:t>
      </w:r>
    </w:p>
    <w:p w:rsidR="00C64290" w:rsidRDefault="00C64290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Zaproponował, żeby tego typu decyzje w pierwszej kolejności były konsultowane z mieszkańcami (w formie spotkania z mieszkańcami danego osiedla).</w:t>
      </w:r>
    </w:p>
    <w:p w:rsidR="00C64290" w:rsidRDefault="00C64290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64290" w:rsidRDefault="00C64290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 stwierdził, że również słyszał na poprzednim posiedzeniu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wypowiedź Wiceprzewodniczącej Rady Miasta pozytywną odnośnie nowych nazw ulic. Przypomniał, że było skierowane pismo do Komisji, w którym były wymienione wszystkie nowe propozycje nazw ulic i pamięta dokładnie, że wszyscy głosowali „za”. Poprosił o wyciągnięcie pisma z akt i przedłożenie do ponownego wglądu Komi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sji. Również było zapytanie do P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ana Naczelnika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Wydziału </w:t>
      </w:r>
      <w:proofErr w:type="spellStart"/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czy te działki są zamieszkane</w:t>
      </w:r>
      <w:r w:rsidR="00506F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na które udzielono odpowiedzi negującej, w związku z czym z czystym sumieniem cała Komisja głosowała „za”.</w:t>
      </w:r>
    </w:p>
    <w:p w:rsidR="00506F88" w:rsidRDefault="00506F88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06F88" w:rsidRDefault="00506F88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Dariusz Filistyński przypomniał, że na pierwszej Komisji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której radni otrzymali projekty uchwał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radny wyraził opinię, że postaci te wszyscy znają i wydaj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się radnemu, że te postacie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dzisiejszej wolnej Polsce nie powinny b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udzić jakiejkolwiek wątpliwości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506F88" w:rsidRDefault="00506F88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A4150" w:rsidRDefault="00506F88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stwierdził, że wiadomo, iż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 II wojnie światowej mordowano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Polaków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 czym najnowsza historia nie mówiła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ale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nareszcie się mówi. Radny wyraził zadowolenie, że 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została przedstawiona taka propozycja nazwy ulicy.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Zdaniem radnego każdy powinien głosować za taką nazwą ulicy, która mu odpowiada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Przypomniał, że pismo skierowane</w:t>
      </w:r>
      <w:r w:rsidR="00CA4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 obrady Komisji </w:t>
      </w:r>
      <w:proofErr w:type="spellStart"/>
      <w:r w:rsidR="00CA4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CA4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mówiło o następujących ulicach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:</w:t>
      </w:r>
      <w:r w:rsidR="00CA4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Żołnierzy Wyklętych, Henryka Sienkiewicza, Rotmistrza Pileckiego, Powstańców Warszawy, Orląt Lwowskich, Majora Hubala. Zostało skierowane 5 października 2012 r.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CA4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związku z powstaniem nowych ulic i podkreślił, że to było przedmiotem obrad Komisji </w:t>
      </w:r>
      <w:proofErr w:type="spellStart"/>
      <w:r w:rsidR="00CA4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CA4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CA4150" w:rsidRDefault="00CA4150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 w:rsidRPr="00FA20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 w:rsidRPr="00FA20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podczas Komisji zostało powiedziane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tam nie sprzedano żadnych działek.</w:t>
      </w:r>
    </w:p>
    <w:p w:rsidR="000C6F11" w:rsidRPr="00FA2015" w:rsidRDefault="000C6F11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0A6CB7" w:rsidRDefault="00CA4150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 zaprzeczył, mówiąc, że powiedziane było, że tam nikt nie mieszka. Zawnioskował o przystąpienie do głosowania, gdzie każdy ma prawo wyrazić swoją wolę.</w:t>
      </w:r>
    </w:p>
    <w:p w:rsidR="00CA4150" w:rsidRDefault="00CA4150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A4150" w:rsidRDefault="00CA4150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</w:t>
      </w:r>
      <w:r w:rsidR="0023551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rosław Sakowski zwrócił uwagę,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padła sugestia, że na Komisji w dniu 26 października br. na ten temat Komisja dyskutowała,</w:t>
      </w:r>
      <w:r w:rsidR="0023551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 powinno być ujęte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protokole.</w:t>
      </w:r>
    </w:p>
    <w:p w:rsidR="0023551A" w:rsidRDefault="0023551A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3551A" w:rsidRDefault="0023551A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Naczelnik Wydziału Mienia i Gospodarki Przestrzen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nej Jan Kisiliczyk stwierdził, że dokładnie sobie przypomina, iż wszyscy radni głosowali „za”. B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yło to pod koniec Komisji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podjęte w sprawach różnych, być może że zmęczenie spowodowało to, że państwu 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radnym ta kwestia umknęła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Podkreślił, że dokładnie zastosował się do obowiązującej procedury, tj. propozycje nazw ulic zostały dostarczone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Komisja w pełnym składzie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7 głosami powiedziała, że te nazwy są dobre. 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 było s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pecjalnej dyskusji na ten temat.</w:t>
      </w:r>
    </w:p>
    <w:p w:rsidR="0023551A" w:rsidRDefault="0023551A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3551A" w:rsidRDefault="0023551A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Kowalski, odnosząc się do protokołu posiedzenia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dnia 26 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października </w:t>
      </w:r>
      <w:proofErr w:type="spellStart"/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br</w:t>
      </w:r>
      <w:proofErr w:type="spellEnd"/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odczytał, że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punkcie „Sprawy różne” 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odpowiedziała na pismo o numerze </w:t>
      </w:r>
      <w:r w:rsidR="00F571F0" w:rsidRPr="001E7AB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MiG.</w:t>
      </w:r>
      <w:r w:rsidR="001E7AB4" w:rsidRPr="001E7AB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IV.</w:t>
      </w:r>
      <w:r w:rsidRPr="001E7AB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6625</w:t>
      </w:r>
      <w:r w:rsidR="003F55ED" w:rsidRPr="001E7AB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.4.2012</w:t>
      </w:r>
      <w:r w:rsidR="003F55E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dnia 5 października br., głosując jednogłośnie – 7 głosami „za”.</w:t>
      </w:r>
    </w:p>
    <w:p w:rsidR="003F55ED" w:rsidRDefault="003F55ED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F55ED" w:rsidRDefault="003F55ED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 Filistyński stwierdził, że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sytuacji, gdy jest pismo z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jest pozytywna opinia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to nie ma nad czym dyskutować.</w:t>
      </w:r>
    </w:p>
    <w:p w:rsidR="003F55ED" w:rsidRDefault="003F55ED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F55ED" w:rsidRDefault="003F55ED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Mirosław Sakowski poprosił, 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 w sytuacji, gdy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34F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wynikła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dyskusja, to żeby zdania poszczególnych radnych były zapisywane</w:t>
      </w:r>
      <w:r w:rsidR="00C34F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protokole. Chciałby, żeby wszystkie zdania radnych były zapisywane w protokole, odrębne, przeciwne.</w:t>
      </w:r>
    </w:p>
    <w:p w:rsidR="00C34FE9" w:rsidRDefault="00C34FE9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34FE9" w:rsidRDefault="00C34FE9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 rozumie, że dyskusja powinna być zapisana, ale 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przypadku, gdyby były zdania odrębne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C34FE9" w:rsidRDefault="00C34FE9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34FE9" w:rsidRDefault="00C34FE9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Głos w dyskusji zabrał Sekretarz Miasta Jerzy Zieliński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Zapytał, czy dyskusja dotyczy tego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P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 było prawdą, czy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tego,</w:t>
      </w:r>
      <w:r w:rsidRP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 </w:t>
      </w:r>
      <w:r w:rsidR="0038772F" w:rsidRP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w protokole.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 radnego Mirosława Sakowskiego, czy chce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 były pis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ane stenogramy z każdej Komisji. 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Stwierdził, że 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protokoły już są opasłe. Zapytał, czy ma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być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pisana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treść tego pisma do protokołu, żeby radny uwierzył, że o tym piśmie była mowa. 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Zwrócił uwagę, że w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protokole 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zapisano  iż jest to zał. nr 19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tego jednego protokołu, z jednego posied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zenia Komisji i jest wskazane, ż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wszyscy głosowali „za”. Zwrócił się do pracownika Referatu Organów Gminy Miejskiej, aby zapisywać słowo w słowo, wypowiedzi radnego Mirosława Sakowskiego. 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Następnie Sekretarz stwierdził, że protokoły sesji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opasłe, ogromne, protokoły komisji zawierają po 19 załączników, jak widać na tym przykładzie. Zapytał, jak jeszcze dokumentować wolę radnych wyrażaną przy tym stole. 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Zgodnie z oczekiwaniami P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ana radnego Stanisława </w:t>
      </w:r>
      <w:proofErr w:type="spellStart"/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Andusieczko</w:t>
      </w:r>
      <w:proofErr w:type="spellEnd"/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najpierw wniose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 wpłynął z Wydziału </w:t>
      </w:r>
      <w:proofErr w:type="spellStart"/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Komisji </w:t>
      </w:r>
      <w:proofErr w:type="spellStart"/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Wydziału </w:t>
      </w:r>
      <w:proofErr w:type="spellStart"/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Kisiliczyk skierował do Komisji </w:t>
      </w:r>
      <w:proofErr w:type="spellStart"/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wniosek, w którym są wymienione te nazwy ulic</w:t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Następnie </w:t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26 października br. Przewodniczący Komisji IGPIB Jarosław Kowalski przedstawił treść tego pisma Komisji </w:t>
      </w:r>
      <w:proofErr w:type="spellStart"/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Komisja </w:t>
      </w:r>
      <w:proofErr w:type="spellStart"/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głosowaniu – 7 głosami „za”, czyli bez głosów „przeciw”, bez głosu „wstrzymującego”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przyjęła  wniosek. W związku z tym Sekretarz zapytał, o </w:t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czym 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pisać w dyskusji</w:t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 n</w:t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apisane zostało wyraźnie </w:t>
      </w:r>
      <w:r w:rsidR="008265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– w 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głosowaniu – 7 głosami „za”</w:t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8265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dalszej kolejności, p</w:t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miesiącu radni otrzymali projekty uchwał</w:t>
      </w:r>
      <w:r w:rsidR="008265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osobny dla każdej poszczególnej ulicy. Sekretarz</w:t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 o wyjaśnienie, co jeszcze należy zrobić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8265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zdaniem radnych</w:t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9F52A8" w:rsidRDefault="009F52A8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F52A8" w:rsidRDefault="00370186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pytała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czy są posprzedawane działki przy tych ulicach, na co otrzymała odpowiedź Naczelnika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negującą. Wobec tego zapytała, kiedy została sprzedana działka nr 358/8.</w:t>
      </w:r>
    </w:p>
    <w:p w:rsidR="00370186" w:rsidRDefault="00370186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70186" w:rsidRDefault="00370186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Naczelnik Wydz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iału </w:t>
      </w:r>
      <w:proofErr w:type="spellStart"/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Kisiliczyk poczytuje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sobie za honor fakt, że jest pomysłodawcą takich nazw ulic, jakie zostały radnym zaproponowane, jednakże nie czuje się alfą i omegą, co d</w:t>
      </w:r>
      <w:r w:rsidR="008265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tego, że są to nazwy właściwe. Poinformował,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 nazwy zostały poddane </w:t>
      </w:r>
      <w:r w:rsidR="008265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 Kolegium Prezydenta pod dyskusję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zanim trafiły pismem podpisanym przez Naczelnika z upoważnienia Prezyde</w:t>
      </w:r>
      <w:r w:rsidR="008265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nta do Przewodniczącego Komisji. Podkreślił, że wszyscy uczestnicy Kolegium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265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poparli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tego typu nazwy. Naczelnik stwierdził, że można nadać nazwę ulicy Koziołka Matołka – bardzo sympatyczna, ale można nadać nazwę Żołnierzy Wyklętych, którzy upominają się o swoją pamięć w historii, która b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yła przez tyle lat zakłamywana. Podkreślił,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dopiero możemy od 2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0-stu lat o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tym mówić.</w:t>
      </w:r>
    </w:p>
    <w:p w:rsidR="00370186" w:rsidRDefault="00370186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70186" w:rsidRDefault="00370186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6429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 w:rsidR="006429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="006429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zapytała, kiedy była sprzedana ta działka.</w:t>
      </w:r>
    </w:p>
    <w:p w:rsidR="00642961" w:rsidRDefault="00642961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42961" w:rsidRDefault="00642961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Kisiliczyk odn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ośnie tego pytania powiedział,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nie było żadnej dyskusji na temat nazw ulic i nie było pytań na ten temat.  Naczelnik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zaznaczył,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 przygotowany na merytoryczną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dyskusję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dlaczego taka nazwa a nie 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inna. Był zaskoczony tym, że nikt z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członków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podjął tematu.</w:t>
      </w:r>
    </w:p>
    <w:p w:rsidR="00642961" w:rsidRDefault="00642961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42961" w:rsidRDefault="00642961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nazwy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ulic jej odpowiadają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ale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przypomniała,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zadała pytanie, czy są sprzedane tam działki.</w:t>
      </w:r>
    </w:p>
    <w:p w:rsidR="00642961" w:rsidRDefault="00642961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42961" w:rsidRDefault="00642961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Kisiliczyk stwierdził, że przy tej ulicy, która budzi największe kontrowersje została sprzedana jedna działka. Jeżeli ten pan, który ją zakupił, a dla którego ta nazwa jest problemem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zechce, żeby Gmina odkupił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działkę, to Naczelnik sądzi,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Gmina jest w stanie to zrobić i ta działka przy takiej ulicy jest warta kogoś, kto to doceni.</w:t>
      </w:r>
    </w:p>
    <w:p w:rsidR="00642961" w:rsidRDefault="00642961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42961" w:rsidRDefault="0005534B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6429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Przewodnicz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</w:t>
      </w:r>
      <w:r w:rsidR="006429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cy Komisji RGIF Dariusz Filistyński uznał,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</w:t>
      </w:r>
      <w:r w:rsidR="006429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przesłanki przekazane przez Sekretarza Miasta Jerzego Zielińskiego oraz 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Przewodniczącego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Kowalski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429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są bardzo merytoryczne, w związku z czym zamknął dyskusję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poprosił o przystąpienie do głosowania.</w:t>
      </w:r>
    </w:p>
    <w:p w:rsidR="00B03C52" w:rsidRDefault="00B03C52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5534B" w:rsidRDefault="0005534B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 zakończenie poprosił o głos radny Stanisław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Andusieczko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Powiedział, że c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hciałby, aby w przyszłości nie było takiego rozg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ardiaszu, jak jest w tej chwili. Zaproponował po raz drugi (</w:t>
      </w:r>
      <w:r w:rsidRPr="00B03C52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w ubiegłym roku też o tym mówił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), że wtedy, kiedy będzie opracowany wniosek, powinien trafić pod obrady poszczególnych Komisji. Wtedy Komisje 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zdecydują tak czy inaczej 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będzie tego, co jest dzisiaj. Radny przypomniał, że zwracał na to uwagę rok temu.</w:t>
      </w:r>
    </w:p>
    <w:p w:rsidR="0005534B" w:rsidRDefault="0005534B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6105A" w:rsidRPr="00CA5BF6" w:rsidRDefault="00642961" w:rsidP="0005534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5534B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="0005534B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 w:rsidR="0005534B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05534B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 zwrócił się do Naczelnika</w:t>
      </w:r>
      <w:r w:rsid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Wydziału </w:t>
      </w:r>
      <w:proofErr w:type="spellStart"/>
      <w:r w:rsid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 w:rsidR="0005534B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odnośnie propozycji nazwy ulic</w:t>
      </w:r>
      <w:r w:rsid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imienia Rotmistrza Pileckiego. S</w:t>
      </w:r>
      <w:r w:rsidR="00CA5BF6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twierdził, że nie był to pomysł autorski Naczelnika, ponieważ wnioski odnośnie tej nazwy padały podczas </w:t>
      </w:r>
      <w:r w:rsidR="0005534B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sesji</w:t>
      </w:r>
      <w:r w:rsidR="00CA5BF6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CA5BF6" w:rsidRDefault="00CA5BF6" w:rsidP="0005534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05534B" w:rsidRPr="00CA5BF6" w:rsidRDefault="0066105A" w:rsidP="0005534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Wydziału </w:t>
      </w:r>
      <w:proofErr w:type="spellStart"/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Kisiliczyk</w:t>
      </w:r>
      <w:r w:rsidR="00CA5BF6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potwierdził, że zbierał te głosy podczas sesji Rady Miasta, propozycję taką złożył również Prezydent Miasta.</w:t>
      </w:r>
    </w:p>
    <w:p w:rsidR="0005534B" w:rsidRPr="00CA5BF6" w:rsidRDefault="0005534B" w:rsidP="0005534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6CB7" w:rsidRPr="003320F2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0A6CB7" w:rsidRPr="003320F2" w:rsidRDefault="000A6CB7" w:rsidP="000A6CB7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(4 głosami „za”, przy 2 głosach „wstrzymujących się”, 1 radny nie brał udziału w głosowaniu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0A6CB7" w:rsidRPr="003320F2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0A6CB7" w:rsidRDefault="000A6CB7" w:rsidP="000A6CB7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6CB7" w:rsidRDefault="000A6CB7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6CB7" w:rsidRPr="00D21148" w:rsidRDefault="000A6CB7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0A6CB7" w:rsidP="000A6CB7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2.9. w sprawie nadania nazwy ulicy na terenie miasta Bolesławiec (Żołnierzy Wyklętych),</w:t>
      </w:r>
    </w:p>
    <w:p w:rsidR="000A6CB7" w:rsidRDefault="000A6CB7" w:rsidP="000A6CB7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6CB7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0A6CB7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6CB7" w:rsidRPr="00D21148" w:rsidRDefault="000A6CB7" w:rsidP="000A6CB7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9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0A6CB7" w:rsidRDefault="000A6CB7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6CB7" w:rsidRDefault="000A6CB7" w:rsidP="000A6CB7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B1028" w:rsidRDefault="00CB1028" w:rsidP="00CB10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CB10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CB10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CB10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nawiązując do pisma złożonego przez Pana Tomasza Nuckowskiego w sprawie rozważenia możliwości zmiany nazwy przedmiotowej ulicy, 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stwierdził, że </w:t>
      </w:r>
      <w:r w:rsidRPr="00CB10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również nie chciałby mieszkać przy ul. Żołnierzy Wyklętych.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Radny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zaznaczył, że od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 marca 2011 r.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obchodzone </w:t>
      </w:r>
      <w:hyperlink r:id="rId9" w:tooltip="Święta państwowe w Polsce" w:history="1">
        <w:r w:rsidR="00A43B0E" w:rsidRPr="00A43B0E">
          <w:rPr>
            <w:rStyle w:val="Hipercze"/>
            <w:rFonts w:ascii="Times New Roman" w:hAnsi="Times New Roman" w:cs="Times New Roman"/>
            <w:color w:val="auto"/>
            <w:sz w:val="28"/>
            <w:szCs w:val="28"/>
            <w:u w:val="none"/>
          </w:rPr>
          <w:t>polskie święto państwowe</w:t>
        </w:r>
      </w:hyperlink>
      <w:r w:rsidR="00A43B0E" w:rsidRP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- </w:t>
      </w:r>
      <w:r w:rsidR="00A43B0E" w:rsidRPr="00A43B0E">
        <w:rPr>
          <w:rFonts w:ascii="Times New Roman" w:hAnsi="Times New Roman" w:cs="Times New Roman"/>
          <w:bCs/>
          <w:sz w:val="28"/>
          <w:szCs w:val="28"/>
        </w:rPr>
        <w:t xml:space="preserve"> Narodowy Dzień Pamięci „Żołnierzy Wyklętych”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ceni to i pamięta o tych żołnierzach.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aproponował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jednak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przyjęcie nazwy,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która nie będzie się kojarzyła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tym,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ktoś mieszka na wyklętych. 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Zdaniem radnego 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ożna nadać na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zwę, np. Generała Okulickiego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wszystkich, którzy byli związani z Żołnierzami Wyklętymi. Radny zwrócił uwagę, że dopiero od 20 lat zost</w:t>
      </w:r>
      <w:r w:rsidR="00AD3E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ało przyjęte określenie Żołnierz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Wyklętych</w:t>
      </w:r>
      <w:r w:rsidR="00AD3E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oni byli już</w:t>
      </w:r>
      <w:r w:rsidR="00AD3E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wcześniej. Zaapelował, by nie nazywać ulicy tak, przy której ludzie nie chcieliby mieszkać.</w:t>
      </w:r>
    </w:p>
    <w:p w:rsidR="00AD3E5F" w:rsidRDefault="00AD3E5F" w:rsidP="00CB10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D3E5F" w:rsidRDefault="00AD3E5F" w:rsidP="00CB10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 stwierdził, 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zna bardzo dużo osób, które mieszkają przy ul. Kutuzowa i nie jest to dla nich chlubą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est to osoba, która mordowała Polaków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hołubiona w naszym mieś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cie, ma pomnik, ale nie będą zmieniane wszystkie dowody osobiste i meldunki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stwierdził, że 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Żołnierzach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Wyklętych 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zaczęło się mówić w ostatnich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2-3 lata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ch, kiedy 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powstał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ten temat film. Podkreślił, że nie wszystkie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osoby, które były w Naro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dowych Siłach Zbrojnych walczyły,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jako Żołnierze Wyklęci i byli w AK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Zaznaczył, że są to 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całkiem inne osoby.</w:t>
      </w:r>
    </w:p>
    <w:p w:rsidR="004A7DD7" w:rsidRDefault="004A7DD7" w:rsidP="00CB10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A7DD7" w:rsidRDefault="004A7DD7" w:rsidP="00CB10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liczyk poinformował, że jest 12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organizacji, które należą do Żołnierzy Wyklętych.</w:t>
      </w:r>
    </w:p>
    <w:p w:rsidR="004A7DD7" w:rsidRDefault="004A7DD7" w:rsidP="00CB10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A7DD7" w:rsidRDefault="004A7DD7" w:rsidP="00CB10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 stwierdził, że ktoś, kto nie będzie chciał mieszkać przy ul. Żołnierzy Wyklętych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kupi tam działki.</w:t>
      </w:r>
    </w:p>
    <w:p w:rsidR="004A7DD7" w:rsidRPr="00CB1028" w:rsidRDefault="004A7DD7" w:rsidP="00CB10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B1028" w:rsidRDefault="004A7DD7" w:rsidP="00682A9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Kisiliczyk, odnosząc się do mapy stanowiącej załącznik do projektu uchwały, stwier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dził, ż</w:t>
      </w:r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jest to ulica, przy któ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rej będą tylko </w:t>
      </w:r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dwie działki, gdzie będą mogły być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numery adresowe z 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taką nazwą. Żołnierze W</w:t>
      </w:r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yklęci to jest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nazwa, która już funkcjonuje w </w:t>
      </w:r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społeczeństwie. Jest taka nazwa już we Wr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ocławiu, Sosnowcu, Szczecinie i </w:t>
      </w:r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ma się czego wstydzić, że taka nazwa b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ędzie funkcjonować w Bolesławcu. J</w:t>
      </w:r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est to nazwa honoru i dumy. Są nazwy, które kłują w oczy, jak Bohaterów Getta, Ofiar Oświęcimskich, tylko, że tam oprawcami byli Niemcy, a tu </w:t>
      </w:r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oprawcami byli NKWD-</w:t>
      </w:r>
      <w:proofErr w:type="spellStart"/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yści</w:t>
      </w:r>
      <w:proofErr w:type="spellEnd"/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nasi Polacy, którzy się dali zwieść temu systemowi, więc naprawdę nie ma się czego wstydzić, że taka nazwa może funkcjonować w Bolesławcu.</w:t>
      </w:r>
    </w:p>
    <w:p w:rsidR="00682A99" w:rsidRDefault="00682A99" w:rsidP="00682A9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82A99" w:rsidRDefault="00682A99" w:rsidP="00682A9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Wiceprzewodnicząca Rady Miasta Janina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poprosiła o 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zrozumienie, że nie byłoby dyskusji, gdyby jedna z działek nie została zakupiona, </w:t>
      </w:r>
      <w:r w:rsidR="0012734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której właściciel nie chce takiej nazwy ulicy.</w:t>
      </w:r>
    </w:p>
    <w:p w:rsidR="00127349" w:rsidRDefault="00127349" w:rsidP="00682A9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27349" w:rsidRPr="003E27C8" w:rsidRDefault="00127349" w:rsidP="00682A9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Kisiliczyk, odnośnie tego pisma stwierdził, że jest 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 bardzo delikatna propozycja zastanowienia się nad inną nazwą.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Naczelnik przytoczył treść tego pisma, które brzmi: „W związku z zakupem działki od Urzędu 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Miasta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zwracam się z prośbą o możliwość nadania innej nazwy niż proponowana”.</w:t>
      </w:r>
      <w:r w:rsidR="00237641" w:rsidRP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poinformował, że </w:t>
      </w:r>
      <w:r w:rsidR="00237641"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działki zakupiona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została</w:t>
      </w:r>
      <w:r w:rsidR="00237641"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celach deweloperskich, na której deweloper zamierza </w:t>
      </w:r>
      <w:r w:rsidR="003E27C8"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wybudować </w:t>
      </w:r>
      <w:proofErr w:type="spellStart"/>
      <w:r w:rsidR="003E27C8"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szeregówkę</w:t>
      </w:r>
      <w:proofErr w:type="spellEnd"/>
      <w:r w:rsidR="003E27C8"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celu  sprzedaży</w:t>
      </w:r>
      <w:r w:rsidR="00237641"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mieszka</w:t>
      </w:r>
      <w:r w:rsidR="003E27C8"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ń.</w:t>
      </w:r>
    </w:p>
    <w:p w:rsidR="00127349" w:rsidRDefault="00127349" w:rsidP="00682A9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B1028" w:rsidRDefault="00127349" w:rsidP="0012734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Dariusz Filistyński poparł stanowisko Naczelnik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 Wydziału </w:t>
      </w:r>
      <w:proofErr w:type="spellStart"/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Jana Kisiliczyka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stwierdzając, że nie jest to sprawa wstydu, tylko honoru i dumy.</w:t>
      </w:r>
    </w:p>
    <w:p w:rsidR="003E27C8" w:rsidRDefault="003E27C8" w:rsidP="0012734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E27C8" w:rsidRPr="00127349" w:rsidRDefault="003E27C8" w:rsidP="0012734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6CB7" w:rsidRPr="003320F2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0A6CB7" w:rsidRPr="003320F2" w:rsidRDefault="000A6CB7" w:rsidP="000A6CB7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(4 głosami „za”, przy 2 głosach „wstrzymujących się”, 1 radny nie brał udziału w głosowaniu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0A6CB7" w:rsidRPr="003320F2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 głosami „za”, 1 głosem „przeciw”, przy 1 głosie „wstrzymującym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0A6CB7" w:rsidRDefault="000A6CB7" w:rsidP="000A6CB7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6CB7" w:rsidRDefault="000A6CB7" w:rsidP="000A6CB7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6CB7" w:rsidRPr="00D21148" w:rsidRDefault="000A6CB7" w:rsidP="0012734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0A6CB7" w:rsidP="000A6CB7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2.10. w sprawie nadania nazwy ulicy na terenie miasta Bolesławiec (Powstańców Warszawy),</w:t>
      </w:r>
    </w:p>
    <w:p w:rsidR="000A6CB7" w:rsidRDefault="000A6CB7" w:rsidP="000A6CB7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6CB7" w:rsidRDefault="000A6CB7" w:rsidP="000A6CB7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6CB7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0A6CB7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6CB7" w:rsidRPr="00D21148" w:rsidRDefault="000A6CB7" w:rsidP="000A6CB7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10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0A6CB7" w:rsidRDefault="000A6CB7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6CB7" w:rsidRDefault="000A6CB7" w:rsidP="000A6CB7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6CB7" w:rsidRPr="003320F2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0A6CB7" w:rsidRPr="003320F2" w:rsidRDefault="000A6CB7" w:rsidP="000A6CB7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</w:t>
      </w:r>
      <w:r w:rsidR="000F561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„za”, przy 2 głosach „wstrzymujących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0A6CB7" w:rsidRDefault="000A6CB7" w:rsidP="000F561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</w:t>
      </w:r>
      <w:r w:rsidR="000F561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„za”, przy 1</w:t>
      </w:r>
      <w:r w:rsidR="000F561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głosie „wstrzymującym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20535F" w:rsidRDefault="0020535F" w:rsidP="000F561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0A6CB7" w:rsidRDefault="000A6CB7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6CB7" w:rsidRPr="00D21148" w:rsidRDefault="000A6CB7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B88" w:rsidRDefault="0020535F" w:rsidP="0020535F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2.11. w sprawie nadania nazwy ulicy na terenie miasta Bolesławiec (Rotmistrza Pileckiego),</w:t>
      </w:r>
    </w:p>
    <w:p w:rsidR="0020535F" w:rsidRDefault="0020535F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535F" w:rsidRDefault="00765776" w:rsidP="0020535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2053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20535F" w:rsidRDefault="0020535F" w:rsidP="0020535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0535F" w:rsidRPr="00D21148" w:rsidRDefault="0020535F" w:rsidP="0020535F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11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20535F" w:rsidRDefault="0020535F" w:rsidP="0020535F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0535F" w:rsidRDefault="0020535F" w:rsidP="0020535F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0535F" w:rsidRPr="003320F2" w:rsidRDefault="0020535F" w:rsidP="0020535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20535F" w:rsidRPr="003320F2" w:rsidRDefault="0020535F" w:rsidP="0020535F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(4 głosami „za”, przy 3 głosach „wstrzymujących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20535F" w:rsidRDefault="0020535F" w:rsidP="0020535F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(6 głosami „za”, przy 1 głosie „wstrzymującym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20535F" w:rsidRDefault="0020535F" w:rsidP="0020535F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0535F" w:rsidRDefault="0020535F" w:rsidP="0020535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535F" w:rsidRPr="00D21148" w:rsidRDefault="0020535F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B88" w:rsidRDefault="0020535F" w:rsidP="0020535F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2.12. w sprawie nadania nazwy ulicy na terenie miasta Bolesławiec (Majora Hubala),</w:t>
      </w:r>
    </w:p>
    <w:p w:rsidR="0020535F" w:rsidRDefault="0020535F" w:rsidP="0020535F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65776" w:rsidRDefault="00765776" w:rsidP="007657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765776" w:rsidRDefault="00765776" w:rsidP="007657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65776" w:rsidRPr="00D21148" w:rsidRDefault="00765776" w:rsidP="00765776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12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765776" w:rsidRDefault="00765776" w:rsidP="00765776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65776" w:rsidRDefault="00765776" w:rsidP="00765776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65776" w:rsidRPr="003320F2" w:rsidRDefault="00765776" w:rsidP="007657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765776" w:rsidRPr="003320F2" w:rsidRDefault="00765776" w:rsidP="0076577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(4 głosami „za”, przy 3 głosach „wstrzymujących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765776" w:rsidRDefault="00765776" w:rsidP="0076577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(6 głosami „za”, przy 1 głosie „wstrzymującym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765776" w:rsidRDefault="00765776" w:rsidP="0076577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0535F" w:rsidRDefault="0020535F" w:rsidP="0080401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535F" w:rsidRPr="00D21148" w:rsidRDefault="0020535F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B88" w:rsidRDefault="0080401F" w:rsidP="0080401F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2.13.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nadania nazwy ulicy na terenie miasta Bolesławiec (Henryka Sienkiewicza),</w:t>
      </w:r>
    </w:p>
    <w:p w:rsidR="0080401F" w:rsidRDefault="0080401F" w:rsidP="0080401F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0401F" w:rsidRDefault="0080401F" w:rsidP="0080401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  <w:t>Projekt uchwały członkowie Komisji otrzymali z odpowiednim wyprzedzeniem.</w:t>
      </w:r>
    </w:p>
    <w:p w:rsidR="0080401F" w:rsidRDefault="0080401F" w:rsidP="0080401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0401F" w:rsidRDefault="0080401F" w:rsidP="0080401F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13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4B5EE4" w:rsidRDefault="004B5EE4" w:rsidP="0080401F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B5EE4" w:rsidRPr="00CA5BF6" w:rsidRDefault="004B5EE4" w:rsidP="004B5EE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Projekt uchwały zreferował Naczelnik Wydziału </w:t>
      </w:r>
      <w:proofErr w:type="spellStart"/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</w:t>
      </w:r>
      <w:r w:rsidR="002F6EB7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 Kisiliczyk. W związku z tym, ż</w:t>
      </w:r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w Internecie pojawiają się różne dywagacje na temat, że istnieje w Bolesławcu ul. Sienkiewicza, poinformował, że </w:t>
      </w:r>
      <w:r w:rsidR="002F6EB7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owszem </w:t>
      </w:r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istniała taka 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ulica.</w:t>
      </w:r>
      <w:r w:rsidR="002F6EB7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A5BF6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</w:t>
      </w:r>
      <w:r w:rsidR="002F6EB7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prześledził historię tej nazwy</w:t>
      </w:r>
      <w:r w:rsidR="00CA5BF6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poinformował, że</w:t>
      </w:r>
      <w:r w:rsidR="002F6EB7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została ona zlikwidowana i wchłonięta przez ul. Zgorzelecką. Dodał, że ul.</w:t>
      </w:r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Sienkiewicz</w:t>
      </w:r>
      <w:r w:rsidR="00CA5BF6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będzie </w:t>
      </w:r>
      <w:r w:rsidR="002F6EB7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znajdowała się </w:t>
      </w:r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koło </w:t>
      </w:r>
      <w:r w:rsidR="002F6EB7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ul. </w:t>
      </w:r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Reymonta.</w:t>
      </w:r>
    </w:p>
    <w:p w:rsidR="004B5EE4" w:rsidRPr="002F6EB7" w:rsidRDefault="004B5EE4" w:rsidP="004B5EE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80401F" w:rsidRPr="004B5EE4" w:rsidRDefault="004B5EE4" w:rsidP="0080401F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4B5E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4B5E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4B5E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zauważył,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skoro radni zaopiniowali 6 nowych nazw ulic,</w:t>
      </w:r>
      <w:r w:rsidRPr="004B5E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powinni być poinformowani, do jakich okręgów wyborczych będą należały nowe ulice.</w:t>
      </w:r>
    </w:p>
    <w:p w:rsidR="0080401F" w:rsidRDefault="0080401F" w:rsidP="0080401F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0401F" w:rsidRPr="003320F2" w:rsidRDefault="0080401F" w:rsidP="0080401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80401F" w:rsidRPr="003320F2" w:rsidRDefault="0080401F" w:rsidP="0080401F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 głosami „za”, przy 2 głosach „wstrzymujących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80401F" w:rsidRDefault="0080401F" w:rsidP="0080401F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(6 głosami „za”, przy 1 głosie „wstrzymującym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80401F" w:rsidRDefault="0080401F" w:rsidP="004B5EE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B5EE4" w:rsidRDefault="004B5EE4" w:rsidP="004B5EE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E27C8" w:rsidRPr="00D21148" w:rsidRDefault="003E27C8" w:rsidP="004B5EE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BC4DD5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2.14. w sprawie Aktualizacji Strategii Rozwoju Miasta Bolesławiec,</w:t>
      </w:r>
    </w:p>
    <w:p w:rsidR="00BC4DD5" w:rsidRDefault="00BC4DD5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BC4DD5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C4DD5" w:rsidRDefault="00BC4DD5" w:rsidP="00BC4DD5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14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BC4DD5" w:rsidRPr="00D21148" w:rsidRDefault="00BC4DD5" w:rsidP="00BC4DD5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BC4DD5" w:rsidRPr="00BC4DD5" w:rsidRDefault="00BC4DD5" w:rsidP="00BC4DD5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zreferował Naczelnik Wydziału Rozwoju i Promocji Miasta Tomasz Gabrysiak.</w:t>
      </w:r>
    </w:p>
    <w:p w:rsidR="00BC4DD5" w:rsidRDefault="00BC4DD5" w:rsidP="00BC4DD5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43D8A" w:rsidRDefault="001C7BAE" w:rsidP="001C7BA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1C7BA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odpowiedzi radnemu Arkadiuszowi Krzemińskiemu  Naczelnik Wydziału </w:t>
      </w:r>
      <w:proofErr w:type="spellStart"/>
      <w:r w:rsidRPr="001C7BA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RiP</w:t>
      </w:r>
      <w:proofErr w:type="spellEnd"/>
      <w:r w:rsidRPr="001C7BA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Tomasz Gabrysiak poinformował  o pracach, które trwają nad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aktualizacją Strategii</w:t>
      </w:r>
      <w:r w:rsidRPr="001C7BA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Rozwoju Województwa Dolnośląskiego.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Prezydent Miasta oraz przedstawiciele naszej Gminy,</w:t>
      </w:r>
      <w:r w:rsidR="00135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wzięli udział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pracach grupy roboczej Zagłębia Miedziowego</w:t>
      </w:r>
      <w:r w:rsidR="00C43D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(LGOM). W toku prac grupy roboczej złożone zostały wnioski dotyczące miasta Bolesławiec.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43D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Zgodnie z informacją przekazaną przez Przewodniczącego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Rady Powiatu Karol</w:t>
      </w:r>
      <w:r w:rsidR="00C43D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Stasik</w:t>
      </w:r>
      <w:r w:rsidR="00C43D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władze Województwa, czyli Zarząd</w:t>
      </w:r>
      <w:r w:rsidR="00135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bo to Zarząd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odpowiada za przedstawienie Sejmikowi Dolnośląskiemu projektu uchwały</w:t>
      </w:r>
      <w:r w:rsidR="00E805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35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dotyczącego </w:t>
      </w:r>
      <w:r w:rsidR="00E805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Strategii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135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zastosował </w:t>
      </w:r>
      <w:r w:rsidR="00135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dosyć dziwne rozstrz</w:t>
      </w:r>
      <w:r w:rsidR="00E805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ygnięcie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-</w:t>
      </w:r>
      <w:r w:rsidR="00135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43D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powiat bolesławiecki został podzielony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C43D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tzn. gminy powiatu zostały przypisane do różnych podregionów. </w:t>
      </w:r>
      <w:r w:rsidR="00135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Konsultacje, które dotyczą zapisów naszego Powiatu dopiero się odbędą. Delegacja Zarządu Województwa</w:t>
      </w:r>
      <w:r w:rsidR="00C43D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35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jeszcze 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Bolesławcu</w:t>
      </w:r>
      <w:r w:rsidR="00135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była</w:t>
      </w:r>
      <w:r w:rsidR="00C43D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1C7BAE" w:rsidRPr="001C7BAE" w:rsidRDefault="001C7BAE" w:rsidP="00C43D8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C7BAE" w:rsidRDefault="001C7BAE" w:rsidP="00BD5287">
      <w:pPr>
        <w:tabs>
          <w:tab w:val="left" w:pos="567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Pr="003320F2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BC4DD5" w:rsidRPr="003320F2" w:rsidRDefault="00BC4DD5" w:rsidP="00BC4DD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BC4DD5" w:rsidRDefault="00BC4DD5" w:rsidP="00BC4DD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BC4DD5" w:rsidRDefault="00BC4DD5" w:rsidP="00BC4DD5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Default="00BC4DD5" w:rsidP="00BD528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Pr="00D21148" w:rsidRDefault="00BC4DD5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BC4DD5" w:rsidP="00BC4DD5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2.15. w sprawie przyjęcia „Rocznego Programu Współpracy Gminy Miejskiej Bolesławiec z organizacjami pozarządowymi oraz z podmiotami prowadzącymi działalność pożytku publicznego na rok 2013”,</w:t>
      </w:r>
    </w:p>
    <w:p w:rsidR="00BC4DD5" w:rsidRDefault="00BC4DD5" w:rsidP="00BC4DD5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BC4DD5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C4DD5" w:rsidRDefault="00BC4DD5" w:rsidP="00BC4DD5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15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BC4DD5" w:rsidRPr="00D21148" w:rsidRDefault="00BC4DD5" w:rsidP="00BC4DD5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BC4DD5" w:rsidRDefault="00BC4DD5" w:rsidP="00BC4DD5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C4DD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ab/>
      </w:r>
      <w:r w:rsidRP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zreferowała Naczelnik Wydziału Społecznego Beata Sulska.</w:t>
      </w:r>
    </w:p>
    <w:p w:rsidR="00055848" w:rsidRDefault="00055848" w:rsidP="00BC4DD5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55848" w:rsidRPr="003E27C8" w:rsidRDefault="00055848" w:rsidP="00BC4DD5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</w:t>
      </w:r>
      <w:r w:rsidR="003E27C8"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przedłożonym Programie</w:t>
      </w:r>
      <w:r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E27C8"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są ujęte </w:t>
      </w:r>
      <w:r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wszystkie organizacje pożytku publicznego.</w:t>
      </w:r>
    </w:p>
    <w:p w:rsidR="00A56C65" w:rsidRPr="00A56C65" w:rsidRDefault="00A56C65" w:rsidP="00BC4DD5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BC4DD5" w:rsidRPr="00E02D2F" w:rsidRDefault="00A56C65" w:rsidP="00E02D2F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A56C6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Społeczne</w:t>
      </w:r>
      <w:r w:rsidR="003E27C8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go Beata Sulska poinformowała, ż</w:t>
      </w:r>
      <w:r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</w:t>
      </w:r>
      <w:r w:rsidR="003E27C8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Program został skierowany </w:t>
      </w:r>
      <w:r w:rsidR="00961D4D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wszystkich organizacji, ponieważ </w:t>
      </w:r>
      <w:r w:rsidR="00E02D2F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jest </w:t>
      </w:r>
      <w:r w:rsidR="00961D4D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 obligatoryjne.</w:t>
      </w:r>
      <w:r w:rsidR="00961D4D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961D4D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Został poddany konsultacjom społecznym, wszystkie organizacje </w:t>
      </w:r>
      <w:r w:rsidR="00E02D2F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miały do niego wgląd i </w:t>
      </w:r>
      <w:r w:rsidR="00961D4D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mogły się wypowi</w:t>
      </w:r>
      <w:r w:rsidR="00E02D2F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edzieć oraz nanosić różne uwagi, jednak w </w:t>
      </w:r>
      <w:r w:rsidR="00961D4D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tym roku żadna z organizacji</w:t>
      </w:r>
      <w:r w:rsidR="00E02D2F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wniosła uwag.</w:t>
      </w:r>
    </w:p>
    <w:p w:rsidR="00E02D2F" w:rsidRPr="00E02D2F" w:rsidRDefault="00E02D2F" w:rsidP="00E02D2F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02D2F" w:rsidRPr="00E02D2F" w:rsidRDefault="00E02D2F" w:rsidP="00E02D2F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Pr="003320F2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BC4DD5" w:rsidRPr="003320F2" w:rsidRDefault="00BC4DD5" w:rsidP="0000752F">
      <w:pPr>
        <w:tabs>
          <w:tab w:val="left" w:pos="142"/>
        </w:tabs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 głosami „za”,</w:t>
      </w:r>
      <w:r w:rsidR="0000752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2 radnych nie brało udziału w głosowaniu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BC4DD5" w:rsidRDefault="00BC4DD5" w:rsidP="00BC4DD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BC4DD5" w:rsidRDefault="00BC4DD5" w:rsidP="00BC4DD5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Default="00BC4DD5" w:rsidP="0000752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Pr="00D21148" w:rsidRDefault="00BC4DD5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00752F" w:rsidP="0000752F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2.16. w sprawie „Miejskiego Programu Profilaktyki i Rozwiązywania Problemów Alkoholowych w mieście Bolesławiec na roku 2013”,</w:t>
      </w:r>
    </w:p>
    <w:p w:rsidR="00BC4DD5" w:rsidRDefault="00BC4DD5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Default="0000752F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BC4DD5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C4DD5" w:rsidRPr="00D21148" w:rsidRDefault="00BC4DD5" w:rsidP="00BC4DD5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16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BC4DD5" w:rsidRDefault="00BC4DD5" w:rsidP="00BC4DD5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zreferowała Pełnomocnik Prezydenta Miasta ds. uzależnień M.B. Wojciechowska.</w:t>
      </w:r>
    </w:p>
    <w:p w:rsidR="009C47C0" w:rsidRDefault="009C47C0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C47C0" w:rsidRDefault="009C47C0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zapytał, czy są środki na realizację tego Programu i czy te środki są wystarczające.</w:t>
      </w:r>
    </w:p>
    <w:p w:rsidR="009C47C0" w:rsidRDefault="009C47C0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C47C0" w:rsidRDefault="009C47C0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Pełnomocnik Prezydenta Miasta ds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uzależnień M.B. Wojciechowska poinformowała, że ustawodawca dając wachlarz zadań za</w:t>
      </w:r>
      <w:r w:rsidR="000C2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łożył również śr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odki na realizację tychże zadań. S</w:t>
      </w:r>
      <w:r w:rsidR="000C2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ą to środki uzyskiwane z tytułu korzystania z zezwoleń. 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 w:rsidR="000C2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twierdził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a, że</w:t>
      </w:r>
      <w:r w:rsidR="000C2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gdyby były zamierzenia tworzenia nowych struktur</w:t>
      </w:r>
      <w:r w:rsidR="000C2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to 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 środki</w:t>
      </w:r>
      <w:r w:rsidR="000C2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były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by </w:t>
      </w:r>
      <w:r w:rsidR="000C2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wystarczające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W</w:t>
      </w:r>
      <w:r w:rsidR="000C2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chwili obecnej środki, np. na działania  związane z profilaktyką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0C2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pozyskiwane są ze środków również </w:t>
      </w:r>
      <w:r w:rsidR="009D6AB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centralnych, mówimy, np. o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działaniach sportowych. G</w:t>
      </w:r>
      <w:r w:rsidR="009D54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eneralnie na zadania związane z </w:t>
      </w:r>
      <w:r w:rsidR="009D6AB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zaspakajaniem potrzeb naszego społeczeństwa tych środków wystarcza.</w:t>
      </w:r>
    </w:p>
    <w:p w:rsidR="009D6AB4" w:rsidRDefault="009D6AB4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D6AB4" w:rsidRDefault="009D6AB4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odniósł się do kwestii diagnozowania przemocy.  W punkcie 5. jest wymienione zaniedbanie. Zapytał, jakie są to zaniedbania.</w:t>
      </w:r>
    </w:p>
    <w:p w:rsidR="009D6AB4" w:rsidRDefault="009D6AB4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D6AB4" w:rsidRDefault="009D6AB4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Pełnomocnik Prezydenta Miasta ds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uzależnień M.B. Wojciechowska poinformowała, że jest to zaniedbanie związane z tym, w jaki sposób rodzice bądź też opiekunowie traktują swoje dzieci. </w:t>
      </w:r>
      <w:r w:rsidR="009D54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Chodzi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tutaj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np. o nietroszczenie się o wypełnianie obowiązku szkolnego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9D54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to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nietroszczenie się o zdrowie, wygląd, estety</w:t>
      </w:r>
      <w:r w:rsidR="009D54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To jest zaniedbywanie, które jest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tez formą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przemoc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9D6AB4" w:rsidRDefault="009D6AB4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D6AB4" w:rsidRDefault="009D6AB4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 również o rozwinięcie pojęcia przemocy trzeźwej.</w:t>
      </w:r>
    </w:p>
    <w:p w:rsidR="009D6AB4" w:rsidRDefault="009D6AB4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D6AB4" w:rsidRDefault="009D6AB4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Pełnomocnik Prezydenta Miasta ds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uzależnień M.B. Wojciechowska poinformowała, że nie ma tutaj u</w:t>
      </w:r>
      <w:r w:rsidR="00C476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działu 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lkohol i wtedy człowiek</w:t>
      </w:r>
      <w:r w:rsidR="009D54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jako taki</w:t>
      </w:r>
      <w:r w:rsidR="00C476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widziany jako sprawca pr</w:t>
      </w:r>
      <w:r w:rsidR="009D54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zemocy. J</w:t>
      </w:r>
      <w:r w:rsidR="00C476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est założona niebieska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karta</w:t>
      </w:r>
      <w:r w:rsidR="00C476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(procedura związana z przemocą) i nie ma stwierdzenia przez służby, które taką kartę zakładają, że jest w tym w jakikolwiek sposó</w:t>
      </w:r>
      <w:r w:rsidR="009D54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 alkohol, czy z wywiadu, czy z węchu, czy z badania. W</w:t>
      </w:r>
      <w:r w:rsidR="00C476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ówczas mowa jest o przemocy trzeźwej. Jest to też nazywane jako przemoc psychiczna, bardzo trudna do pomagania i do identyfikowania.</w:t>
      </w:r>
    </w:p>
    <w:p w:rsidR="00C47690" w:rsidRDefault="00C47690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47690" w:rsidRDefault="00C47690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to dotyczy osób, które nadużywają alkoholu.</w:t>
      </w:r>
    </w:p>
    <w:p w:rsidR="00C47690" w:rsidRDefault="00C47690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34B9C" w:rsidRDefault="00C47690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Pełnomocnik Prezydenta Miasta ds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uzależnień M.B. Wojciechowska stwierdziła, że nie tylko. Mówiąc o przemocy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mówimy o zjawisku, kiedy mamy intencję, żeby kogoś drugiego skrzywdzić. </w:t>
      </w:r>
    </w:p>
    <w:p w:rsidR="00B34B9C" w:rsidRDefault="00B34B9C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34B9C" w:rsidRPr="00E02D2F" w:rsidRDefault="00B34B9C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D7E86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zapytał</w:t>
      </w:r>
      <w:r w:rsidR="009D54B8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6D7E86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02D2F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czy zjawisko przemocy mieści się </w:t>
      </w:r>
      <w:r w:rsid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</w:t>
      </w:r>
      <w:r w:rsidR="00E02D2F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profilaktyce </w:t>
      </w:r>
      <w:r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problemów alkoholowych.</w:t>
      </w:r>
    </w:p>
    <w:p w:rsidR="00B34B9C" w:rsidRPr="00E02D2F" w:rsidRDefault="00B34B9C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47690" w:rsidRPr="00E02D2F" w:rsidRDefault="00B34B9C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6D7E86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Pełnomocnik Prezydenta Miasta ds. uzależn</w:t>
      </w:r>
      <w:r w:rsidR="009D54B8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ień M.B. Wojciechowska powiedzia</w:t>
      </w:r>
      <w:r w:rsidR="006D7E86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ł</w:t>
      </w:r>
      <w:r w:rsidR="009D54B8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6D7E86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jest to drugie zadanie ust</w:t>
      </w:r>
      <w:r w:rsidR="00E02D2F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awy o wychowaniu w trzeźwości i </w:t>
      </w:r>
      <w:r w:rsidR="009D54B8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przeciwdziałaniu</w:t>
      </w:r>
      <w:r w:rsidR="00C47690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przemocy w rodzinie i</w:t>
      </w:r>
      <w:r w:rsidR="006D7E86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C47690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gwarantowanie pomocy </w:t>
      </w:r>
      <w:r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psychologicznej</w:t>
      </w:r>
      <w:r w:rsidR="00E02D2F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prawnej. </w:t>
      </w:r>
      <w:r w:rsid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p</w:t>
      </w:r>
      <w:r w:rsidR="00E02D2F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odstawowa ustawa o</w:t>
      </w:r>
      <w:r w:rsidR="00124E7C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przeciwdziałaniu przemocy nałożyła na Gminę dodatkowe zadania, ale to są kompatybilne ze sobą programy.</w:t>
      </w:r>
    </w:p>
    <w:p w:rsidR="009C47C0" w:rsidRPr="00E02D2F" w:rsidRDefault="009C47C0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52EF8" w:rsidRDefault="00E52EF8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Dariusz Filistyński</w:t>
      </w:r>
      <w:r w:rsidR="00FC501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 o sposoby monitorowania wszystkich zagrożeń. </w:t>
      </w:r>
    </w:p>
    <w:p w:rsidR="00FC501A" w:rsidRDefault="00FC501A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C501A" w:rsidRDefault="00FC501A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Pełnomocnik Prezydenta Miasta ds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uzależnień M.B. Wojciechowska poinformowała, że monitorowanie odbywa się głównie przez śledzenie bieżących sprawozdań, które instytucje realizujące zadania mają w obowiązku składać, czyli jeśli widać, że nasilenie pewnego rodzaju zjawi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 jest większe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pewnym okresie, wówczas jest to monitorowane i podejmowane są próby dobrania różnego rodzaju narzędzi do rozwiązania danej sytuacji. To monitorowanie odbywa się systematycznie.</w:t>
      </w:r>
    </w:p>
    <w:p w:rsidR="00115B6B" w:rsidRDefault="00115B6B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92520" w:rsidRDefault="00992520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Stanisław Zmaczyński zapytał o pojawianie się konfliktów z punktami sprzedaży napojów alkohol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owych, których funkcjonowanie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niektórych okolicach nie jest akceptowane.</w:t>
      </w:r>
    </w:p>
    <w:p w:rsidR="00992520" w:rsidRDefault="00992520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92520" w:rsidRPr="00BC4DD5" w:rsidRDefault="00992520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Pełnomocnik Prezydenta Miasta ds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uzależnień M.B. Wojciechowska poinformowała, że ta kwestia nie należy do jej kompetencji, tylko Wydział Rozwoju i Promocji Miasta zajmuje się wydawaniem zezwoleń na sprzedaż alkoholu, ale to, co dociera do Komisji Rozwiązywania Problemów Alkoholowych, to są sporad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yczne kwestie. W diagnozie zapisano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w roku 2011 nie cofnięto żadnego zezwolenia</w:t>
      </w:r>
      <w:r w:rsidR="004661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ponieważ proced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ury związane z </w:t>
      </w:r>
      <w:r w:rsidR="004661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cofnięciem zezwolenia, są to procedury bardzo mozoln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i bardzo często okazuje się, ż</w:t>
      </w:r>
      <w:r w:rsidR="004661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materiał dowodowy, który musiałby być stworzony, żeby cofnąć z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ezwolenie, to jest materiał nie</w:t>
      </w:r>
      <w:r w:rsidR="004661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wyczerpujący i instancje wyższe nie przychylają się w tym kierunku, żeby cofać zezwolenia.</w:t>
      </w:r>
    </w:p>
    <w:p w:rsidR="00BC4DD5" w:rsidRDefault="00BC4DD5" w:rsidP="00BC4DD5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Pr="003320F2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BC4DD5" w:rsidRPr="003320F2" w:rsidRDefault="00BC4DD5" w:rsidP="00BC4DD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(6 głosami „za”, 1 radny nie brał udziału w głosowaniu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BC4DD5" w:rsidRDefault="00BC4DD5" w:rsidP="00BC4DD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BC4DD5" w:rsidRDefault="00BC4DD5" w:rsidP="00BC4DD5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Default="00BC4DD5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Default="00BC4DD5" w:rsidP="0046614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Pr="00D21148" w:rsidRDefault="00BC4DD5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00752F" w:rsidP="0000752F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2.17. w sprawie ustalenia planu sieci szkolno-przedszkolnej i określenia granic obwodów szkół podstawowych i gimnazjów, dla których organem prowadzącym jest Gmina Miejska Bolesławiec,</w:t>
      </w:r>
    </w:p>
    <w:p w:rsidR="0000752F" w:rsidRDefault="0000752F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00752F" w:rsidP="0000752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00752F" w:rsidRDefault="0000752F" w:rsidP="0000752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0752F" w:rsidRPr="00D21148" w:rsidRDefault="0000752F" w:rsidP="0000752F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17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00752F" w:rsidRDefault="0000752F" w:rsidP="0000752F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Pr="0000752F" w:rsidRDefault="0000752F" w:rsidP="0000752F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zreferowała Naczelniczka Wydziału Społecznego Beata Sulska. Jednocześnie zgłosiła autopoprawkę polegającą na usunięciu powtórzonego fragmentu w tytule projektu.</w:t>
      </w:r>
    </w:p>
    <w:p w:rsidR="0000752F" w:rsidRDefault="0000752F" w:rsidP="0000752F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56C65" w:rsidRDefault="00A56C65" w:rsidP="00A56C6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Mirosław Sakowski zapytał, czy uczeń przypisany do danego okręgu może przepisać się do innego okręgu.</w:t>
      </w:r>
    </w:p>
    <w:p w:rsidR="00115B6B" w:rsidRPr="00115B6B" w:rsidRDefault="00115B6B" w:rsidP="00A56C6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56C65" w:rsidRPr="00961D4D" w:rsidRDefault="00A56C65" w:rsidP="00A56C6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A56C6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Beata Sulska poinformowała,</w:t>
      </w:r>
      <w:r w:rsidR="00115B6B"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 takie sytuacje mają miejsce, a powody takich decyzji s</w:t>
      </w:r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 różne.</w:t>
      </w:r>
      <w:r w:rsidR="00961D4D"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Podała do wiadomości, że decyzje takie są podejmowane na zasadzie porozumienia pomiędzy dyrektorami szkół. Są to przypadki indywidualne i nad każdym należy się pochylić.</w:t>
      </w:r>
    </w:p>
    <w:p w:rsidR="0000752F" w:rsidRDefault="0000752F" w:rsidP="0000752F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00752F" w:rsidP="0000752F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Pr="003320F2" w:rsidRDefault="0000752F" w:rsidP="0000752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wraz z autopoprawką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00752F" w:rsidRPr="003320F2" w:rsidRDefault="0000752F" w:rsidP="0000752F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00752F" w:rsidRDefault="0000752F" w:rsidP="0000752F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00752F" w:rsidRDefault="0000752F" w:rsidP="0000752F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00752F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Pr="00D21148" w:rsidRDefault="0000752F" w:rsidP="0000752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00752F" w:rsidP="0000752F">
      <w:pPr>
        <w:tabs>
          <w:tab w:val="left" w:pos="993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2.18. w sprawie przyjęcia Programu Wsparcia Rodziny w Gminie Miejskiej Bolesławiec na lata 2012-2014,</w:t>
      </w:r>
    </w:p>
    <w:p w:rsidR="0000752F" w:rsidRDefault="0000752F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68482C" w:rsidP="0000752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 w:rsid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00752F" w:rsidRDefault="0000752F" w:rsidP="0000752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0752F" w:rsidRPr="00D21148" w:rsidRDefault="0000752F" w:rsidP="0000752F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18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00752F" w:rsidRDefault="0000752F" w:rsidP="0000752F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00752F" w:rsidP="0000752F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Projekt uchwały zreferowała Naczelniczka Wydziału Społecznego Beata Sulska. </w:t>
      </w:r>
    </w:p>
    <w:p w:rsidR="00A56C65" w:rsidRDefault="00A56C65" w:rsidP="0000752F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56C65" w:rsidRPr="00961D4D" w:rsidRDefault="00A56C65" w:rsidP="0000752F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zauważył powiązanie tego Programu z Rocznym Programem Współpracy Gminy Miejskiej Bolesławiec z organizacjami pozarządowymi oraz z podmiotami prowadzącymi działalność pożytku publicznego na rok 2013. Radny poruszył kwestie finansowania, środków własnych i realizatorów zadania.</w:t>
      </w:r>
    </w:p>
    <w:p w:rsidR="00A56C65" w:rsidRPr="00961D4D" w:rsidRDefault="00A56C65" w:rsidP="0000752F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56C65" w:rsidRPr="00961D4D" w:rsidRDefault="00A56C65" w:rsidP="0000752F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Dariusz Filistyński zapytał o określony budżet na te zadania.</w:t>
      </w:r>
    </w:p>
    <w:p w:rsidR="00A56C65" w:rsidRPr="00961D4D" w:rsidRDefault="00A56C65" w:rsidP="0000752F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439BE" w:rsidRPr="00961D4D" w:rsidRDefault="00A56C65" w:rsidP="00F439BE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F439BE"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Beata Sulska poinformowała o powołaniu grupy roboczej, szeregu działań, które zostały wdrożone znacznie wcześniej oraz o organizacjach, które mają za zadanie wspierać rodzinę.</w:t>
      </w:r>
    </w:p>
    <w:p w:rsidR="00961D4D" w:rsidRPr="00961D4D" w:rsidRDefault="00961D4D" w:rsidP="00F439BE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W odpowiedzi radnemu Dariuszowi Filistyńskiemu, poinformowała, że w budżecie miasta nie ma przeznaczonych środków na realizację zadań wynikających z Programu Wsparcia Rodziny. Jednakże poddziałania Programu są finansowane przez Urząd Miasta, jest to szereg działań, które są finansowane w formie dotacji, chociażby świetlice środowiskowe, organizowanie półkolonii czy dofinansowanie do obozów dla dzieci.</w:t>
      </w:r>
    </w:p>
    <w:p w:rsidR="0000752F" w:rsidRPr="00961D4D" w:rsidRDefault="0000752F" w:rsidP="000B3D7C">
      <w:pPr>
        <w:tabs>
          <w:tab w:val="left" w:pos="567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00752F" w:rsidP="0000752F">
      <w:pPr>
        <w:tabs>
          <w:tab w:val="left" w:pos="567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Pr="003320F2" w:rsidRDefault="0000752F" w:rsidP="0000752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00752F" w:rsidRPr="003320F2" w:rsidRDefault="0000752F" w:rsidP="0000752F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00752F" w:rsidRDefault="0000752F" w:rsidP="0000752F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00752F" w:rsidRDefault="0000752F" w:rsidP="0000752F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00752F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00752F" w:rsidP="00115B6B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Pr="00D21148" w:rsidRDefault="0000752F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00752F" w:rsidP="000B3D7C">
      <w:pPr>
        <w:tabs>
          <w:tab w:val="left" w:pos="0"/>
          <w:tab w:val="left" w:pos="9072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2.19. w sprawie określenia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wzorów formularzy informacji i 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deklaracji podatkowych do stosowania na terenie Gminy Miejskiej Bolesławiec,</w:t>
      </w:r>
    </w:p>
    <w:p w:rsidR="0000752F" w:rsidRDefault="0000752F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Default="0068482C" w:rsidP="006848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68482C" w:rsidRDefault="0068482C" w:rsidP="006848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8482C" w:rsidRPr="00D21148" w:rsidRDefault="0068482C" w:rsidP="0068482C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19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68482C" w:rsidRDefault="0068482C" w:rsidP="0068482C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Pr="00D94BEF" w:rsidRDefault="0068482C" w:rsidP="0068482C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Projekt uchwały zreferował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Z-ca </w:t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</w:t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Wydziału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Finansowo-Budżetowego</w:t>
      </w:r>
      <w:r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Je</w:t>
      </w:r>
      <w:r w:rsidR="00CD1E41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dnocześnie zgłosił autopoprawkę do zał. nr 1 do projektu uchwały, </w:t>
      </w:r>
      <w:r w:rsidR="00D94BEF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polegającą na wprowadzeniu w częściach F, G, H formularza dodatkowego miejsca na adnotacje urzędowe, aby usprawnić pracę pracownikom Referatu Podatków i Opłat.</w:t>
      </w:r>
    </w:p>
    <w:p w:rsidR="0068482C" w:rsidRPr="00D94BEF" w:rsidRDefault="0068482C" w:rsidP="0068482C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Default="0068482C" w:rsidP="0068482C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Pr="003320F2" w:rsidRDefault="0068482C" w:rsidP="006848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wraz z autopoprawką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68482C" w:rsidRPr="003320F2" w:rsidRDefault="0068482C" w:rsidP="0068482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68482C" w:rsidRDefault="0068482C" w:rsidP="0068482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68482C" w:rsidRDefault="0068482C" w:rsidP="0068482C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00752F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00752F" w:rsidP="000B3D7C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Pr="00D21148" w:rsidRDefault="0000752F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68482C" w:rsidP="000B3D7C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2.20. w sprawie określenia zasad ustalan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ia, poboru, terminów płatności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 wysokości stawek op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łaty targowej oraz inkasentów i 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wynagrodzenia za inkaso,</w:t>
      </w:r>
    </w:p>
    <w:p w:rsidR="0068482C" w:rsidRDefault="0068482C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Default="0068482C" w:rsidP="006848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68482C" w:rsidRDefault="0068482C" w:rsidP="006848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8482C" w:rsidRPr="00D21148" w:rsidRDefault="0068482C" w:rsidP="0068482C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20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68482C" w:rsidRDefault="0068482C" w:rsidP="0068482C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15B6B" w:rsidRDefault="0068482C" w:rsidP="00115B6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Projekt uchwały zreferował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Z-ca </w:t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</w:t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Wydziału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Finansowo-Budżetowego</w:t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Następnie wprowadził do </w:t>
      </w:r>
      <w:r w:rsidR="00B801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projektu, w punkcie 9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B801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zał. nr 1 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autopoprawkę. </w:t>
      </w:r>
      <w:r w:rsidR="00115B6B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Pierwotnie 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stawka</w:t>
      </w:r>
      <w:r w:rsidR="00115B6B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punkcie 9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115B6B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</w:t>
      </w:r>
      <w:r w:rsidR="00077BF3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sprzedaż na stoiskach i 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straganach za 1 m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powierzchni terenu wynosiła 4 zł. Obecnie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94BEF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zajmując 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powierzchnię do 4 m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 xml:space="preserve"> </w:t>
      </w:r>
      <w:r w:rsidR="00DE62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stoiska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płacimy 1 zł</w:t>
      </w:r>
      <w:r w:rsidR="00DE62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 5 m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18 m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płacimy za każdy jeden dodatkowy metr 1,50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zł, natomiast za 19 m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każdy powyżej płacimy 0,50 zł za 1 m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B801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rzy obliczaniu powierzchni nie będzie to miało większego znaczenia, niemniej jednak umożliwi pojawienie się większej ilości osób na targowisku miejskim w związku z obniżeniem stawki za pierwsze 4 m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Nie wpływa to generalnie na skutki finansowe dla budżetu miasta na przyszły rok, niemniej te zapisy zostały dopracowa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ne z uwagi na sygnały płynące z 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targowiska.</w:t>
      </w:r>
    </w:p>
    <w:p w:rsidR="0068482C" w:rsidRPr="0068482C" w:rsidRDefault="0068482C" w:rsidP="0068482C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8482C" w:rsidRDefault="0068482C" w:rsidP="0068482C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Pr="003320F2" w:rsidRDefault="0068482C" w:rsidP="006848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wraz z autopoprawką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68482C" w:rsidRPr="003320F2" w:rsidRDefault="0068482C" w:rsidP="0068482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 głosami „za”, przy 2 głosach „wstrzymujących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68482C" w:rsidRDefault="0068482C" w:rsidP="0068482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(6 głosami „za”, przy 1 głosie „wstrzymującym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68482C" w:rsidRDefault="0068482C" w:rsidP="0068482C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Default="0068482C" w:rsidP="00AC3B3A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77BF3" w:rsidRPr="00D21148" w:rsidRDefault="00077BF3" w:rsidP="00AC3B3A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68482C" w:rsidP="00AC3B3A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2.21. w sprawie zmiany Wieloletniej Prognozy Finansowej Gminy Miejskiej Bolesławiec,</w:t>
      </w:r>
    </w:p>
    <w:p w:rsidR="0068482C" w:rsidRDefault="0068482C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Default="0068482C" w:rsidP="006848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oraz autopoprawkę członkowie Komisji otrzymali z odpowiednim wyprzedzeniem.</w:t>
      </w:r>
    </w:p>
    <w:p w:rsidR="0068482C" w:rsidRDefault="0068482C" w:rsidP="006848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8482C" w:rsidRPr="00D21148" w:rsidRDefault="0068482C" w:rsidP="0068482C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21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68482C" w:rsidRDefault="0068482C" w:rsidP="0068482C">
      <w:pPr>
        <w:tabs>
          <w:tab w:val="left" w:pos="993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68482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(autopoprawka – zał. nr 22)</w:t>
      </w:r>
    </w:p>
    <w:p w:rsidR="0068482C" w:rsidRPr="0068482C" w:rsidRDefault="0068482C" w:rsidP="0068482C">
      <w:pPr>
        <w:tabs>
          <w:tab w:val="left" w:pos="993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68482C" w:rsidRDefault="0068482C" w:rsidP="0068482C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Projekt uchwały zreferował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Z-ca </w:t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</w:t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Wydziału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Finansowo-Budżetowego</w:t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68482C" w:rsidRDefault="0068482C" w:rsidP="0068482C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Pr="003320F2" w:rsidRDefault="0068482C" w:rsidP="006848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wraz z autopoprawką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68482C" w:rsidRPr="003320F2" w:rsidRDefault="0068482C" w:rsidP="0068482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68482C" w:rsidRDefault="0068482C" w:rsidP="0068482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68482C" w:rsidRDefault="0068482C" w:rsidP="0068482C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Default="0068482C" w:rsidP="0068482C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Pr="00D21148" w:rsidRDefault="0068482C" w:rsidP="0068482C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68482C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2.22. w sprawie zmian w budżecie miasta na 2012 r.,</w:t>
      </w:r>
    </w:p>
    <w:p w:rsidR="0068482C" w:rsidRDefault="0068482C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Default="00AE2BE6" w:rsidP="00AE2B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oraz autopoprawkę członkowie Komisji otrzymali z odpowiednim wyprzedzeniem.</w:t>
      </w:r>
    </w:p>
    <w:p w:rsidR="00AE2BE6" w:rsidRDefault="00AE2BE6" w:rsidP="00AE2B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E2BE6" w:rsidRPr="00D21148" w:rsidRDefault="00AE2BE6" w:rsidP="00AE2BE6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23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AE2BE6" w:rsidRDefault="00AE2BE6" w:rsidP="00AE2BE6">
      <w:pPr>
        <w:tabs>
          <w:tab w:val="left" w:pos="993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68482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(autopoprawka – zał. nr 2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4</w:t>
      </w:r>
      <w:r w:rsidRPr="0068482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AE2BE6" w:rsidRPr="0068482C" w:rsidRDefault="00AE2BE6" w:rsidP="00AE2BE6">
      <w:pPr>
        <w:tabs>
          <w:tab w:val="left" w:pos="993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AE2BE6" w:rsidRDefault="00AE2BE6" w:rsidP="00AE2BE6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Skarbnik Miasta Mirosława Mitek.</w:t>
      </w:r>
    </w:p>
    <w:p w:rsidR="00AE2BE6" w:rsidRDefault="00AE2BE6" w:rsidP="00AE2BE6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Pr="003320F2" w:rsidRDefault="00AE2BE6" w:rsidP="00AE2B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wraz z autopoprawką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AE2BE6" w:rsidRPr="003320F2" w:rsidRDefault="00AE2BE6" w:rsidP="00AE2BE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AE2BE6" w:rsidRDefault="00AE2BE6" w:rsidP="00AE2BE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AE2BE6" w:rsidRDefault="00AE2BE6" w:rsidP="00AE2BE6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Default="00AE2BE6" w:rsidP="00AE2BE6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Pr="00D21148" w:rsidRDefault="0068482C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AE2BE6" w:rsidP="00AC3B3A">
      <w:pPr>
        <w:tabs>
          <w:tab w:val="left" w:pos="-142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2.23. w sprawie Regulaminu nadawania tytułu Honorowego Obywatela Miasta Bolesławiec,</w:t>
      </w:r>
    </w:p>
    <w:p w:rsidR="00AC3B3A" w:rsidRDefault="00AC3B3A" w:rsidP="00AE2BE6">
      <w:pPr>
        <w:tabs>
          <w:tab w:val="left" w:pos="-142"/>
        </w:tabs>
        <w:spacing w:after="0" w:line="240" w:lineRule="auto"/>
        <w:ind w:left="1134" w:right="342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Default="00AE2BE6" w:rsidP="00AE2B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 odpowiednim wyprzedzeniem.</w:t>
      </w:r>
    </w:p>
    <w:p w:rsidR="00AE2BE6" w:rsidRDefault="00AE2BE6" w:rsidP="00AE2B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E2BE6" w:rsidRPr="00D21148" w:rsidRDefault="00AE2BE6" w:rsidP="00AE2BE6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25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AE2BE6" w:rsidRPr="0068482C" w:rsidRDefault="00AE2BE6" w:rsidP="00AE2BE6">
      <w:pPr>
        <w:tabs>
          <w:tab w:val="left" w:pos="993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AE2BE6" w:rsidRDefault="00AE2BE6" w:rsidP="00AE2BE6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Sekretarz Miasta Jerzy Zieliński.</w:t>
      </w:r>
    </w:p>
    <w:p w:rsidR="00AE2BE6" w:rsidRDefault="00AE2BE6" w:rsidP="00AE2BE6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Pr="003320F2" w:rsidRDefault="00AE2BE6" w:rsidP="00AE2B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AE2BE6" w:rsidRPr="003320F2" w:rsidRDefault="00AE2BE6" w:rsidP="00AE2BE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AE2BE6" w:rsidRDefault="00AE2BE6" w:rsidP="00AE2BE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AE2BE6" w:rsidRDefault="00AE2BE6" w:rsidP="00AE2BE6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Pr="00D21148" w:rsidRDefault="00AE2BE6" w:rsidP="00AE2BE6">
      <w:pPr>
        <w:tabs>
          <w:tab w:val="left" w:pos="-142"/>
        </w:tabs>
        <w:spacing w:after="0" w:line="240" w:lineRule="auto"/>
        <w:ind w:left="1134" w:right="342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AE2BE6" w:rsidP="00AE2BE6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2.24. w sprawie utraty mocy uchwały Nr XI/47/90 Rady Miejskiej w Bolesławcu z dnia 20 grudnia 1990 r. w sprawie wykazu aktów prawa miejscowego wydanych przez Miejską Radę Narodową w Bolesławcu i Prezydenta Miasta Bolesławca przed dniem 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7 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maja 1990 r. i nadal obowiązujących.</w:t>
      </w:r>
    </w:p>
    <w:p w:rsidR="00AE2BE6" w:rsidRDefault="00AE2BE6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Default="00AE2BE6" w:rsidP="00AE2B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 odpowiednim wyprzedzeniem.</w:t>
      </w:r>
    </w:p>
    <w:p w:rsidR="00AE2BE6" w:rsidRDefault="00AE2BE6" w:rsidP="00AE2B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E2BE6" w:rsidRPr="00D21148" w:rsidRDefault="00AE2BE6" w:rsidP="00AE2BE6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26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AE2BE6" w:rsidRPr="0068482C" w:rsidRDefault="00AE2BE6" w:rsidP="00AE2BE6">
      <w:pPr>
        <w:tabs>
          <w:tab w:val="left" w:pos="993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AE2BE6" w:rsidRDefault="00AE2BE6" w:rsidP="00AE2BE6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Sekretarz Miasta Jerzy Zieliński.</w:t>
      </w:r>
    </w:p>
    <w:p w:rsidR="00AE2BE6" w:rsidRDefault="00AE2BE6" w:rsidP="00AE2BE6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Pr="003320F2" w:rsidRDefault="00AE2BE6" w:rsidP="00AE2B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AE2BE6" w:rsidRPr="003320F2" w:rsidRDefault="00AE2BE6" w:rsidP="00AE2BE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AE2BE6" w:rsidRDefault="00AE2BE6" w:rsidP="00AE2BE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AE2BE6" w:rsidRDefault="00AE2BE6" w:rsidP="00AE2BE6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Default="00AE2BE6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Pr="00D21148" w:rsidRDefault="00AE2BE6" w:rsidP="00AC3B3A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B88" w:rsidRDefault="000824B9" w:rsidP="00CB5BA8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>3. Projekt obwieszczenia Rady Miasta w sprawie ogłoszenia tekstu jednolitego uchwały XLI/327/0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>1 Rady Miejskiej w Bolesławcu z </w:t>
      </w:r>
      <w:r w:rsidR="00827B88" w:rsidRPr="00D21148"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>dnia 20 sierpnia 2001 r. w sprawie ustalenia liczby punktów sprzedaży napojów alkoholowych zawiera</w:t>
      </w:r>
      <w:r w:rsidR="00CB5BA8"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>jących powyżej 4,5% alkoholu /z </w:t>
      </w:r>
      <w:r w:rsidR="00827B88" w:rsidRPr="00D21148"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>wyjątkiem piwa/ przeznaczonych do spożycia poza miejscem sprzedaży jak i w miejscu sprzedaży, zasad usytuowania na terenie miasta miejsc sprzedaży napojów alkoholowych oraz wyznaczenia miejsc sprzedaży, podawania i spożywania napojów alkoholowych zawierających więcej niż 4,5% alkoholu podczas imprez na otwartym powietrzu.</w:t>
      </w:r>
    </w:p>
    <w:p w:rsidR="00AC3B3A" w:rsidRDefault="00AC3B3A" w:rsidP="00CB5BA8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0824B9" w:rsidRDefault="000824B9" w:rsidP="000824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  <w:t>Projekt obwieszczenia członkowie Komisji otrzymali z odpowiednim wyprzedzeniem.</w:t>
      </w:r>
    </w:p>
    <w:p w:rsidR="000824B9" w:rsidRDefault="000824B9" w:rsidP="000824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824B9" w:rsidRPr="00D21148" w:rsidRDefault="00F54018" w:rsidP="000824B9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obwieszczenia </w:t>
      </w:r>
      <w:r w:rsidR="000824B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– zał. nr 27</w:t>
      </w:r>
      <w:r w:rsidR="000824B9"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0824B9" w:rsidRPr="0068482C" w:rsidRDefault="000824B9" w:rsidP="000824B9">
      <w:pPr>
        <w:tabs>
          <w:tab w:val="left" w:pos="993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824B9" w:rsidRDefault="000824B9" w:rsidP="000824B9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Naczelnik Wydziału Rozwoju i Promocji Miasta Tomasz Gabrysiak.</w:t>
      </w:r>
    </w:p>
    <w:p w:rsidR="000824B9" w:rsidRDefault="000824B9" w:rsidP="000824B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824B9" w:rsidRPr="003320F2" w:rsidRDefault="000824B9" w:rsidP="000824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Komisje zaopiniowały powyższy projekt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obwieszczenia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0824B9" w:rsidRPr="003320F2" w:rsidRDefault="000824B9" w:rsidP="000824B9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0824B9" w:rsidRDefault="000824B9" w:rsidP="000824B9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0824B9" w:rsidRDefault="000824B9" w:rsidP="000824B9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824B9" w:rsidRPr="00D21148" w:rsidRDefault="000824B9" w:rsidP="000824B9">
      <w:pPr>
        <w:spacing w:after="0" w:line="240" w:lineRule="auto"/>
        <w:ind w:left="851" w:right="342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827B88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0824B9" w:rsidRDefault="000824B9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824B9" w:rsidRDefault="000824B9" w:rsidP="009158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9158D1"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Przewodniczących Komisji </w:t>
      </w:r>
      <w:proofErr w:type="spellStart"/>
      <w:r w:rsidR="009158D1"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9158D1"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IGPIB, by tworząc plany pracy na 2013 r.</w:t>
      </w:r>
      <w:r w:rsid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zwrócić uwagę, aby</w:t>
      </w:r>
      <w:r w:rsidR="009158D1"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tematyka posiedzeń</w:t>
      </w:r>
      <w:r w:rsid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</w:t>
      </w:r>
      <w:r w:rsidR="009158D1"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nie pokrywała.</w:t>
      </w:r>
    </w:p>
    <w:p w:rsidR="00D06BA0" w:rsidRPr="003C53DC" w:rsidRDefault="00D06BA0" w:rsidP="009158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BA0" w:rsidRPr="003C53DC" w:rsidRDefault="003C53DC" w:rsidP="009158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rozpatrzyła następujące pisma:</w:t>
      </w:r>
    </w:p>
    <w:p w:rsidR="003C53DC" w:rsidRPr="003C53DC" w:rsidRDefault="003C53DC" w:rsidP="009158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53DC" w:rsidRPr="003C53DC" w:rsidRDefault="003C53DC" w:rsidP="003C53D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nr KO.III.7213.131.2012.GB z dnia 26 listopada 2012 r. dotyczące  dokonania ponownej wizji lokalnej na ul. Batorego z udziałem Komisji </w:t>
      </w:r>
      <w:proofErr w:type="spellStart"/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wniosek Pana Ryszarda </w:t>
      </w:r>
      <w:proofErr w:type="spellStart"/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>Samoszyńskiego</w:t>
      </w:r>
      <w:proofErr w:type="spellEnd"/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C53DC" w:rsidRPr="003C53DC" w:rsidRDefault="003C53DC" w:rsidP="003C53DC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53DC" w:rsidRPr="003C53DC" w:rsidRDefault="003C53DC" w:rsidP="003C53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C53D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–zał. nr 28)</w:t>
      </w:r>
    </w:p>
    <w:p w:rsidR="003C53DC" w:rsidRPr="003C53DC" w:rsidRDefault="003C53DC" w:rsidP="003C53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C53DC" w:rsidRPr="003C53DC" w:rsidRDefault="003C53DC" w:rsidP="003C53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zaproponował, aby w kwietniu przyszłego roku przeprowadzić wizję lokalną dróg miasta i w tym również wziąć pod uwagę ul. Batorego.</w:t>
      </w:r>
    </w:p>
    <w:p w:rsidR="003C53DC" w:rsidRPr="003C53DC" w:rsidRDefault="003C53DC" w:rsidP="003C5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53DC" w:rsidRDefault="003C53DC" w:rsidP="003C53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C53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3C53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C53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powyższy wniosek.</w:t>
      </w:r>
    </w:p>
    <w:p w:rsidR="003C53DC" w:rsidRDefault="003C53DC" w:rsidP="003C53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C53DC" w:rsidRDefault="003C53DC" w:rsidP="003C53D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Zespół ds. drogowych przedstawił opinię dotyczącą pisma</w:t>
      </w:r>
      <w:r w:rsidR="00CB21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KO.III.7223.26.2012.TS z dnia 20 sierpnia 2012 r. </w:t>
      </w:r>
      <w:r w:rsidR="004F7E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</w:t>
      </w:r>
      <w:r w:rsidR="00CB215F">
        <w:rPr>
          <w:rFonts w:ascii="Times New Roman" w:eastAsia="Times New Roman" w:hAnsi="Times New Roman" w:cs="Times New Roman"/>
          <w:sz w:val="28"/>
          <w:szCs w:val="28"/>
          <w:lang w:eastAsia="pl-PL"/>
        </w:rPr>
        <w:t>ustawienia znaku zakaz zatrzymywania się na ul. Orzeszkowej</w:t>
      </w:r>
      <w:r w:rsidR="004F7E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1, na odległości 18 m. Zespół ds. drogowych, po dokonaniu wizji lokalnej,  zaproponował zamontowanie 5 słupków ograniczających parkowanie samochodów przed posesją Pana Żółtańskiego.</w:t>
      </w:r>
    </w:p>
    <w:p w:rsidR="004F7E12" w:rsidRDefault="004F7E12" w:rsidP="004F7E12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58D1" w:rsidRDefault="004F7E12" w:rsidP="008670FF">
      <w:pPr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F7E1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(opinia Zespołu ds. drogowych – zał. nr 29)</w:t>
      </w:r>
    </w:p>
    <w:p w:rsidR="008670FF" w:rsidRDefault="008670FF" w:rsidP="008670FF">
      <w:pPr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670FF" w:rsidRDefault="008670FF" w:rsidP="008670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670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670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670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„za”) przychyliła się do opinii Zespołu ds. drogowych.</w:t>
      </w:r>
    </w:p>
    <w:p w:rsidR="008670FF" w:rsidRDefault="008670FF" w:rsidP="008670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670FF" w:rsidRDefault="008670FF" w:rsidP="008670F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Zespół ds. drogowych przeds</w:t>
      </w:r>
      <w:r w:rsidR="00077BF3">
        <w:rPr>
          <w:rFonts w:ascii="Times New Roman" w:eastAsia="Times New Roman" w:hAnsi="Times New Roman" w:cs="Times New Roman"/>
          <w:sz w:val="28"/>
          <w:szCs w:val="28"/>
          <w:lang w:eastAsia="pl-PL"/>
        </w:rPr>
        <w:t>tawił opinię dotyczącą pisma nr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KO.III.7223.29.2012.TS z dnia 10 września 2012 r.  w sprawie ustawienia znaku zakazu postoju taksówek w pobliżu budynku posadowionego przy Placu Piastowskim 16/1. Zespół ds. drogowych, po dokonaniu wizji lokalnej, stwierdził, że istnieje konieczność ustawienia znaku zakazu zatrzymywania się (B36) w pobliżu budynku przy Placu Piastowskim 16/1.</w:t>
      </w:r>
    </w:p>
    <w:p w:rsidR="008670FF" w:rsidRDefault="008670FF" w:rsidP="008670FF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FF" w:rsidRDefault="008670FF" w:rsidP="008670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670F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(opinia Zespołu ds. drogowych – zał. nr 30)</w:t>
      </w:r>
    </w:p>
    <w:p w:rsidR="00C431D7" w:rsidRDefault="00C431D7" w:rsidP="008670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431D7" w:rsidRDefault="00C431D7" w:rsidP="00C431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670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670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670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„za”) przychyliła się do opinii Zespołu ds. drogowych.</w:t>
      </w:r>
    </w:p>
    <w:p w:rsidR="00C431D7" w:rsidRDefault="00C431D7" w:rsidP="00C431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11256" w:rsidRDefault="00511256" w:rsidP="00C431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483B" w:rsidRPr="009B483B" w:rsidRDefault="009B483B" w:rsidP="009B483B">
      <w:pPr>
        <w:pStyle w:val="Tekstpodstawowywcity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83B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Pr="009B483B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9B483B">
        <w:rPr>
          <w:rFonts w:ascii="Times New Roman" w:hAnsi="Times New Roman" w:cs="Times New Roman"/>
          <w:sz w:val="28"/>
          <w:szCs w:val="28"/>
        </w:rPr>
        <w:t xml:space="preserve"> zapoznał członków Komisji z wykazem nieruchomości przeznaczonych do obrotu cywilnoprawnego zamieszczonych w załącznikach  do zarządzeń Prezydenta Miasta Bolesławiec:</w:t>
      </w:r>
    </w:p>
    <w:p w:rsidR="009B483B" w:rsidRPr="009B483B" w:rsidRDefault="009B483B" w:rsidP="009B483B">
      <w:pPr>
        <w:pStyle w:val="Tekstpodstawowy"/>
        <w:ind w:left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9B483B" w:rsidRPr="009B483B" w:rsidRDefault="009B483B" w:rsidP="009B483B">
      <w:pPr>
        <w:pStyle w:val="Tekstpodstawowy"/>
        <w:ind w:left="180" w:hanging="180"/>
        <w:rPr>
          <w:rFonts w:ascii="Times New Roman" w:hAnsi="Times New Roman" w:cs="Times New Roman"/>
          <w:b/>
          <w:sz w:val="28"/>
          <w:szCs w:val="28"/>
        </w:rPr>
      </w:pPr>
      <w:r w:rsidRPr="009B483B">
        <w:rPr>
          <w:rFonts w:ascii="Times New Roman" w:hAnsi="Times New Roman" w:cs="Times New Roman"/>
          <w:sz w:val="28"/>
          <w:szCs w:val="28"/>
        </w:rPr>
        <w:t xml:space="preserve">   z dnia </w:t>
      </w:r>
      <w:r>
        <w:rPr>
          <w:rFonts w:ascii="Times New Roman" w:hAnsi="Times New Roman" w:cs="Times New Roman"/>
          <w:sz w:val="28"/>
          <w:szCs w:val="28"/>
        </w:rPr>
        <w:t xml:space="preserve">18, 26 października  oraz 6 listopada </w:t>
      </w:r>
      <w:r w:rsidRPr="009B483B">
        <w:rPr>
          <w:rFonts w:ascii="Times New Roman" w:hAnsi="Times New Roman" w:cs="Times New Roman"/>
          <w:sz w:val="28"/>
          <w:szCs w:val="28"/>
        </w:rPr>
        <w:t>2012 r.:</w:t>
      </w:r>
    </w:p>
    <w:p w:rsidR="009B483B" w:rsidRP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b/>
          <w:sz w:val="28"/>
          <w:szCs w:val="28"/>
        </w:rPr>
      </w:pPr>
    </w:p>
    <w:p w:rsidR="00C431D7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388</w:t>
      </w:r>
      <w:r w:rsidRPr="009B483B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B483B">
        <w:rPr>
          <w:rFonts w:ascii="Times New Roman" w:hAnsi="Times New Roman" w:cs="Times New Roman"/>
          <w:sz w:val="28"/>
          <w:szCs w:val="28"/>
        </w:rPr>
        <w:t>12 z dnia 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B48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października</w:t>
      </w:r>
      <w:r w:rsidRPr="009B483B">
        <w:rPr>
          <w:rFonts w:ascii="Times New Roman" w:hAnsi="Times New Roman" w:cs="Times New Roman"/>
          <w:sz w:val="28"/>
          <w:szCs w:val="28"/>
        </w:rPr>
        <w:t xml:space="preserve"> 2012 r.,</w:t>
      </w:r>
    </w:p>
    <w:p w:rsid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389/2012 z dnia 18 października 2012 r.,</w:t>
      </w:r>
    </w:p>
    <w:p w:rsid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399/2012 z dnia 26 października 2012 r.,</w:t>
      </w:r>
    </w:p>
    <w:p w:rsid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400/2012 z dnia 26 października 2012 r.,</w:t>
      </w:r>
    </w:p>
    <w:p w:rsid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403/2012 z dnia 26 października 2012 r.,</w:t>
      </w:r>
    </w:p>
    <w:p w:rsid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408/2012 z dnia 6 listopada 2012 r.,</w:t>
      </w:r>
    </w:p>
    <w:p w:rsid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412/2012 z dnia 6 listopada 2012 r.,</w:t>
      </w:r>
    </w:p>
    <w:p w:rsid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413/2012 z dnia 6 listopada 2012 r.,</w:t>
      </w:r>
    </w:p>
    <w:p w:rsid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414/2012 z dnia  6 listopada 2012 r.,</w:t>
      </w:r>
    </w:p>
    <w:p w:rsid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415/2012 z dnia 6 listopada 2012 r.,</w:t>
      </w:r>
    </w:p>
    <w:p w:rsidR="009B483B" w:rsidRP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416/2012 z dnia 6 listopada 2012 r.</w:t>
      </w:r>
    </w:p>
    <w:p w:rsidR="009B483B" w:rsidRDefault="009B483B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483B" w:rsidRDefault="009B483B" w:rsidP="009B483B">
      <w:pPr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B483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31)</w:t>
      </w:r>
    </w:p>
    <w:p w:rsidR="009B483B" w:rsidRDefault="009B483B" w:rsidP="009B483B">
      <w:pPr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B483B" w:rsidRDefault="009B483B" w:rsidP="009B483B">
      <w:pPr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B5BA8" w:rsidRDefault="00CB5BA8" w:rsidP="009B483B">
      <w:pPr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B5BA8" w:rsidRPr="009B483B" w:rsidRDefault="00CB5BA8" w:rsidP="009B483B">
      <w:pPr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27B88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5. Przyjęcie protokołów  poprzednich posiedzeń Komisji.</w:t>
      </w:r>
    </w:p>
    <w:p w:rsidR="009158D1" w:rsidRDefault="009158D1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158D1" w:rsidRPr="009158D1" w:rsidRDefault="00511256" w:rsidP="009158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Protokół Nr 12</w:t>
      </w:r>
      <w:r w:rsidR="009158D1"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/2012 posiedzenia Komisji </w:t>
      </w:r>
      <w:proofErr w:type="spellStart"/>
      <w:r w:rsidR="009158D1"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9158D1"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30 października 2012 r. </w:t>
      </w:r>
      <w:r w:rsidR="009158D1"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9158D1" w:rsidRPr="009158D1" w:rsidRDefault="009158D1" w:rsidP="009158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58D1" w:rsidRPr="009158D1" w:rsidRDefault="009158D1" w:rsidP="009158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Protokół Nr </w:t>
      </w:r>
      <w:r w:rsidR="003B4422">
        <w:rPr>
          <w:rFonts w:ascii="Times New Roman" w:eastAsia="Times New Roman" w:hAnsi="Times New Roman" w:cs="Times New Roman"/>
          <w:sz w:val="28"/>
          <w:szCs w:val="28"/>
          <w:lang w:eastAsia="pl-PL"/>
        </w:rPr>
        <w:t>12</w:t>
      </w:r>
      <w:r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/2012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="003B44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26 października 2012 r. </w:t>
      </w:r>
      <w:r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9158D1" w:rsidRDefault="009158D1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158D1" w:rsidRPr="00E336C1" w:rsidRDefault="00E336C1" w:rsidP="00E336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36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 w:rsidRPr="00E336C1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E336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zamknął posiedzenie Komisji.</w:t>
      </w:r>
    </w:p>
    <w:p w:rsidR="00E336C1" w:rsidRDefault="00E336C1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B88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B5BA8" w:rsidRPr="00D21148" w:rsidRDefault="00CB5BA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B88" w:rsidRPr="00D21148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III część – posiedzenie Komisji </w:t>
      </w:r>
      <w:proofErr w:type="spellStart"/>
      <w:r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827B88" w:rsidRPr="00D21148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B88" w:rsidRDefault="00D06BA0" w:rsidP="00D06BA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1. Mieszkaniowe zasoby komunalne miasta. Perspektywa rozwoju lokalnego budownictwa. TBS –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pewną alternatywą dla młodych w 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pozyskaniu mieszkania.</w:t>
      </w:r>
    </w:p>
    <w:p w:rsidR="00D06BA0" w:rsidRDefault="00D06BA0" w:rsidP="00D06BA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06BA0" w:rsidRPr="00DD23BD" w:rsidRDefault="00D06BA0" w:rsidP="00D06B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06B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06B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Informację zreferowała Naczelnik Wydziału Komunalnego Grażyna Strzyżewska.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D663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Poinformowała, że </w:t>
      </w:r>
      <w:r w:rsidR="00D66360" w:rsidRPr="00D663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według stanu na dzień 1 września 2012 r. zasoby miasta obejmowały 1747 lokali mieszkalnych, w tym 232 lokale socjalne. Naczelniczka Wydziału Komunalnego przedstawiła strukturę mieszkań komunalnych.  Poinformowała, że mieszkań z łazienką</w:t>
      </w:r>
      <w:r w:rsid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toaletą</w:t>
      </w:r>
      <w:r w:rsidR="00D66360" w:rsidRPr="00D663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jest 766,  mieszkań bez łazienki lub bez </w:t>
      </w:r>
      <w:r w:rsid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toalety</w:t>
      </w:r>
      <w:r w:rsidR="00D66360" w:rsidRPr="00D663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– 187,  mieszkań bez łazienki i bez </w:t>
      </w:r>
      <w:r w:rsid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toalety</w:t>
      </w:r>
      <w:r w:rsidR="00D66360" w:rsidRPr="00D663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– 262, mieszkań z centralnym ogrzewaniem i ciepłą wodą – 26, m</w:t>
      </w:r>
      <w:r w:rsid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 w:rsidR="00D66360" w:rsidRPr="00D663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eszkań </w:t>
      </w:r>
      <w:r w:rsid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 </w:t>
      </w:r>
      <w:r w:rsidR="00D66360" w:rsidRPr="00D663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centralnym ogrzewaniem – 274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Od 1995 r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tj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 wejścia w życie ustawy </w:t>
      </w:r>
      <w:r w:rsid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 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własności lokali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komunalne zasoby mieszkalne zmniejszyły się o 3.833 lokale. Miasto 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podejmowało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próby budownictwa mieszkaniowego w oparciu 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 partnerstwo publ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iczno-prywatne</w:t>
      </w:r>
      <w:r w:rsid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ze względu jednak na nie do końca precyzy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jne przepis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prawa zamierzenia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się 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powiodły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związku z 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powyższym zdecydowano, że budownictwo mieszkaniowe na wynajem będzie prowadziło  T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owarzystwo 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udownictwa 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połecznego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D06BA0" w:rsidRDefault="00D06BA0" w:rsidP="00D06B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06BA0" w:rsidRDefault="00D06BA0" w:rsidP="00D06BA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Następnie temat z zakresu TBS-u omówiła Prezes Spółki Ilona Suchecka.</w:t>
      </w:r>
    </w:p>
    <w:p w:rsidR="00D06BA0" w:rsidRDefault="00D06BA0" w:rsidP="00D06BA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06BA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(informacja – zał. nr </w:t>
      </w:r>
      <w:r w:rsidR="007060A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32</w:t>
      </w:r>
      <w:r w:rsidRPr="00D06BA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AC3B3A" w:rsidRDefault="00AC3B3A" w:rsidP="00D06BA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AC3B3A" w:rsidRDefault="00AC3B3A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Zdaniem Przewodniczącego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Budownictwo TBS jest jedyną alternatywą w mieście, żeby młodzi ludzie zostali w Bolesławcu.</w:t>
      </w:r>
    </w:p>
    <w:p w:rsidR="00AC3B3A" w:rsidRDefault="00AC3B3A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C3B3A" w:rsidRDefault="00AC3B3A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Wiceprzewodniczący Rady Miasta Jan Jasiukiewicz powiedział o  ponad dwóch tysiącach pustych mieszkań 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Goerlitz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do których zasiedlenia zachęcani są Polacy.</w:t>
      </w:r>
    </w:p>
    <w:p w:rsidR="00AC3B3A" w:rsidRDefault="00AC3B3A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C3B3A" w:rsidRDefault="00AC3B3A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3A24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Stanisław Zmaczyński zapytał o ilość chętnych do partycypowania w kosztach budowy domu TBS-u przy ul. Gdańskiej. </w:t>
      </w:r>
    </w:p>
    <w:p w:rsidR="00AC3B3A" w:rsidRDefault="00AC3B3A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C3B3A" w:rsidRDefault="00AC3B3A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3A24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TBS Sp. z o.o. Ilona Suchecka poinformowała, że nie ma </w:t>
      </w:r>
      <w:r w:rsidR="003A24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zbyt dużego zainteresowania udziałem w tej partycypacji, ponieważ dopiero chęć taką wykazali miesz</w:t>
      </w:r>
      <w:r w:rsidR="00E336C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</w:t>
      </w:r>
      <w:r w:rsidR="003A24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ńcy na niecałą połowę </w:t>
      </w:r>
      <w:r w:rsidR="00E336C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lokali.</w:t>
      </w:r>
    </w:p>
    <w:p w:rsidR="00E336C1" w:rsidRDefault="00E336C1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336C1" w:rsidRDefault="00E336C1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Dariusz Filistyński zamknął posiedzenie Komisji.</w:t>
      </w:r>
    </w:p>
    <w:p w:rsidR="00E336C1" w:rsidRDefault="00E336C1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336C1" w:rsidRDefault="00E336C1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336C1" w:rsidRDefault="00E336C1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087A" w:rsidRDefault="003D087A" w:rsidP="003D08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3D087A" w:rsidRDefault="003D087A" w:rsidP="003D08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3D087A" w:rsidRDefault="003D087A" w:rsidP="003D08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3D087A" w:rsidRDefault="003D087A" w:rsidP="003D08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87A" w:rsidRDefault="003D087A" w:rsidP="003D08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87A" w:rsidRDefault="003D087A" w:rsidP="003D08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E336C1" w:rsidRDefault="00E336C1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60A5" w:rsidRDefault="007060A5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27B88" w:rsidRPr="003D087A" w:rsidRDefault="00E336C1" w:rsidP="003D08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336C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BS/MZ</w:t>
      </w:r>
    </w:p>
    <w:p w:rsidR="00827B88" w:rsidRDefault="00827B88" w:rsidP="00827B88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0" w:name="_GoBack"/>
      <w:bookmarkEnd w:id="0"/>
    </w:p>
    <w:sectPr w:rsidR="00827B88" w:rsidSect="00B626C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040" w:rsidRDefault="00634040" w:rsidP="00827B88">
      <w:pPr>
        <w:spacing w:after="0" w:line="240" w:lineRule="auto"/>
      </w:pPr>
      <w:r>
        <w:separator/>
      </w:r>
    </w:p>
  </w:endnote>
  <w:endnote w:type="continuationSeparator" w:id="0">
    <w:p w:rsidR="00634040" w:rsidRDefault="00634040" w:rsidP="00827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4101"/>
      <w:docPartObj>
        <w:docPartGallery w:val="Page Numbers (Bottom of Page)"/>
        <w:docPartUnique/>
      </w:docPartObj>
    </w:sdtPr>
    <w:sdtEndPr/>
    <w:sdtContent>
      <w:p w:rsidR="00CD1E41" w:rsidRDefault="00CD1E4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087A">
          <w:rPr>
            <w:noProof/>
          </w:rPr>
          <w:t>31</w:t>
        </w:r>
        <w:r>
          <w:rPr>
            <w:noProof/>
          </w:rPr>
          <w:fldChar w:fldCharType="end"/>
        </w:r>
      </w:p>
    </w:sdtContent>
  </w:sdt>
  <w:p w:rsidR="00CD1E41" w:rsidRDefault="00CD1E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040" w:rsidRDefault="00634040" w:rsidP="00827B88">
      <w:pPr>
        <w:spacing w:after="0" w:line="240" w:lineRule="auto"/>
      </w:pPr>
      <w:r>
        <w:separator/>
      </w:r>
    </w:p>
  </w:footnote>
  <w:footnote w:type="continuationSeparator" w:id="0">
    <w:p w:rsidR="00634040" w:rsidRDefault="00634040" w:rsidP="00827B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C1D8B"/>
    <w:multiLevelType w:val="hybridMultilevel"/>
    <w:tmpl w:val="AE4622E2"/>
    <w:lvl w:ilvl="0" w:tplc="A124565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A554BB"/>
    <w:multiLevelType w:val="hybridMultilevel"/>
    <w:tmpl w:val="2820B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3C7860"/>
    <w:multiLevelType w:val="hybridMultilevel"/>
    <w:tmpl w:val="FF60C720"/>
    <w:lvl w:ilvl="0" w:tplc="5ED469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26B26CA"/>
    <w:multiLevelType w:val="hybridMultilevel"/>
    <w:tmpl w:val="64FEC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2C6D9A"/>
    <w:multiLevelType w:val="hybridMultilevel"/>
    <w:tmpl w:val="2F36AF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7B88"/>
    <w:rsid w:val="0000752F"/>
    <w:rsid w:val="00017AD1"/>
    <w:rsid w:val="00032B33"/>
    <w:rsid w:val="0005534B"/>
    <w:rsid w:val="00055848"/>
    <w:rsid w:val="00077BF3"/>
    <w:rsid w:val="000824B9"/>
    <w:rsid w:val="00091877"/>
    <w:rsid w:val="000A6CB7"/>
    <w:rsid w:val="000B17F2"/>
    <w:rsid w:val="000B3D7C"/>
    <w:rsid w:val="000C2685"/>
    <w:rsid w:val="000C591C"/>
    <w:rsid w:val="000C6F11"/>
    <w:rsid w:val="000F561C"/>
    <w:rsid w:val="00102CFE"/>
    <w:rsid w:val="00107A97"/>
    <w:rsid w:val="00115B6B"/>
    <w:rsid w:val="00124E7C"/>
    <w:rsid w:val="00127349"/>
    <w:rsid w:val="00130DBF"/>
    <w:rsid w:val="00131F6C"/>
    <w:rsid w:val="00135E99"/>
    <w:rsid w:val="0015465A"/>
    <w:rsid w:val="001B5539"/>
    <w:rsid w:val="001C5C12"/>
    <w:rsid w:val="001C7BAE"/>
    <w:rsid w:val="001D0FE8"/>
    <w:rsid w:val="001D6031"/>
    <w:rsid w:val="001E7AB4"/>
    <w:rsid w:val="0020535F"/>
    <w:rsid w:val="0023429A"/>
    <w:rsid w:val="0023551A"/>
    <w:rsid w:val="00237641"/>
    <w:rsid w:val="00263097"/>
    <w:rsid w:val="002C4F73"/>
    <w:rsid w:val="002E206C"/>
    <w:rsid w:val="002F6EB7"/>
    <w:rsid w:val="00310319"/>
    <w:rsid w:val="00315223"/>
    <w:rsid w:val="003320F2"/>
    <w:rsid w:val="00370186"/>
    <w:rsid w:val="00377318"/>
    <w:rsid w:val="0038230C"/>
    <w:rsid w:val="0038772F"/>
    <w:rsid w:val="003903C8"/>
    <w:rsid w:val="00391A8F"/>
    <w:rsid w:val="003A2426"/>
    <w:rsid w:val="003B4422"/>
    <w:rsid w:val="003C1315"/>
    <w:rsid w:val="003C53DC"/>
    <w:rsid w:val="003D0280"/>
    <w:rsid w:val="003D087A"/>
    <w:rsid w:val="003E27C8"/>
    <w:rsid w:val="003F55ED"/>
    <w:rsid w:val="004658BF"/>
    <w:rsid w:val="00466140"/>
    <w:rsid w:val="00471632"/>
    <w:rsid w:val="004A1646"/>
    <w:rsid w:val="004A6D8D"/>
    <w:rsid w:val="004A7DD7"/>
    <w:rsid w:val="004B5EE4"/>
    <w:rsid w:val="004F7E12"/>
    <w:rsid w:val="00506F88"/>
    <w:rsid w:val="00511256"/>
    <w:rsid w:val="00525828"/>
    <w:rsid w:val="0052751E"/>
    <w:rsid w:val="00562E16"/>
    <w:rsid w:val="005B4782"/>
    <w:rsid w:val="00634040"/>
    <w:rsid w:val="00642961"/>
    <w:rsid w:val="0066105A"/>
    <w:rsid w:val="00682A99"/>
    <w:rsid w:val="0068482C"/>
    <w:rsid w:val="006A7262"/>
    <w:rsid w:val="006C0939"/>
    <w:rsid w:val="006D5D40"/>
    <w:rsid w:val="006D7E86"/>
    <w:rsid w:val="006F3714"/>
    <w:rsid w:val="007060A5"/>
    <w:rsid w:val="007327DC"/>
    <w:rsid w:val="00761E25"/>
    <w:rsid w:val="00765776"/>
    <w:rsid w:val="007855FF"/>
    <w:rsid w:val="007D680A"/>
    <w:rsid w:val="0080401F"/>
    <w:rsid w:val="00826504"/>
    <w:rsid w:val="00827B88"/>
    <w:rsid w:val="0084500A"/>
    <w:rsid w:val="008670FF"/>
    <w:rsid w:val="008E23B1"/>
    <w:rsid w:val="009158D1"/>
    <w:rsid w:val="00961D4D"/>
    <w:rsid w:val="00992520"/>
    <w:rsid w:val="009B483B"/>
    <w:rsid w:val="009C47C0"/>
    <w:rsid w:val="009D54B8"/>
    <w:rsid w:val="009D6AB4"/>
    <w:rsid w:val="009E1C13"/>
    <w:rsid w:val="009F52A8"/>
    <w:rsid w:val="00A00F12"/>
    <w:rsid w:val="00A1770F"/>
    <w:rsid w:val="00A43B0E"/>
    <w:rsid w:val="00A508E7"/>
    <w:rsid w:val="00A56C65"/>
    <w:rsid w:val="00A77ACD"/>
    <w:rsid w:val="00AC3B3A"/>
    <w:rsid w:val="00AD3E5F"/>
    <w:rsid w:val="00AE2BE6"/>
    <w:rsid w:val="00B03C52"/>
    <w:rsid w:val="00B16FAE"/>
    <w:rsid w:val="00B21948"/>
    <w:rsid w:val="00B34B9C"/>
    <w:rsid w:val="00B55B87"/>
    <w:rsid w:val="00B626CD"/>
    <w:rsid w:val="00B801AC"/>
    <w:rsid w:val="00BC4DD5"/>
    <w:rsid w:val="00BD5287"/>
    <w:rsid w:val="00BF045B"/>
    <w:rsid w:val="00C34FE9"/>
    <w:rsid w:val="00C431D7"/>
    <w:rsid w:val="00C43D8A"/>
    <w:rsid w:val="00C47690"/>
    <w:rsid w:val="00C64290"/>
    <w:rsid w:val="00CA4150"/>
    <w:rsid w:val="00CA5BF6"/>
    <w:rsid w:val="00CB1028"/>
    <w:rsid w:val="00CB215F"/>
    <w:rsid w:val="00CB2907"/>
    <w:rsid w:val="00CB5BA8"/>
    <w:rsid w:val="00CD1E41"/>
    <w:rsid w:val="00D06BA0"/>
    <w:rsid w:val="00D21148"/>
    <w:rsid w:val="00D60092"/>
    <w:rsid w:val="00D66360"/>
    <w:rsid w:val="00D701DA"/>
    <w:rsid w:val="00D94BEF"/>
    <w:rsid w:val="00DD23BD"/>
    <w:rsid w:val="00DE6260"/>
    <w:rsid w:val="00DE6795"/>
    <w:rsid w:val="00E02D2F"/>
    <w:rsid w:val="00E23541"/>
    <w:rsid w:val="00E336C1"/>
    <w:rsid w:val="00E52EF8"/>
    <w:rsid w:val="00E61AFE"/>
    <w:rsid w:val="00E66B93"/>
    <w:rsid w:val="00E80533"/>
    <w:rsid w:val="00EB7B9D"/>
    <w:rsid w:val="00EB7FB8"/>
    <w:rsid w:val="00ED2119"/>
    <w:rsid w:val="00F256D8"/>
    <w:rsid w:val="00F41855"/>
    <w:rsid w:val="00F439BE"/>
    <w:rsid w:val="00F54018"/>
    <w:rsid w:val="00F569C2"/>
    <w:rsid w:val="00F571F0"/>
    <w:rsid w:val="00F77724"/>
    <w:rsid w:val="00F8083A"/>
    <w:rsid w:val="00FA2015"/>
    <w:rsid w:val="00FC501A"/>
    <w:rsid w:val="00FE1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B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7B88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827B88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27B88"/>
    <w:rPr>
      <w:rFonts w:ascii="Times New Roman" w:eastAsia="Times New Roman" w:hAnsi="Times New Roman" w:cs="Times New Roman"/>
      <w:b/>
      <w:bCs/>
      <w:sz w:val="28"/>
      <w:szCs w:val="24"/>
      <w:u w:val="single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27B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27B88"/>
  </w:style>
  <w:style w:type="paragraph" w:styleId="Stopka">
    <w:name w:val="footer"/>
    <w:basedOn w:val="Normalny"/>
    <w:link w:val="StopkaZnak"/>
    <w:uiPriority w:val="99"/>
    <w:unhideWhenUsed/>
    <w:rsid w:val="00827B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7B8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53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53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534B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B48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B483B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B483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B483B"/>
  </w:style>
  <w:style w:type="character" w:styleId="Hipercze">
    <w:name w:val="Hyperlink"/>
    <w:basedOn w:val="Domylnaczcionkaakapitu"/>
    <w:uiPriority w:val="99"/>
    <w:semiHidden/>
    <w:unhideWhenUsed/>
    <w:rsid w:val="00A43B0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4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B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pl.wikipedia.org/wiki/%C5%9Awi%C4%99ta_pa%C5%84stwowe_w_Polsc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509E7-06E8-4B9F-9A2B-4BD977D59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</TotalTime>
  <Pages>31</Pages>
  <Words>7874</Words>
  <Characters>47249</Characters>
  <Application>Microsoft Office Word</Application>
  <DocSecurity>0</DocSecurity>
  <Lines>393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 Skrzypek</cp:lastModifiedBy>
  <cp:revision>75</cp:revision>
  <cp:lastPrinted>2012-12-12T07:23:00Z</cp:lastPrinted>
  <dcterms:created xsi:type="dcterms:W3CDTF">2012-12-03T17:01:00Z</dcterms:created>
  <dcterms:modified xsi:type="dcterms:W3CDTF">2012-12-21T11:24:00Z</dcterms:modified>
</cp:coreProperties>
</file>