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C35" w:rsidRDefault="00320C35" w:rsidP="00320C3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80C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572A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880C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ED01E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D01E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Komisji Oświaty, Kultury i Sportu  Alojzego Skóry.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20C35" w:rsidRPr="006D5650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OR-II.0012.4.</w:t>
      </w:r>
      <w:r>
        <w:rPr>
          <w:rFonts w:ascii="Times New Roman" w:eastAsia="Times New Roman" w:hAnsi="Times New Roman" w:cs="Times New Roman"/>
          <w:lang w:eastAsia="pl-PL"/>
        </w:rPr>
        <w:t>31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OR-II.0012.5.</w:t>
      </w:r>
      <w:r>
        <w:rPr>
          <w:rFonts w:ascii="Times New Roman" w:eastAsia="Times New Roman" w:hAnsi="Times New Roman" w:cs="Times New Roman"/>
          <w:lang w:eastAsia="pl-PL"/>
        </w:rPr>
        <w:t>30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320C35" w:rsidRPr="006D5650" w:rsidRDefault="00320C35" w:rsidP="0032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Wizja lokalna Komisji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: 10.30 – 12.00</w:t>
      </w:r>
    </w:p>
    <w:p w:rsidR="00320C35" w:rsidRPr="00320C35" w:rsidRDefault="00320C35" w:rsidP="00320C35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</w:t>
      </w:r>
      <w:r w:rsidRPr="00320C35">
        <w:rPr>
          <w:rFonts w:ascii="Times New Roman" w:eastAsia="Times New Roman" w:hAnsi="Times New Roman" w:cs="Times New Roman"/>
          <w:lang w:eastAsia="pl-PL"/>
        </w:rPr>
        <w:t xml:space="preserve">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lang w:eastAsia="pl-PL"/>
        </w:rPr>
        <w:t>2.0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OKiS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zakończono o godz. 15.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ZRiSS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rozpoczęto o godz. 1</w:t>
      </w:r>
      <w:r>
        <w:rPr>
          <w:rFonts w:ascii="Times New Roman" w:eastAsia="Times New Roman" w:hAnsi="Times New Roman" w:cs="Times New Roman"/>
          <w:lang w:eastAsia="pl-PL"/>
        </w:rPr>
        <w:t>3.3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320C35" w:rsidRPr="00320C35" w:rsidRDefault="00320C35" w:rsidP="00320C3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Posiedzenie Komisji </w:t>
      </w:r>
      <w:proofErr w:type="spellStart"/>
      <w:r w:rsidRPr="00320C35">
        <w:rPr>
          <w:rFonts w:ascii="Times New Roman" w:eastAsia="Times New Roman" w:hAnsi="Times New Roman" w:cs="Times New Roman"/>
          <w:lang w:eastAsia="pl-PL"/>
        </w:rPr>
        <w:t>ZRiSS</w:t>
      </w:r>
      <w:proofErr w:type="spellEnd"/>
      <w:r w:rsidRPr="00320C35">
        <w:rPr>
          <w:rFonts w:ascii="Times New Roman" w:eastAsia="Times New Roman" w:hAnsi="Times New Roman" w:cs="Times New Roman"/>
          <w:lang w:eastAsia="pl-PL"/>
        </w:rPr>
        <w:t xml:space="preserve"> zakończono o godz. </w:t>
      </w:r>
      <w:r>
        <w:rPr>
          <w:rFonts w:ascii="Times New Roman" w:eastAsia="Times New Roman" w:hAnsi="Times New Roman" w:cs="Times New Roman"/>
          <w:lang w:eastAsia="pl-PL"/>
        </w:rPr>
        <w:t>16.05</w:t>
      </w:r>
    </w:p>
    <w:p w:rsidR="00320C35" w:rsidRDefault="00320C35" w:rsidP="00320C3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Pr="00F34A2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Spraw Społecznych według listy obecności:</w:t>
      </w:r>
    </w:p>
    <w:p w:rsidR="00320C35" w:rsidRDefault="00320C35" w:rsidP="00320C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320C35" w:rsidP="00320C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70EAD" w:rsidRDefault="00A70EAD" w:rsidP="00320C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0EAD" w:rsidRDefault="00A70EAD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70EAD" w:rsidRDefault="00C750D4" w:rsidP="00A70EA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Maria B. Wojciechowska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6B018B" w:rsidRDefault="006B018B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6B018B" w:rsidRDefault="00C750D4" w:rsidP="006B018B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2A62CC" w:rsidRDefault="002A62CC" w:rsidP="006B018B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6B018B" w:rsidRDefault="00C750D4" w:rsidP="006B01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018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B03A01" w:rsidRDefault="006B018B" w:rsidP="00320C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A62CC" w:rsidRDefault="00C750D4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</w:t>
      </w:r>
    </w:p>
    <w:p w:rsidR="002A62CC" w:rsidRDefault="002A62CC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Promocji Miasta</w:t>
      </w:r>
    </w:p>
    <w:p w:rsidR="002A62CC" w:rsidRDefault="00C750D4" w:rsidP="00C750D4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</w:t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62C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C750D4" w:rsidRPr="00C750D4" w:rsidRDefault="00C750D4" w:rsidP="00C750D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14. 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B018B" w:rsidRPr="006711DE" w:rsidRDefault="00C750D4" w:rsidP="006711DE">
      <w:pPr>
        <w:pStyle w:val="Akapitzlist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750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Budżetowego</w:t>
      </w:r>
    </w:p>
    <w:p w:rsidR="00B03A01" w:rsidRDefault="006711DE" w:rsidP="006711DE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</w:t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3A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7510DB" w:rsidRPr="006711DE" w:rsidRDefault="006711DE" w:rsidP="006711DE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16. </w:t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10DB" w:rsidRP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3533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</w:t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0353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6711DE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A70EAD" w:rsidRDefault="00A70EAD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0EAD" w:rsidRPr="007510DB" w:rsidRDefault="00D85454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Kamińska</w:t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0EA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6711DE" w:rsidRDefault="00D85454" w:rsidP="006711D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. Zbigniew Kowalczyk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6711DE" w:rsidRDefault="00D85454" w:rsidP="006711D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1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Radny Rady Miasta</w:t>
      </w:r>
    </w:p>
    <w:p w:rsidR="00320C35" w:rsidRDefault="00320C35" w:rsidP="007510D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0C35" w:rsidRDefault="00320C35" w:rsidP="00320C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Komisji </w:t>
      </w:r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przewodniczyli Przewodnicząca Komisji </w:t>
      </w:r>
      <w:proofErr w:type="spellStart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Alojzy Skóra, któr</w:t>
      </w:r>
      <w:r w:rsidR="00C70D9B">
        <w:rPr>
          <w:rFonts w:ascii="Times New Roman" w:eastAsia="Times New Roman" w:hAnsi="Times New Roman" w:cs="Times New Roman"/>
          <w:sz w:val="28"/>
          <w:szCs w:val="24"/>
          <w:lang w:eastAsia="pl-PL"/>
        </w:rPr>
        <w:t>zy dokonali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20C35" w:rsidRDefault="00320C35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D9B" w:rsidRDefault="00C70D9B" w:rsidP="0032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0C35" w:rsidRDefault="00785C27" w:rsidP="00320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</w:t>
      </w:r>
      <w:r w:rsidR="00320C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20C35" w:rsidRDefault="00320C35" w:rsidP="00320C35"/>
    <w:p w:rsidR="00785C27" w:rsidRPr="006A6BDE" w:rsidRDefault="00785C27" w:rsidP="00785C2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 –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6A6B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12.00.</w:t>
      </w: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Wizja lokalna – stan bazy dydaktycznej szkół i jej wykorzystanie w pracy nauczycielskiej  (MZS Nr 1, MZS Nr 3, SP Nr 3) - </w:t>
      </w:r>
      <w:r w:rsidRPr="006A6B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10.30.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Szkolnictwo zawodowe w Bolesławcu – osiągnięcia i problemy. Wspólne posiedzenie </w:t>
      </w:r>
      <w:r w:rsidRPr="006A6BDE">
        <w:rPr>
          <w:rFonts w:ascii="Times New Roman" w:hAnsi="Times New Roman" w:cs="Times New Roman"/>
          <w:sz w:val="28"/>
          <w:szCs w:val="28"/>
        </w:rPr>
        <w:t>z Komisją</w:t>
      </w: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Edukacji, Kultury i Sportu Rady Powiatu Bolesławieckiego.</w:t>
      </w:r>
    </w:p>
    <w:p w:rsidR="00785C27" w:rsidRPr="006A6BDE" w:rsidRDefault="00785C27" w:rsidP="00785C2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dyrektorów instytucji kultury i sportu o programach działania na 2013 r.</w:t>
      </w:r>
    </w:p>
    <w:p w:rsidR="00785C27" w:rsidRPr="006A6BDE" w:rsidRDefault="00785C27" w:rsidP="00785C2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C27" w:rsidRPr="006A6BDE" w:rsidRDefault="00785C27" w:rsidP="001F3A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 – wspólne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godz. 13.30.</w:t>
      </w:r>
    </w:p>
    <w:p w:rsidR="00785C27" w:rsidRPr="006A6BDE" w:rsidRDefault="00785C27" w:rsidP="00785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85C27" w:rsidRPr="006A6BDE" w:rsidRDefault="00785C27" w:rsidP="0078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785C27" w:rsidRPr="00683E87" w:rsidRDefault="00785C27" w:rsidP="00785C27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.1.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przyjęcia aktualizacji projektu założeń do planu zaopatrzenia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ciepło, energię elektryczną i paliwa gazowe dla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.3. w sprawie uchwalenia miejscowego planu zagospodarowania przestrzennego terenu zlo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kalizowanego przy ulicy Widok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.4. w sprawie uchwalenia miejscowego planu zagospodarowania przestrzennego terenu zlokalizowanego w obrębie ulic: Dolne </w:t>
      </w:r>
      <w:proofErr w:type="spellStart"/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Młyny-Jezierskiego-Wróblewskiego</w:t>
      </w:r>
      <w:proofErr w:type="spellEnd"/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.5. w sprawie zmiany uchwały nr XLVII/4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00/02 Rady Miasta Bolesławiec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26 lutego 2002 r. w sprawie zasad gospodarowania nieruchomościami stanowiącymi własność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.6. w sprawie wyrażenia zgody na udzielenie bonifikaty od ceny sprzedaży lokalu mieszkalnego nr 13 położonego w budynku przy Rynku Nr 28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.7. w sprawie wyrażenia zgody na wydzierżawienie na okres 10 lat w trybie bezprzetargowym części nieru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chomości gruntowej o pow. 187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działki oznaczonej numerem ewidencyjnym 321/20 o pow. 1.5069 ha,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obręb Bolesławiec – 9, położ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onej przy ul. Kubika-Bankowej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.8. w sprawie nadania nazwy ulicy na terenie miasta Bolesławiec (Orląt Lwowskich),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.9. w sprawie nadania nazwy ulicy na terenie miasta Bolesławiec (Żołnierzy Wyklętych),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.10. w sprawie nadania nazwy ulicy na terenie miasta Bolesławiec (Powstańców Warszawy),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.11. w sprawie nadania nazwy ulicy na terenie miasta Bolesławiec (Rotmistrza Pileckiego),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>.12. w sprawie nadania nazwy ulicy na terenie miasta Bolesławiec (Majora Hubala),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.13.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nadania nazwy ulicy na terenie miasta Bolesławiec (Henryka Sienkiewicza),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.14. w sprawie Aktualizacji Strategii Rozwoju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.15. w sprawie przyjęcia „Rocznego Programu Współpracy Gminy Miejskiej Bolesławiec z org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anizacjami pozarządowymi oraz z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podmiotami prowadzącymi działalność pożytku publicznego na rok 2013”,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.16. w sprawie „Miejskiego Programu Profilaktyki i Rozwiązywania Problemów Alkoholowych w mieście Bolesławiec na roku 2013”,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.17. w sprawie ustalenia planu sieci szkolno-przedszkolnej i określenia granic obwodów szkół podstawowych i gimnazjów, dla których organem prowadzącym jest Gmina Miejska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.18. w sprawie przyjęcia Programu Wsparcia Rodziny w Gminie Miejskiej Bolesławiec na lata 2012-2014,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.19. w sprawie określenia wzorów formularzy informacji i deklaracji podatkowych do stosowania na terenie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.20. w sprawie określenia zasad ustalania, poboru, terminów płatności 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i wysokości stawek opłaty targowej oraz inkasentów i wynagrodzenia za inkaso,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.21. w sprawie zmiany Wieloletniej Prognozy Finansowej Gminy Miejskiej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.22. w sprawie zmian w budżecie miasta na 2012 r.,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.23. w sprawie Regulaminu nadawania tytułu Honorowego Obywatela Miasta Bolesławiec,</w:t>
      </w:r>
    </w:p>
    <w:p w:rsidR="00785C27" w:rsidRPr="00683E87" w:rsidRDefault="00785C27" w:rsidP="00785C2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.24. w sprawie utraty mocy uchwa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ły Nr XI/47/90 Rady Miejskiej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Bolesławcu z dnia 20 grudnia 1990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r. w sprawie wykazu aktów prawa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miejscowego wydanyc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 przez Miejską Radę Narodową w </w:t>
      </w:r>
      <w:r w:rsidRPr="00683E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 i Prezydenta Miasta Bolesławca przed dniem 27 maja 1990 r. i nadal obowiązujących.</w:t>
      </w:r>
    </w:p>
    <w:p w:rsidR="00785C27" w:rsidRPr="006A6BDE" w:rsidRDefault="00785C27" w:rsidP="00785C27">
      <w:pPr>
        <w:spacing w:after="0" w:line="240" w:lineRule="auto"/>
        <w:ind w:left="426" w:right="342" w:hanging="426"/>
        <w:jc w:val="both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Calibri" w:hAnsi="Times New Roman" w:cs="Times New Roman"/>
          <w:sz w:val="28"/>
          <w:szCs w:val="28"/>
          <w:lang w:eastAsia="pl-PL"/>
        </w:rPr>
        <w:t>3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. Projekt obwieszczenia Rady Miasta w sprawie ogłoszenia tekstu jednolitego uchwały XLI/327/01 Rady Miejskiej w Bolesławcu z dnia 20 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lastRenderedPageBreak/>
        <w:t xml:space="preserve">sierpnia 2001 r. w sprawie ustalenia liczby punktów sprzedaży napojów alkoholowych zawierających powyżej 4,5% alkoholu /z wyjątkiem piwa/ przeznaczonych do spożycia poza miejscem sprzedaży jak i w miejscu sprzedaży, zasad usytuowania na terenie miasta miejsc sprzedaży napojów alkoholowych oraz wyznaczenia </w:t>
      </w:r>
      <w:r w:rsidRPr="006A6BDE">
        <w:rPr>
          <w:rFonts w:ascii="Times New Roman" w:eastAsia="Calibri" w:hAnsi="Times New Roman" w:cs="Times New Roman"/>
          <w:sz w:val="28"/>
          <w:szCs w:val="28"/>
          <w:lang w:eastAsia="pl-PL"/>
        </w:rPr>
        <w:t>miejsc sprzedaży, podawania i </w:t>
      </w:r>
      <w:r w:rsidRPr="00683E87">
        <w:rPr>
          <w:rFonts w:ascii="Times New Roman" w:eastAsia="Calibri" w:hAnsi="Times New Roman" w:cs="Times New Roman"/>
          <w:sz w:val="28"/>
          <w:szCs w:val="28"/>
          <w:lang w:eastAsia="pl-PL"/>
        </w:rPr>
        <w:t>spożywania napojów alkoholowych zawierających więcej niż 4,5% alkoholu podczas imprez na otwartym powietrzu.</w:t>
      </w:r>
    </w:p>
    <w:p w:rsidR="00785C27" w:rsidRPr="006A6BDE" w:rsidRDefault="00785C27" w:rsidP="00785C2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protokołów  poprzednich posiedzeń Komisji.</w:t>
      </w: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C27" w:rsidRPr="006A6BDE" w:rsidRDefault="00785C27" w:rsidP="00785C2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6A6B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85C27" w:rsidRPr="006A6BDE" w:rsidRDefault="00785C27" w:rsidP="00785C2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85C27" w:rsidRPr="006A6BDE" w:rsidRDefault="00785C27" w:rsidP="00785C27">
      <w:pPr>
        <w:pStyle w:val="Akapitzlist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A6B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o zabezpieczeniu potrzeb mieszkańców na okres zimy. </w:t>
      </w:r>
    </w:p>
    <w:p w:rsidR="00785C27" w:rsidRDefault="00785C27" w:rsidP="00785C27">
      <w:pPr>
        <w:rPr>
          <w:sz w:val="28"/>
          <w:szCs w:val="28"/>
        </w:rPr>
      </w:pPr>
    </w:p>
    <w:p w:rsidR="00862447" w:rsidRPr="006A6BDE" w:rsidRDefault="00862447" w:rsidP="00785C27">
      <w:pPr>
        <w:rPr>
          <w:sz w:val="28"/>
          <w:szCs w:val="28"/>
        </w:rPr>
      </w:pPr>
    </w:p>
    <w:p w:rsidR="005F25D7" w:rsidRDefault="00A0227E" w:rsidP="00A0227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0227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757F9" w:rsidRDefault="000757F9" w:rsidP="00A0227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– stan bazy dydaktycz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nej szkół i jej wykorzystanie w 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pracy nauczycielskiej  (MZS Nr 1, MZS Nr 3, SP Nr 3) - godz. 10.30.</w:t>
      </w: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2353" w:rsidRPr="00F32353" w:rsidRDefault="00F32353" w:rsidP="00075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składzie </w:t>
      </w:r>
      <w:r w:rsidR="000757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osobowym, zgodnie z listą obecności, </w:t>
      </w:r>
      <w:r w:rsidRP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odbyła wizję lokalną.</w:t>
      </w:r>
    </w:p>
    <w:p w:rsidR="00F32353" w:rsidRPr="00F32353" w:rsidRDefault="00F32353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23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(protokół z wizji lokalnej – zał. nr 1)</w:t>
      </w:r>
    </w:p>
    <w:p w:rsidR="00862447" w:rsidRDefault="00862447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757F9" w:rsidRPr="00F32353" w:rsidRDefault="000757F9" w:rsidP="00F3235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Szkolnictwo zawodowe w Bolesławcu – osiągnięcia i problemy. Wspólne posiedzenie </w:t>
      </w:r>
      <w:r w:rsidRPr="00862447">
        <w:rPr>
          <w:rFonts w:ascii="Times New Roman" w:hAnsi="Times New Roman" w:cs="Times New Roman"/>
          <w:b/>
          <w:sz w:val="28"/>
          <w:szCs w:val="28"/>
          <w:u w:val="single"/>
        </w:rPr>
        <w:t>z Komisją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Edukacji, Kultury i Sportu Rady Powiatu Bolesławieckiego.</w:t>
      </w: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707C" w:rsidRPr="0010707C" w:rsidRDefault="0010707C" w:rsidP="001070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Komisje Oświaty, Kultury i Sportu Rady Miasta oraz Edukacji, Kultury i </w:t>
      </w:r>
      <w:r w:rsidRPr="001070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Sportu Rady Powiatu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postanowiły temat o</w:t>
      </w:r>
      <w:r w:rsidR="00F32353">
        <w:rPr>
          <w:rFonts w:ascii="Times New Roman" w:eastAsia="Times New Roman" w:hAnsi="Times New Roman" w:cs="Times New Roman"/>
          <w:sz w:val="28"/>
          <w:szCs w:val="28"/>
          <w:lang w:eastAsia="pl-PL"/>
        </w:rPr>
        <w:t>mówić w innym dogodnym dla obu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terminie.</w:t>
      </w:r>
    </w:p>
    <w:p w:rsidR="0010707C" w:rsidRPr="0010707C" w:rsidRDefault="0010707C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57F9" w:rsidRPr="00862447" w:rsidRDefault="000757F9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dyrektorów instytucji kultury i sportu o programach działania na 2013 r.</w:t>
      </w:r>
    </w:p>
    <w:p w:rsidR="00D55475" w:rsidRDefault="00D55475" w:rsidP="0086244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5475" w:rsidRDefault="00D55475" w:rsidP="00D554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5475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D55475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D55475" w:rsidRDefault="00D55475" w:rsidP="00D554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475" w:rsidRDefault="00D55475" w:rsidP="00D554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554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600E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554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5475" w:rsidRPr="00D55475" w:rsidRDefault="00D55475" w:rsidP="00D554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2447" w:rsidRDefault="00A16C63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pierwszej kolejności informację zreferowała Dyrektor Miejskiej Biblioteki Publicznej </w:t>
      </w:r>
      <w:r w:rsidR="000923E9"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(MBP) </w:t>
      </w: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Halina Majewska.</w:t>
      </w:r>
    </w:p>
    <w:p w:rsidR="000757F9" w:rsidRPr="007A663E" w:rsidRDefault="000757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6C63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istnieje możliwość, aby w MBP przeprowadzać płatne seminaria dla bibliotekarzy różnych szkół celem osiągnięcia wpływów do kasy Biblioteki.</w:t>
      </w: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MBP Halina Majewska poinformowała, że Biblioteka nie może zarabiać, zabraniają tego zapisy Statutu Biblioteki. </w:t>
      </w:r>
      <w:r w:rsidR="000757F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dawniej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 takiego istniało, ale zapis został zakwestionowany przez nadzór prawny Wojewody.</w:t>
      </w: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3E9" w:rsidRDefault="000923E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</w:t>
      </w:r>
      <w:r w:rsidR="00C815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osób przychodzi na organizowane przez Bibliotekę wystawy książek. Zapytał, czy Dyrektor prowadzi rejestr obrazujący </w:t>
      </w:r>
      <w:r w:rsidR="00C81578">
        <w:rPr>
          <w:rFonts w:ascii="Times New Roman" w:eastAsia="Times New Roman" w:hAnsi="Times New Roman" w:cs="Times New Roman"/>
          <w:sz w:val="28"/>
          <w:szCs w:val="28"/>
          <w:lang w:eastAsia="pl-PL"/>
        </w:rPr>
        <w:t>takie wydarzenia.</w:t>
      </w:r>
    </w:p>
    <w:p w:rsidR="00C81578" w:rsidRDefault="00C815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1578" w:rsidRDefault="00C815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</w:t>
      </w:r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potwierdziła, że Biblioteka prowadzi szczegółowe rejestry i jeśli chodzi o tego typu </w:t>
      </w:r>
      <w:r w:rsidR="007B2CDC">
        <w:rPr>
          <w:rFonts w:ascii="Times New Roman" w:eastAsia="Times New Roman" w:hAnsi="Times New Roman" w:cs="Times New Roman"/>
          <w:sz w:val="28"/>
          <w:szCs w:val="28"/>
          <w:lang w:eastAsia="pl-PL"/>
        </w:rPr>
        <w:t>formy pracy</w:t>
      </w:r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Bibliotekę odwiedza około </w:t>
      </w:r>
      <w:proofErr w:type="spellStart"/>
      <w:r w:rsidR="00380C79">
        <w:rPr>
          <w:rFonts w:ascii="Times New Roman" w:eastAsia="Times New Roman" w:hAnsi="Times New Roman" w:cs="Times New Roman"/>
          <w:sz w:val="28"/>
          <w:szCs w:val="28"/>
          <w:lang w:eastAsia="pl-PL"/>
        </w:rPr>
        <w:t>kilkunaście</w:t>
      </w:r>
      <w:proofErr w:type="spellEnd"/>
      <w:r w:rsidR="007218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osób.</w:t>
      </w:r>
    </w:p>
    <w:p w:rsidR="007B2CDC" w:rsidRDefault="007B2CD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2CDC" w:rsidRDefault="007B2CD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jakie są potrzeby na utrzymanie tej działalności</w:t>
      </w:r>
      <w:r w:rsidR="007D63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 jakich dodatkowych funduszy korzysta Biblioteka.</w:t>
      </w:r>
    </w:p>
    <w:p w:rsidR="007D63F9" w:rsidRDefault="007D63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3F9" w:rsidRDefault="007D63F9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MBP Halina Majewska poinformowała, że Biblioteka szukała sponsorów, ale </w:t>
      </w:r>
      <w:r w:rsidR="00F24A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obowiązujące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prawo</w:t>
      </w:r>
      <w:r w:rsidR="00F24A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nakazuje darczyńcy odprowadzić podatek od darowizny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Biblioteka nie ma na to wpływu, mimo to zdarzają się osoby, które przekazują kwoty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na imp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rezy organizowane dla dzieci. Dyrektor poinformowała,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tym roku organizowany był uroczyście tydzień głośnego czytania. Biblioteka zdobyła sponsorów, z tym, że nie była to gotówka, a wkład rzeczowy</w:t>
      </w:r>
      <w:r w:rsidR="00772D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2DB4" w:rsidRPr="00FF2CB8" w:rsidRDefault="00772DB4" w:rsidP="00FF2C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C63" w:rsidRDefault="00772DB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zawierane umowy o dzieło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jaką kwotę</w:t>
      </w:r>
      <w:r w:rsidR="00FF2C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33529D" w:rsidRPr="0033529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poprosił o podanie największej i najmniejszej kwoty</w:t>
      </w:r>
      <w:r w:rsidR="0033529D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FF2C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2CB8" w:rsidRDefault="00FF2CB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C63" w:rsidRDefault="00FF2CB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 poinformowała, że największa kwota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2.500 zł, najmniejsza kwota</w:t>
      </w:r>
      <w:r w:rsidR="00702E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350 zł</w:t>
      </w:r>
      <w:r w:rsidR="00152A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kwota 2.500 zł, to spotkanie autorskie.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MBP Halina Majewska udzieliła odpowiedzi twierdzącej, dodając, że mówi wyłącznie o spotkaniach autorskich</w:t>
      </w:r>
      <w:r w:rsidR="0084721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7216" w:rsidRPr="000C2855" w:rsidRDefault="00847216" w:rsidP="000C2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847216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wspomniał o organizowanym przez Bibliotekę spotkaniu z wybitnym żeglarzem, kapitanem jachtowym Krzysztofem Baranowskim. 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ta inicjatywa spotkała się z pozytywnym oddźwiękiem wśród mieszkańców Bolesławca.</w:t>
      </w:r>
    </w:p>
    <w:p w:rsidR="00152AF8" w:rsidRDefault="00152A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2855" w:rsidRDefault="000C285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Pr="007A663E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Następnie informację zreferowała Dyrektor Muzeum Ceramiki Anna Bober-</w:t>
      </w:r>
      <w:proofErr w:type="spellStart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Tubaj</w:t>
      </w:r>
      <w:proofErr w:type="spellEnd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945B50" w:rsidRPr="007A663E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</w:t>
      </w:r>
      <w:r w:rsidRPr="00945B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w związku z tym, że Muzeum posiada duże środki na swoją działaln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ość, współpracę tej jednostki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Miejską Biblioteką Publiczną, aby wspomóc jej pracę.</w:t>
      </w: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zdania, że nie ma żadnych przeciwskazań. Zaznaczyła, że z Dyrektorem MBP Panią Haliną Majewską doskonale się współpracuje.</w:t>
      </w: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5B50" w:rsidRDefault="00945B50" w:rsidP="00945B5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 zapytał, czy Muzeum wspólnie z Biblioteką organizuje konkursy, np. w czytaniu, samokształceniu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współprac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bibliotekami z powiatu</w:t>
      </w:r>
      <w:r w:rsidR="00A440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5B50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AF8" w:rsidRDefault="00945B5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to 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o różnie, generalnie każda z jednostek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swoje pole specjalistyczne</w:t>
      </w:r>
      <w:r w:rsidR="005B66C2">
        <w:rPr>
          <w:rFonts w:ascii="Times New Roman" w:eastAsia="Times New Roman" w:hAnsi="Times New Roman" w:cs="Times New Roman"/>
          <w:sz w:val="28"/>
          <w:szCs w:val="28"/>
          <w:lang w:eastAsia="pl-PL"/>
        </w:rPr>
        <w:t>, co bardzo wyraźnie widać. Stwierdziła, że te rzeczy bardzo specjalistyczne starają się robić oddzielnie</w:t>
      </w:r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jest wiele przedsięwzięć, które przeprowadzane są wspólnie, chociażby jedno z ostatnich  - wspólna wystawa poświęcona 20-leciu współpracy Bolesławiec-</w:t>
      </w:r>
      <w:proofErr w:type="spellStart"/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>Siegburg</w:t>
      </w:r>
      <w:proofErr w:type="spellEnd"/>
      <w:r w:rsidR="009C4A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zaznaczyła, że wielokrotnie Biblioteka wspiera Muzeum i Muzeum również stara się wspierać działania Biblioteki na różnych płaszczyznach. Dodała, że w ramach tej współpracy ta wystawa będzie pokazywana w </w:t>
      </w:r>
      <w:proofErr w:type="spellStart"/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>Siegburgu</w:t>
      </w:r>
      <w:proofErr w:type="spellEnd"/>
      <w:r w:rsidR="006858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58C3" w:rsidRDefault="006858C3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58C3" w:rsidRDefault="00AF44AA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Przewodniczący Alojzy Skóra zapytał, ile osób rocznie przewija się w czytelni książek i czasopism. Zapytał, czy każdy może przyjść i skorzystać z takiej możliwości.</w:t>
      </w:r>
    </w:p>
    <w:p w:rsidR="0046252F" w:rsidRDefault="0046252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252F" w:rsidRDefault="0046252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każdy może przyjść, choć generalnie są wyznaczone dni i godziny, ale trudno jes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 zdyscyplinować zwiedzających.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Muzeum stara się dostosować w mi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arę możliwości.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to kilkaset osób rocznie.</w:t>
      </w:r>
      <w:r w:rsidR="00B612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Zaznaczyła, że zbiór Muzeum w przeciwieństwie do zbioru Biblioteki Publicznej nie jest szeroki, jest bardzo specjalistyczny.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Alojzy Skóra zapytał, czy Muzeum współpracuje również z bibliotekami szkół.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odpowiedziała, że współpraca ta dotyczy raczej instytucji.</w:t>
      </w: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12F8" w:rsidRDefault="00B612F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II Liceum Ogólnokształcące współpracuje z Muzeum Ceramiki, jest to doskonały kontakt i ma nadzieję na dalszą współpracę.</w:t>
      </w: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czy zgłosiła się jakaś instytucja lub stow</w:t>
      </w:r>
      <w:r w:rsidR="000C2855">
        <w:rPr>
          <w:rFonts w:ascii="Times New Roman" w:eastAsia="Times New Roman" w:hAnsi="Times New Roman" w:cs="Times New Roman"/>
          <w:sz w:val="28"/>
          <w:szCs w:val="28"/>
          <w:lang w:eastAsia="pl-PL"/>
        </w:rPr>
        <w:t>arzyszenie w sprawie umieszczenia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murach obronnych tablicy upamiętniającej Żołnierzy Wyklętych.</w:t>
      </w:r>
    </w:p>
    <w:p w:rsidR="002E6B20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663E" w:rsidRDefault="002E6B2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oficjalnie nie wpłynęło pismo w tej sprawie. Z informacji, jakie posiada Dyrektor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grupa osób zainteresowana podjęciem działań w tym kierunku. Zaznaczyła jednak, że istotne będą tu wytyczne konserwatora zabytków. </w:t>
      </w:r>
    </w:p>
    <w:p w:rsidR="00E1675F" w:rsidRDefault="00E1675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675F" w:rsidRDefault="00E1675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44AA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dalszej kolejności głos zabrała Dyrektor BOK-MCC Ewa </w:t>
      </w:r>
      <w:proofErr w:type="spellStart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Lijewska</w:t>
      </w:r>
      <w:proofErr w:type="spellEnd"/>
      <w:r w:rsidRPr="007A66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-Małachowska.</w:t>
      </w:r>
    </w:p>
    <w:p w:rsidR="007A663E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663E" w:rsidRDefault="007A663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2AF8" w:rsidRDefault="00BA3110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23242C" w:rsidRP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3242C" w:rsidRP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 Bolesławiec powinien obchodzić święto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związane z patronką św. Marią de </w:t>
      </w:r>
      <w:proofErr w:type="spellStart"/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>Mattias</w:t>
      </w:r>
      <w:proofErr w:type="spellEnd"/>
      <w:r w:rsidR="0023242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od 4 lat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patronkę, a mimo to ten dzień 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>18 maja nie jest obchodzony</w:t>
      </w:r>
      <w:r w:rsidR="008B104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50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święto miasta.</w:t>
      </w: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383" w:rsidRDefault="00AE3383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stwierdziła, że nie jes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t tak, że od 4 lat zapomniano o tym święcie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Przypomniała, że w 2009 r. był organizowany dzień patronki, był wystawiany spektakl o św. Marii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Mattias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oraz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organizowany konkurs plastyczny.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2010 r. przyjechała do Bolesławca orkiestra 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Vallecorsa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 miasta, w którym się urodziła patronka. Uroczystości zainicjowały siostry zakonne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z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apewniła, że BOK-MCC jest otwarty na takie inicjatywy, jednak zdaniem Dyrektor powinno się obchodzić okrągłe rocznice. </w:t>
      </w:r>
      <w:r w:rsidR="00951BD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zapewniła, ż</w:t>
      </w:r>
      <w:r w:rsidR="00EF6209">
        <w:rPr>
          <w:rFonts w:ascii="Times New Roman" w:eastAsia="Times New Roman" w:hAnsi="Times New Roman" w:cs="Times New Roman"/>
          <w:sz w:val="28"/>
          <w:szCs w:val="28"/>
          <w:lang w:eastAsia="pl-PL"/>
        </w:rPr>
        <w:t>e jeżeli w przyszłym roku siostry zakonne tak zadecydują, to uroczystości z tej okazji zostaną zorganizowane.</w:t>
      </w: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stwierdził, że w takich miastach, jak Wrocław czy Dzierżoniów obchodzone są uroczystości z okazji Dnia Patronki Miasta.</w:t>
      </w:r>
    </w:p>
    <w:p w:rsidR="00833D91" w:rsidRDefault="00833D91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wyraził uznanie dla pomysłu organizowania koncertów w różnych częściach miasta, jednak zdaniem radnego brakuje takich w okolicach, np. ul. Starzyńskiego czy ul. Staszica.</w:t>
      </w:r>
    </w:p>
    <w:p w:rsidR="000C1436" w:rsidRDefault="000C1436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1436" w:rsidRDefault="000C1436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wyjaśniła, że zorganizowanie takich  koncertów jest obwarowane określonymi przepisami, a ponadto jest to bardzo skomplikowane logistycznie przedsięwzięcie.</w:t>
      </w:r>
      <w:r w:rsidR="00EB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 na większą ilość koncertów potrzebne by były dodatkowe środki, w związku z czym trzeba by było z czegoś zrezygnować.</w:t>
      </w:r>
    </w:p>
    <w:p w:rsidR="00EB22DA" w:rsidRDefault="00EB22DA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2DA" w:rsidRDefault="00EB22DA" w:rsidP="00AE338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stwierdził, że kiedyś w Bolesławcu było  wiele miejsc, gdzie ludzie sami podejmowali się organizacji różnych pomysłów, nie wkładając wszystkiego na barki Ośrodka Kultury. Były to miejsca przygotowane przez prywatnych właścicieli. Zdaniem radnego</w:t>
      </w:r>
      <w:r w:rsidR="009C6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organizacja koncertów w okolicach Rynku jest słuszna.</w:t>
      </w:r>
    </w:p>
    <w:p w:rsidR="00296B68" w:rsidRPr="00296B68" w:rsidRDefault="00296B68" w:rsidP="00296B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3383" w:rsidRDefault="00296B6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AE338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owska stwierdziła, że jeżeli są inicjatywy organizowania imprez ze strony innych podmiotów, np. festyny parafialne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, to BOK-MCC pomaga, zapewnia część artystyczną, wyposaża w</w:t>
      </w:r>
      <w:r w:rsidR="000873B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przeróżne garderoby. Właściwie to, co posiada Ośrodek sprzętowo do obsługi koncertu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, to wszystko jest udostępniane i udzielana jest pomoc</w:t>
      </w:r>
      <w:r w:rsidR="00110D2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10D25" w:rsidRDefault="00110D2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D25" w:rsidRDefault="00110D2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podziękował Dyrektorowi BOK-MCC  za wsparcie przy organizowaniu festynu przy kościele</w:t>
      </w:r>
      <w:r w:rsidR="00D778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osiedlu Staszica.</w:t>
      </w:r>
    </w:p>
    <w:p w:rsidR="00D90ECD" w:rsidRDefault="00D90ECD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73BA" w:rsidRDefault="000873BA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0ECD" w:rsidRPr="00D90ECD" w:rsidRDefault="00D90ECD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90E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zakończenie wypowiedział się Z-ca Dyrektora MOSiR Zbigniew Kowalczyk.</w:t>
      </w: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18D2" w:rsidRDefault="001518D2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w jakich godzinach  będzie otwarte lodowisko.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zapytał o kwestie wypożyczania </w:t>
      </w:r>
      <w:r w:rsidRPr="0005677F">
        <w:rPr>
          <w:rFonts w:ascii="Times New Roman" w:hAnsi="Times New Roman" w:cs="Times New Roman"/>
          <w:sz w:val="28"/>
          <w:szCs w:val="28"/>
        </w:rPr>
        <w:t>i</w:t>
      </w:r>
      <w:r w:rsidR="0005677F">
        <w:rPr>
          <w:rFonts w:ascii="Times New Roman" w:hAnsi="Times New Roman" w:cs="Times New Roman"/>
          <w:sz w:val="28"/>
          <w:szCs w:val="28"/>
        </w:rPr>
        <w:t> </w:t>
      </w:r>
      <w:r w:rsidR="004810B0">
        <w:rPr>
          <w:rFonts w:ascii="Times New Roman" w:hAnsi="Times New Roman" w:cs="Times New Roman"/>
          <w:sz w:val="28"/>
          <w:szCs w:val="28"/>
        </w:rPr>
        <w:t>ostrzenia</w:t>
      </w: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łyżew.</w:t>
      </w:r>
    </w:p>
    <w:p w:rsidR="0005677F" w:rsidRDefault="0005677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77F" w:rsidRDefault="0005677F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</w:t>
      </w:r>
      <w:r w:rsidR="007B0889">
        <w:rPr>
          <w:rFonts w:ascii="Times New Roman" w:eastAsia="Times New Roman" w:hAnsi="Times New Roman" w:cs="Times New Roman"/>
          <w:sz w:val="28"/>
          <w:szCs w:val="28"/>
          <w:lang w:eastAsia="pl-PL"/>
        </w:rPr>
        <w:t>ował, ż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e otwarcie lodowiska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planowane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grudnia br. Czynne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godz. 9.00 do godz. 21.00. 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>Ceny biletów pozostają na niezmienionym poziomie i zostaną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utrzymane do 15 marca 2013 r. C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>ena biletu normalnego będzie wynosić 5,50 zł, natomiast ulgowego 3,50 zł. Będą oferowane też karnety, których cena będzie wynosić 29 zł. Koszt wypożyczenia łyżew wynosi 5 zł/h. Lodowisko dysponuje 220 parami łyżew w różnych rozmiarach. Świadczone są r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ównież usługi ostrzenia, których</w:t>
      </w:r>
      <w:r w:rsidR="007536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wynosi 5 zł od pary łyżew.</w:t>
      </w:r>
    </w:p>
    <w:p w:rsidR="0075369D" w:rsidRDefault="0075369D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69D" w:rsidRDefault="0075369D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powierzchnię lodowiska</w:t>
      </w:r>
      <w:r w:rsidR="007B08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B0889" w:rsidRDefault="007B0889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0889" w:rsidRDefault="007B0889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sama tafla lodowiska ma wymiary 20 m x 40 m. Poinformował, że optymalnie mieśc</w:t>
      </w:r>
      <w:r w:rsidR="00781987">
        <w:rPr>
          <w:rFonts w:ascii="Times New Roman" w:eastAsia="Times New Roman" w:hAnsi="Times New Roman" w:cs="Times New Roman"/>
          <w:sz w:val="28"/>
          <w:szCs w:val="28"/>
          <w:lang w:eastAsia="pl-PL"/>
        </w:rPr>
        <w:t>i się na lodowisku 60 osób, a maksymalnie może jeździć 90 do 120 osób.</w:t>
      </w:r>
    </w:p>
    <w:p w:rsidR="00D632E0" w:rsidRPr="00EA7778" w:rsidRDefault="00D632E0" w:rsidP="00EA7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677F" w:rsidRDefault="00D632E0" w:rsidP="0005677F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ciągłą obecność na lodowisku instruktora lub opiekuna.</w:t>
      </w:r>
    </w:p>
    <w:p w:rsidR="0005677F" w:rsidRDefault="0005677F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będą zajęcia z instruktorem, ale generalnie opiekuna nie ma. </w:t>
      </w:r>
    </w:p>
    <w:p w:rsidR="00EA7778" w:rsidRPr="001518D2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w przedłożonym materiale jest informacja o prowadzonej szkółce łyżwiarskie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dla dzieci. 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 jakiego wieku  mogą brać w niej udział dzieci.</w:t>
      </w: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7778" w:rsidRDefault="00EA7778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e ma dolnej granicy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wieku. Wyznaczona jest granica górna – do lat 9. Jeśli będzie zapotrzebowanie dla osób starszych, to zapewnił, że MOSiR jest gotowy taką szkołę założyć.</w:t>
      </w:r>
    </w:p>
    <w:p w:rsidR="00990A64" w:rsidRPr="001518D2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plany w odniesieniu do basenu krytego przy ul</w:t>
      </w:r>
      <w:r w:rsidR="006C40A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Zgorzeleckiej.</w:t>
      </w:r>
    </w:p>
    <w:p w:rsidR="00990A64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A64" w:rsidRDefault="00990A64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sprawę </w:t>
      </w:r>
      <w:r w:rsidR="004F13E2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 Wydział Zamówień Publicznych i Inwestycji Miejskich Urzędu Miasta i jest to pytanie do Naczelnika Andrzeja Kuriaty.</w:t>
      </w: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czy koszt wypożyczenia łyżew od wszystkich wynosi 5 zł/h.</w:t>
      </w: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245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 w:rsidR="00EF0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</w:t>
      </w: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>ezpieczenie zaplecza medycznego na lodowisku.</w:t>
      </w:r>
    </w:p>
    <w:p w:rsidR="00EF005E" w:rsidRPr="00EF005E" w:rsidRDefault="00EF005E" w:rsidP="00EF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677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punkt medyczny, są przeszkoleni pracownicy, a jeśli jest potrzeba wzywana jest karetka pogotowia.</w:t>
      </w: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05E" w:rsidRDefault="00EF005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518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podsumowując</w:t>
      </w:r>
      <w:r w:rsidR="009169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810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przedstawione informacje o prognozach działania na 2013 r. są wystarczające. Podziękował Dyrektorom jednostek za tak szczegółowe przedstawienie informacji.</w:t>
      </w:r>
    </w:p>
    <w:p w:rsidR="005A3245" w:rsidRPr="001518D2" w:rsidRDefault="005A3245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42C" w:rsidRDefault="0023242C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9EE" w:rsidRDefault="009169E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9EE" w:rsidRPr="0023242C" w:rsidRDefault="009169EE" w:rsidP="00A16C63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Pr="00862447" w:rsidRDefault="00862447" w:rsidP="008624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 – wspólne posiedzenie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godz. 13.30.</w:t>
      </w:r>
    </w:p>
    <w:p w:rsidR="00862447" w:rsidRPr="00862447" w:rsidRDefault="00862447" w:rsidP="008624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862447" w:rsidRDefault="00862447" w:rsidP="0019010E">
      <w:pPr>
        <w:tabs>
          <w:tab w:val="left" w:pos="42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aktualizacji projektu</w:t>
      </w:r>
      <w:r w:rsidR="00503A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założeń do planu zaopatrzenia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ciepło, energię elektryczną i paliwa gazowe dla miasta Bolesławiec,</w:t>
      </w:r>
    </w:p>
    <w:p w:rsidR="00503A90" w:rsidRDefault="00503A90" w:rsidP="00862447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03A90" w:rsidRDefault="00A46F94" w:rsidP="00A46F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03A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46F94" w:rsidRDefault="00A46F94" w:rsidP="00A46F9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46F94" w:rsidRDefault="00A46F94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CC19DC" w:rsidRDefault="00CC19DC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46F94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 uchwały zreferowała Naczelniczka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Komunalnego Grażyna Strzyżewska. Ponadto wniosła </w:t>
      </w:r>
      <w:r w:rsidR="001901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projektu autopoprawkę.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1901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 drugim punkcie 2. w § 1 zabrakło symbolu paragrafu</w:t>
      </w:r>
      <w:r w:rsidR="00C658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Brzmienie § 2 powinno być następujące: „Wykonanie uchwały powierza się Prezydentowi Miasta Bolesławiec”.</w:t>
      </w:r>
    </w:p>
    <w:p w:rsidR="00CC19DC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 w:rsidR="00C658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(5 głosami „za”</w:t>
      </w:r>
      <w:r w:rsidR="00915D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CC19DC" w:rsidRPr="003E477F" w:rsidRDefault="00CC19DC" w:rsidP="00CC19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większością głosów (5 głosami „za”, </w:t>
      </w:r>
      <w:r w:rsidR="00915D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przy 1 </w:t>
      </w:r>
      <w:r w:rsidR="003E477F"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A46F94" w:rsidRDefault="00A46F94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E477F" w:rsidRDefault="003E477F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E477F" w:rsidRPr="00A46F94" w:rsidRDefault="003E477F" w:rsidP="00A46F9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62447" w:rsidRDefault="00862447" w:rsidP="00915D8E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2.2. w sprawie ustalenia strefy płatnego parkowania, ustalenia wysokości stawek opłaty za parkowanie pojazdów samochodowych w strefie płatnego parkowania, </w:t>
      </w:r>
      <w:r w:rsidR="00CC19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sposobu pobierania tych opłat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określenia wysokości opłaty dodatkowej,</w:t>
      </w:r>
    </w:p>
    <w:p w:rsidR="00915D8E" w:rsidRDefault="00915D8E" w:rsidP="00915D8E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</w:t>
      </w:r>
      <w:r w:rsidR="00FF4E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 uchwały zreferowała Naczelniczka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Wydziału Komunalnego Grażyna Strzyżewska.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00E0F" w:rsidRDefault="00800E0F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stwierdził, że Rada ma podjąć uchwałę</w:t>
      </w:r>
      <w:r w:rsidR="009531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opłacie za korzystanie z parkingu na pl. Piłsudskiego, a opłaty te są już pobierane od miesiąca.</w:t>
      </w:r>
    </w:p>
    <w:p w:rsidR="00FF4E5D" w:rsidRDefault="00FF4E5D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4E5D" w:rsidRDefault="00FF4E5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Komunalnego Grażyna Strzyżewska poinformowała, że do czasu wejścia w życie uchwały o zaliczeniu parkingu do dróg publicznych administratorem tego parkingu jest Miejski Zakład Gospodarki Komunalnej i w wyniku umowy zawartej pomiędzy Gminą a Spółką została Spółka zobowiązana do pobierania opłat w tym miejscu</w:t>
      </w:r>
      <w:r w:rsidR="000E7D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Spółka wprowadziła opłaty według swojego uznania, które będą jeszcze obowiązywać do końca tego roku (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za pierwszą godzinę parkowania – 1 zł, bez możliwości rozdziału 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tej złotówki 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na półgodzinne 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okresy </w:t>
      </w:r>
      <w:r w:rsidR="000E7DFD" w:rsidRP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zatrzymania się, za drugą godzinę 2,40 zł, za trzecią godzinę 2,80 zł, za czwartą godzinę i każdą następną</w:t>
      </w:r>
      <w:r w:rsid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5A580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2 zł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</w:t>
      </w:r>
      <w:r w:rsidR="000E7DF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).</w:t>
      </w:r>
      <w:r w:rsidR="00BF156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BF156D" w:rsidRPr="00BF1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Parking jest płatny w dni robocze w godzinach od 8.00 do 18.00</w:t>
      </w:r>
      <w:r w:rsidR="00BF1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forach internetowych Starostwa Powi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atowego były sugestie,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jeżeli została ustanowiona strefa płatnego  parkowania, żeby dokonać rozdziału pierwszej godziny, ponie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waż większości interesantów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chodzących do Starostwa czy do Gminy wystarczy pół godziny na załatwienie sprawy. </w:t>
      </w: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156D" w:rsidRDefault="00BF156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-Dudek. Podsumowując wypowiedź przedmówczyni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Rada Miasta ustala stawki w strefach płatnego parkowania, które są na drogach publicznych. Ten plac do końca roku nie jest drogą publiczną</w:t>
      </w:r>
      <w:r w:rsidR="00DE3E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placem. Plac został wydzierżawiony MZGK, który zrobił tam płatny parking.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Rada Miasta w takiej sytuacji nie zabiera głosu. Natomiast na drogach publicznych to Rada Miasta określa, jakie są stawki w strefach płatnego parkowania. Taką uchwałę o zaliczeniu tego placu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dróg publicznych R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ada podjęła we wrześniu br.,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a teraz Miasto chce 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zrobić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tam </w:t>
      </w:r>
      <w:r w:rsidR="005A58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strefę płatnego parkowania. Ustalone stawki będą niższe, niż te które są obecnie</w:t>
      </w:r>
      <w:r w:rsidR="005B4E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B4E66" w:rsidRDefault="005B4E66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4E66" w:rsidRPr="00BF156D" w:rsidRDefault="005B4E66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powrócił do pomysłu ustawienia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wydają resztę.</w:t>
      </w:r>
    </w:p>
    <w:p w:rsidR="00FF4E5D" w:rsidRDefault="00FF4E5D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F59C0" w:rsidRPr="00BF59C0" w:rsidRDefault="00BF59C0" w:rsidP="00FF4E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Komunalnego Grażyna Strzyżewska poinformowała, że taki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wydaje resztę kos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ztuje bardzo dużo pieniędzy,  prawie 3.000 euro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16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miny nie decydują się na montowanie tak kosztownych urządzeń.</w:t>
      </w:r>
    </w:p>
    <w:p w:rsidR="00FF4E5D" w:rsidRPr="00800E0F" w:rsidRDefault="00FF4E5D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0E0F" w:rsidRDefault="00800E0F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Pr="003E477F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15D8E" w:rsidRPr="003E477F" w:rsidRDefault="00915D8E" w:rsidP="00915D8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(5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  1 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915D8E" w:rsidRPr="003E477F" w:rsidRDefault="00915D8E" w:rsidP="00915D8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915D8E" w:rsidRDefault="00915D8E" w:rsidP="00915D8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15D8E" w:rsidRDefault="00915D8E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59C0" w:rsidRPr="00862447" w:rsidRDefault="00BF59C0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2.3. w sprawie uchwalenia miejscowego planu zagospodarowania przestrzennego terenu zlokalizowanego przy ulicy Widok w Bolesławcu,</w:t>
      </w:r>
    </w:p>
    <w:p w:rsidR="00375D6F" w:rsidRDefault="00375D6F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Architekt Miasta Piotr Żak.</w:t>
      </w:r>
    </w:p>
    <w:p w:rsidR="00375D6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75D6F" w:rsidRPr="003E477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375D6F" w:rsidRPr="003E477F" w:rsidRDefault="00375D6F" w:rsidP="00375D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375D6F" w:rsidRPr="003E477F" w:rsidRDefault="00375D6F" w:rsidP="00375D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375D6F" w:rsidRDefault="00375D6F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375D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Pr="00862447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Młyny-Jezierskiego-Wróblewskiego</w:t>
      </w:r>
      <w:proofErr w:type="spellEnd"/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Bolesławcu,</w:t>
      </w:r>
    </w:p>
    <w:p w:rsidR="005A3C46" w:rsidRDefault="005A3C46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A3C46" w:rsidRDefault="005A3C46" w:rsidP="00375D6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958BE" w:rsidRDefault="009958BE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3C46" w:rsidRDefault="009958BE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5A3C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3C46" w:rsidRDefault="005A3C46" w:rsidP="005A3C4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Architekt Miasta Piotr Żak.</w:t>
      </w:r>
    </w:p>
    <w:p w:rsidR="005A3C46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A3C46" w:rsidRPr="003E477F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A3C46" w:rsidRPr="003E477F" w:rsidRDefault="005A3C46" w:rsidP="005A3C4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A3C46" w:rsidRPr="003E477F" w:rsidRDefault="005A3C46" w:rsidP="005A3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5A3C46" w:rsidRDefault="005A3C46" w:rsidP="005A3C4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D6F" w:rsidRDefault="00375D6F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9648D" w:rsidRPr="00862447" w:rsidRDefault="00E9648D" w:rsidP="00CC19D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9958B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2.5. w sprawie zmiany uchwały nr XLVII/400/02 Rady Miasta Bolesławiec z dnia 26 lutego 2002 r. w sprawie zasad gospodarowania nieruchomościami stanowiącymi własność Gminy Miejskiej Bolesławiec,</w:t>
      </w:r>
    </w:p>
    <w:p w:rsidR="009958BE" w:rsidRDefault="009958BE" w:rsidP="009958B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</w:t>
      </w:r>
      <w:r w:rsidR="00C917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Kisiliczyk.</w:t>
      </w:r>
      <w:r w:rsidR="00BD61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829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Ponadto zgłosił do pro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jektu uchwały autopoprawkę polegającą na zamianie w tytule uchwały zwrotu „Rada Miasta” na „Rada Miejska”. Ponadto w § 2 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propon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ował</w:t>
      </w:r>
      <w:r w:rsidR="00BF59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zwrot „przed dniem” zamienić na zwrot „do dnia”.</w:t>
      </w:r>
    </w:p>
    <w:p w:rsidR="009958BE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F59C0" w:rsidRDefault="00BF59C0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</w:t>
      </w:r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rosław Sakowski zwrócił uwagę,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E964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referując projekt uchwały,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użył zdania: „ostatnich mieszkań ze wspólnoty”. Radny rozumie, że dotyczy to jednego mi</w:t>
      </w:r>
      <w:r w:rsidR="00915B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eszkania we wspólnocie. Zapytał, czy jeżeli będą dwa mieszkania we wspólnocie, to czy wówczas uchwała nie obowiązuje.</w:t>
      </w:r>
    </w:p>
    <w:p w:rsidR="00915B43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5B43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powiedział, że </w:t>
      </w:r>
      <w:r w:rsidR="005E5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wówczas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uchwała takich mieszkań nie dotyczy.</w:t>
      </w:r>
    </w:p>
    <w:p w:rsidR="00915B43" w:rsidRPr="00BF59C0" w:rsidRDefault="00915B43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59C0" w:rsidRPr="00BF59C0" w:rsidRDefault="00BF59C0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58BE" w:rsidRPr="003E477F" w:rsidRDefault="009958BE" w:rsidP="009958B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958BE" w:rsidRPr="003E477F" w:rsidRDefault="009958BE" w:rsidP="009958B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9958BE" w:rsidRPr="005E555E" w:rsidRDefault="009958BE" w:rsidP="005E555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862447" w:rsidRDefault="00862447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2.6. w sprawie wyrażenia zgody na udzielenie bonifikaty od ceny sprzedaży lokalu mieszkalnego nr 13 położon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ego w budynku przy Rynku Nr 28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Bolesławcu,</w:t>
      </w:r>
    </w:p>
    <w:p w:rsidR="00C07D70" w:rsidRDefault="00C07D70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C07D70" w:rsidRDefault="00C07D70" w:rsidP="00C07D7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07D70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915B43" w:rsidRDefault="00915B43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07D70" w:rsidRDefault="00915B43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stwierdził, że brakuje mu w projekcie danych dotyczących przedmiotowego lokalu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 jak piętro położenia lokalu i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metraż mieszkania. Radny stwierdził, że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chciałby wiedzieć, co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lokal Miasto sprzedaje, tym bardziej, że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 kilku lat trwały w związku z tym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C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lokalem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perturbacje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 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 Miasto sprzedaje go za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10% wartości. Radny stwierdził, że być może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lokal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powierzchni 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100 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200 m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21F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centrum Rynku.</w:t>
      </w:r>
    </w:p>
    <w:p w:rsid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obywatel nabył prawo związane z tym, że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była realizowana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akcja uwłaszczania mieszkańców. N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mógł nabyć tego lokalu, ponieważ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tej pory 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miał </w:t>
      </w:r>
      <w:r w:rsidR="00BC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</w:t>
      </w:r>
      <w:r w:rsidR="0033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wyjaśnioną</w:t>
      </w:r>
      <w:r w:rsidR="001171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sytuację prawną.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stwierdził, że o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czywiście odpowiedź panu radnemu zostanie udzielona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ma znaczenia, czy lokal ten jest o powierzchni 100 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60659E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15 m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chodzi o zrealizowanie prawa obywatela do wykupu m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ieszkania z bonifikatą, po wyjaśnieniu się sytuacji prawnej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podkreślił, że radni nie debatują nad tym, czy można sprzedać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komuś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lokal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tylko obywatel wykazał, że miał </w:t>
      </w:r>
      <w:r w:rsidR="00F44E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tego </w:t>
      </w:r>
      <w:r w:rsidR="008716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prawo.</w:t>
      </w:r>
    </w:p>
    <w:p w:rsidR="00871606" w:rsidRDefault="00871606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1606" w:rsidRDefault="00871606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przypomniał, że na poprzednich komisjach zwracał uwagę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ten temat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jednoznacznie stwierdził, że takie infor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macje w projekcie uchwały ani w 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uzasadnieniu nie będą się znajdowały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30A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ponieważ 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 to przedmiotem uchwały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zapewnił, że</w:t>
      </w:r>
      <w:r w:rsidR="006259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zawsze przygotowany, żeby takich informacji udzielić</w:t>
      </w:r>
      <w:r w:rsidR="00BE19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018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Odpowiadając na pytanie P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 radnego</w:t>
      </w:r>
      <w:r w:rsidR="005018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Jabłońskiego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lokal składa się z dwóch pokoi, kuchni, przedpokoju, toalety o łącznej powierzchni użytkowej 57,33 m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natomiast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powierzchnia mieszkania wynosi 45,83 m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D114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położony jest na III piętrze, wyposażony w instalację wodno-kanalizacyjną, elektryczną i gazową.</w:t>
      </w: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Radny Eugeniusz Jabłoński stwierdził, że jeżeli Prezydent Miasta pyta 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wyrażenie zgody na sprzedaż lokalu, to radny chce wiedzieć za czym ma głosować.</w:t>
      </w:r>
    </w:p>
    <w:p w:rsid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148A" w:rsidRPr="00D1148A" w:rsidRDefault="00D1148A" w:rsidP="008716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</w:t>
      </w:r>
      <w:r w:rsidR="00EA7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Miasta Piotr Roman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nie pozbawia radnego 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pytania</w:t>
      </w:r>
      <w:r w:rsidR="00E434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Zapewnił, że na każde pytanie radni mają prawo dostać odpowiedź, bo to jest informacja publiczna. </w:t>
      </w:r>
    </w:p>
    <w:p w:rsidR="00871606" w:rsidRPr="00871606" w:rsidRDefault="00871606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1F44" w:rsidRPr="00121F44" w:rsidRDefault="00121F44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07D70" w:rsidRPr="003E477F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C07D70" w:rsidRPr="003E477F" w:rsidRDefault="00C07D70" w:rsidP="00C07D7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C07D70" w:rsidRPr="003E477F" w:rsidRDefault="00C07D70" w:rsidP="00C07D7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C07D70" w:rsidRDefault="00C07D70" w:rsidP="00A5693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Default="00C07D70" w:rsidP="00231E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07D70" w:rsidRPr="00862447" w:rsidRDefault="00C07D70" w:rsidP="00C07D7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C691F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2.7. w sprawie wyrażenia zgody na wy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dzierżawienie na okres 10 lat w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trybie bezprzetargowym części nieruchomości grunto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wej o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pow. 187 m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2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 działki oznaczonej numerem ewidencyjnym 321/20 o pow. 1.5069 ha, obręb Bolesławiec – 9, położ</w:t>
      </w:r>
      <w:r w:rsidR="00231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onej przy ul.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Kubika-Bankowej w Bolesławcu,</w:t>
      </w:r>
    </w:p>
    <w:p w:rsidR="00231E48" w:rsidRDefault="00231E48" w:rsidP="00231E48">
      <w:pPr>
        <w:spacing w:after="0" w:line="240" w:lineRule="auto"/>
        <w:ind w:left="851" w:right="342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31E48" w:rsidRDefault="00231E48" w:rsidP="00231E4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Miasto często idzie na rękę przedsiębiorcom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C69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przekazując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</w:t>
      </w:r>
      <w:r w:rsidR="005C69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przetargowo grunt.</w:t>
      </w: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poprosił Naczelnika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przedstawienie alternatyw.</w:t>
      </w:r>
    </w:p>
    <w:p w:rsidR="005C691F" w:rsidRDefault="005C691F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76BB" w:rsidRDefault="005C691F" w:rsidP="005C69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alternatywa jest taka, że w drodze bezprzetargowej, tak jak prawo zezwala Prezydentowi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wydzierżawi</w:t>
      </w:r>
      <w:r w:rsidR="00A569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tę nieruchomość na 3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lata. Do trzech lat można zrobić to bez przetargu. Jeżeli Miasto nie wydzierżawi nieruchomości, to przedsiębiorca zamknie działalność i pozbawi kilka osób miejsc pracy. Jeżeli w ogóle</w:t>
      </w:r>
      <w:r w:rsidR="002810C9" w:rsidRP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zosta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wydzierżawiona nieruchomość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pozbawi się Miasto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chodów z tego tytułu. </w:t>
      </w:r>
    </w:p>
    <w:p w:rsidR="005C691F" w:rsidRDefault="00E376BB" w:rsidP="005C69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083B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Miasta Piotr Roman poinformował, że dzierżawca ubiegał się o kupno tego gruntu na własność. Stanowisko Prezydenta było pozytywne, natomiast negatywne było stanowisko konserwatora zabytków</w:t>
      </w:r>
      <w:r w:rsidR="00F46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dlatego Miasto nie może tego sprzedać na własność. Użytkownik dotychczasowy deklarował, w momencie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46B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gdyby został właścicielem, rozbudowanie tej nieruchomości.</w:t>
      </w:r>
    </w:p>
    <w:p w:rsidR="00636284" w:rsidRDefault="00636284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1E48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31E48" w:rsidRPr="003E477F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231E48" w:rsidRPr="003E477F" w:rsidRDefault="00231E48" w:rsidP="00231E4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231E48" w:rsidRPr="003E477F" w:rsidRDefault="00231E48" w:rsidP="00231E4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„za”).</w:t>
      </w:r>
    </w:p>
    <w:p w:rsidR="00231E48" w:rsidRDefault="00231E48" w:rsidP="00231E48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31E48" w:rsidRDefault="00231E48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2.8. w sprawie nadania nazwy ulicy na terenie miasta Bolesławiec (Orląt Lwowskich),</w:t>
      </w: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 zwrócił uwagę, że przynajmniej część tych nazw ulic wynika z propozycji radnych zgłaszanych na sesjach.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3B2334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dodał, że wszystkie propozycje nazw zostały pozytywnie zaopiniowane przez Komisję Infrastruktury, Gospodarki Przestrzennej i Budownictwa.</w:t>
      </w:r>
    </w:p>
    <w:p w:rsidR="003B2334" w:rsidRDefault="003B2334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2334" w:rsidRDefault="00E469F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B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ogromną radością przyjął treść tych projektów uchwał, ponieważ jest to nasza 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polskość i cieszy się, że nasze pokolenia będą mogły się uczyć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chociażby przechodząc tymi drogami, zobaczyć w encyklopedii lub zapytać na lekcji historii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706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znakomitymi Polakami byli ci ludzie.</w:t>
      </w:r>
    </w:p>
    <w:p w:rsidR="00770650" w:rsidRDefault="00770650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poprosił o sporządzenie kosztu zmiany nazwy ul. Komuny Paryskiej</w:t>
      </w:r>
      <w:r w:rsidR="007D6C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86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która </w:t>
      </w:r>
      <w:r w:rsidR="007D6C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przyniosła samo zło w historii Europy i później podwaliny pod wszystkie nieszczęścia.</w:t>
      </w:r>
    </w:p>
    <w:p w:rsidR="00886BEF" w:rsidRDefault="00886BE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86BEF" w:rsidRDefault="00886BEF" w:rsidP="003B23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stwierdził, że trzeba byłoby to przekalkulować, bo wiąże się to z koniecznością wymiany dowodów osobistych, praw jazdy i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zmiany dokumentów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instytucji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znajdujących się przy  tej ulicy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Naczelnik stwierdził, że w mieście znalazłoby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się jeszcze kilka ulic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których nazwy wypadałoby zmienić, a jest dużo postaci, które można by było uhonorować</w:t>
      </w:r>
      <w:r w:rsidR="005C20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301" w:rsidRDefault="00354E07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powiedział, że Rada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I </w:t>
      </w:r>
      <w:proofErr w:type="spellStart"/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proofErr w:type="spellEnd"/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II kadencji wprowadziła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najwięcej zmian, co </w:t>
      </w:r>
      <w:r w:rsidR="00DC00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było związane z przemianami ustrojowymi</w:t>
      </w:r>
      <w:r w:rsidR="00115D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ma ul. Leningradzkiej, ul. Nowotki, ul. Dąbrowszczaków, ul. Hanki Sawickiej, ul. Wasilewskiej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tych najgorszych postaci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historii, które zaśmiecały podręczniki historii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już nie ma. Gen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eralnie Prezydent zgodził się z 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radnym Dariuszem Fi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listyńskim, że co do 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Komuny Paryskiej raczej przeważają opinie 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historyczne </w:t>
      </w:r>
      <w:r w:rsidR="00B06C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negatywne.</w:t>
      </w:r>
      <w:r w:rsidR="002810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 przypomniał, że w</w:t>
      </w:r>
      <w:r w:rsidR="006023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ówczas była inna sytuacja, bo były inne dowody osobiste, do których można było wpisać kolejny adres i nie było kosztów. Natomiast dzisiaj są to koszty, dlatego miasta bardzo ostrożnie podchodzą do zmiany nazw ulic. Im dłuższa ulica, im więcej podmiotów gospodarczych, tym trudniej jest dokonać takiej zmiany.</w:t>
      </w:r>
    </w:p>
    <w:p w:rsidR="00602301" w:rsidRDefault="00602301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301" w:rsidRDefault="00602301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stwierdził, że jest członkiem Komisji </w:t>
      </w:r>
      <w:proofErr w:type="spellStart"/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F3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nie przypomina sobie, by Komisja dyskutowała na temat propozycji nowych nazw ulic.</w:t>
      </w:r>
    </w:p>
    <w:p w:rsidR="003B2334" w:rsidRDefault="003B2334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Pr="003E477F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63379" w:rsidRPr="003E477F" w:rsidRDefault="00E63379" w:rsidP="00E633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63379" w:rsidRPr="00D72D1A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D72D1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63379" w:rsidRDefault="00E63379" w:rsidP="00E6337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Pr="00862447" w:rsidRDefault="00E63379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2.9. w sprawie nadania nazwy ulicy na terenie miasta Bolesławiec (Żołnierzy Wyklętych),</w:t>
      </w: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E27A0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63379" w:rsidRDefault="00E63379" w:rsidP="00E6337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Pr="003E477F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63379" w:rsidRPr="003E477F" w:rsidRDefault="00E63379" w:rsidP="00E633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63379" w:rsidRPr="00E63379" w:rsidRDefault="00E63379" w:rsidP="00E6337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63379" w:rsidRPr="00862447" w:rsidRDefault="00E63379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2.10. w sprawie nadania nazwy ulicy na terenie miasta Bolesławiec </w:t>
      </w:r>
      <w:r w:rsidR="00E63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(Powstańców Warszawy),</w:t>
      </w: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9748D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E27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27A06" w:rsidRDefault="00E27A06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Pr="003E477F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27A06" w:rsidRPr="003E477F" w:rsidRDefault="00E27A06" w:rsidP="00E27A0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27A06" w:rsidRPr="00E63379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27A06" w:rsidRDefault="00E27A06" w:rsidP="00E27A0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3379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3379" w:rsidRPr="00862447" w:rsidRDefault="00E63379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62447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2.11. w sprawie nadania nazwy ulicy na terenie miasta Bolesławiec (Rotmistrza Pileckiego),</w:t>
      </w:r>
    </w:p>
    <w:p w:rsidR="00E27A06" w:rsidRDefault="00E27A06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Default="0089748D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E27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 w:rsidR="00252FF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27A06" w:rsidRDefault="00E27A06" w:rsidP="00E27A0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27A06" w:rsidRDefault="00E27A06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Pr="003E477F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E27A06" w:rsidRPr="003E477F" w:rsidRDefault="00E27A06" w:rsidP="00E27A0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E27A06" w:rsidRPr="00E63379" w:rsidRDefault="00E27A06" w:rsidP="00E27A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E27A06" w:rsidRDefault="00E27A06" w:rsidP="00E27A0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27A06" w:rsidRDefault="00E27A06" w:rsidP="00E27A06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7A06" w:rsidRPr="00862447" w:rsidRDefault="00E27A06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2.12. w sprawie nadania nazwy ulicy na terenie miasta Bolesławiec (Majora Hubala),</w:t>
      </w:r>
    </w:p>
    <w:p w:rsidR="00252FF4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2FF4" w:rsidRDefault="0089748D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52F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252FF4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52FF4" w:rsidRDefault="00252FF4" w:rsidP="00252FF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52FF4" w:rsidRDefault="00252FF4" w:rsidP="00252FF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Pr="003E477F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252FF4" w:rsidRPr="003E477F" w:rsidRDefault="00252FF4" w:rsidP="00252FF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252FF4" w:rsidRPr="00E63379" w:rsidRDefault="00252FF4" w:rsidP="00252F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252FF4" w:rsidRDefault="00252FF4" w:rsidP="00252FF4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52FF4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2FF4" w:rsidRPr="00862447" w:rsidRDefault="00252FF4" w:rsidP="00252FF4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5771E3">
      <w:pPr>
        <w:tabs>
          <w:tab w:val="left" w:pos="1134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2.13.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nazwy ulicy na terenie miasta Bolesławiec (Henryka Sienkiewicza),</w:t>
      </w:r>
    </w:p>
    <w:p w:rsidR="006C55DF" w:rsidRDefault="006C55DF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89748D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C5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6C55DF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55DF" w:rsidRDefault="006C55DF" w:rsidP="006C55D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55DF" w:rsidRDefault="006C55DF" w:rsidP="002A0F52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6C55DF" w:rsidP="006C55D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Pr="003E477F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6C55DF" w:rsidRPr="003E477F" w:rsidRDefault="006C55DF" w:rsidP="006C55D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55DF" w:rsidRPr="00E63379" w:rsidRDefault="006C55DF" w:rsidP="006C55D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6C55DF" w:rsidRDefault="006C55DF" w:rsidP="006C55D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Default="006C55DF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55DF" w:rsidRPr="00862447" w:rsidRDefault="006C55DF" w:rsidP="00AE6954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2.14. w sprawie Aktualizacji Strategii Rozwoju Miasta Bolesławiec,</w:t>
      </w:r>
    </w:p>
    <w:p w:rsidR="002A0F52" w:rsidRDefault="002A0F52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A0F52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2A0F52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Default="002A0F52" w:rsidP="002A0F5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 w:rsidR="0089748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2A0F52" w:rsidRDefault="002A0F52" w:rsidP="002A0F52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A0F52" w:rsidRDefault="002A0F52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Naczelnik Wydziału </w:t>
      </w:r>
      <w:proofErr w:type="spellStart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Gabrysiak.</w:t>
      </w:r>
    </w:p>
    <w:p w:rsidR="007D53A6" w:rsidRDefault="007D53A6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Prezydent Miasta Piotr Roman podsumowując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powiedział, że konieczność aktualizacji jest warunkiem uzyskania pieniędzy z Unii Europejskiej.</w:t>
      </w: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3A6" w:rsidRDefault="007D53A6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poinformował,</w:t>
      </w:r>
      <w:r w:rsidR="000811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widział </w:t>
      </w:r>
      <w:r w:rsidR="00AE69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mapę, gdzie Bolesławiec znajduje się w Subregionie Sudeckim</w:t>
      </w:r>
      <w:r w:rsidR="00EC54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Zdaniem radnego byłoby niefortunne usytuowanie naszej miejscowości w tym Subregionie i to by było </w:t>
      </w:r>
      <w:r w:rsidR="00E471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</w:t>
      </w:r>
      <w:r w:rsidR="00EC54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niekorzyścią dla naszego miasta.</w:t>
      </w:r>
    </w:p>
    <w:p w:rsidR="00EC5484" w:rsidRDefault="00EC5484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5484" w:rsidRPr="002A0F52" w:rsidRDefault="00EC5484" w:rsidP="007D53A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Prezyde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nt Miasta Piotr Roman poinformował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podejmowano starania, aby Bolesławiec był w okręgu legnickim.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 większym problemem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jest to, że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powiat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olesławiec</w:t>
      </w:r>
      <w:r w:rsidR="005F13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 jest w trzech różnych regionach.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t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napr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awdę w dokumencie strategicznym nie ma powiatu b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olesławieckiego, jest podzielony i nikt nie rozumie do końca dlaczego Osi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ecznica ma być bliżej Zgorzelca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w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ykrojono jakiś sztuczny twór w postaci Regionu Zgorzeleckiego. 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n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ajbliższe spotkanie Konwentu będz</w:t>
      </w:r>
      <w:r w:rsidR="001E05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poświęcone temu, dlaczego w taki sposób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rozparcelowano powiat bolesławiecki. Sytuacja jest bardzo niedobra. Prezydent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przecenia roli dokumentów strategicznych, ale one mogą być dobrym narzę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dziem do tego, żeby aplikować o 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środki. </w:t>
      </w:r>
      <w:r w:rsidR="00AC32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Prezydenta j</w:t>
      </w:r>
      <w:r w:rsidR="004E4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to kompletnie nie</w:t>
      </w:r>
      <w:r w:rsidR="00D525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wyjaśniona, </w:t>
      </w:r>
      <w:r w:rsidR="008860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absurdalna sytuacja.</w:t>
      </w:r>
    </w:p>
    <w:p w:rsidR="002A0F52" w:rsidRPr="002A0F52" w:rsidRDefault="002A0F52" w:rsidP="002A0F5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Pr="003E477F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2A0F52" w:rsidRPr="003E477F" w:rsidRDefault="002A0F52" w:rsidP="002A0F5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3E14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</w:t>
      </w:r>
      <w:r w:rsidR="003E14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2A0F52" w:rsidRPr="00E63379" w:rsidRDefault="002A0F52" w:rsidP="002A0F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2A0F52" w:rsidRDefault="002A0F52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86071" w:rsidRDefault="00886071" w:rsidP="002A0F5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Przewodnicząca Komisji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ZRiSS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Renata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Fredyk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oraz Przewodniczący Komisji </w:t>
      </w:r>
      <w:proofErr w:type="spellStart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OKiS</w:t>
      </w:r>
      <w:proofErr w:type="spellEnd"/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Alojzy Sk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óra ogłosili przerwę w obradach, w celu omówienia sytuacji w Wojewódzkim 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Szpital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u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dla Nerwowo i Psychicznie Chorych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 W </w:t>
      </w:r>
      <w:r w:rsid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związku z tym zaproszona została na posiedzenie Komisji </w:t>
      </w:r>
      <w:r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886071" w:rsidRPr="0088607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Dyrektor Wojewódzkiego Szpitala Janina Hulacka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. </w:t>
      </w:r>
      <w:r w:rsidR="00D1386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581D8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Ponadto w posiedzeniu Komisji udział wzięła Wicedyrektor Szpitala Czesława Mołdawska.</w:t>
      </w:r>
    </w:p>
    <w:p w:rsidR="00600E80" w:rsidRDefault="00600E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600E80" w:rsidRDefault="00600E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581D80" w:rsidRDefault="00581D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E40D58" w:rsidRDefault="00581D80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Głos zabrała 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Janina Hulacka.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poinformowała, że na ręce Przewodniczącej Komisji </w:t>
      </w:r>
      <w:proofErr w:type="spellStart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Renaty </w:t>
      </w:r>
      <w:proofErr w:type="spellStart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złożyła pismo, jakie skierowała do Starosty Bolesławieckiego.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z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ogromnym niepokojem obserwuje konflikt, który narasta między dwoma szpitalami. 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odłożem tego</w:t>
      </w:r>
      <w:r w:rsidR="002B52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51B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konfliktu</w:t>
      </w:r>
      <w:r w:rsidR="002B52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pieniądze.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podała do wiadomości</w:t>
      </w:r>
      <w:r w:rsidR="00074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odbyło się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tej sprawie</w:t>
      </w:r>
      <w:r w:rsidR="00074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kilka spotkań.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Poszukuje racjonalnego rozwiązania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138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dwa szpitale na terenie miasta, na terenie powiatu „biją się” o jeden kontrakt na Oddział Neurologiczny, który od dawien dawna był w Szpitalu Wojewódzkim. Powiedziała, że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strata kontraktu na Neurologię przez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Szpital Wojewódzki,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pozycji przychodów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duża kwota 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3.700.000 zł, do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utworzony został od ubiegłego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 Oddział Rehabilitacji Neurologicznej, </w:t>
      </w:r>
      <w:r w:rsidR="006757B6" w:rsidRPr="006757B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</w:t>
      </w:r>
      <w:r w:rsidR="000F33AD" w:rsidRPr="006757B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który w tym momencie nie ma sensu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plus P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orad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0F33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ia Neurologiczna,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łącznie daje kwotę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5.000.000 zł w budżecie Szpitala. Fizycznie oznacza to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95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nie likwidację, to znaczne ograniczenie działalności Szpitala i utratę miejsc pracy ogromnej liczby ludzi.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podkreśliła, że 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Oddział Neurologiczny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Szpitalu Wojewódzkim</w:t>
      </w:r>
      <w:r w:rsidR="00EC46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Oddział z tradycjami, z wiedzą, kadrą, którą trzeba było wykształcić, no ale każdy podmiot ma swoje racje</w:t>
      </w:r>
      <w:r w:rsidR="001155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gronie dwóch szpitali, w jednym mieście walka o jeden oddział dla Dyrektor jest niezrozumiała, bo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szpitale </w:t>
      </w:r>
      <w:r w:rsidR="001155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powinny współpracować ze sobą. Zaznaczyła, że nie utworzyła Oddziału wewnętrznego, bo taki już w mieście jest i nie ma takiej potrzeby. Rozumie, że każdy z podmiotów szuka pieniędzy i chciałby</w:t>
      </w:r>
      <w:r w:rsidR="00060E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utworzyć oddział, który spowoduje dodatkowy przychód. Należy jednak patrzeć na to, co jest potrz</w:t>
      </w:r>
      <w:r w:rsidR="000C3C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ebne w mieście, w powiecie, np. okulistyka, kardiologia.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róby porozumienia się kończą się sytuacją patową.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stwierdziła, że liczy na 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autorytet Rady Miasta i Prezydenta Miasta i na wspólne rozwiązanie tej sytuacji. Dyrektor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powiedziała, że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niepokoi się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612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stąd ta informacja i te pisma. </w:t>
      </w:r>
    </w:p>
    <w:p w:rsidR="00E40D58" w:rsidRDefault="00561222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 o sytuacji wypowiadania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przez Szpital Powiatowy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umów.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sierpniu ZOZ wypowiedział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umowę na 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ddział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ntensywnej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pieki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edycznej (OIOM)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Poinformowała, ż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warunkiem funkcjonowania oddziałów szpitalnych jest dostęp do Oddziału Intensywnej Opieki Medycznej bądź posiadanie  łóżka. Szpital 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takie łóżko posiada, </w:t>
      </w:r>
      <w:r w:rsidR="009A4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salę wzmożonego nadzoru, gdzie są</w:t>
      </w:r>
      <w:r w:rsidR="006757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monitorowane czynności życiowe. W </w:t>
      </w:r>
      <w:r w:rsidR="004F43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sytuacji, kiedy pacjent jest w stanie zagrożenia życia, to musi on zo</w:t>
      </w:r>
      <w:r w:rsid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stać przewieziony do szpitala w </w:t>
      </w:r>
      <w:r w:rsidR="004F43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Legnicy. </w:t>
      </w:r>
    </w:p>
    <w:p w:rsidR="00E40D58" w:rsidRPr="00E40D58" w:rsidRDefault="004F4324" w:rsidP="006D01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jeśli chodzi o tomograf,</w:t>
      </w:r>
      <w:r w:rsidR="00E40D58" w:rsidRPr="00E40D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po zmianie  wymogów Szpital wydzierżawił pracownię,  tzw. mobilną pracownię tomografu komputerowego, jest ona zlokalizowana 2 m od Oddziału Neurologicznego. W związku z czym Szpital spełnia wszystkie wymogi.</w:t>
      </w:r>
    </w:p>
    <w:p w:rsidR="00581D80" w:rsidRPr="00581D80" w:rsidRDefault="006D01A5" w:rsidP="008974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 brak zrozumienia z obu stron</w:t>
      </w:r>
      <w:r w:rsidR="005158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="0051586B" w:rsidRPr="006D01A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zwykle wina leży po środku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5158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prowadzi do sytuacji niebezpiecznej dla wszystkich.</w:t>
      </w:r>
      <w:r w:rsidR="008269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Budynki są  piękne, po remontach, Szpital pozyskał ponad 23 mln zł środków na różnego rodzaju inwestycje. Konsekwencja tej sytuacji może być taka, że ponad 400 osób straci pracę, nie mówiąc o dostępności do usług.</w:t>
      </w:r>
      <w:r w:rsidR="00D672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mu</w:t>
      </w:r>
      <w:r w:rsidR="003A26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 po</w:t>
      </w:r>
      <w:r w:rsidR="00D672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kazać, że takie niebezpieczeństwo istnieje</w:t>
      </w:r>
      <w:r w:rsidR="003A26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A0F52" w:rsidRDefault="0089748D" w:rsidP="0089748D">
      <w:pPr>
        <w:tabs>
          <w:tab w:val="left" w:pos="262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D65CB8" w:rsidRDefault="00AD3C2A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 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Wyraził uznanie dla Pani Dyrektor za t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o, co robi dla Szpitala Wojewódzkiego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Stwierdził, że jest to piękny obiekt. Poinformował, że w zawodzie lekarza pracuje 40 lat, w tym 10 lat był lekarzem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D179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eurologii. 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nie można z jednego szpitala zabierać a drugiemu dawać. Następny taki Oddział jest dopiero  w Legnicy i w Zgorzelcu. </w:t>
      </w:r>
      <w:r w:rsidR="00D179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ten 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ddział jest wpisany w Szpital Wojewódzki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tam powinien pozostać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FC7F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D65CB8" w:rsidRDefault="00D65CB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FCD" w:rsidRDefault="00D65CB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C7F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</w:t>
      </w:r>
      <w:r w:rsidR="001803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</w:t>
      </w:r>
      <w:r w:rsidR="00604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wszystkimi decyzjami stoją ludzie</w:t>
      </w:r>
      <w:r w:rsidR="001803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co Rada może zrobić, do kogo się może zwrócić i gdzie ma dostrzegać zagrożenia, ze strony których ludzi.</w:t>
      </w:r>
    </w:p>
    <w:p w:rsidR="0018030F" w:rsidRDefault="0018030F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46E5E" w:rsidRDefault="0018030F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Janina Hulacka stwierdziła, że 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pierwszej kolejności o tworzeniu nowego oddziału decyzję podejmuje grono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dyrekcji zarządzającej pod</w:t>
      </w:r>
      <w:r w:rsidR="00D65C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miotem leczniczym.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 pierwsze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takiej sytuacji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należy zmienić Statut. Ten Statut musi być zatwierdzony przez Radę Społeczną, musi być zatwierdzony przez organ prowadzący i dopiero wtedy są przygotowywane (muszą być pieniądze) pomieszczenia, urządzenia (zawsze są określone wymogi), musi być to zarejestrowane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rejestrze wszystkich podmiotów leczniczych, który prowadzi Wojewoda. Dopiero wtedy można złożyć wniosek do Funduszu.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tym konkretnym przypadku musiała by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wprowadzona zmiana w 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tatucie, w rejestrze jest zapisanych 15 ł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óżek. Dyrektor poinformowała, że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takich sytuacjach zwraca się do Konsultanta Wojewódzkiego o stwierdzenie zasadności utworzenia oddziału. W tym przypadku  również zwróciła się do Konsultanta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informując go o zakusach 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utworzenia takiego. Dodała, że d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ysponuje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tej sprawie stosowną </w:t>
      </w:r>
      <w:r w:rsidR="003A0D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pinią.  Podała również do wiadomości, że </w:t>
      </w:r>
      <w:r w:rsidR="00537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Konsultant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Wojewódzki skierował pismo </w:t>
      </w:r>
      <w:r w:rsidR="00537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Wojewody, że</w:t>
      </w:r>
      <w:r w:rsidR="003326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6E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</w:t>
      </w:r>
      <w:r w:rsidR="00A74B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ym przypadku zostały podjęte kroki </w:t>
      </w:r>
      <w:r w:rsidR="00826D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 uzyskania jego opinii.</w:t>
      </w:r>
    </w:p>
    <w:p w:rsidR="00826D17" w:rsidRDefault="00826D17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D6F95" w:rsidRDefault="008D6F95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uczestniczył w części Konwentu, podczas którego dowiedział się rzeczy bulwersujących</w:t>
      </w:r>
      <w:r w:rsidR="008B15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Okazało się, że Szpital Powiatowy nie może przyjąć pacjenta ze Szpitala Wojewódzkiego</w:t>
      </w:r>
      <w:r w:rsidR="003277D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ten pacjent jest przewożony do szpitala do Lubania albo do Legnicy</w:t>
      </w:r>
      <w:r w:rsidR="000D6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Powiatowy Szpital odmówił przyjmowania pacjentów</w:t>
      </w:r>
      <w:r w:rsidR="004C72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wymagających pomocy</w:t>
      </w:r>
      <w:r w:rsidR="009F33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9F3382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np.</w:t>
      </w:r>
      <w:r w:rsidR="00826D17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gdy</w:t>
      </w:r>
      <w:r w:rsidR="009F3382" w:rsidRPr="00826D17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pacjent rozciął sobie rękę</w:t>
      </w:r>
      <w:r w:rsidR="009F33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4C72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Stwierdził, że jest to nie do pomyślenia. Zapytał</w:t>
      </w:r>
      <w:r w:rsidR="00B10E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panią Dyrektor, czy to jest prawdziwe.</w:t>
      </w:r>
    </w:p>
    <w:p w:rsidR="009F3382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3382" w:rsidRPr="00EA693E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Wojewódzkiego Szpitala dla Nerwowo i Psychicznie Chorych Janina Hulacka poinformowała,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do tej pory na usługi, których Szpital nie wykonywał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zobowiązany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zapewnić dostęp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910D8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 dawna była umowa ze Szpitalem Powiatowym o</w:t>
      </w:r>
      <w:r w:rsid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ich </w:t>
      </w:r>
      <w:r w:rsidR="00233DD7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uzupełnienie</w:t>
      </w:r>
      <w:r w:rsidR="00405BAC" w:rsidRPr="00E910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nawiązała do kwestii unieważnienia konkursu na Oddział Neurologiczny. Poinformowała, że Fundusz wezwał Szpital do uzupełnienia klauzuli, że świadczeniodawca na życzenie Funduszu poddaje się kontroli. 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poinformowała, że wobec odmowy podpisania przez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</w:t>
      </w:r>
      <w:proofErr w:type="spellStart"/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Zdaniuka</w:t>
      </w:r>
      <w:proofErr w:type="spellEnd"/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świadczenie takich usług przez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Szpital Powiatowy w Bolesławcu,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podpisała taką z Prezesem Krzysztofem Konopką na świadczenie usług przez Szpital w Lubaniu.</w:t>
      </w:r>
      <w:r w:rsidR="00EA693E" w:rsidRPr="00E663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</w:t>
      </w:r>
      <w:r w:rsidR="00E663DF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w posiadania pisma, które mówi</w:t>
      </w:r>
      <w:r w:rsidR="00E663DF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tym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przedmiotem wezwania oferenta do usunięcia braków for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malnych był brak zastrzeżenia o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prawie Funduszu do przeprowadzenia kon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troli na zasadach określonych w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ustawie. W umowie wraz z aneksami na świadczenie usług medycznych zawartej z Zespołem Opieki Zdrowotnej w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Bolesławcu Komisja Konkursowa w 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związku z tym stwierdziła,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że oferent nie usunął braku formalnego we wskazanym przez Komisję terminie.</w:t>
      </w:r>
      <w:r w:rsidR="00575F0B" w:rsidRPr="003E3C0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 generalnie każdy pacj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ent w Szpitalu, który będzie mia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ł, np. złaman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nogę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musiał być przewieziony do szpitala w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Lubani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Natomiast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oddział OIOM, to w kwietniu bez słowa wyjaśnienia Dyrektor otrzymała wypowiedzenie umowy z ZOZ-em i w związku z tym podpisała stosowna umowę z</w:t>
      </w:r>
      <w:r w:rsidR="00EA693E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szpitalem w Legnicy</w:t>
      </w:r>
      <w:r w:rsidR="00575F0B" w:rsidRP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pacjent w stanie zagrożenia życia musi być wieziony do Legnicy na OIOM.</w:t>
      </w:r>
    </w:p>
    <w:p w:rsidR="00CB52F0" w:rsidRPr="003E3C02" w:rsidRDefault="00CB52F0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A693E" w:rsidRDefault="00CB52F0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kontekście tego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usłyszeli radni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zaproponował otwartą debatę t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elewizyjną z władzami Starostwa.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chodzi o atak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kogokolwiek ze Starostwa</w:t>
      </w:r>
      <w:r w:rsidR="003E3C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 o wyjaśnienie sytuacji, a przede wszystkim o dobro</w:t>
      </w:r>
      <w:r w:rsidR="006662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pacjenta. Przypomniał, że Prezydent niejednokrotnie deklarował chęć przejęcia szpitala przez Miasto, może by to </w:t>
      </w:r>
      <w:r w:rsidR="00EB11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jedna z dróg do rozwiązania licznych problemów.</w:t>
      </w:r>
    </w:p>
    <w:p w:rsidR="00EA693E" w:rsidRDefault="00EA693E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142" w:rsidRDefault="00D97CEA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powiedział, że organem założycielskim jednego szpitala jest Marszałek Województwa, drugiego szpitala Starostwo. Ustawodawca nie dał Prezydentowi żadnych uprawnień w zakresie leczenia szpitalnego. W </w:t>
      </w:r>
      <w:r w:rsidR="00EA69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momencie, kiedy wpłynęło pismo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 Dyrektor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Prezydent postanowił 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zorganizować spotkanie spornych stron z udziałem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wójtów, burmistrzó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 powiatu bolesławieckiego, ponieważ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 istnienia czy nieistnienia Szpitala Wojewódzkiego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E64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nie jest wyłącznie problem 39 tys. mieszkańców Bolesławca, ale to jest problem powiatowy, jeśli nie większy</w:t>
      </w:r>
      <w:r w:rsidR="00CC65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 Szpital Wojewódzki świadczy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usługi na znacznie szerszym obszarze. Pierwsze spotkanie z inicjatywy Prezydenta Konwentu z Panią Dyrektor i z Panem Starostą odbyło się tydzień temu i wówczas ustalono po w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ymianie zdań, ż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ciąg dalszy będzie w obecności pana Dyrektora </w:t>
      </w:r>
      <w:proofErr w:type="spellStart"/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Zdaniuka</w:t>
      </w:r>
      <w:proofErr w:type="spellEnd"/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Prezydent poinformował, w odpowiedzi radnemu Abramowiczowi, że są trzy organy, które podejmują decyzje: Zarząd Powiatu kierowany przez Starostę, Rada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Społeczna, której szefem jest P</w:t>
      </w:r>
      <w:r w:rsidR="00AF7F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Karol Stasik, jednocześnie Przewodniczący Rady Powiatu</w:t>
      </w:r>
      <w:r w:rsidR="00B366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trzeci organ to jest Dyrekcja Szpitala. Dla Prezydenta istnienie  lub nieistnienie Szpitala to jest los 400 rodzin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Stwierdził, że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sam kontrakt to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23 mln zł. Pani Dyrektor powiedziała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jeśli Szpital Powiatowy wygra ten kontrakt, to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Szpital Wojewódzki straci 5 mln zł. P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rezydent się obawia, że w wyniku takich właśnie działań, na które tak naprawdę wprost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 nie ma</w:t>
      </w:r>
      <w:r w:rsidR="001F44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wpływu, 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może zais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tnieć sytuacja zagrożenia losu S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zpitala, który ma ponad 1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1540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0-letnią tradycję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Dotychczasowe dział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zakończyły się tylko tym, ż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strony przedstawiły stanowiska. Poziom emocji, który towarzyszył tym rozmowom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przerósł najśmielsze oczekiwania Prezydenta. 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stwierdził, że to jest sytuacja, w której Szpital P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owiatow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też ma oczywiście swoje racje. T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jest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kwestia podreperowania budżetu. T</w:t>
      </w:r>
      <w:r w:rsidR="003664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jest kwestia tego, że NFZ zmienił sposoby rozliczania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tylko</w:t>
      </w:r>
      <w:r w:rsidR="004F472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w tym przypadku Prezydent wierzy</w:t>
      </w:r>
      <w:r w:rsidR="00A315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Pani Dyrektor.</w:t>
      </w:r>
      <w:r w:rsidR="00920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 poinformowa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ł, ż</w:t>
      </w:r>
      <w:r w:rsidR="00920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wizytował Oddział Neurologiczny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części 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rehabilitacyjne i widzi od momentu, kiedy był Przewodniczącym Rady Spo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łecznej Szpitala Wojewódzkiego 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ogromny postęp. 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s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tworzenie takiej kadry wymaga lat. Szpital ma wielkie tradycje związane z 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eurologią powiązaną z leczeniem psychiatrycznym. 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zaznaczył, że r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olę swoją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jako Prezydenta i Rady rozumie tak, ż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im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więcej osób będzie próbowało w </w:t>
      </w:r>
      <w:r w:rsidR="00C104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jakiś sposób wpłynąć na tę decyzję, to tym ta decyzja powinna być lepsza</w:t>
      </w:r>
      <w:r w:rsidR="000E25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Dzisiaj Pani Dyrektor przedstawiła pismo Konsultanta Wojewódzkiego dra Paradowskiego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pisze do Wojewody Dolnośląskiego: „Jednocześnie do U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rzędu Wojewódzkiego we Wrocławiu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wpłynął wniosek ze Szpitala Opieki Zdrowotnej o zmianę statutu szpitala, w którym ujęto utworzenie 15-sto łóżkowego Oddziału Neurologicznego. Wniosek ten został zatwierdzony przez Urząd Wojewódzki bez opinii Konsultanta ds. Neurologii Województwa Dolnośląskiego. Tworzenie 15-sto łóżkowego oddziału na bazie nowego szpitala (w sensie Szpitala Powiatowego) nie ma żadnego uzasadnienia merytorycznego oraz finansowego. Oddział ten nie posiada kadry neurologicznej i żadnego zaplecza rehabilitacyjnego, natomiast likwidacja 37 łóżkowego Oddziału Neurologicznego szpitala Wojewódzkiego, istniejącego od kilkudziesięciu lat na tym terenie pogorszy zdecydowanie opiekę specjalistyczną chorych, wydłuży okres oczekiwania na miejsce w szpitalu.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Zwracam się do Pana Wojewody o </w:t>
      </w:r>
      <w:r w:rsidR="009567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pilną interwencję z prośbą o wstrzymanie decyzji dotyczącą likwidacji tego Oddziału”.</w:t>
      </w:r>
    </w:p>
    <w:p w:rsidR="0095672B" w:rsidRDefault="0095672B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142" w:rsidRDefault="00C1669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Przewodnicząca Komisji </w:t>
      </w:r>
      <w:proofErr w:type="spellStart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4C6F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podziękowała Dyrektor </w:t>
      </w:r>
      <w:r w:rsidRPr="00581D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Wojewódzkiego Szpitala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Nerwowo i Psychicznie Chorych Janinie Hulackiej za udzielenie</w:t>
      </w:r>
      <w:r w:rsidR="00AB6A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wszelkich wyjaśnień w sprawie 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zpitala.</w:t>
      </w:r>
    </w:p>
    <w:p w:rsidR="009F3382" w:rsidRDefault="009F3382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C16698" w:rsidRDefault="00C16698" w:rsidP="00AD3C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A0F52" w:rsidRPr="00871753" w:rsidRDefault="002A0F52" w:rsidP="008717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447" w:rsidRDefault="00862447" w:rsidP="0089748D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89748D" w:rsidRDefault="0089748D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89748D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748D" w:rsidRDefault="0089748D" w:rsidP="008974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9748D" w:rsidRDefault="0089748D" w:rsidP="008974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9748D" w:rsidRPr="002A0F52" w:rsidRDefault="0089748D" w:rsidP="00D24026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240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        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9748D" w:rsidRPr="002A0F52" w:rsidRDefault="0089748D" w:rsidP="0089748D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748D" w:rsidRPr="003E477F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89748D" w:rsidRPr="003E477F" w:rsidRDefault="0089748D" w:rsidP="008974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89748D" w:rsidRPr="00E63379" w:rsidRDefault="0089748D" w:rsidP="008974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89748D" w:rsidRDefault="0089748D" w:rsidP="00E6337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Pr="00862447" w:rsidRDefault="0089748D" w:rsidP="00961655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8974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2.16. w sprawie „Miejskiego Programu Profilaktyki i Rozwiązywania Problemów Alkoholowych w mieście Bolesławiec na roku 2013”,</w:t>
      </w:r>
    </w:p>
    <w:p w:rsidR="0089748D" w:rsidRDefault="0089748D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Default="0089748D" w:rsidP="00862447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303C" w:rsidRDefault="005B6110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030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70303C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303C" w:rsidRDefault="0070303C" w:rsidP="0070303C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70303C" w:rsidRDefault="0070303C" w:rsidP="0070303C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0303C" w:rsidRDefault="0070303C" w:rsidP="0070303C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         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2A0F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ds. uzależnień Maria Barbara Wojciechowska.</w:t>
      </w:r>
    </w:p>
    <w:p w:rsidR="0070303C" w:rsidRPr="002A0F52" w:rsidRDefault="0070303C" w:rsidP="0070303C">
      <w:pPr>
        <w:tabs>
          <w:tab w:val="left" w:pos="9072"/>
        </w:tabs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303C" w:rsidRPr="003E477F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70303C" w:rsidRPr="003E477F" w:rsidRDefault="0070303C" w:rsidP="0070303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70303C" w:rsidRPr="00E63379" w:rsidRDefault="0070303C" w:rsidP="00703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70303C" w:rsidRDefault="0070303C" w:rsidP="0070303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303C" w:rsidRDefault="0070303C" w:rsidP="0070303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9748D" w:rsidRPr="00862447" w:rsidRDefault="0089748D" w:rsidP="005B6110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2.17. w sprawie ustalenia plan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u sieci szkolno-przedszkolnej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określenia granic obwodów szkół podstawowych i gimnazjów, dla których organem prowadzącym jest Gmina Miejska Bolesławiec,</w:t>
      </w:r>
    </w:p>
    <w:p w:rsidR="005B6110" w:rsidRDefault="005B6110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1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5D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Wprowadził autopoprawkę polegającą na wykreśleniu w tytule uchwały powtórzonego fragmentu tytułu.</w:t>
      </w:r>
    </w:p>
    <w:p w:rsidR="00FF4309" w:rsidRDefault="00FF4309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4309" w:rsidRPr="005B6110" w:rsidRDefault="00FF4309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Sekretarz Miasta Jerzy Zieliński dodał, że w § 4 wymienione są uchwały, które tracą moc. Zamiast robić tekst obwieszczenia o ujednoliceniu przyjmowana jest nowa uchwała</w:t>
      </w:r>
      <w:r w:rsidR="00BE3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zmienia </w:t>
      </w:r>
      <w:r w:rsidR="00BE3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ona w żadnym stopniu stanu istniejącego. </w:t>
      </w:r>
    </w:p>
    <w:p w:rsidR="005B6110" w:rsidRDefault="005B6110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1391" w:rsidRPr="005B6110" w:rsidRDefault="000F1391" w:rsidP="005B61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1391" w:rsidRPr="003E477F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</w:t>
      </w:r>
      <w:r w:rsidR="00C166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 autopoprawką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0F1391" w:rsidRPr="003E477F" w:rsidRDefault="000F1391" w:rsidP="000F139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0F1391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0F1391" w:rsidRDefault="000F1391" w:rsidP="000F139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6110" w:rsidRPr="00862447" w:rsidRDefault="005B6110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61655" w:rsidRDefault="00961655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2.18. w sprawie przyjęcia Programu Wsparcia Rodziny w Gminie Miejskiej Bolesławiec na lata 2012-2014,</w:t>
      </w: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20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Pr="00862447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2.19. w sprawie określenia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wzorów formularzy informacji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deklaracji podatkowych do stosowania na terenie Gminy Miejskiej Bolesławiec,</w:t>
      </w:r>
    </w:p>
    <w:p w:rsidR="00525D8D" w:rsidRDefault="00525D8D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21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FB Adrian Kaczmarek. </w:t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(6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 jednogłośnie (6 głosami „za”).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Pr="00862447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25D8D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2.20. w sprawie określenia zasad ustalania, po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boru, terminów płatności </w:t>
      </w:r>
      <w:r w:rsidR="00525D8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wysokości stawek op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łaty targowej oraz inkasentów i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wynagrodzenia za inkaso,</w:t>
      </w:r>
    </w:p>
    <w:p w:rsidR="00525D8D" w:rsidRDefault="00525D8D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Z-ca Naczelnika Wydziału FB Adrian Kaczmarek. Następnie wprowa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dził do projektu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9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zał. nr 1 autopoprawkę. 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p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ierwotnie potencjalny podatnik płaciłby 4 zł za 1m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teraz do 4 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zapłaci 1 zł, za każdy następny metr 1,50 zł, a za ponad 19 m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wyłącznie 0,50 zł za każdy dodatkowy metr. </w:t>
      </w:r>
      <w:r w:rsidR="00204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 naprawdę przy obliczaniu powierzchni nie będzie to miało większego znaczenia, niemniej jednak umożliwi pojawienie się większej ilości osób na targowisku miejskim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związku z obniżeniem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stawki za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 4 m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wpływa to generalnie na skutki finansowe dla bu</w:t>
      </w:r>
      <w:r w:rsidR="009F54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dżetu miasta na przyszły rok, n</w:t>
      </w:r>
      <w:r w:rsidR="00675E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iemniej te zapisy zostały dopracowane z uwagi na sygnały z targowiska.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o ile wzrosła stawka opłat za handel na targowisku.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E23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Naczelnika Wydziału FB Adrian Kaczmarek wyjaśnił, że nie wzrosła. Dodano jedynie zapisy, które umożliwiły sprzedaż produktów rolno-spożywczych.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wszystkie stawki wskazane w tabeli są takie same, jak w zeszłym roku.</w:t>
      </w: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4D0" w:rsidRDefault="009F54D0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FB Adrian Kaczmarek poinformował, że </w:t>
      </w:r>
      <w:r w:rsidR="009616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zmianie uległ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pkt 9. Dotychczas za sprzedaż na stoiskach i straganach za 1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 terenu opłata wynosiła 4 zł, a teraz proponuje się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zmodyfikować cały zapis pkt. 9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 czyli zajmując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powierzchnię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stoiska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4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opłata wynosi</w:t>
      </w:r>
      <w:r w:rsidR="00723B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</w:t>
      </w:r>
      <w:r w:rsidR="00723B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od 5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18 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zapłacić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każdy jeden dodatkowy metr 1,50zł, natomiast za 19 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5725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każdy powyżej należy zapłacić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0,50 zł za 1 m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Ten zapis je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o tyle korzystniejszy, że ci,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którzy zajmą mniejszą powierzchnię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751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mniej zapłacą.</w:t>
      </w: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yński zwrócił uwagę, że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tabeli proponowanej w 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uchwale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brakuje zapisu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wynikającego z 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propozycji MZGK z 9 listopada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br.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tj.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prowadzonej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stoiska z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 ziemi, co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</w:t>
      </w:r>
      <w:r w:rsidR="002A34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istotne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poruszył kwestię ewentualnych konsultacji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519B" w:rsidRDefault="0017519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Naczelnika Wydziału FB Adrian Kaczmarek poinformował, że propozy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cja była dyskutowana i uznano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tego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typu sprzedający mieszczą się w 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katalogu sprzedających pod nazwą „stoiska i stragany”. Jest to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pewnym stopniu zorganizowany punkt sprzedaży typu stoisko lub stragan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to d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okonujący sprzedaży eksponują towar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kocu, </w:t>
      </w:r>
      <w:r w:rsidR="00540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 też</w:t>
      </w:r>
      <w:r w:rsidR="005853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łóżku składanym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Z-</w:t>
      </w:r>
      <w:proofErr w:type="spellStart"/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nie będzie tu problemu z interpretacją. Poinformował, że tak naprawdę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538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dokonujący sprzedaży sam określa, ile powinien zapłacić tej opłaty targowej.</w:t>
      </w:r>
    </w:p>
    <w:p w:rsidR="00953804" w:rsidRDefault="00953804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70AFB" w:rsidRDefault="00953804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stwierdził,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ten, który sprzedaje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chciałby zapłacić jak najmniej i on nie może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określać.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 musi po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tę uchwałę ograniczyć to pole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stworzyć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normalne 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warunki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</w:t>
      </w:r>
      <w:r w:rsidR="00967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 wrócić do tego zapisu, który był. Radny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zaznaczył, że mnóstwo ludzi 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prowadzi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hand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 z ziemi. U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waża, że interpreta</w:t>
      </w:r>
      <w:r w:rsidR="001C3E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cja inkasenta będzie wątpliwa w 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wielu wypadkach, dlatego że 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tej pory opłata była określona: 1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C70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1 zł</w:t>
      </w:r>
      <w:r w:rsidR="00E1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 w tej chwili tej propozycji nie ma. </w:t>
      </w:r>
    </w:p>
    <w:p w:rsidR="00C70AFB" w:rsidRDefault="00C70AF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3AC" w:rsidRDefault="00E103AC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poinformowała, że w zał. nr 1 do uchwały znajdują się objaśnienia, gdzie</w:t>
      </w:r>
      <w:r w:rsidR="00B907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zapisane, że stoisko to odpowiednio urządzony punkt sprzedaży, poza ławami i stołami.</w:t>
      </w:r>
    </w:p>
    <w:p w:rsidR="0007307B" w:rsidRDefault="0007307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307B" w:rsidRPr="0007307B" w:rsidRDefault="0007307B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Naczelnika Wydziału FB Adrian Kaczmarek stwierdził, że zapis, który przytoczyła Pani Skarbnik</w:t>
      </w:r>
      <w:r w:rsidR="006C40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wyklucza wątpliwość. Jeżeli coś jest odpowiednio urządzone, czyli ma odpowiednio wytypowany tere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n, to tutaj wątpliwości nie ma. P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oza tym jest dodane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sformułowanie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 „poza ławami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stołami”, czyli na wszystkim in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nym, co jest dopuszczalne, tj.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koc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u, plandece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rozkładanym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leżak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Z-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stawki są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korzystniejsze, 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ponieważ </w:t>
      </w:r>
      <w:r w:rsidR="003B09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pierwotnie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potencjalny podatnik płaciłby 4 zł za 1m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teraz do 4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zapłaci 1 zł, za</w:t>
      </w:r>
      <w:r w:rsidR="00912B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każdy następny metr 1,50 zł,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ponad 19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wyłącznie 0,50 zł za każdy dodatkowy metr. Zdaniem Z-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Naczelnika nie</w:t>
      </w:r>
      <w:r w:rsidR="00B615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potrzeby wracania do tego. Sama uchwała funkcjonuje od 2008 r., dotychczas nie było z nią żadnych problemów</w:t>
      </w:r>
      <w:r w:rsidR="00070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75E23" w:rsidRPr="00675E23" w:rsidRDefault="00675E23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525D8D" w:rsidRPr="005B6110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25D8D" w:rsidRPr="003E477F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</w:t>
      </w:r>
      <w:r w:rsidR="00843B7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 autopoprawką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525D8D" w:rsidRPr="003E477F" w:rsidRDefault="00525D8D" w:rsidP="00525D8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(4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2 głosach „wstrzymujących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większością głosów (3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2 głosami  „wstrzymującymi się”, przy 1 głosie „przeciw”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525D8D" w:rsidRDefault="00525D8D" w:rsidP="00525D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25D8D" w:rsidRPr="00862447" w:rsidRDefault="00525D8D" w:rsidP="00843B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905676">
      <w:pPr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2.21. w sprawie zmiany Wieloletniej Prognozy Finansowej Gminy Miejskiej Bolesławiec,</w:t>
      </w:r>
    </w:p>
    <w:p w:rsidR="00905676" w:rsidRDefault="00905676" w:rsidP="00905676">
      <w:pPr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</w:t>
      </w:r>
      <w:r w:rsidR="00843B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autopoprawkę członkowie Komisji otrzymali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Z-ca Naczelnika Wydziału FB Adrian Kaczmarek. </w:t>
      </w:r>
    </w:p>
    <w:p w:rsidR="00905676" w:rsidRPr="005B6110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05676" w:rsidRPr="003E477F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905676" w:rsidRPr="003E477F" w:rsidRDefault="00905676" w:rsidP="0090567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, przy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głos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„wstrzymujący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905676" w:rsidRDefault="00905676" w:rsidP="000918C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, </w:t>
      </w:r>
      <w:r w:rsidR="000918C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przy 1 głosie 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905676" w:rsidRDefault="00905676" w:rsidP="009056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905676" w:rsidRDefault="00905676" w:rsidP="00843B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05676" w:rsidRPr="00862447" w:rsidRDefault="00905676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2.22. w sprawie zmian w budżecie miasta na 2012 r.,</w:t>
      </w: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43B78" w:rsidRDefault="00843B78" w:rsidP="00843B78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3B78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oraz autopoprawkę zreferowała Skarbnik Miasta Mirosława Mitek. </w:t>
      </w:r>
    </w:p>
    <w:p w:rsidR="009B63BB" w:rsidRDefault="009B63B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B63BB" w:rsidRDefault="009B63B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z czego wynika zwiększenie wynagrodzeń w Oświacie na kwotę 39.000 zł</w:t>
      </w:r>
      <w:r w:rsidR="00B15A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15A13" w:rsidRDefault="00B15A13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15A13" w:rsidRDefault="00B15A13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poinformowała, że są to skutki wprowadzon</w:t>
      </w:r>
      <w:r w:rsidR="00A55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 od września podwyżek, tylko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do tej pory szkołom wystarczało.</w:t>
      </w:r>
    </w:p>
    <w:p w:rsidR="000B12ED" w:rsidRDefault="000B12ED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B12ED" w:rsidRDefault="000B12ED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SP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wyjaśnił, że nie da się nigdy do końca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precyzować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ponieważ w międzyczasie 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różne zmiany w projektach organizacyjnych i trzeba później uzupełnić te kwoty o te zmiany. 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Do tego dochodzą awanse zawodowe nauczycieli, a to też się podwyż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sza, a w związku z tym trzeba dokonywać uzupełnień</w:t>
      </w:r>
      <w:r w:rsidR="00BC42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C424B" w:rsidRDefault="00BC424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24B" w:rsidRDefault="00BC424B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odniósł się do Działu 854 Edukacyjna opieka wychowawcza</w:t>
      </w:r>
      <w:r w:rsidR="00DA2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dokonuje się zwiększenia o 37.000 zł na kolonie. Radny zapytał, z jakiego powodu.</w:t>
      </w:r>
    </w:p>
    <w:p w:rsidR="00DA2654" w:rsidRDefault="00DA2654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A2654" w:rsidRPr="00A35470" w:rsidRDefault="00DA2654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wyjaśniła, że jest to tylko przesunięcie między paragrafami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F41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zastosowany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paragraf dot</w:t>
      </w:r>
      <w:r w:rsidR="00A35470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yczący stowarzyszenia, a powinien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 </w:t>
      </w:r>
      <w:r w:rsid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paragraf </w:t>
      </w:r>
      <w:r w:rsidR="00EF4152" w:rsidRPr="00A35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organizacji pożytku publicznego (jest to z jednej strony zwiększenie, z drugiej zmniejszenie).</w:t>
      </w:r>
    </w:p>
    <w:p w:rsidR="00843B78" w:rsidRPr="005B6110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3B78" w:rsidRPr="003E477F" w:rsidRDefault="00843B78" w:rsidP="00843B7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wraz z autopoprawką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43B78" w:rsidRPr="003E477F" w:rsidRDefault="00843B78" w:rsidP="00843B7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większością głosów (5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43B78" w:rsidRDefault="00843B78" w:rsidP="00843B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większością głosów (5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Default="00843B78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3B78" w:rsidRPr="00862447" w:rsidRDefault="00843B78" w:rsidP="009B63B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410539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2.23. w sprawie Regulaminu nadawania tytułu Honorowego Obywatela Miasta Bolesławiec,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Sekretarz Miasta Jerzy Zieliński. </w:t>
      </w:r>
    </w:p>
    <w:p w:rsidR="00410539" w:rsidRPr="005B6110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Pr="003E477F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410539" w:rsidRPr="003E477F" w:rsidRDefault="00410539" w:rsidP="0041053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jednogłośnie (6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„za”),</w:t>
      </w:r>
    </w:p>
    <w:p w:rsidR="00410539" w:rsidRDefault="00410539" w:rsidP="0041053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„za”).</w:t>
      </w:r>
    </w:p>
    <w:p w:rsidR="00410539" w:rsidRDefault="00410539" w:rsidP="00410539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Pr="00862447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Default="00862447" w:rsidP="0041053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</w:t>
      </w:r>
      <w:r w:rsidR="0041053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iasta Bolesławca przed dniem 27 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maja 1990 r. i nadal obowiązujących.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410539" w:rsidRDefault="00410539" w:rsidP="0041053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10539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Sekretarz Miasta Jerzy Zieliński. </w:t>
      </w:r>
    </w:p>
    <w:p w:rsidR="00410539" w:rsidRPr="005B6110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10539" w:rsidRPr="003E477F" w:rsidRDefault="00410539" w:rsidP="004105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410539" w:rsidRPr="003E477F" w:rsidRDefault="00410539" w:rsidP="0041053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jednogłośnie (6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„za”),</w:t>
      </w:r>
    </w:p>
    <w:p w:rsidR="00410539" w:rsidRPr="00410539" w:rsidRDefault="00410539" w:rsidP="00410539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„za”).</w:t>
      </w:r>
    </w:p>
    <w:p w:rsidR="00410539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2A97" w:rsidRDefault="00982A97" w:rsidP="00AF66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10539" w:rsidRPr="00862447" w:rsidRDefault="00410539" w:rsidP="005B611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3. Projekt obwieszczenia Rady Miasta w sprawie ogłoszenia tekstu jednolitego uchwały XLI/327/01 Rady Miejskiej w Bolesławcu z dnia 20 sierpnia 2001 r. w sprawie ustalenia liczby punktów sprzedaży napojów alkoholowych zawiera</w:t>
      </w:r>
      <w:r w:rsidR="00AF66F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jących powyżej 4,5% alkoholu /z </w:t>
      </w:r>
      <w:r w:rsidRPr="00862447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obwieszczenia członkowie Komisji otrzymali z odpowiednim wyprzedzeniem.</w:t>
      </w: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obwieszczenia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zał. nr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2</w:t>
      </w:r>
      <w:r w:rsidR="00600E8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A46F9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)</w:t>
      </w:r>
    </w:p>
    <w:p w:rsidR="00982A97" w:rsidRDefault="00982A97" w:rsidP="00982A97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82A97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Gabrysiak. </w:t>
      </w:r>
    </w:p>
    <w:p w:rsidR="00982A97" w:rsidRPr="005B6110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A97" w:rsidRPr="003E477F" w:rsidRDefault="00982A97" w:rsidP="00982A9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przedmiotowy projekt uchwały następująco:</w:t>
      </w:r>
    </w:p>
    <w:p w:rsidR="00982A97" w:rsidRPr="003E477F" w:rsidRDefault="00982A97" w:rsidP="00982A9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większością głosów (5 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1 radny nie brał udziału w głosowaniu</w:t>
      </w:r>
      <w:r w:rsidRPr="003E477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982A97" w:rsidRPr="00410539" w:rsidRDefault="00982A97" w:rsidP="00982A97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ZRiSS</w:t>
      </w:r>
      <w:proofErr w:type="spellEnd"/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większością głosów (5 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przy 1 głosie „wstrzymującym się”</w:t>
      </w:r>
      <w:r w:rsidRPr="00E633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600E80" w:rsidRDefault="00600E80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A55059" w:rsidRDefault="00A55059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A55059" w:rsidRDefault="00A55059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600E80" w:rsidRDefault="00600E80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982A97" w:rsidRPr="00862447" w:rsidRDefault="00982A97" w:rsidP="00AF66F7">
      <w:pPr>
        <w:spacing w:after="0" w:line="240" w:lineRule="auto"/>
        <w:ind w:left="709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544B40" w:rsidRDefault="00544B40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B40" w:rsidRPr="00544B40" w:rsidRDefault="00544B40" w:rsidP="00544B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poprosili członków Komisji o </w:t>
      </w:r>
      <w:r w:rsidRPr="00544B40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propozycji do planu pracy na 2013 r.</w:t>
      </w:r>
    </w:p>
    <w:p w:rsidR="00544B40" w:rsidRDefault="00544B40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86244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uwagę, że brak jest na budynku Szkoły Podstawowej Nr 4 tablicy  upamiętniającej bolesławieckich sportowców. Radny zapytał, co się z nią stało.</w:t>
      </w: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stwierdził, że nie zna sprawy, zorientuje się i udzieli</w:t>
      </w:r>
      <w:r w:rsidR="00386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informacji.</w:t>
      </w:r>
    </w:p>
    <w:p w:rsidR="00E970B1" w:rsidRDefault="00E970B1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544B40" w:rsidRDefault="00D917EA" w:rsidP="00E970B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poruszył kwestię dotyczącą pisma wystosowanego przez radnego Rady Powiatu Bolesławieckiego Pana Macieja Małkowskiego.</w:t>
      </w:r>
    </w:p>
    <w:p w:rsidR="00544B40" w:rsidRDefault="008F2B6C" w:rsidP="008F2B6C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F2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600E8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8F2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2B6C" w:rsidRPr="008F2B6C" w:rsidRDefault="008F2B6C" w:rsidP="008F2B6C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917EA" w:rsidRDefault="00D917EA" w:rsidP="00D917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17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Miasta Kornel Filipowicz </w:t>
      </w:r>
      <w:r w:rsidR="008F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nie otrzymał tej </w:t>
      </w:r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korespondencji. Stwierdził, że </w:t>
      </w:r>
      <w:r w:rsidR="008F2B6C"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jest taka wola radnych, to mogą tę sprawę  omawiać</w:t>
      </w:r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II Z-ca Prezydenta wypowiedział się już w tej kwestii na ostatniej sesji Rady Miasta. Zdaniem II Z-</w:t>
      </w:r>
      <w:proofErr w:type="spellStart"/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ED6B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Panu Małkowskiemu zależy, żeby radni wpadli w wir permanentnych polemik.</w:t>
      </w:r>
    </w:p>
    <w:p w:rsid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7EA" w:rsidRPr="00D917EA" w:rsidRDefault="00D917EA" w:rsidP="00D9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protokołów  poprzednich posiedzeń Komisji.</w:t>
      </w:r>
    </w:p>
    <w:p w:rsidR="00E970B1" w:rsidRDefault="00E970B1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października 2012 r. 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13/2012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D917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E97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E970B1" w:rsidRDefault="00E970B1" w:rsidP="00E970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0B1" w:rsidRPr="00E970B1" w:rsidRDefault="00D917EA" w:rsidP="00D917E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E970B1" w:rsidRPr="00862447" w:rsidRDefault="00E970B1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6BA3" w:rsidRDefault="00386BA3" w:rsidP="00600E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917EA" w:rsidRPr="00862447" w:rsidRDefault="00D917EA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8624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62447" w:rsidRPr="00862447" w:rsidRDefault="00862447" w:rsidP="008624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62447" w:rsidRPr="00862447" w:rsidRDefault="00862447" w:rsidP="00862447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86244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Informacja o zabezpieczeniu potrzeb mieszkańców na okres zimy. </w:t>
      </w:r>
    </w:p>
    <w:p w:rsidR="00862447" w:rsidRDefault="00862447" w:rsidP="00862447">
      <w:pPr>
        <w:rPr>
          <w:b/>
          <w:sz w:val="28"/>
          <w:szCs w:val="28"/>
          <w:u w:val="single"/>
        </w:rPr>
      </w:pPr>
    </w:p>
    <w:p w:rsidR="00D917EA" w:rsidRDefault="00D917EA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7EA">
        <w:rPr>
          <w:rFonts w:ascii="Times New Roman" w:hAnsi="Times New Roman" w:cs="Times New Roman"/>
          <w:sz w:val="28"/>
          <w:szCs w:val="28"/>
        </w:rPr>
        <w:t>Informację  na powyższy temat członkowie Komis</w:t>
      </w:r>
      <w:r>
        <w:rPr>
          <w:rFonts w:ascii="Times New Roman" w:hAnsi="Times New Roman" w:cs="Times New Roman"/>
          <w:sz w:val="28"/>
          <w:szCs w:val="28"/>
        </w:rPr>
        <w:t>ji otrzymali z </w:t>
      </w:r>
      <w:r w:rsidRPr="00D917EA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17EA" w:rsidRDefault="00D917EA" w:rsidP="00D917EA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917E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 w:rsidR="00600E80">
        <w:rPr>
          <w:rFonts w:ascii="Times New Roman" w:hAnsi="Times New Roman" w:cs="Times New Roman"/>
          <w:b/>
          <w:i/>
          <w:sz w:val="28"/>
          <w:szCs w:val="28"/>
          <w:u w:val="single"/>
        </w:rPr>
        <w:t>31</w:t>
      </w:r>
      <w:r w:rsidRPr="00D917E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917EA" w:rsidRDefault="00D917EA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Dyrektor MOPS Tadeusz Kupczak.</w:t>
      </w:r>
    </w:p>
    <w:p w:rsidR="00D917EA" w:rsidRDefault="00991A12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90F25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490F2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490F25">
        <w:rPr>
          <w:rFonts w:ascii="Times New Roman" w:hAnsi="Times New Roman" w:cs="Times New Roman"/>
          <w:sz w:val="28"/>
          <w:szCs w:val="28"/>
        </w:rPr>
        <w:t xml:space="preserve"> zapytała, gdzie zostały wywieszone ogłoszenia informujące mieszkańców</w:t>
      </w:r>
      <w:r w:rsidR="004E02A2">
        <w:rPr>
          <w:rFonts w:ascii="Times New Roman" w:hAnsi="Times New Roman" w:cs="Times New Roman"/>
          <w:sz w:val="28"/>
          <w:szCs w:val="28"/>
        </w:rPr>
        <w:t xml:space="preserve"> o zabezpieczeniu</w:t>
      </w:r>
      <w:r w:rsidR="00490F25">
        <w:rPr>
          <w:rFonts w:ascii="Times New Roman" w:hAnsi="Times New Roman" w:cs="Times New Roman"/>
          <w:sz w:val="28"/>
          <w:szCs w:val="28"/>
        </w:rPr>
        <w:t xml:space="preserve"> </w:t>
      </w:r>
      <w:r w:rsidR="004E02A2">
        <w:rPr>
          <w:rFonts w:ascii="Times New Roman" w:hAnsi="Times New Roman" w:cs="Times New Roman"/>
          <w:sz w:val="28"/>
          <w:szCs w:val="28"/>
        </w:rPr>
        <w:t>potrzeb mieszkańc</w:t>
      </w:r>
      <w:r w:rsidR="00097B1D">
        <w:rPr>
          <w:rFonts w:ascii="Times New Roman" w:hAnsi="Times New Roman" w:cs="Times New Roman"/>
          <w:sz w:val="28"/>
          <w:szCs w:val="28"/>
        </w:rPr>
        <w:t>ów miasta w okresie zimy, bo w P</w:t>
      </w:r>
      <w:r w:rsidR="004E02A2">
        <w:rPr>
          <w:rFonts w:ascii="Times New Roman" w:hAnsi="Times New Roman" w:cs="Times New Roman"/>
          <w:sz w:val="28"/>
          <w:szCs w:val="28"/>
        </w:rPr>
        <w:t xml:space="preserve">rzychodni przy ul. Jana </w:t>
      </w:r>
      <w:r w:rsidR="00386BA3">
        <w:rPr>
          <w:rFonts w:ascii="Times New Roman" w:hAnsi="Times New Roman" w:cs="Times New Roman"/>
          <w:sz w:val="28"/>
          <w:szCs w:val="28"/>
        </w:rPr>
        <w:t>Pawła, w której radna pracuje</w:t>
      </w:r>
      <w:r w:rsidR="00A55059">
        <w:rPr>
          <w:rFonts w:ascii="Times New Roman" w:hAnsi="Times New Roman" w:cs="Times New Roman"/>
          <w:sz w:val="28"/>
          <w:szCs w:val="28"/>
        </w:rPr>
        <w:t>,</w:t>
      </w:r>
      <w:r w:rsidR="00386BA3">
        <w:rPr>
          <w:rFonts w:ascii="Times New Roman" w:hAnsi="Times New Roman" w:cs="Times New Roman"/>
          <w:sz w:val="28"/>
          <w:szCs w:val="28"/>
        </w:rPr>
        <w:t xml:space="preserve"> </w:t>
      </w:r>
      <w:r w:rsidR="00097B1D">
        <w:rPr>
          <w:rFonts w:ascii="Times New Roman" w:hAnsi="Times New Roman" w:cs="Times New Roman"/>
          <w:sz w:val="28"/>
          <w:szCs w:val="28"/>
        </w:rPr>
        <w:t xml:space="preserve">takiego </w:t>
      </w:r>
      <w:r w:rsidR="004E02A2">
        <w:rPr>
          <w:rFonts w:ascii="Times New Roman" w:hAnsi="Times New Roman" w:cs="Times New Roman"/>
          <w:sz w:val="28"/>
          <w:szCs w:val="28"/>
        </w:rPr>
        <w:t>nie ma.</w:t>
      </w:r>
    </w:p>
    <w:p w:rsidR="004E02A2" w:rsidRDefault="004E02A2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</w:t>
      </w:r>
      <w:r w:rsidR="00097B1D">
        <w:rPr>
          <w:rFonts w:ascii="Times New Roman" w:hAnsi="Times New Roman" w:cs="Times New Roman"/>
          <w:sz w:val="28"/>
          <w:szCs w:val="28"/>
        </w:rPr>
        <w:t xml:space="preserve"> Tadeusz Kupczak poinformował, ż</w:t>
      </w:r>
      <w:r>
        <w:rPr>
          <w:rFonts w:ascii="Times New Roman" w:hAnsi="Times New Roman" w:cs="Times New Roman"/>
          <w:sz w:val="28"/>
          <w:szCs w:val="28"/>
        </w:rPr>
        <w:t xml:space="preserve">e posiada jeszcze trochę tych ogłoszeń, więc przekaże również do tej </w:t>
      </w:r>
      <w:r w:rsidR="00386BA3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rzychodni</w:t>
      </w:r>
      <w:r w:rsidR="00097B1D">
        <w:rPr>
          <w:rFonts w:ascii="Times New Roman" w:hAnsi="Times New Roman" w:cs="Times New Roman"/>
          <w:sz w:val="28"/>
          <w:szCs w:val="28"/>
        </w:rPr>
        <w:t>.</w:t>
      </w:r>
    </w:p>
    <w:p w:rsidR="00097B1D" w:rsidRDefault="00097B1D" w:rsidP="00097B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zasugerowała również wywieszenie takiego ogłoszenia w Przychodni, w której pracuje 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7B1D" w:rsidRDefault="00097B1D" w:rsidP="00D917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zaproponował, aby takie ogłoszenie wywiesić również w Spółdzielni Mieszkaniowej „Bolesławianka”.</w:t>
      </w:r>
    </w:p>
    <w:p w:rsidR="00097B1D" w:rsidRDefault="00097B1D" w:rsidP="00097B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D92B65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, czy Prezes PCK Pan Adam Fornal zwracał się do Dyrektora MOPS w sprawie uruchomienia jednego pokoju przy PCK dla tych osób, dla których braknie miejsca w Schronisku, a mogliby tam otrzymać ciepły posiłek i ewentualnie </w:t>
      </w:r>
      <w:r w:rsidR="00D92B65">
        <w:rPr>
          <w:rFonts w:ascii="Times New Roman" w:hAnsi="Times New Roman" w:cs="Times New Roman"/>
          <w:sz w:val="28"/>
          <w:szCs w:val="28"/>
        </w:rPr>
        <w:t xml:space="preserve">się </w:t>
      </w:r>
      <w:r>
        <w:rPr>
          <w:rFonts w:ascii="Times New Roman" w:hAnsi="Times New Roman" w:cs="Times New Roman"/>
          <w:sz w:val="28"/>
          <w:szCs w:val="28"/>
        </w:rPr>
        <w:t>ogrzać.</w:t>
      </w:r>
    </w:p>
    <w:p w:rsidR="00B1169C" w:rsidRDefault="00097B1D" w:rsidP="00B116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</w:t>
      </w:r>
      <w:r w:rsidR="00F865B6">
        <w:rPr>
          <w:rFonts w:ascii="Times New Roman" w:hAnsi="Times New Roman" w:cs="Times New Roman"/>
          <w:sz w:val="28"/>
          <w:szCs w:val="28"/>
        </w:rPr>
        <w:t xml:space="preserve"> rozmawiał na ten temat z Panem Fornalem i mogl</w:t>
      </w:r>
      <w:r w:rsidR="00D92B65">
        <w:rPr>
          <w:rFonts w:ascii="Times New Roman" w:hAnsi="Times New Roman" w:cs="Times New Roman"/>
          <w:sz w:val="28"/>
          <w:szCs w:val="28"/>
        </w:rPr>
        <w:t>iby oni objąć to swoją kuratelą</w:t>
      </w:r>
      <w:r w:rsidR="00F865B6">
        <w:rPr>
          <w:rFonts w:ascii="Times New Roman" w:hAnsi="Times New Roman" w:cs="Times New Roman"/>
          <w:sz w:val="28"/>
          <w:szCs w:val="28"/>
        </w:rPr>
        <w:t xml:space="preserve"> jako PCK, ale </w:t>
      </w:r>
      <w:r w:rsidR="00F865B6" w:rsidRPr="00F865B6">
        <w:rPr>
          <w:rFonts w:ascii="Times New Roman" w:hAnsi="Times New Roman" w:cs="Times New Roman"/>
          <w:sz w:val="28"/>
          <w:szCs w:val="28"/>
        </w:rPr>
        <w:t xml:space="preserve"> </w:t>
      </w:r>
      <w:r w:rsidR="00F865B6">
        <w:rPr>
          <w:rFonts w:ascii="Times New Roman" w:hAnsi="Times New Roman" w:cs="Times New Roman"/>
          <w:sz w:val="28"/>
          <w:szCs w:val="28"/>
        </w:rPr>
        <w:t>potrzebują pieniędzy</w:t>
      </w:r>
      <w:r w:rsidR="00D92B65">
        <w:rPr>
          <w:rFonts w:ascii="Times New Roman" w:hAnsi="Times New Roman" w:cs="Times New Roman"/>
          <w:sz w:val="28"/>
          <w:szCs w:val="28"/>
        </w:rPr>
        <w:t xml:space="preserve"> na </w:t>
      </w:r>
      <w:r w:rsidR="0069606C">
        <w:rPr>
          <w:rFonts w:ascii="Times New Roman" w:hAnsi="Times New Roman" w:cs="Times New Roman"/>
          <w:sz w:val="28"/>
          <w:szCs w:val="28"/>
        </w:rPr>
        <w:t>dodatkow</w:t>
      </w:r>
      <w:r w:rsidR="00D92B65">
        <w:rPr>
          <w:rFonts w:ascii="Times New Roman" w:hAnsi="Times New Roman" w:cs="Times New Roman"/>
          <w:sz w:val="28"/>
          <w:szCs w:val="28"/>
        </w:rPr>
        <w:t>y</w:t>
      </w:r>
      <w:r w:rsidR="0069606C">
        <w:rPr>
          <w:rFonts w:ascii="Times New Roman" w:hAnsi="Times New Roman" w:cs="Times New Roman"/>
          <w:sz w:val="28"/>
          <w:szCs w:val="28"/>
        </w:rPr>
        <w:t xml:space="preserve"> etat.</w:t>
      </w:r>
      <w:r w:rsidR="002D3E19">
        <w:rPr>
          <w:rFonts w:ascii="Times New Roman" w:hAnsi="Times New Roman" w:cs="Times New Roman"/>
          <w:sz w:val="28"/>
          <w:szCs w:val="28"/>
        </w:rPr>
        <w:t xml:space="preserve"> Potrzebny byłby też dodatkowy sprzęt</w:t>
      </w:r>
      <w:r w:rsidR="00D92B65">
        <w:rPr>
          <w:rFonts w:ascii="Times New Roman" w:hAnsi="Times New Roman" w:cs="Times New Roman"/>
          <w:sz w:val="28"/>
          <w:szCs w:val="28"/>
        </w:rPr>
        <w:t xml:space="preserve"> </w:t>
      </w:r>
      <w:r w:rsidR="00D92B65">
        <w:rPr>
          <w:rFonts w:ascii="Times New Roman" w:hAnsi="Times New Roman" w:cs="Times New Roman"/>
          <w:sz w:val="28"/>
          <w:szCs w:val="28"/>
        </w:rPr>
        <w:lastRenderedPageBreak/>
        <w:t>oraz środki na</w:t>
      </w:r>
      <w:r w:rsidR="00B1169C">
        <w:rPr>
          <w:rFonts w:ascii="Times New Roman" w:hAnsi="Times New Roman" w:cs="Times New Roman"/>
          <w:sz w:val="28"/>
          <w:szCs w:val="28"/>
        </w:rPr>
        <w:t xml:space="preserve"> pokrycie kosztów ogrzewania.  PCK ani MOPS takich środków nie ma</w:t>
      </w:r>
      <w:r w:rsidR="00D92B65">
        <w:rPr>
          <w:rFonts w:ascii="Times New Roman" w:hAnsi="Times New Roman" w:cs="Times New Roman"/>
          <w:sz w:val="28"/>
          <w:szCs w:val="28"/>
        </w:rPr>
        <w:t>ją. MOPS przekazuje</w:t>
      </w:r>
      <w:r w:rsidR="00B1169C">
        <w:rPr>
          <w:rFonts w:ascii="Times New Roman" w:hAnsi="Times New Roman" w:cs="Times New Roman"/>
          <w:sz w:val="28"/>
          <w:szCs w:val="28"/>
        </w:rPr>
        <w:t xml:space="preserve"> około 100 tys. zł na tę działalność. </w:t>
      </w:r>
    </w:p>
    <w:p w:rsidR="00501D3D" w:rsidRDefault="00B1169C" w:rsidP="00D92B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na czym polega </w:t>
      </w:r>
      <w:r w:rsidR="002C543B">
        <w:rPr>
          <w:rFonts w:ascii="Times New Roman" w:hAnsi="Times New Roman" w:cs="Times New Roman"/>
          <w:sz w:val="28"/>
          <w:szCs w:val="28"/>
        </w:rPr>
        <w:t>pomoc MOPS-u dla kościoła Matki Bożej Nieustającej Pomocy. Zapytał również</w:t>
      </w:r>
      <w:r w:rsidR="00501D3D">
        <w:rPr>
          <w:rFonts w:ascii="Times New Roman" w:hAnsi="Times New Roman" w:cs="Times New Roman"/>
          <w:sz w:val="28"/>
          <w:szCs w:val="28"/>
        </w:rPr>
        <w:t>,</w:t>
      </w:r>
      <w:r w:rsidR="002C543B">
        <w:rPr>
          <w:rFonts w:ascii="Times New Roman" w:hAnsi="Times New Roman" w:cs="Times New Roman"/>
          <w:sz w:val="28"/>
          <w:szCs w:val="28"/>
        </w:rPr>
        <w:t xml:space="preserve"> ile osób (kobiet i</w:t>
      </w:r>
      <w:r w:rsidR="0093736E">
        <w:rPr>
          <w:rFonts w:ascii="Times New Roman" w:hAnsi="Times New Roman" w:cs="Times New Roman"/>
          <w:sz w:val="28"/>
          <w:szCs w:val="28"/>
        </w:rPr>
        <w:t> </w:t>
      </w:r>
      <w:r w:rsidR="002C543B">
        <w:rPr>
          <w:rFonts w:ascii="Times New Roman" w:hAnsi="Times New Roman" w:cs="Times New Roman"/>
          <w:sz w:val="28"/>
          <w:szCs w:val="28"/>
        </w:rPr>
        <w:t>m</w:t>
      </w:r>
      <w:r w:rsidR="00D92B65">
        <w:rPr>
          <w:rFonts w:ascii="Times New Roman" w:hAnsi="Times New Roman" w:cs="Times New Roman"/>
          <w:sz w:val="28"/>
          <w:szCs w:val="28"/>
        </w:rPr>
        <w:t>ężczyzn) na chwilę obecną mogło</w:t>
      </w:r>
      <w:r w:rsidR="002C543B">
        <w:rPr>
          <w:rFonts w:ascii="Times New Roman" w:hAnsi="Times New Roman" w:cs="Times New Roman"/>
          <w:sz w:val="28"/>
          <w:szCs w:val="28"/>
        </w:rPr>
        <w:t>by liczyć na nocleg</w:t>
      </w:r>
      <w:r w:rsidR="0093736E">
        <w:rPr>
          <w:rFonts w:ascii="Times New Roman" w:hAnsi="Times New Roman" w:cs="Times New Roman"/>
          <w:sz w:val="28"/>
          <w:szCs w:val="28"/>
        </w:rPr>
        <w:t>.</w:t>
      </w: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z noclegu może skorzystać 35 mężczyzn, </w:t>
      </w:r>
      <w:r w:rsidR="00D92B65">
        <w:rPr>
          <w:rFonts w:ascii="Times New Roman" w:hAnsi="Times New Roman" w:cs="Times New Roman"/>
          <w:sz w:val="28"/>
          <w:szCs w:val="28"/>
        </w:rPr>
        <w:t>maksymalnie</w:t>
      </w:r>
      <w:r>
        <w:rPr>
          <w:rFonts w:ascii="Times New Roman" w:hAnsi="Times New Roman" w:cs="Times New Roman"/>
          <w:sz w:val="28"/>
          <w:szCs w:val="28"/>
        </w:rPr>
        <w:t xml:space="preserve"> 50, a jeżeli chodzi o kobiety jest około 50 miejsc.</w:t>
      </w:r>
    </w:p>
    <w:p w:rsidR="00097B1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pomoc dla kościoła polegała na dostarczeniu produktów żywnościowych.</w:t>
      </w: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D3D" w:rsidRDefault="00501D3D" w:rsidP="0050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17EA" w:rsidRPr="00E970B1" w:rsidRDefault="00D917EA" w:rsidP="00D917E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Komisji.</w:t>
      </w:r>
    </w:p>
    <w:p w:rsidR="00D917EA" w:rsidRDefault="00D917EA" w:rsidP="00D917EA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6D05" w:rsidRDefault="00566D05" w:rsidP="00D917EA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042F6" w:rsidRDefault="008042F6" w:rsidP="008042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42F6" w:rsidRDefault="008042F6" w:rsidP="0080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227E" w:rsidRPr="002A52EE" w:rsidRDefault="008042F6" w:rsidP="002A52E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A0227E" w:rsidRPr="002A52EE" w:rsidSect="004500F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990" w:rsidRDefault="00582990" w:rsidP="00785C27">
      <w:pPr>
        <w:spacing w:after="0" w:line="240" w:lineRule="auto"/>
      </w:pPr>
      <w:r>
        <w:separator/>
      </w:r>
    </w:p>
  </w:endnote>
  <w:endnote w:type="continuationSeparator" w:id="0">
    <w:p w:rsidR="00582990" w:rsidRDefault="00582990" w:rsidP="00785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959064"/>
      <w:docPartObj>
        <w:docPartGallery w:val="Page Numbers (Bottom of Page)"/>
        <w:docPartUnique/>
      </w:docPartObj>
    </w:sdtPr>
    <w:sdtEndPr/>
    <w:sdtContent>
      <w:p w:rsidR="00C70AFB" w:rsidRDefault="000D10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2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0AFB" w:rsidRDefault="00C70A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990" w:rsidRDefault="00582990" w:rsidP="00785C27">
      <w:pPr>
        <w:spacing w:after="0" w:line="240" w:lineRule="auto"/>
      </w:pPr>
      <w:r>
        <w:separator/>
      </w:r>
    </w:p>
  </w:footnote>
  <w:footnote w:type="continuationSeparator" w:id="0">
    <w:p w:rsidR="00582990" w:rsidRDefault="00582990" w:rsidP="00785C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552A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575FD"/>
    <w:multiLevelType w:val="hybridMultilevel"/>
    <w:tmpl w:val="9246E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4684"/>
    <w:multiLevelType w:val="hybridMultilevel"/>
    <w:tmpl w:val="98789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E0AF8"/>
    <w:multiLevelType w:val="hybridMultilevel"/>
    <w:tmpl w:val="12BACB8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FAB"/>
    <w:rsid w:val="00010C4F"/>
    <w:rsid w:val="00030A52"/>
    <w:rsid w:val="000507CC"/>
    <w:rsid w:val="0005677F"/>
    <w:rsid w:val="00060E12"/>
    <w:rsid w:val="00070378"/>
    <w:rsid w:val="0007307B"/>
    <w:rsid w:val="000744D6"/>
    <w:rsid w:val="000757F9"/>
    <w:rsid w:val="0008115E"/>
    <w:rsid w:val="00083BB9"/>
    <w:rsid w:val="000873BA"/>
    <w:rsid w:val="000918C1"/>
    <w:rsid w:val="000923E9"/>
    <w:rsid w:val="00097B1D"/>
    <w:rsid w:val="000B12ED"/>
    <w:rsid w:val="000C01CF"/>
    <w:rsid w:val="000C1436"/>
    <w:rsid w:val="000C2855"/>
    <w:rsid w:val="000C3CBD"/>
    <w:rsid w:val="000D107B"/>
    <w:rsid w:val="000D1A07"/>
    <w:rsid w:val="000D6998"/>
    <w:rsid w:val="000E25CA"/>
    <w:rsid w:val="000E7DFD"/>
    <w:rsid w:val="000F1391"/>
    <w:rsid w:val="000F33AD"/>
    <w:rsid w:val="0010707C"/>
    <w:rsid w:val="00110D25"/>
    <w:rsid w:val="00114A3A"/>
    <w:rsid w:val="001155A3"/>
    <w:rsid w:val="00115D32"/>
    <w:rsid w:val="00117168"/>
    <w:rsid w:val="00121F44"/>
    <w:rsid w:val="001518D2"/>
    <w:rsid w:val="00151B30"/>
    <w:rsid w:val="00152AF8"/>
    <w:rsid w:val="001540BC"/>
    <w:rsid w:val="0017519B"/>
    <w:rsid w:val="0018030F"/>
    <w:rsid w:val="0019010E"/>
    <w:rsid w:val="001B2233"/>
    <w:rsid w:val="001C3EF4"/>
    <w:rsid w:val="001E056D"/>
    <w:rsid w:val="001F3A97"/>
    <w:rsid w:val="001F40BA"/>
    <w:rsid w:val="001F4457"/>
    <w:rsid w:val="0020497E"/>
    <w:rsid w:val="00224BD6"/>
    <w:rsid w:val="00231E48"/>
    <w:rsid w:val="0023242C"/>
    <w:rsid w:val="00233DD7"/>
    <w:rsid w:val="00252FF4"/>
    <w:rsid w:val="00274064"/>
    <w:rsid w:val="00277F9A"/>
    <w:rsid w:val="002810C9"/>
    <w:rsid w:val="002877D1"/>
    <w:rsid w:val="00296B68"/>
    <w:rsid w:val="002A0F52"/>
    <w:rsid w:val="002A3404"/>
    <w:rsid w:val="002A52EE"/>
    <w:rsid w:val="002A62CC"/>
    <w:rsid w:val="002A653A"/>
    <w:rsid w:val="002B526A"/>
    <w:rsid w:val="002C1BEF"/>
    <w:rsid w:val="002C543B"/>
    <w:rsid w:val="002D3E19"/>
    <w:rsid w:val="002E333F"/>
    <w:rsid w:val="002E6B20"/>
    <w:rsid w:val="002F5089"/>
    <w:rsid w:val="00303074"/>
    <w:rsid w:val="00303533"/>
    <w:rsid w:val="00320C35"/>
    <w:rsid w:val="003277D4"/>
    <w:rsid w:val="003326BE"/>
    <w:rsid w:val="003350CE"/>
    <w:rsid w:val="0033529D"/>
    <w:rsid w:val="00354E07"/>
    <w:rsid w:val="00366414"/>
    <w:rsid w:val="00375D6F"/>
    <w:rsid w:val="00380C79"/>
    <w:rsid w:val="00386BA3"/>
    <w:rsid w:val="003A0D07"/>
    <w:rsid w:val="003A2621"/>
    <w:rsid w:val="003B09DD"/>
    <w:rsid w:val="003B2334"/>
    <w:rsid w:val="003C738B"/>
    <w:rsid w:val="003E14B0"/>
    <w:rsid w:val="003E3C02"/>
    <w:rsid w:val="003E477F"/>
    <w:rsid w:val="00405BAC"/>
    <w:rsid w:val="00410539"/>
    <w:rsid w:val="004500FC"/>
    <w:rsid w:val="0046252F"/>
    <w:rsid w:val="004810B0"/>
    <w:rsid w:val="00490F25"/>
    <w:rsid w:val="004C6F6B"/>
    <w:rsid w:val="004C7288"/>
    <w:rsid w:val="004E02A2"/>
    <w:rsid w:val="004E45BA"/>
    <w:rsid w:val="004F13E2"/>
    <w:rsid w:val="004F4324"/>
    <w:rsid w:val="004F4722"/>
    <w:rsid w:val="00501828"/>
    <w:rsid w:val="00501D3D"/>
    <w:rsid w:val="00503A90"/>
    <w:rsid w:val="0051586B"/>
    <w:rsid w:val="00525D8D"/>
    <w:rsid w:val="00537685"/>
    <w:rsid w:val="00540754"/>
    <w:rsid w:val="00544B40"/>
    <w:rsid w:val="00561222"/>
    <w:rsid w:val="00566D05"/>
    <w:rsid w:val="00572555"/>
    <w:rsid w:val="00575F0B"/>
    <w:rsid w:val="005771E3"/>
    <w:rsid w:val="00581D80"/>
    <w:rsid w:val="00582990"/>
    <w:rsid w:val="00585317"/>
    <w:rsid w:val="005A00A0"/>
    <w:rsid w:val="005A3245"/>
    <w:rsid w:val="005A3C46"/>
    <w:rsid w:val="005A5801"/>
    <w:rsid w:val="005B4E66"/>
    <w:rsid w:val="005B6110"/>
    <w:rsid w:val="005B66C2"/>
    <w:rsid w:val="005C20DA"/>
    <w:rsid w:val="005C290D"/>
    <w:rsid w:val="005C691F"/>
    <w:rsid w:val="005E555E"/>
    <w:rsid w:val="005F130B"/>
    <w:rsid w:val="005F25D7"/>
    <w:rsid w:val="00600E80"/>
    <w:rsid w:val="00600FAB"/>
    <w:rsid w:val="00602301"/>
    <w:rsid w:val="00604A5C"/>
    <w:rsid w:val="0060659E"/>
    <w:rsid w:val="00623384"/>
    <w:rsid w:val="006259A6"/>
    <w:rsid w:val="00627592"/>
    <w:rsid w:val="006349A7"/>
    <w:rsid w:val="00634CCE"/>
    <w:rsid w:val="00636284"/>
    <w:rsid w:val="00657054"/>
    <w:rsid w:val="0066620A"/>
    <w:rsid w:val="006711DE"/>
    <w:rsid w:val="006757B6"/>
    <w:rsid w:val="00675E23"/>
    <w:rsid w:val="006858C3"/>
    <w:rsid w:val="0069606C"/>
    <w:rsid w:val="006B018B"/>
    <w:rsid w:val="006C40A9"/>
    <w:rsid w:val="006C506A"/>
    <w:rsid w:val="006C55DF"/>
    <w:rsid w:val="006D01A5"/>
    <w:rsid w:val="00702EF4"/>
    <w:rsid w:val="0070303C"/>
    <w:rsid w:val="00721875"/>
    <w:rsid w:val="007232F0"/>
    <w:rsid w:val="00723BA3"/>
    <w:rsid w:val="007510DB"/>
    <w:rsid w:val="0075369D"/>
    <w:rsid w:val="00770650"/>
    <w:rsid w:val="00772DB4"/>
    <w:rsid w:val="00781987"/>
    <w:rsid w:val="00785C27"/>
    <w:rsid w:val="007A663E"/>
    <w:rsid w:val="007B0889"/>
    <w:rsid w:val="007B2CDC"/>
    <w:rsid w:val="007D53A6"/>
    <w:rsid w:val="007D63F9"/>
    <w:rsid w:val="007D6CC6"/>
    <w:rsid w:val="007E64DE"/>
    <w:rsid w:val="00800E0F"/>
    <w:rsid w:val="008042F6"/>
    <w:rsid w:val="00826959"/>
    <w:rsid w:val="00826D17"/>
    <w:rsid w:val="00833D91"/>
    <w:rsid w:val="00843B78"/>
    <w:rsid w:val="00847216"/>
    <w:rsid w:val="00862447"/>
    <w:rsid w:val="00871606"/>
    <w:rsid w:val="00871753"/>
    <w:rsid w:val="00880C95"/>
    <w:rsid w:val="00886071"/>
    <w:rsid w:val="00886BEF"/>
    <w:rsid w:val="00895A0A"/>
    <w:rsid w:val="0089748D"/>
    <w:rsid w:val="008B104E"/>
    <w:rsid w:val="008B1513"/>
    <w:rsid w:val="008D6F95"/>
    <w:rsid w:val="008F2B6C"/>
    <w:rsid w:val="00905376"/>
    <w:rsid w:val="00905676"/>
    <w:rsid w:val="00912B99"/>
    <w:rsid w:val="00915B43"/>
    <w:rsid w:val="00915D8E"/>
    <w:rsid w:val="009169EE"/>
    <w:rsid w:val="0092024B"/>
    <w:rsid w:val="00934AD0"/>
    <w:rsid w:val="0093736E"/>
    <w:rsid w:val="00945B50"/>
    <w:rsid w:val="00946E5E"/>
    <w:rsid w:val="00951BDC"/>
    <w:rsid w:val="009531A2"/>
    <w:rsid w:val="00953327"/>
    <w:rsid w:val="00953804"/>
    <w:rsid w:val="0095672B"/>
    <w:rsid w:val="00961655"/>
    <w:rsid w:val="0096738F"/>
    <w:rsid w:val="00982A97"/>
    <w:rsid w:val="00983E82"/>
    <w:rsid w:val="00990A64"/>
    <w:rsid w:val="00991A12"/>
    <w:rsid w:val="009958BE"/>
    <w:rsid w:val="009A4C21"/>
    <w:rsid w:val="009B63BB"/>
    <w:rsid w:val="009C4AD4"/>
    <w:rsid w:val="009C6BC7"/>
    <w:rsid w:val="009F3382"/>
    <w:rsid w:val="009F54D0"/>
    <w:rsid w:val="00A0227E"/>
    <w:rsid w:val="00A16C63"/>
    <w:rsid w:val="00A27ED0"/>
    <w:rsid w:val="00A31529"/>
    <w:rsid w:val="00A35470"/>
    <w:rsid w:val="00A42FC4"/>
    <w:rsid w:val="00A44088"/>
    <w:rsid w:val="00A45341"/>
    <w:rsid w:val="00A46F94"/>
    <w:rsid w:val="00A55059"/>
    <w:rsid w:val="00A56936"/>
    <w:rsid w:val="00A63922"/>
    <w:rsid w:val="00A70EAD"/>
    <w:rsid w:val="00A74B36"/>
    <w:rsid w:val="00AB6A8C"/>
    <w:rsid w:val="00AC3200"/>
    <w:rsid w:val="00AC655E"/>
    <w:rsid w:val="00AD3C2A"/>
    <w:rsid w:val="00AD5D04"/>
    <w:rsid w:val="00AE3383"/>
    <w:rsid w:val="00AE6954"/>
    <w:rsid w:val="00AF44AA"/>
    <w:rsid w:val="00AF66F7"/>
    <w:rsid w:val="00AF7FA9"/>
    <w:rsid w:val="00B03A01"/>
    <w:rsid w:val="00B06C73"/>
    <w:rsid w:val="00B10E58"/>
    <w:rsid w:val="00B1169C"/>
    <w:rsid w:val="00B15A13"/>
    <w:rsid w:val="00B366D7"/>
    <w:rsid w:val="00B612F8"/>
    <w:rsid w:val="00B615E3"/>
    <w:rsid w:val="00B85D07"/>
    <w:rsid w:val="00B90726"/>
    <w:rsid w:val="00BA3110"/>
    <w:rsid w:val="00BB7F1D"/>
    <w:rsid w:val="00BC424B"/>
    <w:rsid w:val="00BC69CC"/>
    <w:rsid w:val="00BD6172"/>
    <w:rsid w:val="00BE1921"/>
    <w:rsid w:val="00BE3C17"/>
    <w:rsid w:val="00BF156D"/>
    <w:rsid w:val="00BF59C0"/>
    <w:rsid w:val="00BF7B75"/>
    <w:rsid w:val="00C07D70"/>
    <w:rsid w:val="00C104AA"/>
    <w:rsid w:val="00C12DE6"/>
    <w:rsid w:val="00C16698"/>
    <w:rsid w:val="00C65807"/>
    <w:rsid w:val="00C70AFB"/>
    <w:rsid w:val="00C70D9B"/>
    <w:rsid w:val="00C750D4"/>
    <w:rsid w:val="00C81578"/>
    <w:rsid w:val="00C91766"/>
    <w:rsid w:val="00CB52F0"/>
    <w:rsid w:val="00CC19DC"/>
    <w:rsid w:val="00CC1F23"/>
    <w:rsid w:val="00CC6584"/>
    <w:rsid w:val="00CE337C"/>
    <w:rsid w:val="00CF3C42"/>
    <w:rsid w:val="00D04FB3"/>
    <w:rsid w:val="00D1148A"/>
    <w:rsid w:val="00D12924"/>
    <w:rsid w:val="00D13860"/>
    <w:rsid w:val="00D17944"/>
    <w:rsid w:val="00D24026"/>
    <w:rsid w:val="00D31A3A"/>
    <w:rsid w:val="00D52567"/>
    <w:rsid w:val="00D55475"/>
    <w:rsid w:val="00D632E0"/>
    <w:rsid w:val="00D65CB8"/>
    <w:rsid w:val="00D67221"/>
    <w:rsid w:val="00D72D1A"/>
    <w:rsid w:val="00D778EC"/>
    <w:rsid w:val="00D84B72"/>
    <w:rsid w:val="00D85454"/>
    <w:rsid w:val="00D90ECD"/>
    <w:rsid w:val="00D917EA"/>
    <w:rsid w:val="00D92B65"/>
    <w:rsid w:val="00D97CEA"/>
    <w:rsid w:val="00DA2654"/>
    <w:rsid w:val="00DC00DF"/>
    <w:rsid w:val="00DE3E34"/>
    <w:rsid w:val="00E103AC"/>
    <w:rsid w:val="00E1675F"/>
    <w:rsid w:val="00E27A06"/>
    <w:rsid w:val="00E376BB"/>
    <w:rsid w:val="00E40D58"/>
    <w:rsid w:val="00E434D9"/>
    <w:rsid w:val="00E469FF"/>
    <w:rsid w:val="00E471A1"/>
    <w:rsid w:val="00E51EAD"/>
    <w:rsid w:val="00E63379"/>
    <w:rsid w:val="00E663DF"/>
    <w:rsid w:val="00E910D8"/>
    <w:rsid w:val="00E9648D"/>
    <w:rsid w:val="00E970B1"/>
    <w:rsid w:val="00EA693E"/>
    <w:rsid w:val="00EA7778"/>
    <w:rsid w:val="00EA7E06"/>
    <w:rsid w:val="00EB1194"/>
    <w:rsid w:val="00EB22DA"/>
    <w:rsid w:val="00EB6773"/>
    <w:rsid w:val="00EC4698"/>
    <w:rsid w:val="00EC5484"/>
    <w:rsid w:val="00ED01E9"/>
    <w:rsid w:val="00ED6B87"/>
    <w:rsid w:val="00EF005E"/>
    <w:rsid w:val="00EF26F2"/>
    <w:rsid w:val="00EF4152"/>
    <w:rsid w:val="00EF6209"/>
    <w:rsid w:val="00F23694"/>
    <w:rsid w:val="00F24AC8"/>
    <w:rsid w:val="00F31ECF"/>
    <w:rsid w:val="00F32353"/>
    <w:rsid w:val="00F36142"/>
    <w:rsid w:val="00F44E1F"/>
    <w:rsid w:val="00F46B5F"/>
    <w:rsid w:val="00F54A0C"/>
    <w:rsid w:val="00F54F15"/>
    <w:rsid w:val="00F572A8"/>
    <w:rsid w:val="00F8298D"/>
    <w:rsid w:val="00F865B6"/>
    <w:rsid w:val="00F919A2"/>
    <w:rsid w:val="00FB3173"/>
    <w:rsid w:val="00FC7FCD"/>
    <w:rsid w:val="00FE1C41"/>
    <w:rsid w:val="00FF2CB8"/>
    <w:rsid w:val="00FF4309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C27"/>
  </w:style>
  <w:style w:type="paragraph" w:styleId="Stopka">
    <w:name w:val="footer"/>
    <w:basedOn w:val="Normalny"/>
    <w:link w:val="Stopka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C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0C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C27"/>
  </w:style>
  <w:style w:type="paragraph" w:styleId="Stopka">
    <w:name w:val="footer"/>
    <w:basedOn w:val="Normalny"/>
    <w:link w:val="StopkaZnak"/>
    <w:uiPriority w:val="99"/>
    <w:unhideWhenUsed/>
    <w:rsid w:val="00785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A56C5-2883-482C-AB07-36CB3DB0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</Pages>
  <Words>9026</Words>
  <Characters>54157</Characters>
  <Application>Microsoft Office Word</Application>
  <DocSecurity>0</DocSecurity>
  <Lines>451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229</cp:revision>
  <dcterms:created xsi:type="dcterms:W3CDTF">2012-11-27T07:52:00Z</dcterms:created>
  <dcterms:modified xsi:type="dcterms:W3CDTF">2012-12-21T12:29:00Z</dcterms:modified>
</cp:coreProperties>
</file>