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110" w:rsidRDefault="00AC7110" w:rsidP="00AC71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AC7110" w:rsidRPr="00424171" w:rsidRDefault="00AC7110" w:rsidP="00AC711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18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</w:t>
      </w:r>
    </w:p>
    <w:p w:rsidR="00AC7110" w:rsidRPr="00424171" w:rsidRDefault="00AC7110" w:rsidP="00AC711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AC7110" w:rsidRPr="00424171" w:rsidRDefault="00AC7110" w:rsidP="00AC711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12.45</w:t>
      </w:r>
    </w:p>
    <w:p w:rsidR="00AC7110" w:rsidRPr="00424171" w:rsidRDefault="00AC7110" w:rsidP="00AC711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C7110" w:rsidRPr="00424171" w:rsidRDefault="00AC7110" w:rsidP="00AC7110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7110" w:rsidRPr="00424171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110" w:rsidRPr="00424171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AC7110" w:rsidRPr="00424171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7110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Bolesław Nowak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7110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7110" w:rsidRPr="00424171" w:rsidRDefault="00AC7110" w:rsidP="00AC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110" w:rsidRPr="00424171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7110" w:rsidRPr="00424171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7110" w:rsidRDefault="00AC7110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36F13" w:rsidRDefault="00536F13" w:rsidP="00AC71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13" w:rsidRDefault="00536F13" w:rsidP="00536F13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536F13" w:rsidRDefault="00536F13" w:rsidP="00536F1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536F13" w:rsidRPr="00536F13" w:rsidRDefault="00536F13" w:rsidP="00536F1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536F13" w:rsidRDefault="00536F13" w:rsidP="00536F13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536F13" w:rsidRDefault="00536F13" w:rsidP="00536F1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536F13" w:rsidRDefault="00536F13" w:rsidP="00536F1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Beata Sulska</w:t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536F13" w:rsidRPr="00536F13" w:rsidRDefault="00536F13" w:rsidP="00536F1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536F13" w:rsidRPr="00536F13" w:rsidRDefault="00536F13" w:rsidP="00536F1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6F1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A960D4" w:rsidRP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960D4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 w:rsidRPr="00A96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A960D4" w:rsidRDefault="00A960D4" w:rsidP="00A960D4">
      <w:pPr>
        <w:tabs>
          <w:tab w:val="lef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A960D4" w:rsidRDefault="00A960D4" w:rsidP="00A960D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A960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Spraw</w:t>
      </w:r>
    </w:p>
    <w:p w:rsidR="00A960D4" w:rsidRDefault="00A960D4" w:rsidP="00A960D4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Obywatelskich</w:t>
      </w:r>
    </w:p>
    <w:p w:rsid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A960D4" w:rsidRDefault="00A960D4" w:rsidP="00A960D4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2A346E" w:rsidRDefault="00A960D4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Barbara Dąbrowska-Bugaj</w:t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2A346E" w:rsidRP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2A346E" w:rsidRP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2A346E" w:rsidRP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Kazimierz Łomnicki</w:t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Domu Pomocy Społecznej</w:t>
      </w:r>
    </w:p>
    <w:p w:rsidR="002A346E" w:rsidRDefault="002A346E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AC7110" w:rsidRPr="002A346E" w:rsidRDefault="002A346E" w:rsidP="00AC7110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34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AC7110" w:rsidRDefault="00AC7110" w:rsidP="002A346E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8A6191" w:rsidRDefault="002A346E" w:rsidP="008A619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8A6191"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 w:rsidR="008A61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</w:t>
      </w:r>
    </w:p>
    <w:p w:rsidR="008A6191" w:rsidRDefault="008A6191" w:rsidP="008A619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Domu Samopomocy</w:t>
      </w:r>
    </w:p>
    <w:p w:rsidR="002824CD" w:rsidRDefault="002A346E" w:rsidP="008A619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282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2824CD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2824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824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824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356FF4" w:rsidRDefault="00356FF4" w:rsidP="008A619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8A619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356F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F30DBE" w:rsidRDefault="00F30DBE" w:rsidP="00356F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Pr="00424171" w:rsidRDefault="00F30DBE" w:rsidP="00356F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Pr="00424171" w:rsidRDefault="00356FF4" w:rsidP="00356F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6FF4" w:rsidRDefault="00356FF4" w:rsidP="00356F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356FF4" w:rsidRDefault="00356FF4" w:rsidP="00356F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6FF4" w:rsidRPr="00356FF4" w:rsidRDefault="00356FF4" w:rsidP="00356FF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356FF4" w:rsidRPr="00356FF4" w:rsidRDefault="00356FF4" w:rsidP="00356F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2. Projekt uchwały budżetowej miasta na 2013 r.</w:t>
      </w:r>
    </w:p>
    <w:p w:rsidR="00356FF4" w:rsidRPr="00356FF4" w:rsidRDefault="00356FF4" w:rsidP="00356FF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Zreferowanie.</w:t>
      </w:r>
    </w:p>
    <w:p w:rsidR="00356FF4" w:rsidRPr="00356FF4" w:rsidRDefault="00356FF4" w:rsidP="00356FF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Dyskusja.</w:t>
      </w:r>
    </w:p>
    <w:p w:rsidR="00356FF4" w:rsidRPr="00356FF4" w:rsidRDefault="00356FF4" w:rsidP="00356FF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Zaopiniowanie.</w:t>
      </w:r>
    </w:p>
    <w:p w:rsidR="00356FF4" w:rsidRPr="00356FF4" w:rsidRDefault="00356FF4" w:rsidP="00356FF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Komisji Rewizyjnej za 2012 rok.</w:t>
      </w:r>
    </w:p>
    <w:p w:rsidR="00356FF4" w:rsidRPr="00356FF4" w:rsidRDefault="00356FF4" w:rsidP="00356FF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w sprawie zatwierdzenia planu pracy Komisji Rewizyjnej Rady Miasta Bolesławiec na 2013 rok.</w:t>
      </w:r>
    </w:p>
    <w:p w:rsidR="00356FF4" w:rsidRP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6FF4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2F1E" w:rsidRDefault="00A72F1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356FF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56F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356FF4" w:rsidRDefault="00356FF4" w:rsidP="00356FF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6FF4" w:rsidRP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356F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Projekt uchwały budżetowej miasta na 2013 r.</w:t>
      </w:r>
    </w:p>
    <w:p w:rsidR="00A72F1E" w:rsidRDefault="00A72F1E" w:rsidP="00356F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2F1E" w:rsidRPr="00DB5E83" w:rsidRDefault="00A72F1E" w:rsidP="00A72F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zarządzenia Prezydenta Miasta Nr 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437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2012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A72F1E" w:rsidRPr="00DB5E83" w:rsidRDefault="00A72F1E" w:rsidP="00A72F1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2F1E" w:rsidRPr="00DB5E83" w:rsidRDefault="00A72F1E" w:rsidP="00A72F1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A72F1E" w:rsidRPr="00DB5E83" w:rsidRDefault="00A72F1E" w:rsidP="00A72F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2F1E" w:rsidRPr="00DB5E83" w:rsidRDefault="00A72F1E" w:rsidP="00A72F1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 w formie zarządzenia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471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2012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r. radni otrzymali z 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A72F1E" w:rsidRPr="00DB5E83" w:rsidRDefault="00A72F1E" w:rsidP="00A72F1E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A72F1E" w:rsidRDefault="00A72F1E" w:rsidP="00A72F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2F1E" w:rsidRDefault="00A72F1E" w:rsidP="00356F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2F1E" w:rsidRPr="00356FF4" w:rsidRDefault="00A72F1E" w:rsidP="00356F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6FF4" w:rsidRDefault="00356FF4" w:rsidP="00356FF4">
      <w:pPr>
        <w:pStyle w:val="Akapitzlist"/>
        <w:tabs>
          <w:tab w:val="left" w:pos="284"/>
        </w:tabs>
        <w:spacing w:after="0" w:line="240" w:lineRule="auto"/>
        <w:ind w:left="1440" w:hanging="101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Zreferowanie.</w:t>
      </w:r>
    </w:p>
    <w:p w:rsidR="00A72F1E" w:rsidRDefault="00A72F1E" w:rsidP="00356FF4">
      <w:pPr>
        <w:pStyle w:val="Akapitzlist"/>
        <w:tabs>
          <w:tab w:val="left" w:pos="284"/>
        </w:tabs>
        <w:spacing w:after="0" w:line="240" w:lineRule="auto"/>
        <w:ind w:left="1440" w:hanging="101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2F1E" w:rsidRDefault="00AA61A9" w:rsidP="00A72F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2F1E" w:rsidRPr="00A72F1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 zreferowała Skarbnik Miasta Mirosława Mitek</w:t>
      </w:r>
      <w:r w:rsidR="00D578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7855" w:rsidRDefault="00D57855" w:rsidP="00A72F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2F1E" w:rsidRPr="00D57855" w:rsidRDefault="00D57855" w:rsidP="00D578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2F1E" w:rsidRPr="00356FF4" w:rsidRDefault="00A72F1E" w:rsidP="00356FF4">
      <w:pPr>
        <w:pStyle w:val="Akapitzlist"/>
        <w:tabs>
          <w:tab w:val="left" w:pos="284"/>
        </w:tabs>
        <w:spacing w:after="0" w:line="240" w:lineRule="auto"/>
        <w:ind w:left="1440" w:hanging="101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6FF4" w:rsidRDefault="00356FF4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2.2.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Dyskusja.</w:t>
      </w:r>
    </w:p>
    <w:p w:rsidR="00D57855" w:rsidRDefault="00D57855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855" w:rsidRDefault="00D5785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8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57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D57855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wśród przychodów na pewno znajdzie się zwrot p</w:t>
      </w:r>
      <w:r w:rsid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ożyczki od Powiatu, którą Miasto udzieliło 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 ZOZ w kwocie 150.000 zł.</w:t>
      </w:r>
    </w:p>
    <w:p w:rsidR="00D57855" w:rsidRDefault="00D5785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61A9" w:rsidRDefault="00D5785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poinformowała, że Powiat spłaca już przez parę lat tę pożyczkę po</w:t>
      </w:r>
      <w:r w:rsidR="009A68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zł, zawsze w ostatnim dniu roku.</w:t>
      </w:r>
    </w:p>
    <w:p w:rsidR="009A6868" w:rsidRDefault="009A6868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6868" w:rsidRPr="00932BAA" w:rsidRDefault="009A6868" w:rsidP="00932BAA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0DBE"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  <w:lang w:eastAsia="pl-PL"/>
        </w:rPr>
        <w:tab/>
      </w:r>
      <w:r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3C5D15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Piotr </w:t>
      </w:r>
      <w:proofErr w:type="spellStart"/>
      <w:r w:rsidR="003C5D15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3C5D15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 wpływów</w:t>
      </w:r>
      <w:r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tytułu zwrotu wypłaconych świadczeń</w:t>
      </w:r>
      <w:r w:rsidR="00895366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funduszu alimentacyjnego. Zapytał, kto ma zwracać te środki, </w:t>
      </w:r>
      <w:r w:rsidR="00F30DBE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>czy te osoby, które</w:t>
      </w:r>
      <w:r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niesłusznie </w:t>
      </w:r>
      <w:r w:rsidR="00F30DBE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 </w:t>
      </w:r>
      <w:r w:rsidR="002A61F6">
        <w:rPr>
          <w:rFonts w:ascii="Times New Roman" w:eastAsia="Times New Roman" w:hAnsi="Times New Roman" w:cs="Times New Roman"/>
          <w:sz w:val="28"/>
          <w:szCs w:val="28"/>
          <w:lang w:eastAsia="pl-PL"/>
        </w:rPr>
        <w:t>pobrały</w:t>
      </w:r>
      <w:r w:rsidR="00F30DBE" w:rsidRP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907C4" w:rsidRPr="00211B91"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  <w:lang w:eastAsia="pl-PL"/>
        </w:rPr>
        <w:t xml:space="preserve"> </w:t>
      </w:r>
      <w:r w:rsidR="00F30DBE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poinformował, że </w:t>
      </w:r>
      <w:r w:rsidR="00932BAA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30DBE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niektór</w:t>
      </w:r>
      <w:r w:rsidR="00932BAA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F30DBE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932BAA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2907C4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35F6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dodatkowo </w:t>
      </w:r>
      <w:r w:rsidR="00932BAA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dłużników alimentacyjnych stosuje się obciążenie środków</w:t>
      </w:r>
      <w:r w:rsidR="003C5D15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transportow</w:t>
      </w:r>
      <w:r w:rsidR="00932BAA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C5D15" w:rsidRP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35F6" w:rsidRPr="00E535F6" w:rsidRDefault="003C5D1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Następne pytanie radnego odnosiło się do</w:t>
      </w:r>
      <w:r w:rsidR="00E535F6"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miesięcznego kosztu utrzymania </w:t>
      </w:r>
      <w:r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35F6"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mieszkańca D</w:t>
      </w:r>
      <w:r w:rsidR="002A61F6">
        <w:rPr>
          <w:rFonts w:ascii="Times New Roman" w:eastAsia="Times New Roman" w:hAnsi="Times New Roman" w:cs="Times New Roman"/>
          <w:sz w:val="28"/>
          <w:szCs w:val="28"/>
          <w:lang w:eastAsia="pl-PL"/>
        </w:rPr>
        <w:t>omu Pomocy Społecznej</w:t>
      </w:r>
      <w:r w:rsidR="00E535F6"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C5D15" w:rsidRPr="00075ED9" w:rsidRDefault="003C5D1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535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Kolejne </w:t>
      </w:r>
      <w:r w:rsid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>zagadnienie, jakie poruszył radny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32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dotyczyło różnicy pomiędzy </w:t>
      </w:r>
      <w:r w:rsidR="00D0020E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godziną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pracę tych, którzy świadczą </w:t>
      </w:r>
      <w:r w:rsidR="00D0020E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specjalne świadczenia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020E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godziną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pracę tych</w:t>
      </w:r>
      <w:r w:rsidR="002A61F6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</w:t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świadczą usługi normalne. Zapytał, dlaczego w ubiegłym roku była większa różnica, </w:t>
      </w:r>
      <w:r w:rsidR="002A61F6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a w tym wynosi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tylko około 3 zł.</w:t>
      </w:r>
      <w:r w:rsidR="00E57A90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A61F6" w:rsidRPr="00075ED9" w:rsidRDefault="002A61F6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C5D15" w:rsidRPr="001F15EE" w:rsidRDefault="003C5D15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MOPS Tadeusz Kupczak, w odpowiedzi na pierwsze pytanie, poinformował, że 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dłużnik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alimentacyjn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jeżeli jego wierzycielka 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skorzysta 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z funduszu alimentacyjnego, ściągane są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wysokości kwoty, którą 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otrzymuje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D2C0F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 poprzez działanie MOPS-u i działanie komornicze</w:t>
      </w:r>
      <w:r w:rsidR="00034661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zostają ściągane wszystkie kwoty, które </w:t>
      </w:r>
      <w:r w:rsidR="00D0020E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otrzymuje z funduszu alimentacyjnego dana wierzycielka.</w:t>
      </w:r>
      <w:r w:rsidR="00034661" w:rsidRPr="00D002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środki te 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dochodami gminy.  Dodał, że </w:t>
      </w:r>
      <w:r w:rsidR="00034661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ustalone je</w:t>
      </w:r>
      <w:r w:rsidR="00211B91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st tak, ż</w:t>
      </w:r>
      <w:r w:rsidR="00034661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e dłużnik musi zwrócić tę kwotę, jak</w:t>
      </w:r>
      <w:r w:rsid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ą dana wierzycielka otrzymuje z </w:t>
      </w:r>
      <w:r w:rsidR="00034661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alimentacyjnego.</w:t>
      </w:r>
    </w:p>
    <w:p w:rsidR="00034661" w:rsidRDefault="001F15EE" w:rsidP="001F15EE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034661" w:rsidRPr="00075ED9" w:rsidRDefault="00034661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Domu Pomocy Społecznej Bogusław </w:t>
      </w:r>
      <w:proofErr w:type="spellStart"/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kosztów utrzymania mieszkańców, poinformował, że w tym roku one w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ynoszą miesięcznie 2.694,74 zł. Stwierdził, że </w:t>
      </w:r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 z najniższych kwot </w:t>
      </w:r>
      <w:r w:rsid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dotyczących kosztów </w:t>
      </w:r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utrzymania w regionie. </w:t>
      </w:r>
      <w:r w:rsid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rzyszłoroczne prognozowane koszty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 jeszcze </w:t>
      </w:r>
      <w:r w:rsidR="006060BA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ustalon</w:t>
      </w:r>
      <w:r w:rsidR="001F15EE" w:rsidRPr="001F15E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Dyrektor planuje, że nie wzrosną one więcej jak o 200 zł. </w:t>
      </w:r>
      <w:r w:rsidR="006060BA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84151" w:rsidRDefault="00C84151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84151" w:rsidRPr="00075ED9" w:rsidRDefault="00E526E3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odnośnie kwoty</w:t>
      </w:r>
      <w:r w:rsidR="00C84151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1402 zł </w:t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średni miesięczny koszt w Domu Pomocy Społecznej (s</w:t>
      </w:r>
      <w:r w:rsidR="00C84151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57</w:t>
      </w:r>
      <w:r w:rsidR="00075ED9"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26E3" w:rsidRDefault="00E526E3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C5D15" w:rsidRPr="00AD3692" w:rsidRDefault="00E526E3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36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poinformowała, że to pytanie jest z zakresu MOPS-u i dotyczy usług specjalistycznych i opiekuńczych.</w:t>
      </w:r>
    </w:p>
    <w:p w:rsidR="00E526E3" w:rsidRDefault="00E526E3" w:rsidP="00D57855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26E3" w:rsidRPr="0015076D" w:rsidRDefault="00E526E3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Domu Pomocy Społecznej Bogusław </w:t>
      </w:r>
      <w:proofErr w:type="spellStart"/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Pr="00075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dotyczy to usług wykonywanych w domach.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75ED9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</w:t>
      </w:r>
      <w:r w:rsidR="00075ED9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usługa opiekuńcza całodobowa.</w:t>
      </w:r>
      <w:r w:rsidR="0015076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to panie, które przychodzą do domów osób </w:t>
      </w:r>
      <w:r w:rsid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podeszłym wieku czy osób schorowanych i się nimi opiekują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akich przypadków jest ponad 200 w skali miasta.</w:t>
      </w:r>
    </w:p>
    <w:p w:rsidR="00E526E3" w:rsidRDefault="00E526E3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26E3" w:rsidRPr="0015076D" w:rsidRDefault="00E526E3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potwierdził, że są to usługi specjalistyczne</w:t>
      </w:r>
      <w:r w:rsidR="00773A80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dotyczą osób psychicznie chorych i upośledzonych umysłowo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 są też usługi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specjalistyczne,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dotyczą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 związanych z pielę</w:t>
      </w:r>
      <w:r w:rsidR="0015076D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gnacją i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rehabilitacją.</w:t>
      </w:r>
    </w:p>
    <w:p w:rsidR="00DC32FE" w:rsidRDefault="00DC32FE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C32FE" w:rsidRPr="0015076D" w:rsidRDefault="0015076D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z czego wynika tak niewielka różnica 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pomiędzy kosztem 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>ch usług opiekuńczych -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 zł, a 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kosztem </w:t>
      </w:r>
      <w:r w:rsidR="00DC32FE"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usług opiekuńczych </w:t>
      </w:r>
      <w:r w:rsidRPr="0015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- 245 zł.</w:t>
      </w:r>
    </w:p>
    <w:p w:rsidR="00DC32FE" w:rsidRDefault="00DC32FE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C32FE" w:rsidRPr="00E4555C" w:rsidRDefault="00DC32FE" w:rsidP="00E526E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Tadeusz Kupczak wyjaśnił, że te kwoty 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ją z przetargu. Dodał, że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roku jest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ogłaszany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na te usługi,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usługi opiekuńcze zwykłe, tj.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pomoc domową związaną z funkcjonowaniem 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danej osoby w domu oraz na usługi specjalistyczne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dotyczą rehabilitacji, pielęgnacji, ale również są usługi specjalistyczn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e, czyli związane z pomocą osobom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psychi</w:t>
      </w:r>
      <w:r w:rsidR="00E4555C"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chorym lub upośledzonym</w:t>
      </w:r>
      <w:r w:rsidRP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A61A9" w:rsidRDefault="00AA61A9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32FE" w:rsidRPr="00DC32FE" w:rsidRDefault="00DC32FE" w:rsidP="00DC32FE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32F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otr </w:t>
      </w:r>
      <w:proofErr w:type="spellStart"/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Działu 900 Gospodarka komunalna i ochrona</w:t>
      </w:r>
      <w:r w:rsidRPr="00DC32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</w:t>
      </w:r>
      <w:r w:rsid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tyczącą</w:t>
      </w:r>
      <w:r w:rsid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zapisu: „Różne wydatki na rzecz osób fizycznych. Usuwanie wyrobów zawierających azbest”. Radny zapytał, czy chodzi tu </w:t>
      </w:r>
      <w:r w:rsidR="00BC0248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ogrody działkowe.</w:t>
      </w:r>
    </w:p>
    <w:p w:rsidR="00DC32FE" w:rsidRPr="00DC32FE" w:rsidRDefault="00DC32FE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2FE" w:rsidRDefault="00062EFB" w:rsidP="00062EFB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yna Strzyżewska poinformowała, że również dotyczy to </w:t>
      </w:r>
      <w:r w:rsidR="00424791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właścicieli działek w Ogrodach Działkowych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24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złożą wniosek o wypłatę za usunięcie azbestu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zostaną spełnione określone warunki, a mianowicie wykona to firma specjalistyczna. Dodała, że Miasto dopłaca do tego</w:t>
      </w:r>
      <w:r w:rsidR="00424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zgodnie z regulaminem usuwania azbestu.</w:t>
      </w:r>
    </w:p>
    <w:p w:rsidR="00424791" w:rsidRDefault="00424791" w:rsidP="00062EFB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4791" w:rsidRPr="00062EFB" w:rsidRDefault="00424791" w:rsidP="00062EFB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usuwania azbestu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prawne, 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gdzie również na ten cel w budżecie zostało zapisane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20.000 zł.</w:t>
      </w:r>
    </w:p>
    <w:p w:rsidR="00062EFB" w:rsidRPr="00062EFB" w:rsidRDefault="00062EFB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2EFB" w:rsidRDefault="00424791" w:rsidP="004247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osobą prawną jest Spółdzielnia Mieszkaniowa „Bolesławianka” i ona najczęściej występuje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Miasta  z wnioskiem o wypłatę za usunięcie azbestu. Dodała,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 również inne jednostki, które posiadają na swoich budynkach azbest</w:t>
      </w:r>
      <w:r w:rsidR="00BC024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0248" w:rsidRDefault="00BC0248" w:rsidP="004247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0248" w:rsidRDefault="00BC0248" w:rsidP="00BC024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2032 r. 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proces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</w:t>
      </w:r>
      <w:r w:rsidR="00E4555C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zakończony.</w:t>
      </w:r>
    </w:p>
    <w:p w:rsidR="00BC0248" w:rsidRDefault="00BC0248" w:rsidP="00BC024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0248" w:rsidRDefault="00BC0248" w:rsidP="00BC024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wyraziła taką nadzieję.</w:t>
      </w:r>
    </w:p>
    <w:p w:rsidR="00993CFC" w:rsidRDefault="00993CFC" w:rsidP="00BC024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3CFC" w:rsidRPr="00062EFB" w:rsidRDefault="00993CFC" w:rsidP="00BC024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radny Piotr </w:t>
      </w:r>
      <w:proofErr w:type="spellStart"/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odniósł się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Rozdziału 70004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Gospodarka mieszkaniowa.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Zapisane tam jest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ykonanie przebudowy budynku użytkowego przy ul. Tysiąclecia 32 D. Radny zapytał, w którym miejscy jest położony ten budynek.</w:t>
      </w:r>
    </w:p>
    <w:p w:rsidR="00062EFB" w:rsidRDefault="00062EFB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0248" w:rsidRDefault="00993CFC" w:rsidP="00993CFC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 budynek na terenie Szpitala Wojewódzkiego. Jest to jeden z dwóch budynków przejętych od Marszałka Województwa. W jednym mieści się PCK i lokale mieszkalne</w:t>
      </w:r>
      <w:r w:rsidR="00BF1DF5">
        <w:rPr>
          <w:rFonts w:ascii="Times New Roman" w:eastAsia="Times New Roman" w:hAnsi="Times New Roman" w:cs="Times New Roman"/>
          <w:sz w:val="28"/>
          <w:szCs w:val="28"/>
          <w:lang w:eastAsia="pl-PL"/>
        </w:rPr>
        <w:t>, drugi jest budy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nkiem Domu Środowiskowego, w którym </w:t>
      </w:r>
      <w:r w:rsidR="00BF1DF5">
        <w:rPr>
          <w:rFonts w:ascii="Times New Roman" w:eastAsia="Times New Roman" w:hAnsi="Times New Roman" w:cs="Times New Roman"/>
          <w:sz w:val="28"/>
          <w:szCs w:val="28"/>
          <w:lang w:eastAsia="pl-PL"/>
        </w:rPr>
        <w:t>pomieszczenia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górze</w:t>
      </w:r>
      <w:r w:rsidR="00BF1D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2013 roku będą przebudowywane i do tego budynku będą p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rzeniesione różne organizacje i </w:t>
      </w:r>
      <w:r w:rsidR="00BF1DF5">
        <w:rPr>
          <w:rFonts w:ascii="Times New Roman" w:eastAsia="Times New Roman" w:hAnsi="Times New Roman" w:cs="Times New Roman"/>
          <w:sz w:val="28"/>
          <w:szCs w:val="28"/>
          <w:lang w:eastAsia="pl-PL"/>
        </w:rPr>
        <w:t>stowarzyszenia.</w:t>
      </w:r>
    </w:p>
    <w:p w:rsidR="00BF1DF5" w:rsidRDefault="00BF1DF5" w:rsidP="00993CFC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DF5" w:rsidRDefault="00BF1DF5" w:rsidP="00993CFC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dalszej kolejności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zył kwestie opłaty za licencję V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ULKAN</w:t>
      </w:r>
      <w:r w:rsidR="0049685E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wyjaśnienie co to jest za program.</w:t>
      </w:r>
    </w:p>
    <w:p w:rsidR="0049685E" w:rsidRDefault="0049685E" w:rsidP="00993CFC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685E" w:rsidRDefault="0049685E" w:rsidP="00993CFC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lska poinformowała, że program V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ULKAN obsługuje miejskie szkoły i przedszkola.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rogram ten jest związany między innymi z przygotowywaniem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arkuszy organizacyjnych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jednostek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również program płatnik, w którym pracuj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administracja </w:t>
      </w:r>
      <w:r w:rsidR="00547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księgowości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</w:t>
      </w:r>
      <w:r w:rsidR="00547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pracuje pracownik Wydziału Społecznego.</w:t>
      </w:r>
    </w:p>
    <w:p w:rsidR="00BC0248" w:rsidRDefault="00BC0248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103" w:rsidRDefault="00547103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</w:t>
      </w:r>
      <w:r w:rsidRPr="00547103">
        <w:rPr>
          <w:rFonts w:ascii="Times New Roman" w:eastAsia="Times New Roman" w:hAnsi="Times New Roman" w:cs="Times New Roman"/>
          <w:sz w:val="28"/>
          <w:szCs w:val="28"/>
          <w:lang w:eastAsia="pl-PL"/>
        </w:rPr>
        <w:t>etel</w:t>
      </w:r>
      <w:proofErr w:type="spellEnd"/>
      <w:r w:rsidRPr="00547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subwencja, tak jak w ubiegłym roku jest tylko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przewidziana i wyliczona do końca sierpnia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również do końca roku.</w:t>
      </w:r>
    </w:p>
    <w:p w:rsidR="00547103" w:rsidRDefault="00547103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7103" w:rsidRDefault="00547103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Społecznego Beata Sulska poinformowała, że kwota subwencji oświatowej nie jest przeliczna w trakcie roku budżetowego.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otrzymuje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tej subwencji</w:t>
      </w:r>
      <w:r w:rsidR="005857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cały rok realizacji zadań oświatowych.</w:t>
      </w:r>
    </w:p>
    <w:p w:rsidR="00585752" w:rsidRDefault="00585752" w:rsidP="00C26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752" w:rsidRDefault="008D05EE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</w:t>
      </w:r>
      <w:r w:rsidR="00C267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267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 mieszkań na rzecz najemców. Zapytał, czy są to wnioski złożone w terminie poprzednim.</w:t>
      </w:r>
    </w:p>
    <w:p w:rsidR="00321483" w:rsidRDefault="00321483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1483" w:rsidRDefault="00321483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odpowiedział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jest to kontynuacja  wcześniej złożonych wniosków. </w:t>
      </w:r>
    </w:p>
    <w:p w:rsidR="003D5B95" w:rsidRDefault="003D5B95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5B95" w:rsidRDefault="00AD4282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</w:t>
      </w:r>
      <w:r w:rsidR="003D5B9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3D5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Miasta Józef </w:t>
      </w:r>
      <w:proofErr w:type="spellStart"/>
      <w:r w:rsidR="003D5B9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Rozdziału 80113 – Dowożenie uczniów do szkół. Szkoły podstawowe i gimnazja zaplanowały środki finansowe związane z dowożeniem uczniów. Na ten rok jest kwota 18.939 zł i obejmuje to uczniów I </w:t>
      </w:r>
      <w:r w:rsidR="00940B0C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IV</w:t>
      </w:r>
      <w:r w:rsidR="0094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gimnazja I-III. </w:t>
      </w:r>
      <w:r w:rsidR="00A1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w </w:t>
      </w:r>
      <w:r w:rsidR="00940B0C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 szkołach jest to stosowane.</w:t>
      </w:r>
    </w:p>
    <w:p w:rsidR="00940B0C" w:rsidRDefault="00940B0C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B0C" w:rsidRDefault="00940B0C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A1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zabezpieczenie tych środków wynika bezpośrednio z liczebności uczniów dzisiaj uczęszczających do naszych szkół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17E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to zabezpieczenie dotyczy planowania przyjęcia nowych uczniów do szkół od września 2013 r.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,  których</w:t>
      </w:r>
      <w:r w:rsidR="00F11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F11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8D05EE">
        <w:rPr>
          <w:rFonts w:ascii="Times New Roman" w:eastAsia="Times New Roman" w:hAnsi="Times New Roman" w:cs="Times New Roman"/>
          <w:sz w:val="28"/>
          <w:szCs w:val="28"/>
          <w:lang w:eastAsia="pl-PL"/>
        </w:rPr>
        <w:t>znana</w:t>
      </w:r>
      <w:r w:rsidR="00F113E9">
        <w:rPr>
          <w:rFonts w:ascii="Times New Roman" w:eastAsia="Times New Roman" w:hAnsi="Times New Roman" w:cs="Times New Roman"/>
          <w:sz w:val="28"/>
          <w:szCs w:val="28"/>
          <w:lang w:eastAsia="pl-PL"/>
        </w:rPr>
        <w:t>. Zgodnie z ustawą są to uczniowie, którzy mają odległość do obwodu swojej szkoły większą niż 3km-4km. Są to uczniowie przede wszystkim z MZS Nr 3 z oddziałami integracyjnymi, z GS Nr 2 i przede wszystkim ze SP Nr 3.</w:t>
      </w:r>
    </w:p>
    <w:p w:rsidR="00F113E9" w:rsidRDefault="00F113E9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3E9" w:rsidRDefault="00163BD0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Bolesław Nowak poruszył temat remontu  ul. Góralskiej</w:t>
      </w:r>
      <w:r w:rsidR="00F11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 od ul. Staszica do ul. Łąkowej. W związku z tym, że tam jest parking samoch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odowy w złym stanie technicznym, r</w:t>
      </w:r>
      <w:r w:rsidR="00F113E9">
        <w:rPr>
          <w:rFonts w:ascii="Times New Roman" w:eastAsia="Times New Roman" w:hAnsi="Times New Roman" w:cs="Times New Roman"/>
          <w:sz w:val="28"/>
          <w:szCs w:val="28"/>
          <w:lang w:eastAsia="pl-PL"/>
        </w:rPr>
        <w:t>adny zapytał, czy remont ten będzie dotyczył również tego parkingu.</w:t>
      </w:r>
    </w:p>
    <w:p w:rsidR="00F113E9" w:rsidRDefault="00F113E9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6E52" w:rsidRDefault="00F113E9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remont dotyczy przede wszystkim tego parkingu. Zaplanowano na to zadanie kwotę 30.000 zł i do tego dołoży 1/3 środków Spółdzielnia Mieszkaniowa „Bolesławianka”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63BD0" w:rsidRDefault="00163BD0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6E52" w:rsidRPr="00547103" w:rsidRDefault="00F56E52" w:rsidP="00547103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Bolesław Nowak w drugim pytaniu odniósł się</w:t>
      </w:r>
      <w:r w:rsidR="001D40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zadania dotyczącego budowy ul. Kraszewskiego (Rozdział 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0016).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Przeznaczono tam 90.000 zł </w:t>
      </w:r>
      <w:r w:rsidR="001D40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odszkodowanie za działki. Radny poprosił o wyjaśnienie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kwestii</w:t>
      </w:r>
      <w:r w:rsidR="001D408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0248" w:rsidRPr="00356FF4" w:rsidRDefault="00BC0248" w:rsidP="00356FF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3E9" w:rsidRDefault="001D40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 kwota przeznac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zona na wypłatę odszkodowania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związku z wykonaniem projek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tu budowlanego budowy drogi ul. Kraszewskiego. Dotyczy drugiej część ul. Kraszewskiego.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odszkodowanie na rzecz rodziny Pana Ogrodnika.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chodzi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wykup działek w ramach budowy drogi.</w:t>
      </w:r>
    </w:p>
    <w:p w:rsidR="001D4084" w:rsidRDefault="001D40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084" w:rsidRDefault="001D40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poprosił o więcej informacji w tym temacie. Jaka powierzchnia gruntów jest do wykupienia itd.</w:t>
      </w:r>
    </w:p>
    <w:p w:rsidR="00CC474E" w:rsidRDefault="00CC474E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474E" w:rsidRDefault="00CC474E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nie posiada takiej informacji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może przygotować ją na następne posiedzenie komisji.</w:t>
      </w:r>
    </w:p>
    <w:p w:rsidR="00187F52" w:rsidRDefault="00187F52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F52" w:rsidRDefault="00187F52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Bolesław Nowak poruszył zagadnienie oś</w:t>
      </w:r>
      <w:r w:rsidR="007332F9">
        <w:rPr>
          <w:rFonts w:ascii="Times New Roman" w:eastAsia="Times New Roman" w:hAnsi="Times New Roman" w:cs="Times New Roman"/>
          <w:sz w:val="28"/>
          <w:szCs w:val="28"/>
          <w:lang w:eastAsia="pl-PL"/>
        </w:rPr>
        <w:t>wietlenia ulic. Zwrócił uwagę, ż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e na ten cel przeznaczona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7332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pewna kwota. Zapytał, czy w tym jest również ujęta budowa linii oświetlenia do ul. Topolowej. Przypomniał, że na początku roku mieszkańcy zwrócili się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</w:t>
      </w:r>
      <w:r w:rsidR="007332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Prezydenta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i otrzymali odpowiedź, ż</w:t>
      </w:r>
      <w:r w:rsidR="007332F9">
        <w:rPr>
          <w:rFonts w:ascii="Times New Roman" w:eastAsia="Times New Roman" w:hAnsi="Times New Roman" w:cs="Times New Roman"/>
          <w:sz w:val="28"/>
          <w:szCs w:val="28"/>
          <w:lang w:eastAsia="pl-PL"/>
        </w:rPr>
        <w:t>e musi to być ujęte w budżecie.</w:t>
      </w:r>
    </w:p>
    <w:p w:rsidR="001D4084" w:rsidRDefault="001D40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084" w:rsidRDefault="007332F9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nie jest to uj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ęte w budżecie, ale jest zgoda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akładu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EnergiiPro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umocowanie doda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tkowego punktu świetlnego 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trójkątnym słupie. Z</w:t>
      </w:r>
      <w:r w:rsidR="00211B91">
        <w:rPr>
          <w:rFonts w:ascii="Times New Roman" w:eastAsia="Times New Roman" w:hAnsi="Times New Roman" w:cs="Times New Roman"/>
          <w:sz w:val="28"/>
          <w:szCs w:val="28"/>
          <w:lang w:eastAsia="pl-PL"/>
        </w:rPr>
        <w:t>apewniła, że będzie to zrobione w przyszłym roku.</w:t>
      </w:r>
    </w:p>
    <w:p w:rsidR="007E6FE4" w:rsidRDefault="007E6FE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6FE4" w:rsidRDefault="007E6FE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zadał pytanie dotyczące wiat przystankowych. </w:t>
      </w:r>
      <w:r w:rsidR="00A14ED1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zapisem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A14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 wiat przystankowych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przeznaczono kwotę</w:t>
      </w:r>
      <w:r w:rsidR="00A14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30.000 zł, zakup wiat przystankowych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A14ED1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50.000 zł. Zapytał,  czy te pieniądze wystarczą na dokonanie takich remontów</w:t>
      </w:r>
      <w:r w:rsidR="000A4BB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4BB7" w:rsidRDefault="000A4BB7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4BB7" w:rsidRDefault="000A4BB7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zaplanowano tyle, ile zostało wyliczone</w:t>
      </w:r>
      <w:r w:rsidR="00B13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czy to </w:t>
      </w:r>
      <w:r w:rsidR="00B130C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wystarczy, 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to trudno określić. Zapewniła, ż</w:t>
      </w:r>
      <w:r w:rsidR="00B130C9">
        <w:rPr>
          <w:rFonts w:ascii="Times New Roman" w:eastAsia="Times New Roman" w:hAnsi="Times New Roman" w:cs="Times New Roman"/>
          <w:sz w:val="28"/>
          <w:szCs w:val="28"/>
          <w:lang w:eastAsia="pl-PL"/>
        </w:rPr>
        <w:t>e w ramach tych środków Miasto postara się jak najwięcej zrobić.</w:t>
      </w:r>
    </w:p>
    <w:p w:rsidR="00367992" w:rsidRDefault="00367992" w:rsidP="00163B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32F9" w:rsidRDefault="00163BD0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odniósł się do tematu utrzymania</w:t>
      </w:r>
      <w:r w:rsidR="003679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czystości </w:t>
      </w:r>
      <w:r w:rsidR="00B937A6">
        <w:rPr>
          <w:rFonts w:ascii="Times New Roman" w:eastAsia="Times New Roman" w:hAnsi="Times New Roman" w:cs="Times New Roman"/>
          <w:sz w:val="28"/>
          <w:szCs w:val="28"/>
          <w:lang w:eastAsia="pl-PL"/>
        </w:rPr>
        <w:t>na przystankach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autobusowych</w:t>
      </w:r>
      <w:r w:rsidR="00B937A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co została przewidziana</w:t>
      </w:r>
      <w:r w:rsidR="00B937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73.000 zł. Zapytał, czy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obejmuje również wywóz i składowanie odpadów</w:t>
      </w:r>
      <w:r w:rsidR="00215E16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jest to tylko sama usługa.</w:t>
      </w:r>
    </w:p>
    <w:p w:rsidR="00215E16" w:rsidRDefault="00215E16" w:rsidP="00163B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32F9" w:rsidRDefault="00215E16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 usługa, a oprócz tego jest to opróżnianie pojemników na odpadki. Utrzymanie czystości</w:t>
      </w:r>
      <w:r w:rsidR="00163B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 sprzątanie, utrzymanie zimowe i opróżnianie koszy</w:t>
      </w:r>
      <w:r w:rsidR="001910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107B" w:rsidRDefault="0019107B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107B" w:rsidRDefault="00163BD0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</w:t>
      </w:r>
      <w:r w:rsidR="004860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wyjaśnienie, którego odcinka drogi dotyczy remont</w:t>
      </w:r>
      <w:r w:rsidR="001910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rejonie ul. Piaskowej i ul. Łokietka. </w:t>
      </w:r>
    </w:p>
    <w:p w:rsidR="00486028" w:rsidRDefault="00486028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107B" w:rsidRDefault="0019107B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="00870F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odcinek</w:t>
      </w:r>
      <w:r w:rsidR="004860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naprzeciwko firmy BIOMED. Dodała, że</w:t>
      </w:r>
      <w:r w:rsidR="00EC12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teren, który niedawno był utwardzany.</w:t>
      </w:r>
    </w:p>
    <w:p w:rsidR="00EC1284" w:rsidRDefault="00EC12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3E9" w:rsidRDefault="00486028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zapytał, co obejmuje zadanie - budowa drogi ul. Ptasia, na które zabezpieczono kwotę 200.000 zł</w:t>
      </w:r>
      <w:r w:rsidR="00EC128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C1284" w:rsidRDefault="00EC12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1284" w:rsidRDefault="00EC128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ramach tego zad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nia zostanie wybudowane oświetlenie drogowe – 20 punktów świetlnych i kawałek odcinka zostanie utwardzony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B40CC" w:rsidRDefault="00FB40CC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40CC" w:rsidRDefault="00FB40CC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zapytał o II etap oświetlenia Osiedla Kwiatowego. </w:t>
      </w:r>
      <w:r w:rsidR="00486028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ma tego zadania w budżecie.</w:t>
      </w:r>
    </w:p>
    <w:p w:rsidR="00FB40CC" w:rsidRDefault="00FB40CC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40CC" w:rsidRDefault="00FB40CC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nie na wszystkie zadania starcza środków, więc wybrane zostało takie zadanie związane z moderniz</w:t>
      </w:r>
      <w:r w:rsidR="004860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acją oświetlenia, które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 w tej chwili większe zagrożenie niż przebudowa oświetlenia na Osiedlu Kwiatowym. Na pewno byłoby zakończenie tamtej inwestycji, natomiast ul. Rajska i ul. Sportowa, które zostały wskazane do budżetu są w gorszym stanie.</w:t>
      </w:r>
    </w:p>
    <w:p w:rsidR="00FB40CC" w:rsidRDefault="00FB40CC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40CC" w:rsidRDefault="00486028" w:rsidP="005A30DB">
      <w:pPr>
        <w:tabs>
          <w:tab w:val="left" w:pos="284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odniósł się do 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Działu  Utrzymanie zieleni w miastach i gminach (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>s.59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gdzie przeznaczono 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>kwot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80.000 zł na wynagrodzenie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 inspektora nadzoru</w:t>
      </w:r>
      <w:r w:rsidR="00FB40CC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zapytał, co należy do obowiązków takiego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inspektora, że otrzymuje aż tak wysokie wynagrodzenie</w:t>
      </w:r>
      <w:r w:rsidR="00E368B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68B2" w:rsidRDefault="00E368B2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3E9" w:rsidRDefault="00E368B2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jest to dopiero kwota zaplanowana na wyłonienie inspektora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. Do tej pory mi</w:t>
      </w:r>
      <w:r w:rsidR="005A30DB">
        <w:rPr>
          <w:rFonts w:ascii="Times New Roman" w:eastAsia="Times New Roman" w:hAnsi="Times New Roman" w:cs="Times New Roman"/>
          <w:sz w:val="28"/>
          <w:szCs w:val="28"/>
          <w:lang w:eastAsia="pl-PL"/>
        </w:rPr>
        <w:t>asto nie miało inspektora do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zieleni, ale </w:t>
      </w:r>
      <w:r w:rsidR="005A30DB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iasto ma do obsługiwania 64 ha lasów, 5,5 ha plantów miejskich, 24 ha parków i zieleńców miejskich. Jest to ogromny obszar i trzeba znaleźć osob</w:t>
      </w:r>
      <w:r w:rsidR="005A30DB">
        <w:rPr>
          <w:rFonts w:ascii="Times New Roman" w:eastAsia="Times New Roman" w:hAnsi="Times New Roman" w:cs="Times New Roman"/>
          <w:sz w:val="28"/>
          <w:szCs w:val="28"/>
          <w:lang w:eastAsia="pl-PL"/>
        </w:rPr>
        <w:t>ę, która będzie tego pilnowała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A30D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i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nspektor będzie wyłoniony w drodze przetargu.</w:t>
      </w:r>
    </w:p>
    <w:p w:rsidR="00E01445" w:rsidRDefault="00E01445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1445" w:rsidRDefault="005A30DB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 poruszył kwestię 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zakup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ławek parkowych</w:t>
      </w:r>
      <w:r w:rsidRPr="005A30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(s. 60)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. Zdaniem radnego w mieście jest już ba</w:t>
      </w:r>
      <w:r w:rsidR="007D43D6">
        <w:rPr>
          <w:rFonts w:ascii="Times New Roman" w:eastAsia="Times New Roman" w:hAnsi="Times New Roman" w:cs="Times New Roman"/>
          <w:sz w:val="28"/>
          <w:szCs w:val="28"/>
          <w:lang w:eastAsia="pl-PL"/>
        </w:rPr>
        <w:t>rdzo dużo ławek parkowych, bo w 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niektórych miejscach stoją co półtora metra. Zapytał, czy potrzebne są jeszcze </w:t>
      </w:r>
      <w:r w:rsidR="007D43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kolejne </w:t>
      </w:r>
      <w:r w:rsidR="00E01445">
        <w:rPr>
          <w:rFonts w:ascii="Times New Roman" w:eastAsia="Times New Roman" w:hAnsi="Times New Roman" w:cs="Times New Roman"/>
          <w:sz w:val="28"/>
          <w:szCs w:val="28"/>
          <w:lang w:eastAsia="pl-PL"/>
        </w:rPr>
        <w:t>ławki.</w:t>
      </w:r>
    </w:p>
    <w:p w:rsidR="005A30DB" w:rsidRDefault="005A30DB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1445" w:rsidRDefault="00E01445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szybciej niszczymy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wyposażamy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tym, te ławki, które są zaplanowane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na uzupełnienie urządzeń tego typu w różnych miejscach miasta, m.in. w parkach, skwerach. </w:t>
      </w:r>
      <w:r w:rsidR="007D43D6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r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>ó</w:t>
      </w:r>
      <w:r w:rsidR="007D43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wnież występują mieszkańcy o doposażenie swoich 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nieruchomości w te ławki, więc na ten cel będą kupowane, </w:t>
      </w:r>
      <w:r w:rsidR="002204C5">
        <w:rPr>
          <w:rFonts w:ascii="Times New Roman" w:eastAsia="Times New Roman" w:hAnsi="Times New Roman" w:cs="Times New Roman"/>
          <w:sz w:val="28"/>
          <w:szCs w:val="28"/>
          <w:lang w:eastAsia="pl-PL"/>
        </w:rPr>
        <w:t>a 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>te, które znajdują się na plantach miejskich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4F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muszą tam być.</w:t>
      </w:r>
    </w:p>
    <w:p w:rsidR="007E4F8E" w:rsidRDefault="007E4F8E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8E" w:rsidRDefault="007E4F8E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Bolesław Nowak zapytał, do jakiego miejsca będzie budowana ścieżka rowerowa przy ul. Kościuszki.</w:t>
      </w:r>
    </w:p>
    <w:p w:rsidR="00F113E9" w:rsidRDefault="00F113E9" w:rsidP="002204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3E9" w:rsidRDefault="007E4F8E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niczka Wydziału Komunalnego Graż</w:t>
      </w:r>
      <w:r w:rsidRPr="00062EFB">
        <w:rPr>
          <w:rFonts w:ascii="Times New Roman" w:eastAsia="Times New Roman" w:hAnsi="Times New Roman" w:cs="Times New Roman"/>
          <w:sz w:val="28"/>
          <w:szCs w:val="28"/>
          <w:lang w:eastAsia="pl-PL"/>
        </w:rPr>
        <w:t>yna Strzyżewska</w:t>
      </w:r>
      <w:r w:rsidR="00DF0E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zgodnie ze wstępnym porozumieniem ciąg pieszo</w:t>
      </w:r>
      <w:r w:rsidR="0092695D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rowerowy będzie długości 2,2 km i będzie </w:t>
      </w:r>
      <w:r w:rsidR="00DF0E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ciągnął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skrzyżowania z ul. Góralską do zjazdu do </w:t>
      </w:r>
      <w:r w:rsidR="00DF0E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budynków socjalnych  położonych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 samą granica miasta.</w:t>
      </w:r>
    </w:p>
    <w:p w:rsidR="002C2674" w:rsidRPr="002C2674" w:rsidRDefault="002C2674" w:rsidP="00DF0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1445" w:rsidRDefault="00E01445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1445" w:rsidRDefault="00E01445" w:rsidP="002C2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6FF4" w:rsidRDefault="00356FF4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Zaopiniowanie.</w:t>
      </w:r>
    </w:p>
    <w:p w:rsidR="00A71099" w:rsidRDefault="00A71099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2674" w:rsidRDefault="00D42098" w:rsidP="002C2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420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420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C26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Komisja Rewizyjna  pozytywnie jednogłośnie (5 głosami „za”) zaopiniowała autopoprawkę do projektu uchwały budżetowej na 2013 r.</w:t>
      </w:r>
    </w:p>
    <w:p w:rsidR="002C2674" w:rsidRDefault="002C2674" w:rsidP="002C2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2674" w:rsidRDefault="002C2674" w:rsidP="002C2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Komisja Rewizyjna pozytywnie jednogłośnie (5 głosami „za”) zaopiniowała projekt uchwały budżetowej miasta na 2013 r.</w:t>
      </w:r>
    </w:p>
    <w:p w:rsidR="002C2674" w:rsidRDefault="002C2674" w:rsidP="002C2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2674" w:rsidRPr="002C2674" w:rsidRDefault="002C2674" w:rsidP="002C2674">
      <w:pPr>
        <w:tabs>
          <w:tab w:val="left" w:pos="284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C26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3)</w:t>
      </w:r>
    </w:p>
    <w:p w:rsidR="00A71099" w:rsidRDefault="00A71099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1099" w:rsidRDefault="00A71099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1099" w:rsidRDefault="00A71099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0E00" w:rsidRPr="00356FF4" w:rsidRDefault="00DF0E00" w:rsidP="00356FF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E93" w:rsidRDefault="00356FF4" w:rsidP="00FE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działalności Komisji Rewizyjnej za 2012 rok.</w:t>
      </w:r>
      <w:r w:rsidR="00FE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</w:p>
    <w:p w:rsidR="00FE2E93" w:rsidRPr="0092001C" w:rsidRDefault="00FE2E93" w:rsidP="00FE2E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ewizyjnej Leszek Chudzik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 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FE2E93" w:rsidRPr="0092001C" w:rsidRDefault="00FE2E93" w:rsidP="00FE2E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E93" w:rsidRPr="0092001C" w:rsidRDefault="00FE2E93" w:rsidP="00FE2E9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2E93" w:rsidRPr="0092001C" w:rsidRDefault="00FE2E93" w:rsidP="00FE2E9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2E93" w:rsidRPr="0092001C" w:rsidRDefault="00FE2E93" w:rsidP="00FE2E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jednogłośnie (5</w:t>
      </w:r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FE2E93" w:rsidRPr="0092001C" w:rsidRDefault="00FE2E93" w:rsidP="00FE2E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E93" w:rsidRDefault="00FE2E93" w:rsidP="00FE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E93" w:rsidRDefault="00FE2E93" w:rsidP="00FE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E93" w:rsidRDefault="00FE2E93" w:rsidP="00FE2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6FF4" w:rsidRDefault="00356FF4" w:rsidP="00FE2E9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w sprawie zatwierdzenia planu pracy Komisji Rewizyjnej Rady Miasta Bolesławiec na 2013 rok.</w:t>
      </w:r>
    </w:p>
    <w:p w:rsidR="00FE2E93" w:rsidRDefault="00FE2E93" w:rsidP="00FE2E9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E93" w:rsidRDefault="00E259C3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259C3" w:rsidRPr="00E259C3" w:rsidRDefault="00E259C3" w:rsidP="00E259C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5)</w:t>
      </w:r>
    </w:p>
    <w:p w:rsidR="00FE2E93" w:rsidRDefault="00FE2E93" w:rsidP="00E259C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259C3" w:rsidRDefault="00E259C3" w:rsidP="00E259C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259C3" w:rsidRPr="00E259C3" w:rsidRDefault="00E259C3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(5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E259C3" w:rsidRDefault="00E259C3" w:rsidP="00E259C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9C3" w:rsidRPr="00E259C3" w:rsidRDefault="00E259C3" w:rsidP="00E259C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E259C3" w:rsidRDefault="00E259C3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59C3" w:rsidRDefault="00E259C3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59C3" w:rsidRDefault="00E259C3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Rewizyjna nie podjęła żadnych spraw.</w:t>
      </w:r>
    </w:p>
    <w:p w:rsidR="00E259C3" w:rsidRDefault="00E259C3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9C3" w:rsidRPr="00E259C3" w:rsidRDefault="00E259C3" w:rsidP="00E259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FF4" w:rsidRDefault="00356FF4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6F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poprzedniego posiedzenia Komisji.</w:t>
      </w:r>
    </w:p>
    <w:p w:rsidR="00E259C3" w:rsidRDefault="00E259C3" w:rsidP="00356FF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59C3" w:rsidRDefault="00E259C3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2/2012</w:t>
      </w:r>
      <w:r w:rsidRPr="00E25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Rewizyjnej odbytego w dniu 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września 2012 r.</w:t>
      </w:r>
      <w:r w:rsidRPr="00E25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 w:rsidR="00F30D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30DBE" w:rsidRDefault="00F30DBE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E00" w:rsidRDefault="00DF0E00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Wobec wyczerpania porządku posiedzenia Przewodniczący Komisji Rewizyjnej Leszek Chudzik zamknął posiedzenie Komisji.</w:t>
      </w:r>
    </w:p>
    <w:p w:rsidR="00F30DBE" w:rsidRDefault="00F30DBE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Default="00F30DBE" w:rsidP="00E259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17" w:rsidRDefault="00A95F17" w:rsidP="00A95F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A95F17" w:rsidRDefault="00A95F17" w:rsidP="00A95F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95F17" w:rsidRDefault="00A95F17" w:rsidP="00A95F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A95F17" w:rsidRDefault="00A95F17" w:rsidP="00A95F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95F17" w:rsidRDefault="00A95F17" w:rsidP="00A95F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95F17" w:rsidRDefault="00A95F17" w:rsidP="00A95F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233" w:rsidRDefault="006A6233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0DBE" w:rsidRPr="00F30DBE" w:rsidRDefault="00F30DBE" w:rsidP="00F30DB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30DBE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6E3EA5" w:rsidRDefault="006E3EA5"/>
    <w:sectPr w:rsidR="006E3EA5" w:rsidSect="009872F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5DD" w:rsidRDefault="00C235DD" w:rsidP="00356FF4">
      <w:pPr>
        <w:spacing w:after="0" w:line="240" w:lineRule="auto"/>
      </w:pPr>
      <w:r>
        <w:separator/>
      </w:r>
    </w:p>
  </w:endnote>
  <w:endnote w:type="continuationSeparator" w:id="0">
    <w:p w:rsidR="00C235DD" w:rsidRDefault="00C235DD" w:rsidP="00356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1196416"/>
      <w:docPartObj>
        <w:docPartGallery w:val="Page Numbers (Bottom of Page)"/>
        <w:docPartUnique/>
      </w:docPartObj>
    </w:sdtPr>
    <w:sdtEndPr/>
    <w:sdtContent>
      <w:p w:rsidR="00E4555C" w:rsidRDefault="00450B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F1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4555C" w:rsidRDefault="00E45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5DD" w:rsidRDefault="00C235DD" w:rsidP="00356FF4">
      <w:pPr>
        <w:spacing w:after="0" w:line="240" w:lineRule="auto"/>
      </w:pPr>
      <w:r>
        <w:separator/>
      </w:r>
    </w:p>
  </w:footnote>
  <w:footnote w:type="continuationSeparator" w:id="0">
    <w:p w:rsidR="00C235DD" w:rsidRDefault="00C235DD" w:rsidP="00356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5734"/>
    <w:multiLevelType w:val="multilevel"/>
    <w:tmpl w:val="549665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34C23A57"/>
    <w:multiLevelType w:val="multilevel"/>
    <w:tmpl w:val="363A97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5F37193"/>
    <w:multiLevelType w:val="hybridMultilevel"/>
    <w:tmpl w:val="83083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B0C8C"/>
    <w:multiLevelType w:val="hybridMultilevel"/>
    <w:tmpl w:val="313C2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927"/>
    <w:rsid w:val="00034661"/>
    <w:rsid w:val="00062EFB"/>
    <w:rsid w:val="00075ED9"/>
    <w:rsid w:val="000A4BB7"/>
    <w:rsid w:val="000B018C"/>
    <w:rsid w:val="001129C2"/>
    <w:rsid w:val="0015076D"/>
    <w:rsid w:val="00163BD0"/>
    <w:rsid w:val="0017650E"/>
    <w:rsid w:val="00187F52"/>
    <w:rsid w:val="0019107B"/>
    <w:rsid w:val="001D4084"/>
    <w:rsid w:val="001F15EE"/>
    <w:rsid w:val="00211B91"/>
    <w:rsid w:val="00215E16"/>
    <w:rsid w:val="002204C5"/>
    <w:rsid w:val="0024352B"/>
    <w:rsid w:val="002824CD"/>
    <w:rsid w:val="002907C4"/>
    <w:rsid w:val="002A346E"/>
    <w:rsid w:val="002A61F6"/>
    <w:rsid w:val="002B24E7"/>
    <w:rsid w:val="002C2674"/>
    <w:rsid w:val="00317E71"/>
    <w:rsid w:val="00321483"/>
    <w:rsid w:val="00356FF4"/>
    <w:rsid w:val="00367992"/>
    <w:rsid w:val="003C5D15"/>
    <w:rsid w:val="003C7279"/>
    <w:rsid w:val="003D5B95"/>
    <w:rsid w:val="003E4927"/>
    <w:rsid w:val="00424791"/>
    <w:rsid w:val="00450B89"/>
    <w:rsid w:val="00486028"/>
    <w:rsid w:val="0049685E"/>
    <w:rsid w:val="0050653A"/>
    <w:rsid w:val="00536F13"/>
    <w:rsid w:val="005424E3"/>
    <w:rsid w:val="00547103"/>
    <w:rsid w:val="00585752"/>
    <w:rsid w:val="005A30DB"/>
    <w:rsid w:val="006060BA"/>
    <w:rsid w:val="006107B9"/>
    <w:rsid w:val="006A6233"/>
    <w:rsid w:val="006E3EA5"/>
    <w:rsid w:val="007332F9"/>
    <w:rsid w:val="00773A80"/>
    <w:rsid w:val="007D43D6"/>
    <w:rsid w:val="007E4F8E"/>
    <w:rsid w:val="007E6FE4"/>
    <w:rsid w:val="00870F68"/>
    <w:rsid w:val="00895366"/>
    <w:rsid w:val="008A6191"/>
    <w:rsid w:val="008D05EE"/>
    <w:rsid w:val="0092695D"/>
    <w:rsid w:val="00932BAA"/>
    <w:rsid w:val="00940B0C"/>
    <w:rsid w:val="009872FA"/>
    <w:rsid w:val="00993CFC"/>
    <w:rsid w:val="009A6868"/>
    <w:rsid w:val="00A14ED1"/>
    <w:rsid w:val="00A15596"/>
    <w:rsid w:val="00A71099"/>
    <w:rsid w:val="00A72F1E"/>
    <w:rsid w:val="00A95F17"/>
    <w:rsid w:val="00A960D4"/>
    <w:rsid w:val="00AA61A9"/>
    <w:rsid w:val="00AC7110"/>
    <w:rsid w:val="00AD3692"/>
    <w:rsid w:val="00AD4282"/>
    <w:rsid w:val="00B130C9"/>
    <w:rsid w:val="00B937A6"/>
    <w:rsid w:val="00BC0248"/>
    <w:rsid w:val="00BD2C0F"/>
    <w:rsid w:val="00BE6D21"/>
    <w:rsid w:val="00BF1DF5"/>
    <w:rsid w:val="00C235DD"/>
    <w:rsid w:val="00C26753"/>
    <w:rsid w:val="00C84151"/>
    <w:rsid w:val="00CC474E"/>
    <w:rsid w:val="00D0020E"/>
    <w:rsid w:val="00D13DA0"/>
    <w:rsid w:val="00D42098"/>
    <w:rsid w:val="00D57855"/>
    <w:rsid w:val="00DC32FE"/>
    <w:rsid w:val="00DF0E00"/>
    <w:rsid w:val="00E01445"/>
    <w:rsid w:val="00E259C3"/>
    <w:rsid w:val="00E368B2"/>
    <w:rsid w:val="00E4555C"/>
    <w:rsid w:val="00E526E3"/>
    <w:rsid w:val="00E535F6"/>
    <w:rsid w:val="00E57A90"/>
    <w:rsid w:val="00EC1284"/>
    <w:rsid w:val="00ED2843"/>
    <w:rsid w:val="00F113E9"/>
    <w:rsid w:val="00F30DBE"/>
    <w:rsid w:val="00F56E52"/>
    <w:rsid w:val="00FB40CC"/>
    <w:rsid w:val="00FE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71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6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FF4"/>
  </w:style>
  <w:style w:type="paragraph" w:styleId="Stopka">
    <w:name w:val="footer"/>
    <w:basedOn w:val="Normalny"/>
    <w:link w:val="StopkaZnak"/>
    <w:uiPriority w:val="99"/>
    <w:unhideWhenUsed/>
    <w:rsid w:val="00356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FF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1D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1D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1D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71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6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FF4"/>
  </w:style>
  <w:style w:type="paragraph" w:styleId="Stopka">
    <w:name w:val="footer"/>
    <w:basedOn w:val="Normalny"/>
    <w:link w:val="StopkaZnak"/>
    <w:uiPriority w:val="99"/>
    <w:unhideWhenUsed/>
    <w:rsid w:val="00356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FF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1D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1D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1D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8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20B6-1CE1-4AC3-86B4-675F39D6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11</Pages>
  <Words>2541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63</cp:revision>
  <cp:lastPrinted>2013-01-21T07:15:00Z</cp:lastPrinted>
  <dcterms:created xsi:type="dcterms:W3CDTF">2013-01-09T11:22:00Z</dcterms:created>
  <dcterms:modified xsi:type="dcterms:W3CDTF">2013-01-25T09:20:00Z</dcterms:modified>
</cp:coreProperties>
</file>