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7DB" w:rsidRDefault="002A37DB" w:rsidP="002A37D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OR-II.0057.3</w:t>
      </w:r>
      <w:r w:rsidR="00582DE5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582D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2013</w:t>
      </w:r>
      <w:r w:rsidR="00582DE5">
        <w:rPr>
          <w:rFonts w:ascii="Times New Roman" w:hAnsi="Times New Roman"/>
          <w:sz w:val="24"/>
          <w:szCs w:val="24"/>
        </w:rPr>
        <w:t>.2</w:t>
      </w:r>
    </w:p>
    <w:p w:rsidR="002A37DB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37DB" w:rsidRPr="001B08C1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2A37DB" w:rsidRPr="001B08C1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2A37DB" w:rsidRPr="001B08C1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przedstawiona na XXXIV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2A37DB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dniu 27 lutego 2013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438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2A37DB" w:rsidRPr="00933372" w:rsidRDefault="002A37DB" w:rsidP="002A37DB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337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A37DB" w:rsidRDefault="002A37DB" w:rsidP="002A37DB">
      <w:pPr>
        <w:spacing w:after="0" w:line="240" w:lineRule="auto"/>
        <w:jc w:val="both"/>
        <w:rPr>
          <w:rFonts w:ascii="Verdana" w:hAnsi="Verdana"/>
          <w:color w:val="454444"/>
          <w:sz w:val="17"/>
          <w:szCs w:val="17"/>
        </w:rPr>
      </w:pPr>
    </w:p>
    <w:p w:rsidR="002A37DB" w:rsidRPr="00C21DCA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W okresie od XXXIII sesji Rady Miasta odbytej w dniu 23 stycznia r. rozpatrzyłem i skierowałem pod obrady Wysokiej Rady następujące projekty uchwał:</w:t>
      </w:r>
    </w:p>
    <w:p w:rsidR="002A37D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pl-PL"/>
        </w:rPr>
      </w:pPr>
    </w:p>
    <w:p w:rsidR="002A37DB" w:rsidRPr="002A37DB" w:rsidRDefault="002A37DB" w:rsidP="002A37DB">
      <w:pPr>
        <w:pStyle w:val="Akapitzlist"/>
        <w:numPr>
          <w:ilvl w:val="0"/>
          <w:numId w:val="4"/>
        </w:numPr>
        <w:tabs>
          <w:tab w:val="left" w:pos="426"/>
          <w:tab w:val="left" w:pos="8222"/>
        </w:tabs>
        <w:ind w:right="342"/>
        <w:jc w:val="both"/>
        <w:rPr>
          <w:rFonts w:ascii="Times New Roman" w:hAnsi="Times New Roman"/>
          <w:sz w:val="28"/>
          <w:szCs w:val="28"/>
        </w:rPr>
      </w:pPr>
      <w:r w:rsidRPr="002A37DB">
        <w:rPr>
          <w:rFonts w:ascii="Times New Roman" w:hAnsi="Times New Roman"/>
          <w:sz w:val="28"/>
          <w:szCs w:val="28"/>
        </w:rPr>
        <w:t>w sprawie zbycia udziałów w spółce Miejski Zakład Rehabilitacji Leczniczej Sp. z o.o. z siedzibą w Bolesławcu przez Prezydenta Miasta Bolesławiec,</w:t>
      </w:r>
    </w:p>
    <w:p w:rsidR="002A37DB" w:rsidRDefault="002A37DB" w:rsidP="002A37DB">
      <w:pPr>
        <w:pStyle w:val="Akapitzlist"/>
        <w:numPr>
          <w:ilvl w:val="0"/>
          <w:numId w:val="4"/>
        </w:numPr>
        <w:tabs>
          <w:tab w:val="left" w:pos="426"/>
          <w:tab w:val="left" w:pos="8222"/>
        </w:tabs>
        <w:ind w:right="342"/>
        <w:jc w:val="both"/>
        <w:rPr>
          <w:rFonts w:ascii="Times New Roman" w:hAnsi="Times New Roman"/>
          <w:sz w:val="28"/>
          <w:szCs w:val="28"/>
        </w:rPr>
      </w:pPr>
      <w:r w:rsidRPr="002A37DB">
        <w:rPr>
          <w:rFonts w:ascii="Times New Roman" w:hAnsi="Times New Roman"/>
          <w:sz w:val="28"/>
          <w:szCs w:val="28"/>
        </w:rPr>
        <w:t>w sprawie zbycia udziałów w spółce Kryta Pływalnia Sportowo-Rekreacyjna Sp. z o.o. z siedzibą w Bolesławcu przez Prezydenta Miasta Bolesławiec,</w:t>
      </w:r>
    </w:p>
    <w:p w:rsidR="002A37DB" w:rsidRDefault="002A37DB" w:rsidP="002A37DB">
      <w:pPr>
        <w:pStyle w:val="Akapitzlist"/>
        <w:numPr>
          <w:ilvl w:val="0"/>
          <w:numId w:val="4"/>
        </w:numPr>
        <w:tabs>
          <w:tab w:val="left" w:pos="426"/>
          <w:tab w:val="left" w:pos="8222"/>
        </w:tabs>
        <w:ind w:right="342"/>
        <w:jc w:val="both"/>
        <w:rPr>
          <w:rFonts w:ascii="Times New Roman" w:hAnsi="Times New Roman"/>
          <w:sz w:val="28"/>
          <w:szCs w:val="28"/>
        </w:rPr>
      </w:pPr>
      <w:r w:rsidRPr="002A37DB">
        <w:rPr>
          <w:rFonts w:ascii="Times New Roman" w:hAnsi="Times New Roman"/>
          <w:sz w:val="28"/>
          <w:szCs w:val="28"/>
        </w:rPr>
        <w:t>w sprawie zmiany Wieloletniej Prognozy Finansowej Gminy Miejskiej Bolesławiec,</w:t>
      </w:r>
    </w:p>
    <w:p w:rsidR="002A37DB" w:rsidRPr="00680BA2" w:rsidRDefault="002A37DB" w:rsidP="00680BA2">
      <w:pPr>
        <w:pStyle w:val="Akapitzlist"/>
        <w:numPr>
          <w:ilvl w:val="0"/>
          <w:numId w:val="4"/>
        </w:numPr>
        <w:tabs>
          <w:tab w:val="left" w:pos="426"/>
          <w:tab w:val="left" w:pos="8222"/>
        </w:tabs>
        <w:ind w:right="342"/>
        <w:jc w:val="both"/>
        <w:rPr>
          <w:rFonts w:ascii="Times New Roman" w:hAnsi="Times New Roman"/>
          <w:sz w:val="28"/>
          <w:szCs w:val="28"/>
        </w:rPr>
      </w:pPr>
      <w:r w:rsidRPr="002A37DB">
        <w:rPr>
          <w:rFonts w:ascii="Times New Roman" w:hAnsi="Times New Roman"/>
          <w:bCs/>
          <w:sz w:val="28"/>
          <w:szCs w:val="28"/>
        </w:rPr>
        <w:t>w sprawie zmian w budżecie miasta na 2013 r.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Wydałem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 również w tym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E81AD3">
        <w:rPr>
          <w:rFonts w:ascii="Times New Roman" w:hAnsi="Times New Roman"/>
          <w:b/>
          <w:sz w:val="28"/>
          <w:szCs w:val="28"/>
          <w:u w:val="single"/>
        </w:rPr>
        <w:t xml:space="preserve">44 </w:t>
      </w:r>
      <w:r>
        <w:rPr>
          <w:rFonts w:ascii="Times New Roman" w:hAnsi="Times New Roman"/>
          <w:b/>
          <w:sz w:val="28"/>
          <w:szCs w:val="28"/>
          <w:u w:val="single"/>
        </w:rPr>
        <w:t>zarządzenia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w sprawie powołania: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380569" w:rsidRDefault="002A37DB" w:rsidP="00380569">
      <w:pPr>
        <w:pStyle w:val="Akapitzlist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komisji do przeprowadzenia postępowania o udzielenie zamówienia publicznego na: Wykonywanie usług z zakresu obsługi geodezyjnej na rok 2013/2014 </w:t>
      </w:r>
    </w:p>
    <w:p w:rsidR="002A37DB" w:rsidRPr="00380569" w:rsidRDefault="002A37DB" w:rsidP="00380569">
      <w:pPr>
        <w:pStyle w:val="Akapitzlist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komisji do przeprowadzenia postępowania o udzielenie zamówienia publicznego na: Wykonywanie usług z zakresu wyceny nieruchomości na rok 2013/2014</w:t>
      </w:r>
    </w:p>
    <w:p w:rsidR="002A37DB" w:rsidRPr="00380569" w:rsidRDefault="002A37DB" w:rsidP="002A37DB">
      <w:pPr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380569">
      <w:pPr>
        <w:pStyle w:val="Akapitzlist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lastRenderedPageBreak/>
        <w:t>komisji do przeprowadzenia postępowania o udzielenie zamówienia publicznego na: „Opracowanie projektu budowlano – wykonawczego na budowę sieci wodociągowej i kanalizacyjnej, przy ul. Jeleniogórskiej”</w:t>
      </w:r>
    </w:p>
    <w:p w:rsidR="002A37DB" w:rsidRPr="00380569" w:rsidRDefault="00380569" w:rsidP="00380569">
      <w:pPr>
        <w:pStyle w:val="Akapitzlist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komisji do przeprowadzenia postę</w:t>
      </w:r>
      <w:r w:rsidR="002A37DB" w:rsidRPr="00380569">
        <w:rPr>
          <w:rFonts w:ascii="Times New Roman" w:hAnsi="Times New Roman"/>
          <w:sz w:val="28"/>
          <w:szCs w:val="28"/>
        </w:rPr>
        <w:t>powania o udzielenie zamówienia publicznego na: przywrócenie dawnej funkcji zakładu kąpielowego zabytkowej pływalni przy ul. Zgorzeleckiej w Bolesławcu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80569">
        <w:rPr>
          <w:rFonts w:ascii="Times New Roman" w:hAnsi="Times New Roman"/>
          <w:sz w:val="28"/>
          <w:szCs w:val="28"/>
          <w:u w:val="single"/>
        </w:rPr>
        <w:t>Dzierżawa: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Zgorzeleckiej do oddania w dzierżawę na okres 3 lat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B. Prusa do oddania w dzierżawę na okres 8 miesięcy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gruntów niezabudowanych położonych przy ulicy Czerwonych Maków w Bolesławcu do oddania w dzierżawę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niezabudowanego położonego przy ulicy Granicznej w Bolesławcu do oddania w dzierżawę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B. Prusa do oddania w dzierżawę na okres 8 miesięcy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gruntów niezabudowanych położonych przy ulicy Czerwonych Maków w Bolesławcu do oddania w dzierżawę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niezabudowanego położonego przy ulicy Granicznej w Bolesławcu do oddania w dzierżawę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Kubika do oddania w dzierżawę na okres 1 roku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lastRenderedPageBreak/>
        <w:t>w sprawie przeznaczenia gruntu niezabudowanego położonego przy ulicy Jemiołowej w Bolesławcu do oddania w dzierżawę  -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 położonego w Bolesławcu  przy ul. Kościuszki  do oddania w dzierżawę na okres 3 lat - w drodze bezprzetargowej.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w sprawie przeznaczenia nieruchomości gruntowej zabudowanej położonej w Bolesławcu przy ul. </w:t>
      </w:r>
      <w:proofErr w:type="spellStart"/>
      <w:r w:rsidRPr="00380569">
        <w:rPr>
          <w:rFonts w:ascii="Times New Roman" w:hAnsi="Times New Roman"/>
          <w:sz w:val="28"/>
          <w:szCs w:val="28"/>
        </w:rPr>
        <w:t>Modłowej</w:t>
      </w:r>
      <w:proofErr w:type="spellEnd"/>
      <w:r w:rsidRPr="00380569">
        <w:rPr>
          <w:rFonts w:ascii="Times New Roman" w:hAnsi="Times New Roman"/>
          <w:sz w:val="28"/>
          <w:szCs w:val="28"/>
        </w:rPr>
        <w:t xml:space="preserve"> do oddania w dzierżawę na okres 1 roku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Saperskiej do oddania w dzierżawę na okres 1 roku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B. Prusa do oddania w dzierżawę na okres 1 roku – w drodze bezprzetargowej.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w sprawie przeznaczenia gruntu położonego w Bolesławcu przy ul. II Armii Wojska Polskiego – Czerwonych maków do oddania w dzierżawę na okres 1 roku – w drodze bezprzetargowej. 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Zaułek do oddania w dzierżawę na okres 3 lat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Placu Wolności do oddania w dzierżawę na okres 3 lat – w drodze bezprzetargowej</w:t>
      </w:r>
    </w:p>
    <w:p w:rsidR="007572E0" w:rsidRPr="00380569" w:rsidRDefault="007572E0" w:rsidP="00380569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gruntu położonego w Bolesławcu przy ul. Rynek do oddania w dzierżawę na okres 1 roku – w drodze bezprzetargowej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  <w:u w:val="single"/>
        </w:rPr>
        <w:t>Sprzedaż: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- w sprawie przeznaczenia do sprzedaży:</w:t>
      </w:r>
    </w:p>
    <w:p w:rsidR="007572E0" w:rsidRPr="00380569" w:rsidRDefault="007572E0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0569" w:rsidRPr="00380569" w:rsidRDefault="007572E0" w:rsidP="007572E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drodze przetargu ustnego nieograniczonego lokalu mieszkalnego nr 3 w budynku przy ul. Komuny Paryskiej Nr 39 w Bolesławcu wraz ze sprzedażą ułamkowej części gruntu zabudowanego</w:t>
      </w:r>
    </w:p>
    <w:p w:rsidR="00380569" w:rsidRPr="00380569" w:rsidRDefault="007572E0" w:rsidP="007572E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w drodze przetargu ustnego nieograniczonego wolnego lokalu mieszkalnego nr 5 w budynku przy ul. Kubika Nr 10 w Bolesławcu wraz </w:t>
      </w:r>
      <w:r w:rsidRPr="00380569">
        <w:rPr>
          <w:rFonts w:ascii="Times New Roman" w:hAnsi="Times New Roman"/>
          <w:sz w:val="28"/>
          <w:szCs w:val="28"/>
        </w:rPr>
        <w:lastRenderedPageBreak/>
        <w:t>z oddaniem w użytkowanie wieczyste ułamkowej części gruntu zabudowanego</w:t>
      </w:r>
    </w:p>
    <w:p w:rsidR="00380569" w:rsidRPr="00380569" w:rsidRDefault="007572E0" w:rsidP="00380569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drodze przetargu ustnego nieograniczonego lokalu użytkowego nr 11 w budynku przy ul. Sierpnia 80 Nr 7/9 w Bolesławcu wraz ze sprzedażą ułamkowej części gruntu zabudowanego</w:t>
      </w:r>
    </w:p>
    <w:p w:rsidR="00380569" w:rsidRPr="00380569" w:rsidRDefault="007572E0" w:rsidP="007572E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 w drodze przetargu ustnego nieograniczonego wolnego lokalu mieszkalnego nr 5 w budynku przy ul. Kubika Nr 10 w Bolesławcu wraz z oddaniem w użytkowanie wieczyste ułamkowej części gruntu zabudowanego</w:t>
      </w:r>
    </w:p>
    <w:p w:rsidR="00380569" w:rsidRPr="00380569" w:rsidRDefault="007572E0" w:rsidP="007572E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gruntów niezabudowanych, położonych w Bolesławcu przy ul. </w:t>
      </w:r>
      <w:proofErr w:type="spellStart"/>
      <w:r w:rsidRPr="00380569">
        <w:rPr>
          <w:rFonts w:ascii="Times New Roman" w:hAnsi="Times New Roman"/>
          <w:sz w:val="28"/>
          <w:szCs w:val="28"/>
        </w:rPr>
        <w:t>Zabobrze</w:t>
      </w:r>
      <w:proofErr w:type="spellEnd"/>
      <w:r w:rsidRPr="00380569">
        <w:rPr>
          <w:rFonts w:ascii="Times New Roman" w:hAnsi="Times New Roman"/>
          <w:sz w:val="28"/>
          <w:szCs w:val="28"/>
        </w:rPr>
        <w:t xml:space="preserve"> – do sprzedaży w drodze przetargu ustnego nieograniczonego</w:t>
      </w:r>
    </w:p>
    <w:p w:rsidR="00380569" w:rsidRPr="00380569" w:rsidRDefault="007572E0" w:rsidP="007572E0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drodze przetargu ustnego nieograniczonego lokalu mieszkalnego nr 3 w budynku przy ul. Karola Miarki Nr 11 w Bolesławcu wraz ze sprzedażą ułamkowej części gruntu zabudowanego</w:t>
      </w:r>
    </w:p>
    <w:p w:rsidR="002A37DB" w:rsidRPr="00680BA2" w:rsidRDefault="007572E0" w:rsidP="00680BA2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gruntu niezabudowanego, położonego w Bolesławcu przy ul. Cieszkowskiego – do sprzedaży w drodze przetargu ustnego nieograniczonego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- na rzecz najemców:</w:t>
      </w:r>
    </w:p>
    <w:p w:rsidR="007572E0" w:rsidRPr="00380569" w:rsidRDefault="007572E0" w:rsidP="002A37DB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380569" w:rsidRPr="00380569" w:rsidRDefault="007572E0" w:rsidP="007572E0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lokalu mieszkalnego wraz ze sprzedażą ułamkowej części gruntu zabudowanego – w trybie bezprzetargowym</w:t>
      </w:r>
    </w:p>
    <w:p w:rsidR="00380569" w:rsidRPr="00380569" w:rsidRDefault="007572E0" w:rsidP="007572E0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lokalu mieszkalnego wraz ze sprzedażą ułamkowej części gruntu zabudowanego – w trybie bezprzetargowym</w:t>
      </w:r>
    </w:p>
    <w:p w:rsidR="00380569" w:rsidRPr="00380569" w:rsidRDefault="007572E0" w:rsidP="007572E0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lokalu mieszkalnego wraz z oddaniem w użytkowanie wieczyste ułamkowej części gruntu zabudowanego – w trybie bezprzetargowym</w:t>
      </w:r>
    </w:p>
    <w:p w:rsidR="007572E0" w:rsidRPr="00380569" w:rsidRDefault="007572E0" w:rsidP="007572E0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lokalu mieszkalnego wraz z oddaniem w użytkowanie wieczyste ułamkowej części gruntu zabudowanego – w trybie bezprzetargowym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80569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80569" w:rsidRPr="00380569" w:rsidRDefault="00380569" w:rsidP="00380569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z I przetargu ustnego nieograniczonego na sprzedaż nieruchomości rolnej, składającej się z działek rolnych nr 490/1 i nr 490/2, położonych w miejscowości Żeliszów – w związku z przeznaczeniem tej nieruchomości rolnej do sprzedaży w drodze II przetargu ustnego nieograniczonego</w:t>
      </w:r>
    </w:p>
    <w:p w:rsidR="00380569" w:rsidRPr="00380569" w:rsidRDefault="00380569" w:rsidP="00380569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lastRenderedPageBreak/>
        <w:t>z III przetargu ustnego nieograniczonego na sprzedaż działek niezabudowanych nr 336, nr 337, nr 338, nr 339 przy ul. Jagiellonów w Bolesławcu – w związku z przeznaczeniem tych nieruchomości do sprzedaży w drodze IV przetargu ustnego nieograniczonego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- inne:</w:t>
      </w: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0569" w:rsidRPr="00380569" w:rsidRDefault="00380569" w:rsidP="00380569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przeznaczenia do zbycia lokali mieszkalnych w budynkach, w których pozostał jeden lokal mieszkalny, stanowiący własność Gminy Miejskiej Bolesławiec</w:t>
      </w:r>
    </w:p>
    <w:p w:rsidR="00380569" w:rsidRPr="00380569" w:rsidRDefault="00380569" w:rsidP="00380569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połączenia lokali mieszkalnych w nieruchomości przy ul. Ogrodowej Nr 5 w Bolesławcu</w:t>
      </w:r>
    </w:p>
    <w:p w:rsidR="00380569" w:rsidRPr="00380569" w:rsidRDefault="00380569" w:rsidP="00380569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w sprawie przeznaczenia nieruchomości gruntowej położonej w Bolesławcu przy ul. </w:t>
      </w:r>
      <w:proofErr w:type="spellStart"/>
      <w:r w:rsidRPr="00380569">
        <w:rPr>
          <w:rFonts w:ascii="Times New Roman" w:hAnsi="Times New Roman"/>
          <w:sz w:val="28"/>
          <w:szCs w:val="28"/>
        </w:rPr>
        <w:t>Staroszkolnej</w:t>
      </w:r>
      <w:proofErr w:type="spellEnd"/>
      <w:r w:rsidRPr="00380569">
        <w:rPr>
          <w:rFonts w:ascii="Times New Roman" w:hAnsi="Times New Roman"/>
          <w:sz w:val="28"/>
          <w:szCs w:val="28"/>
        </w:rPr>
        <w:t xml:space="preserve"> do oddania w użytkowanie na okres 10 lat – w trybie bezprzetargowym</w:t>
      </w:r>
    </w:p>
    <w:p w:rsidR="002A37DB" w:rsidRPr="00680BA2" w:rsidRDefault="00380569" w:rsidP="00680BA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w sprawie częściowego zniesienia prawa współwłasności budynku i gruntu oraz zmiany wysokości udziałów w prawie współwłasności budynku i współwłasności gruntu związanych z własnością lokali 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w sprawie zmian zarządzeń Prezydenta Miasta Bolesławiec: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0569" w:rsidRPr="00380569" w:rsidRDefault="00380569" w:rsidP="00380569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 xml:space="preserve">Zarządzenia Nr 460/2010 Prezydenta Miasta Bolesławiec z dnia 13 grudnia 2010 r. w sprawie przeznaczenia do sprzedaży – na rzecz najemcy – lokalu mieszkalnego wraz ze sprzedażą ułamkowej części gruntu zabudowanego budynkiem – w trybie bezprzetargowym </w:t>
      </w:r>
    </w:p>
    <w:p w:rsidR="00380569" w:rsidRPr="00380569" w:rsidRDefault="00380569" w:rsidP="00380569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Zarządzenia Nr 309/08 Prezydenta Miasta Bolesławiec z dnia 9 października 2008 r. – w sprawie ustalenia minimalnych stawek czynszu dzierżawnego za grunty stanowiące własność Gminy Miejskiej Bolesławiec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w sprawach finansowo-budżetowych:</w:t>
      </w: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0569" w:rsidRPr="00380569" w:rsidRDefault="00380569" w:rsidP="00380569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umorzenia wierzytelności – z tytułu należności pieniężnych Przedsiębiorstwa Budowlanego „</w:t>
      </w:r>
      <w:proofErr w:type="spellStart"/>
      <w:r w:rsidRPr="00380569">
        <w:rPr>
          <w:rFonts w:ascii="Times New Roman" w:hAnsi="Times New Roman"/>
          <w:sz w:val="28"/>
          <w:szCs w:val="28"/>
        </w:rPr>
        <w:t>Modernbud</w:t>
      </w:r>
      <w:proofErr w:type="spellEnd"/>
      <w:r w:rsidRPr="00380569">
        <w:rPr>
          <w:rFonts w:ascii="Times New Roman" w:hAnsi="Times New Roman"/>
          <w:sz w:val="28"/>
          <w:szCs w:val="28"/>
        </w:rPr>
        <w:t>” Sp. z o.o. z Żagania – za wykonywane na rzecz Gminy Miejskiej Bolesławiec – roboty budowlane w budynkach komunalnych</w:t>
      </w:r>
    </w:p>
    <w:p w:rsidR="00380569" w:rsidRPr="00380569" w:rsidRDefault="00380569" w:rsidP="00380569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lastRenderedPageBreak/>
        <w:t>w sprawie rozłożenia na raty wierzytelności z tytułu najmu, odsetek od tych wierzytelności oraz kosztów sądowych – dłużnika lokalu mieszkalnego w Bolesławcu przy ul. Wróblewskiego 6G/7</w:t>
      </w:r>
    </w:p>
    <w:p w:rsidR="00380569" w:rsidRPr="00380569" w:rsidRDefault="00380569" w:rsidP="00380569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zmian w budżecie miasta na 2013 r.</w:t>
      </w:r>
    </w:p>
    <w:p w:rsidR="002A37DB" w:rsidRPr="00680BA2" w:rsidRDefault="00380569" w:rsidP="00680BA2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dokumentacji sporządzonej przez jednostki organizacyjne Gminy Miejskiej Bolesławiec w zakresie wzajemnych rozliczeń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inne:</w:t>
      </w: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0569" w:rsidRPr="00380569" w:rsidRDefault="00380569" w:rsidP="00380569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przeprowadzenia otwartego konkursu ofert na realizację programów zdrowotnych w 2013 roku</w:t>
      </w:r>
    </w:p>
    <w:p w:rsidR="00380569" w:rsidRPr="00380569" w:rsidRDefault="00380569" w:rsidP="00380569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instrukcji przechowywania i archiwizowania dokumentacji związanej z realizacją projektów współfinansowanych ze środków zewnętrznych, w tym środków unijnych</w:t>
      </w:r>
    </w:p>
    <w:p w:rsidR="00380569" w:rsidRPr="00380569" w:rsidRDefault="00380569" w:rsidP="00380569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ustalenia średniego, miesięcznego kosztu utrzymania mieszkańca w Domu Pomocy Społecznej w Bolesławcu w 2013 roku</w:t>
      </w:r>
    </w:p>
    <w:p w:rsidR="00380569" w:rsidRPr="00380569" w:rsidRDefault="00380569" w:rsidP="00380569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rozstrzygnięcia otwartego konkursu ofert na powierzenie realizacji zadania publicznego przez organizacje pozarządowe oraz inne podmioty uprawnione do prowadzenia działalności w sferze pożytku publicznego w zakresie ekologii i ochrony zwierząt oraz ochrony dziedzictwa przyrodniczego – poprawa bytowania wolno żyjących zwierząt w 2013 r.</w:t>
      </w:r>
    </w:p>
    <w:p w:rsidR="00380569" w:rsidRPr="00380569" w:rsidRDefault="00380569" w:rsidP="00380569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w sprawie przyznania nagród Prezydenta Miasta Bolesławiec za promocję miasta w 2012 roku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680BA2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80BA2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2A37DB" w:rsidRPr="00680BA2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80BA2" w:rsidRPr="00680BA2" w:rsidRDefault="00680BA2" w:rsidP="00680BA2">
      <w:pPr>
        <w:pStyle w:val="Tekstpodstawowy"/>
        <w:rPr>
          <w:b/>
          <w:szCs w:val="28"/>
        </w:rPr>
      </w:pPr>
      <w:r w:rsidRPr="00680BA2">
        <w:rPr>
          <w:b/>
          <w:szCs w:val="28"/>
        </w:rPr>
        <w:t>W zakresie gospodarki odpadami,  ochrony środowiska i gospodarki wodnej:</w:t>
      </w:r>
    </w:p>
    <w:p w:rsidR="00680BA2" w:rsidRPr="00680BA2" w:rsidRDefault="00680BA2" w:rsidP="00680BA2">
      <w:pPr>
        <w:pStyle w:val="Tekstpodstawowy"/>
        <w:rPr>
          <w:b/>
          <w:szCs w:val="28"/>
        </w:rPr>
      </w:pPr>
    </w:p>
    <w:p w:rsidR="00680BA2" w:rsidRPr="00680BA2" w:rsidRDefault="0091651D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680BA2" w:rsidRPr="00680BA2">
        <w:rPr>
          <w:rFonts w:ascii="Times New Roman" w:hAnsi="Times New Roman"/>
          <w:sz w:val="28"/>
          <w:szCs w:val="28"/>
        </w:rPr>
        <w:t>ydano 6 decyzji w sprawi</w:t>
      </w:r>
      <w:r>
        <w:rPr>
          <w:rFonts w:ascii="Times New Roman" w:hAnsi="Times New Roman"/>
          <w:sz w:val="28"/>
          <w:szCs w:val="28"/>
        </w:rPr>
        <w:t>e zezwolenia na usunięcie drzew;</w:t>
      </w:r>
      <w:r w:rsidR="00680BA2" w:rsidRPr="00680BA2">
        <w:rPr>
          <w:rFonts w:ascii="Times New Roman" w:hAnsi="Times New Roman"/>
          <w:sz w:val="28"/>
          <w:szCs w:val="28"/>
        </w:rPr>
        <w:t xml:space="preserve"> 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t>złożono do Starosty Bolesławieckiego dwa wnioski o zezwolenie na usunięcie drzew i krzewów z terenów stanowiących własność Gminy Miejskiej Bolesławiec</w:t>
      </w:r>
      <w:r w:rsidR="0091651D">
        <w:rPr>
          <w:rFonts w:ascii="Times New Roman" w:hAnsi="Times New Roman"/>
          <w:sz w:val="28"/>
          <w:szCs w:val="28"/>
        </w:rPr>
        <w:t>;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t>wydano jedną decyzję w sprawie ustalenia środowiskowych uwarunkowań realizacji przedsięwzięcia</w:t>
      </w:r>
      <w:r w:rsidR="0091651D">
        <w:rPr>
          <w:rFonts w:ascii="Times New Roman" w:hAnsi="Times New Roman"/>
          <w:sz w:val="28"/>
          <w:szCs w:val="28"/>
        </w:rPr>
        <w:t>;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t>wydano jedno postanowienie w sprawie oceny oddziaływania przedsięwzięcia na środowisko</w:t>
      </w:r>
      <w:r w:rsidR="0091651D">
        <w:rPr>
          <w:rFonts w:ascii="Times New Roman" w:hAnsi="Times New Roman"/>
          <w:sz w:val="28"/>
          <w:szCs w:val="28"/>
        </w:rPr>
        <w:t>;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lastRenderedPageBreak/>
        <w:t>wyłoniono wykonawcę i podpisano umowę na  „Prowadzenie w latach 2013 – 2015 monitoringu zrekultywowanego składowiska odpadów komunalnych w Łące”, Wykonawca: Przedsiębiorstwo Geologiczne Sp. z o.o. w Kielcach, cena brutto: 10 947,00 złotych</w:t>
      </w:r>
      <w:r w:rsidR="0091651D">
        <w:rPr>
          <w:rFonts w:ascii="Times New Roman" w:hAnsi="Times New Roman"/>
          <w:sz w:val="28"/>
          <w:szCs w:val="28"/>
        </w:rPr>
        <w:t>;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t>Wyłoniono wykonawcę i podpisano umowę na  „Wydawanie specjalistycznych opinii dotyczących d</w:t>
      </w:r>
      <w:r>
        <w:rPr>
          <w:rFonts w:ascii="Times New Roman" w:hAnsi="Times New Roman"/>
          <w:sz w:val="28"/>
          <w:szCs w:val="28"/>
        </w:rPr>
        <w:t>rzew i krzewów”. Wykonawca: mgr</w:t>
      </w:r>
      <w:r w:rsidRPr="00680BA2">
        <w:rPr>
          <w:rFonts w:ascii="Times New Roman" w:hAnsi="Times New Roman"/>
          <w:sz w:val="28"/>
          <w:szCs w:val="28"/>
        </w:rPr>
        <w:t xml:space="preserve"> inż. leśnictwa Anna </w:t>
      </w:r>
      <w:proofErr w:type="spellStart"/>
      <w:r w:rsidRPr="00680BA2">
        <w:rPr>
          <w:rFonts w:ascii="Times New Roman" w:hAnsi="Times New Roman"/>
          <w:sz w:val="28"/>
          <w:szCs w:val="28"/>
        </w:rPr>
        <w:t>Makielska</w:t>
      </w:r>
      <w:proofErr w:type="spellEnd"/>
      <w:r w:rsidRPr="00680BA2">
        <w:rPr>
          <w:rFonts w:ascii="Times New Roman" w:hAnsi="Times New Roman"/>
          <w:sz w:val="28"/>
          <w:szCs w:val="28"/>
        </w:rPr>
        <w:t>, cena 70,00 zł brutto/</w:t>
      </w:r>
      <w:proofErr w:type="spellStart"/>
      <w:r w:rsidRPr="00680BA2">
        <w:rPr>
          <w:rFonts w:ascii="Times New Roman" w:hAnsi="Times New Roman"/>
          <w:sz w:val="28"/>
          <w:szCs w:val="28"/>
        </w:rPr>
        <w:t>godz</w:t>
      </w:r>
      <w:proofErr w:type="spellEnd"/>
      <w:r w:rsidR="0091651D">
        <w:rPr>
          <w:rFonts w:ascii="Times New Roman" w:hAnsi="Times New Roman"/>
          <w:sz w:val="28"/>
          <w:szCs w:val="28"/>
        </w:rPr>
        <w:t>;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t>Przygotowano projekt uchwały Rady Miasta Bolesławiec w sprawie przyjęcia programu opieki nad zwierzętami oraz zapobiegania bezdomności zwierząt na terenie Gminy Miejskiej Bolesławiec w 2013 r.  i przedłożono go do zaopiniowania Powiatowemu Inspektoratowi Weterynaryjnemu w Bolesławcu, Stowarzyszeniu Pomocy Zwierzętom, Straży Miejskiej w Bolesławcu oraz Kołom Łowieckim, działającym na terenie  Gminy Miejskiej Bolesławiec (Sport i Cyranka)</w:t>
      </w:r>
      <w:r w:rsidR="0091651D">
        <w:rPr>
          <w:rFonts w:ascii="Times New Roman" w:hAnsi="Times New Roman"/>
          <w:sz w:val="28"/>
          <w:szCs w:val="28"/>
        </w:rPr>
        <w:t>;</w:t>
      </w:r>
    </w:p>
    <w:p w:rsidR="00680BA2" w:rsidRPr="00680BA2" w:rsidRDefault="00680BA2" w:rsidP="00680BA2">
      <w:pPr>
        <w:numPr>
          <w:ilvl w:val="0"/>
          <w:numId w:val="16"/>
        </w:numPr>
        <w:tabs>
          <w:tab w:val="clear" w:pos="816"/>
          <w:tab w:val="num" w:pos="780"/>
        </w:tabs>
        <w:spacing w:after="0" w:line="240" w:lineRule="auto"/>
        <w:ind w:left="780"/>
        <w:jc w:val="both"/>
        <w:rPr>
          <w:rFonts w:ascii="Times New Roman" w:hAnsi="Times New Roman"/>
          <w:sz w:val="28"/>
          <w:szCs w:val="28"/>
        </w:rPr>
      </w:pPr>
      <w:r w:rsidRPr="00680BA2">
        <w:rPr>
          <w:rFonts w:ascii="Times New Roman" w:hAnsi="Times New Roman"/>
          <w:sz w:val="28"/>
          <w:szCs w:val="28"/>
        </w:rPr>
        <w:t>Wybrano Stowarzyszenie Pomocy Zwierzętom w Bolesławcu do realizacji zadania publicznego p.n. Ekologia i ochrona zwierząt oraz ochrona dziedzictwa przyrodniczego - poprawa bytowania wolno żyjących zwierząt w szczególności kotów  na terenie miasta Bolesławiec. W ramach tego zadania prowadzona będzie opieka nad wolno żyjącymi kotami w zakresie ich sterylizacji i kastracji, opieki lekarsko weterynaryjnej, zakup (pozyskiwanie) i rozprowadzanie karmy dla kotów oraz poszukiwanie dla nich nowych właścicieli. Na ten cel w budżecie miasta 2013 r. przewidziano środki finansowe w kwocie 40 tys. zł.</w:t>
      </w:r>
    </w:p>
    <w:p w:rsidR="00680BA2" w:rsidRPr="00680BA2" w:rsidRDefault="00680BA2" w:rsidP="00680BA2">
      <w:pPr>
        <w:jc w:val="both"/>
        <w:rPr>
          <w:rFonts w:ascii="Times New Roman" w:hAnsi="Times New Roman"/>
          <w:b/>
          <w:color w:val="0000FF"/>
          <w:sz w:val="28"/>
          <w:szCs w:val="28"/>
        </w:rPr>
      </w:pPr>
    </w:p>
    <w:p w:rsidR="00680BA2" w:rsidRPr="00680BA2" w:rsidRDefault="00680BA2" w:rsidP="00680BA2">
      <w:pPr>
        <w:ind w:left="69"/>
        <w:rPr>
          <w:rFonts w:ascii="Times New Roman" w:hAnsi="Times New Roman"/>
          <w:b/>
          <w:sz w:val="28"/>
          <w:szCs w:val="28"/>
        </w:rPr>
      </w:pPr>
      <w:r w:rsidRPr="00680BA2">
        <w:rPr>
          <w:rFonts w:ascii="Times New Roman" w:hAnsi="Times New Roman"/>
          <w:b/>
          <w:sz w:val="28"/>
          <w:szCs w:val="28"/>
        </w:rPr>
        <w:t>W zakresie zarządzania pasem drogowym i terenami komunalnymi:</w:t>
      </w:r>
    </w:p>
    <w:p w:rsidR="00680BA2" w:rsidRPr="00680BA2" w:rsidRDefault="00680BA2" w:rsidP="00680BA2">
      <w:pPr>
        <w:jc w:val="both"/>
        <w:rPr>
          <w:rFonts w:ascii="Times New Roman" w:hAnsi="Times New Roman"/>
          <w:sz w:val="28"/>
          <w:szCs w:val="28"/>
        </w:rPr>
      </w:pPr>
    </w:p>
    <w:p w:rsidR="00680BA2" w:rsidRPr="00680BA2" w:rsidRDefault="00680BA2" w:rsidP="00680BA2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680BA2">
        <w:rPr>
          <w:rFonts w:ascii="Times New Roman" w:hAnsi="Times New Roman"/>
          <w:sz w:val="28"/>
          <w:szCs w:val="28"/>
        </w:rPr>
        <w:t xml:space="preserve">1. Wydano </w:t>
      </w:r>
      <w:r w:rsidRPr="00680BA2">
        <w:rPr>
          <w:rFonts w:ascii="Times New Roman" w:hAnsi="Times New Roman"/>
          <w:b/>
          <w:sz w:val="28"/>
          <w:szCs w:val="28"/>
        </w:rPr>
        <w:t>8 decyzji</w:t>
      </w:r>
      <w:r w:rsidRPr="00680BA2">
        <w:rPr>
          <w:rFonts w:ascii="Times New Roman" w:hAnsi="Times New Roman"/>
          <w:sz w:val="28"/>
          <w:szCs w:val="28"/>
        </w:rPr>
        <w:t xml:space="preserve"> uzgadniających lokalizację sieci ciepłowniczej, przyłącza wod.-kan., elementów sieci wodociągowej (komór redukcyjnych) i sieci gazowych – ul. Bohaterów Getta, ul. Armii Krajowej, ul. Gałczyńskiego, ul. Kwiatowa, Plac Piastowski, ul. Jaśminowa, ul. Mała i ul. Widok-II Armii WP  - </w:t>
      </w:r>
      <w:r w:rsidRPr="00680BA2">
        <w:rPr>
          <w:rFonts w:ascii="Times New Roman" w:hAnsi="Times New Roman"/>
          <w:b/>
          <w:sz w:val="28"/>
          <w:szCs w:val="28"/>
          <w:u w:val="single"/>
        </w:rPr>
        <w:t>bez opłat</w:t>
      </w:r>
      <w:r w:rsidRPr="00680BA2">
        <w:rPr>
          <w:rFonts w:ascii="Times New Roman" w:hAnsi="Times New Roman"/>
          <w:sz w:val="28"/>
          <w:szCs w:val="28"/>
          <w:u w:val="single"/>
        </w:rPr>
        <w:t>.</w:t>
      </w:r>
    </w:p>
    <w:p w:rsidR="00680BA2" w:rsidRPr="00680BA2" w:rsidRDefault="00680BA2" w:rsidP="00680BA2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680BA2" w:rsidRPr="00680BA2" w:rsidRDefault="00680BA2" w:rsidP="00680BA2">
      <w:pPr>
        <w:pStyle w:val="Tekstpodstawowy"/>
        <w:jc w:val="both"/>
        <w:rPr>
          <w:b/>
          <w:szCs w:val="28"/>
        </w:rPr>
      </w:pPr>
      <w:r w:rsidRPr="00680BA2">
        <w:rPr>
          <w:szCs w:val="28"/>
        </w:rPr>
        <w:t>2</w:t>
      </w:r>
      <w:r w:rsidRPr="00680BA2">
        <w:rPr>
          <w:b/>
          <w:szCs w:val="28"/>
        </w:rPr>
        <w:t xml:space="preserve">. </w:t>
      </w:r>
      <w:r w:rsidRPr="00680BA2">
        <w:rPr>
          <w:szCs w:val="28"/>
        </w:rPr>
        <w:t xml:space="preserve">Wydano </w:t>
      </w:r>
      <w:r w:rsidRPr="00680BA2">
        <w:rPr>
          <w:b/>
          <w:szCs w:val="28"/>
        </w:rPr>
        <w:t>12 rozstrzygnięć</w:t>
      </w:r>
      <w:r w:rsidRPr="00680BA2">
        <w:rPr>
          <w:szCs w:val="28"/>
        </w:rPr>
        <w:t xml:space="preserve"> dot. uzgodnienia lokalizacji sieci gazowych, gazociągów, linii światłowodowej, przyłączy kablowych., sieci kablowej nn., przyłączy wod.-kan. i elementów sieci wodociągowej – ul. Żołnierzy Wyklętych, ul. Powstańców Warszawy, ul. Orląt Lwowskich, ul. Majora „Hubala”, ul. Rotmistrza Pileckiego, ul. Ceramiczna, ul. Leśna, ul. Czesława </w:t>
      </w:r>
      <w:r w:rsidRPr="00680BA2">
        <w:rPr>
          <w:szCs w:val="28"/>
        </w:rPr>
        <w:lastRenderedPageBreak/>
        <w:t xml:space="preserve">Miłosza, ul. Jagiellonów oraz rejon ul. Jaśminowej, ul. Kwiatowej, ul. Gdańskiej, ul. Zielonej, ul. Czerwonych Maków i ul. Zielonej - </w:t>
      </w:r>
      <w:r w:rsidRPr="00680BA2">
        <w:rPr>
          <w:b/>
          <w:szCs w:val="28"/>
          <w:u w:val="single"/>
        </w:rPr>
        <w:t>bez opłat.</w:t>
      </w:r>
    </w:p>
    <w:p w:rsidR="00680BA2" w:rsidRPr="00680BA2" w:rsidRDefault="00680BA2" w:rsidP="00680BA2">
      <w:pPr>
        <w:pStyle w:val="Tekstpodstawowy"/>
        <w:jc w:val="both"/>
        <w:rPr>
          <w:b/>
          <w:bCs/>
          <w:szCs w:val="28"/>
        </w:rPr>
      </w:pPr>
    </w:p>
    <w:p w:rsidR="00680BA2" w:rsidRPr="0091651D" w:rsidRDefault="00680BA2" w:rsidP="00680BA2">
      <w:pPr>
        <w:pStyle w:val="Tekstpodstawowy"/>
        <w:jc w:val="both"/>
        <w:rPr>
          <w:szCs w:val="28"/>
        </w:rPr>
      </w:pPr>
      <w:r w:rsidRPr="00680BA2">
        <w:rPr>
          <w:b/>
          <w:bCs/>
          <w:szCs w:val="28"/>
        </w:rPr>
        <w:t xml:space="preserve">3. </w:t>
      </w:r>
      <w:r w:rsidRPr="00680BA2">
        <w:rPr>
          <w:szCs w:val="28"/>
        </w:rPr>
        <w:t xml:space="preserve">Wydano </w:t>
      </w:r>
      <w:r w:rsidRPr="00680BA2">
        <w:rPr>
          <w:b/>
          <w:szCs w:val="28"/>
        </w:rPr>
        <w:t>8 decyzji</w:t>
      </w:r>
      <w:r w:rsidRPr="00680BA2">
        <w:rPr>
          <w:szCs w:val="28"/>
        </w:rPr>
        <w:t xml:space="preserve"> na awaryjne zajęcie pasa drogowego (ul. Zacisze, ul. Ceramiczna, ul. Sierpnia 80, ul. Bielska, Al. Tysiąclecia, ul. Rajska, ul. Lipowa, ul. </w:t>
      </w:r>
      <w:proofErr w:type="spellStart"/>
      <w:r w:rsidRPr="00680BA2">
        <w:rPr>
          <w:szCs w:val="28"/>
        </w:rPr>
        <w:t>Opitza</w:t>
      </w:r>
      <w:proofErr w:type="spellEnd"/>
      <w:r w:rsidRPr="00680BA2">
        <w:rPr>
          <w:szCs w:val="28"/>
        </w:rPr>
        <w:t>).</w:t>
      </w:r>
      <w:r w:rsidR="0091651D">
        <w:rPr>
          <w:szCs w:val="28"/>
        </w:rPr>
        <w:t xml:space="preserve"> </w:t>
      </w:r>
      <w:r w:rsidRPr="00680BA2">
        <w:rPr>
          <w:szCs w:val="28"/>
        </w:rPr>
        <w:t xml:space="preserve">Uzyskano dochód  </w:t>
      </w:r>
      <w:r w:rsidRPr="00680BA2">
        <w:rPr>
          <w:b/>
          <w:szCs w:val="28"/>
          <w:u w:val="single"/>
        </w:rPr>
        <w:t>854 zł</w:t>
      </w:r>
      <w:r w:rsidR="0091651D">
        <w:rPr>
          <w:b/>
          <w:szCs w:val="28"/>
          <w:u w:val="single"/>
        </w:rPr>
        <w:t>.</w:t>
      </w:r>
    </w:p>
    <w:p w:rsidR="00680BA2" w:rsidRPr="00680BA2" w:rsidRDefault="00680BA2" w:rsidP="00680BA2">
      <w:pPr>
        <w:pStyle w:val="Tekstpodstawowy"/>
        <w:jc w:val="both"/>
        <w:rPr>
          <w:bCs/>
          <w:szCs w:val="28"/>
        </w:rPr>
      </w:pPr>
      <w:r w:rsidRPr="00680BA2">
        <w:rPr>
          <w:bCs/>
          <w:szCs w:val="28"/>
        </w:rPr>
        <w:t xml:space="preserve"> </w:t>
      </w:r>
    </w:p>
    <w:p w:rsidR="00680BA2" w:rsidRPr="00680BA2" w:rsidRDefault="00680BA2" w:rsidP="00680BA2">
      <w:pPr>
        <w:pStyle w:val="Tekstpodstawowy"/>
        <w:jc w:val="both"/>
        <w:rPr>
          <w:b/>
          <w:bCs/>
          <w:szCs w:val="28"/>
        </w:rPr>
      </w:pPr>
      <w:r w:rsidRPr="00680BA2">
        <w:rPr>
          <w:bCs/>
          <w:szCs w:val="28"/>
        </w:rPr>
        <w:t>4.</w:t>
      </w:r>
      <w:r w:rsidRPr="00680BA2">
        <w:rPr>
          <w:b/>
          <w:bCs/>
          <w:szCs w:val="28"/>
        </w:rPr>
        <w:t xml:space="preserve"> </w:t>
      </w:r>
      <w:r w:rsidRPr="00680BA2">
        <w:rPr>
          <w:bCs/>
          <w:szCs w:val="28"/>
        </w:rPr>
        <w:t xml:space="preserve">Wydano </w:t>
      </w:r>
      <w:r w:rsidRPr="00680BA2">
        <w:rPr>
          <w:b/>
          <w:bCs/>
          <w:szCs w:val="28"/>
        </w:rPr>
        <w:t>2 uzgodnienia</w:t>
      </w:r>
      <w:r w:rsidRPr="00680BA2">
        <w:rPr>
          <w:bCs/>
          <w:szCs w:val="28"/>
        </w:rPr>
        <w:t xml:space="preserve"> na lokalizację zjazdów z dróg wewnętrznych (ul. Nadrzeczna, ul. Orląt Lwowskich).</w:t>
      </w:r>
    </w:p>
    <w:p w:rsidR="00680BA2" w:rsidRPr="00680BA2" w:rsidRDefault="00680BA2" w:rsidP="00680BA2">
      <w:pPr>
        <w:pStyle w:val="Tekstpodstawowy"/>
        <w:jc w:val="both"/>
        <w:rPr>
          <w:b/>
          <w:bCs/>
          <w:szCs w:val="28"/>
        </w:rPr>
      </w:pPr>
    </w:p>
    <w:p w:rsidR="00680BA2" w:rsidRPr="00680BA2" w:rsidRDefault="00680BA2" w:rsidP="00680BA2">
      <w:pPr>
        <w:pStyle w:val="Tekstpodstawowy"/>
        <w:jc w:val="both"/>
        <w:rPr>
          <w:b/>
          <w:bCs/>
          <w:szCs w:val="28"/>
        </w:rPr>
      </w:pPr>
      <w:r w:rsidRPr="00680BA2">
        <w:rPr>
          <w:b/>
          <w:bCs/>
          <w:szCs w:val="28"/>
        </w:rPr>
        <w:t>5. Wydano 14</w:t>
      </w:r>
      <w:r w:rsidRPr="00680BA2">
        <w:rPr>
          <w:bCs/>
          <w:szCs w:val="28"/>
        </w:rPr>
        <w:t xml:space="preserve"> postanowień opiniujących rozkłady jazdy przewoźników</w:t>
      </w:r>
      <w:r w:rsidRPr="00680BA2">
        <w:rPr>
          <w:b/>
          <w:bCs/>
          <w:szCs w:val="28"/>
        </w:rPr>
        <w:t xml:space="preserve"> </w:t>
      </w:r>
      <w:r w:rsidRPr="00680BA2">
        <w:rPr>
          <w:bCs/>
          <w:szCs w:val="28"/>
        </w:rPr>
        <w:t xml:space="preserve">i wystawiono 4 faktury za korzystanie z przystanków na łączną kwotę  </w:t>
      </w:r>
      <w:r w:rsidRPr="00680BA2">
        <w:rPr>
          <w:b/>
          <w:bCs/>
          <w:szCs w:val="28"/>
          <w:u w:val="single"/>
        </w:rPr>
        <w:t>12 718,44 zł</w:t>
      </w:r>
    </w:p>
    <w:p w:rsidR="00680BA2" w:rsidRPr="00680BA2" w:rsidRDefault="00680BA2" w:rsidP="00680BA2">
      <w:pPr>
        <w:pStyle w:val="Tekstpodstawowy"/>
        <w:jc w:val="both"/>
        <w:rPr>
          <w:b/>
          <w:bCs/>
          <w:szCs w:val="28"/>
        </w:rPr>
      </w:pPr>
    </w:p>
    <w:p w:rsidR="00680BA2" w:rsidRPr="00680BA2" w:rsidRDefault="00680BA2" w:rsidP="00680BA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680BA2">
        <w:rPr>
          <w:rFonts w:ascii="Times New Roman" w:hAnsi="Times New Roman"/>
          <w:b/>
          <w:bCs/>
          <w:sz w:val="28"/>
          <w:szCs w:val="28"/>
        </w:rPr>
        <w:t>W zakresie zgłoszeń szkód z odpowiedzialności cywilnej:</w:t>
      </w:r>
    </w:p>
    <w:p w:rsidR="00680BA2" w:rsidRPr="00680BA2" w:rsidRDefault="00680BA2" w:rsidP="00680BA2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680BA2">
        <w:rPr>
          <w:rFonts w:ascii="Times New Roman" w:hAnsi="Times New Roman"/>
          <w:b/>
          <w:bCs/>
          <w:sz w:val="28"/>
          <w:szCs w:val="28"/>
        </w:rPr>
        <w:t>Wpłynęło 5 zgłoszeń:</w:t>
      </w:r>
    </w:p>
    <w:p w:rsidR="00680BA2" w:rsidRPr="00680BA2" w:rsidRDefault="00680BA2" w:rsidP="00680BA2">
      <w:pPr>
        <w:jc w:val="both"/>
        <w:rPr>
          <w:rFonts w:ascii="Times New Roman" w:hAnsi="Times New Roman"/>
          <w:bCs/>
          <w:sz w:val="28"/>
          <w:szCs w:val="28"/>
        </w:rPr>
      </w:pPr>
      <w:r w:rsidRPr="00680BA2">
        <w:rPr>
          <w:rFonts w:ascii="Times New Roman" w:hAnsi="Times New Roman"/>
          <w:bCs/>
          <w:sz w:val="28"/>
          <w:szCs w:val="28"/>
        </w:rPr>
        <w:t xml:space="preserve">- 1 zgłoszenie przekazano do ubezpieczyciela tj. </w:t>
      </w:r>
      <w:proofErr w:type="spellStart"/>
      <w:r w:rsidRPr="00680BA2">
        <w:rPr>
          <w:rFonts w:ascii="Times New Roman" w:hAnsi="Times New Roman"/>
          <w:bCs/>
          <w:sz w:val="28"/>
          <w:szCs w:val="28"/>
        </w:rPr>
        <w:t>InterRisk</w:t>
      </w:r>
      <w:proofErr w:type="spellEnd"/>
      <w:r w:rsidRPr="00680BA2">
        <w:rPr>
          <w:rFonts w:ascii="Times New Roman" w:hAnsi="Times New Roman"/>
          <w:bCs/>
          <w:sz w:val="28"/>
          <w:szCs w:val="28"/>
        </w:rPr>
        <w:t xml:space="preserve"> Towarzystwo Ubezpieczeń S.A.,  </w:t>
      </w:r>
    </w:p>
    <w:p w:rsidR="00680BA2" w:rsidRPr="00680BA2" w:rsidRDefault="00680BA2" w:rsidP="00680BA2">
      <w:pPr>
        <w:jc w:val="both"/>
        <w:rPr>
          <w:rFonts w:ascii="Times New Roman" w:hAnsi="Times New Roman"/>
          <w:bCs/>
          <w:sz w:val="28"/>
          <w:szCs w:val="28"/>
        </w:rPr>
      </w:pPr>
      <w:r w:rsidRPr="00680BA2">
        <w:rPr>
          <w:rFonts w:ascii="Times New Roman" w:hAnsi="Times New Roman"/>
          <w:bCs/>
          <w:sz w:val="28"/>
          <w:szCs w:val="28"/>
        </w:rPr>
        <w:t>- 3 zgłoszenia przekazano do Zarządu Powiatu Bolesławieckiego,</w:t>
      </w:r>
    </w:p>
    <w:p w:rsidR="00680BA2" w:rsidRPr="0091651D" w:rsidRDefault="00680BA2" w:rsidP="00680BA2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680BA2">
        <w:rPr>
          <w:rFonts w:ascii="Times New Roman" w:hAnsi="Times New Roman"/>
          <w:bCs/>
          <w:sz w:val="28"/>
          <w:szCs w:val="28"/>
        </w:rPr>
        <w:t xml:space="preserve">- 1 zgłoszenie przekazano do Urzędu Gminy Bolesławiec. </w:t>
      </w:r>
    </w:p>
    <w:p w:rsidR="00680BA2" w:rsidRPr="00680BA2" w:rsidRDefault="00680BA2" w:rsidP="00680BA2">
      <w:pPr>
        <w:pStyle w:val="Tekstpodstawowy"/>
        <w:jc w:val="both"/>
        <w:rPr>
          <w:b/>
          <w:szCs w:val="28"/>
        </w:rPr>
      </w:pPr>
      <w:r w:rsidRPr="00680BA2">
        <w:rPr>
          <w:b/>
          <w:szCs w:val="28"/>
        </w:rPr>
        <w:t>W zakresie remontów i inwestycji na drogach:</w:t>
      </w:r>
    </w:p>
    <w:p w:rsidR="00680BA2" w:rsidRPr="00680BA2" w:rsidRDefault="00680BA2" w:rsidP="00680BA2">
      <w:pPr>
        <w:pStyle w:val="Tekstpodstawowy"/>
        <w:jc w:val="both"/>
        <w:rPr>
          <w:szCs w:val="28"/>
        </w:rPr>
      </w:pPr>
    </w:p>
    <w:p w:rsidR="00680BA2" w:rsidRPr="00680BA2" w:rsidRDefault="00680BA2" w:rsidP="00680BA2">
      <w:pPr>
        <w:pStyle w:val="Tekstpodstawowy"/>
        <w:jc w:val="both"/>
        <w:rPr>
          <w:szCs w:val="28"/>
        </w:rPr>
      </w:pPr>
      <w:r w:rsidRPr="00680BA2">
        <w:rPr>
          <w:szCs w:val="28"/>
        </w:rPr>
        <w:t xml:space="preserve">W dniu 19 lutego 2013 r. wybrano – w trybie  art. 4 pkt 8 ustawy Prawo zamówień publicznych – projektanta oświetlenia ul. </w:t>
      </w:r>
      <w:proofErr w:type="spellStart"/>
      <w:r w:rsidRPr="00680BA2">
        <w:rPr>
          <w:szCs w:val="28"/>
        </w:rPr>
        <w:t>Zabobrze</w:t>
      </w:r>
      <w:proofErr w:type="spellEnd"/>
      <w:r w:rsidRPr="00680BA2">
        <w:rPr>
          <w:szCs w:val="28"/>
        </w:rPr>
        <w:t xml:space="preserve"> (boczna od HA-NOI). Wykonawcą jest Przedsiębiorstwo Usługowo – Produkcyjno - Handlowe Ryszard Jędrzejewski z Bolesławca. Termin opracowania – 14 sierpnia 2013 r. za kwotę 5.043 zł brutto.</w:t>
      </w:r>
    </w:p>
    <w:p w:rsidR="002A37DB" w:rsidRPr="00680BA2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A37DB" w:rsidRPr="00C8623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A37DB" w:rsidRDefault="002A37DB" w:rsidP="002A37DB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2A5377">
        <w:rPr>
          <w:rFonts w:ascii="Times New Roman" w:hAnsi="Times New Roman"/>
          <w:i w:val="0"/>
          <w:u w:val="single"/>
        </w:rPr>
        <w:t>W sprawach gospodarowania mieniem komunalnym:</w:t>
      </w:r>
    </w:p>
    <w:p w:rsidR="0091651D" w:rsidRPr="0091651D" w:rsidRDefault="0091651D" w:rsidP="0091651D">
      <w:pPr>
        <w:rPr>
          <w:rFonts w:ascii="Times New Roman" w:hAnsi="Times New Roman"/>
          <w:b/>
          <w:sz w:val="28"/>
          <w:szCs w:val="28"/>
          <w:u w:val="single"/>
        </w:rPr>
      </w:pP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  <w:u w:val="single"/>
        </w:rPr>
      </w:pPr>
      <w:r w:rsidRPr="0091651D">
        <w:rPr>
          <w:rFonts w:ascii="Times New Roman" w:hAnsi="Times New Roman"/>
          <w:sz w:val="28"/>
          <w:szCs w:val="28"/>
          <w:u w:val="single"/>
        </w:rPr>
        <w:t>Sprzedano:</w:t>
      </w: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</w:rPr>
      </w:pP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>- działk</w:t>
      </w:r>
      <w:r>
        <w:rPr>
          <w:rFonts w:ascii="Times New Roman" w:hAnsi="Times New Roman"/>
          <w:sz w:val="28"/>
          <w:szCs w:val="28"/>
        </w:rPr>
        <w:t>ę</w:t>
      </w:r>
      <w:r w:rsidRPr="0091651D">
        <w:rPr>
          <w:rFonts w:ascii="Times New Roman" w:hAnsi="Times New Roman"/>
          <w:sz w:val="28"/>
          <w:szCs w:val="28"/>
        </w:rPr>
        <w:t xml:space="preserve"> Nr 794 o pow. </w:t>
      </w:r>
      <w:smartTag w:uri="urn:schemas-microsoft-com:office:smarttags" w:element="metricconverter">
        <w:smartTagPr>
          <w:attr w:name="ProductID" w:val="32 m2"/>
        </w:smartTagPr>
        <w:r w:rsidRPr="0091651D">
          <w:rPr>
            <w:rFonts w:ascii="Times New Roman" w:hAnsi="Times New Roman"/>
            <w:sz w:val="28"/>
            <w:szCs w:val="28"/>
          </w:rPr>
          <w:t>32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wraz z posadowionym na niej garażem - ul.</w:t>
      </w:r>
      <w:r w:rsidRPr="0091651D">
        <w:rPr>
          <w:rFonts w:ascii="Times New Roman" w:hAnsi="Times New Roman"/>
          <w:sz w:val="28"/>
          <w:szCs w:val="28"/>
        </w:rPr>
        <w:br/>
        <w:t xml:space="preserve">   Kubika - na rzecz najemcy - w drodze bezprzetargowej ( cena garażu </w:t>
      </w:r>
      <w:r w:rsidRPr="0091651D">
        <w:rPr>
          <w:rFonts w:ascii="Times New Roman" w:hAnsi="Times New Roman"/>
          <w:sz w:val="28"/>
          <w:szCs w:val="28"/>
        </w:rPr>
        <w:br/>
        <w:t xml:space="preserve">   i gruntu netto: 15.800,-zł )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* działki wylicytowane w drodze przetargu: </w:t>
      </w: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>I )  z przeznaczeniem pod  budownictwo mieszkaniowe: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     - działka Nr 565 o pow. </w:t>
      </w:r>
      <w:smartTag w:uri="urn:schemas-microsoft-com:office:smarttags" w:element="metricconverter">
        <w:smartTagPr>
          <w:attr w:name="ProductID" w:val="882 m2"/>
        </w:smartTagPr>
        <w:r w:rsidRPr="0091651D">
          <w:rPr>
            <w:rFonts w:ascii="Times New Roman" w:hAnsi="Times New Roman"/>
            <w:sz w:val="28"/>
            <w:szCs w:val="28"/>
          </w:rPr>
          <w:t>882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- ul. Starzyńskiego ( cena netto: 56.666,67  </w:t>
      </w:r>
      <w:r w:rsidRPr="0091651D">
        <w:rPr>
          <w:rFonts w:ascii="Times New Roman" w:hAnsi="Times New Roman"/>
          <w:sz w:val="28"/>
          <w:szCs w:val="28"/>
        </w:rPr>
        <w:br/>
        <w:t xml:space="preserve">        zł )      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    - działka Nr 335 o pow. </w:t>
      </w:r>
      <w:smartTag w:uri="urn:schemas-microsoft-com:office:smarttags" w:element="metricconverter">
        <w:smartTagPr>
          <w:attr w:name="ProductID" w:val="1349 m2"/>
        </w:smartTagPr>
        <w:r w:rsidRPr="0091651D">
          <w:rPr>
            <w:rFonts w:ascii="Times New Roman" w:hAnsi="Times New Roman"/>
            <w:sz w:val="28"/>
            <w:szCs w:val="28"/>
          </w:rPr>
          <w:t>1349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91651D">
        <w:rPr>
          <w:rFonts w:ascii="Times New Roman" w:hAnsi="Times New Roman"/>
          <w:sz w:val="28"/>
          <w:szCs w:val="28"/>
        </w:rPr>
        <w:t>ul.Jagiellonów</w:t>
      </w:r>
      <w:proofErr w:type="spellEnd"/>
      <w:r w:rsidRPr="0091651D">
        <w:rPr>
          <w:rFonts w:ascii="Times New Roman" w:hAnsi="Times New Roman"/>
          <w:sz w:val="28"/>
          <w:szCs w:val="28"/>
        </w:rPr>
        <w:t xml:space="preserve"> ( cena netto: 104.878,-zł )</w:t>
      </w:r>
      <w:r w:rsidRPr="0091651D">
        <w:rPr>
          <w:rFonts w:ascii="Times New Roman" w:hAnsi="Times New Roman"/>
          <w:sz w:val="28"/>
          <w:szCs w:val="28"/>
        </w:rPr>
        <w:br/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II) z przeznaczeniem pod budownictwo wielomieszkaniowe wraz z </w:t>
      </w:r>
      <w:proofErr w:type="spellStart"/>
      <w:r w:rsidRPr="0091651D">
        <w:rPr>
          <w:rFonts w:ascii="Times New Roman" w:hAnsi="Times New Roman"/>
          <w:sz w:val="28"/>
          <w:szCs w:val="28"/>
        </w:rPr>
        <w:t>budyn</w:t>
      </w:r>
      <w:proofErr w:type="spellEnd"/>
      <w:r w:rsidRPr="0091651D">
        <w:rPr>
          <w:rFonts w:ascii="Times New Roman" w:hAnsi="Times New Roman"/>
          <w:sz w:val="28"/>
          <w:szCs w:val="28"/>
        </w:rPr>
        <w:t xml:space="preserve"> -</w:t>
      </w:r>
      <w:r w:rsidRPr="0091651D">
        <w:rPr>
          <w:rFonts w:ascii="Times New Roman" w:hAnsi="Times New Roman"/>
          <w:sz w:val="28"/>
          <w:szCs w:val="28"/>
        </w:rPr>
        <w:br/>
        <w:t xml:space="preserve">     </w:t>
      </w:r>
      <w:proofErr w:type="spellStart"/>
      <w:r w:rsidRPr="0091651D">
        <w:rPr>
          <w:rFonts w:ascii="Times New Roman" w:hAnsi="Times New Roman"/>
          <w:sz w:val="28"/>
          <w:szCs w:val="28"/>
        </w:rPr>
        <w:t>kiem</w:t>
      </w:r>
      <w:proofErr w:type="spellEnd"/>
      <w:r w:rsidRPr="0091651D">
        <w:rPr>
          <w:rFonts w:ascii="Times New Roman" w:hAnsi="Times New Roman"/>
          <w:sz w:val="28"/>
          <w:szCs w:val="28"/>
        </w:rPr>
        <w:t xml:space="preserve"> garażowym: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     - działka Nr  974 o pow. </w:t>
      </w:r>
      <w:smartTag w:uri="urn:schemas-microsoft-com:office:smarttags" w:element="metricconverter">
        <w:smartTagPr>
          <w:attr w:name="ProductID" w:val="836 m2"/>
        </w:smartTagPr>
        <w:r w:rsidRPr="0091651D">
          <w:rPr>
            <w:rFonts w:ascii="Times New Roman" w:hAnsi="Times New Roman"/>
            <w:sz w:val="28"/>
            <w:szCs w:val="28"/>
          </w:rPr>
          <w:t>836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- ul. M. Brody ( cena netto: 230.000,-zł )</w:t>
      </w:r>
      <w:r w:rsidRPr="0091651D">
        <w:rPr>
          <w:rFonts w:ascii="Times New Roman" w:hAnsi="Times New Roman"/>
          <w:sz w:val="28"/>
          <w:szCs w:val="28"/>
        </w:rPr>
        <w:br/>
      </w: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>III )  z przeznaczeniem pod  budownictwo usługowe: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        - działka Nr 224 o pow. </w:t>
      </w:r>
      <w:smartTag w:uri="urn:schemas-microsoft-com:office:smarttags" w:element="metricconverter">
        <w:smartTagPr>
          <w:attr w:name="ProductID" w:val="5457 m2"/>
        </w:smartTagPr>
        <w:r w:rsidRPr="0091651D">
          <w:rPr>
            <w:rFonts w:ascii="Times New Roman" w:hAnsi="Times New Roman"/>
            <w:sz w:val="28"/>
            <w:szCs w:val="28"/>
          </w:rPr>
          <w:t>5457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- ul. Leśna ( cena netto: 300.813,-zł )  </w:t>
      </w:r>
      <w:r w:rsidRPr="0091651D">
        <w:rPr>
          <w:rFonts w:ascii="Times New Roman" w:hAnsi="Times New Roman"/>
          <w:sz w:val="28"/>
          <w:szCs w:val="28"/>
        </w:rPr>
        <w:br/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IV ) zabudowane boksami garażowymi - ul. M. </w:t>
      </w:r>
      <w:proofErr w:type="spellStart"/>
      <w:r w:rsidRPr="0091651D">
        <w:rPr>
          <w:rFonts w:ascii="Times New Roman" w:hAnsi="Times New Roman"/>
          <w:sz w:val="28"/>
          <w:szCs w:val="28"/>
        </w:rPr>
        <w:t>Opitza</w:t>
      </w:r>
      <w:proofErr w:type="spellEnd"/>
      <w:r w:rsidRPr="0091651D">
        <w:rPr>
          <w:rFonts w:ascii="Times New Roman" w:hAnsi="Times New Roman"/>
          <w:sz w:val="28"/>
          <w:szCs w:val="28"/>
        </w:rPr>
        <w:t>:</w:t>
      </w: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 xml:space="preserve">       - działka Nr 53/51 o pow. </w:t>
      </w:r>
      <w:smartTag w:uri="urn:schemas-microsoft-com:office:smarttags" w:element="metricconverter">
        <w:smartTagPr>
          <w:attr w:name="ProductID" w:val="27 m2"/>
        </w:smartTagPr>
        <w:r w:rsidRPr="0091651D">
          <w:rPr>
            <w:rFonts w:ascii="Times New Roman" w:hAnsi="Times New Roman"/>
            <w:sz w:val="28"/>
            <w:szCs w:val="28"/>
          </w:rPr>
          <w:t>27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( cena netto: 15.150,-zł ) </w:t>
      </w:r>
      <w:r w:rsidRPr="0091651D">
        <w:rPr>
          <w:rFonts w:ascii="Times New Roman" w:hAnsi="Times New Roman"/>
          <w:sz w:val="28"/>
          <w:szCs w:val="28"/>
        </w:rPr>
        <w:br/>
        <w:t xml:space="preserve">       - działka Nr 53/52 o pow. </w:t>
      </w:r>
      <w:smartTag w:uri="urn:schemas-microsoft-com:office:smarttags" w:element="metricconverter">
        <w:smartTagPr>
          <w:attr w:name="ProductID" w:val="25 m2"/>
        </w:smartTagPr>
        <w:r w:rsidRPr="0091651D">
          <w:rPr>
            <w:rFonts w:ascii="Times New Roman" w:hAnsi="Times New Roman"/>
            <w:sz w:val="28"/>
            <w:szCs w:val="28"/>
          </w:rPr>
          <w:t>25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( cena netto: 15.150,-zł ) </w:t>
      </w:r>
      <w:r w:rsidRPr="0091651D">
        <w:rPr>
          <w:rFonts w:ascii="Times New Roman" w:hAnsi="Times New Roman"/>
          <w:sz w:val="28"/>
          <w:szCs w:val="28"/>
        </w:rPr>
        <w:br/>
        <w:t xml:space="preserve">       - działka Nr 53/53 o pow. </w:t>
      </w:r>
      <w:smartTag w:uri="urn:schemas-microsoft-com:office:smarttags" w:element="metricconverter">
        <w:smartTagPr>
          <w:attr w:name="ProductID" w:val="28 m2"/>
        </w:smartTagPr>
        <w:r w:rsidRPr="0091651D">
          <w:rPr>
            <w:rFonts w:ascii="Times New Roman" w:hAnsi="Times New Roman"/>
            <w:sz w:val="28"/>
            <w:szCs w:val="28"/>
          </w:rPr>
          <w:t>28 m</w:t>
        </w:r>
        <w:r w:rsidRPr="0091651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91651D">
        <w:rPr>
          <w:rFonts w:ascii="Times New Roman" w:hAnsi="Times New Roman"/>
          <w:sz w:val="28"/>
          <w:szCs w:val="28"/>
        </w:rPr>
        <w:t xml:space="preserve"> ( cena netto: 15.150,-zł ) </w:t>
      </w:r>
      <w:r w:rsidRPr="0091651D">
        <w:rPr>
          <w:rFonts w:ascii="Times New Roman" w:hAnsi="Times New Roman"/>
          <w:sz w:val="28"/>
          <w:szCs w:val="28"/>
        </w:rPr>
        <w:br/>
        <w:t xml:space="preserve">       </w:t>
      </w: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  <w:u w:val="single"/>
        </w:rPr>
        <w:t>Decyzje: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>-w sprawie  podziału  nieruchomości- wydano 2 decyzje na wniosek strony</w:t>
      </w:r>
      <w:r>
        <w:rPr>
          <w:rFonts w:ascii="Times New Roman" w:hAnsi="Times New Roman"/>
          <w:sz w:val="28"/>
          <w:szCs w:val="28"/>
        </w:rPr>
        <w:t>,</w:t>
      </w:r>
      <w:r w:rsidRPr="0091651D">
        <w:rPr>
          <w:rFonts w:ascii="Times New Roman" w:hAnsi="Times New Roman"/>
          <w:sz w:val="28"/>
          <w:szCs w:val="28"/>
        </w:rPr>
        <w:t xml:space="preserve"> </w:t>
      </w:r>
      <w:r w:rsidRPr="0091651D">
        <w:rPr>
          <w:rFonts w:ascii="Times New Roman" w:hAnsi="Times New Roman"/>
          <w:sz w:val="28"/>
          <w:szCs w:val="28"/>
        </w:rPr>
        <w:br/>
        <w:t xml:space="preserve">-w sprawie przekształcenia prawa użytkowania wieczystego w prawo  </w:t>
      </w:r>
      <w:r w:rsidRPr="0091651D">
        <w:rPr>
          <w:rFonts w:ascii="Times New Roman" w:hAnsi="Times New Roman"/>
          <w:sz w:val="28"/>
          <w:szCs w:val="28"/>
        </w:rPr>
        <w:br/>
        <w:t xml:space="preserve"> własności nieruchomości - wydano 3 decyzje</w:t>
      </w:r>
    </w:p>
    <w:p w:rsidR="0091651D" w:rsidRPr="0091651D" w:rsidRDefault="0091651D" w:rsidP="0091651D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91651D" w:rsidRPr="0091651D" w:rsidRDefault="0091651D" w:rsidP="0091651D">
      <w:pPr>
        <w:rPr>
          <w:rFonts w:ascii="Times New Roman" w:hAnsi="Times New Roman"/>
          <w:sz w:val="28"/>
          <w:szCs w:val="28"/>
          <w:u w:val="single"/>
        </w:rPr>
      </w:pPr>
      <w:r w:rsidRPr="0091651D">
        <w:rPr>
          <w:rFonts w:ascii="Times New Roman" w:hAnsi="Times New Roman"/>
          <w:sz w:val="28"/>
          <w:szCs w:val="28"/>
          <w:u w:val="single"/>
        </w:rPr>
        <w:t>Pozostałe rozstrzygnięcia:</w:t>
      </w:r>
    </w:p>
    <w:p w:rsidR="0091651D" w:rsidRPr="0091651D" w:rsidRDefault="0091651D" w:rsidP="0091651D">
      <w:pPr>
        <w:jc w:val="both"/>
        <w:rPr>
          <w:rFonts w:ascii="Times New Roman" w:hAnsi="Times New Roman"/>
          <w:sz w:val="28"/>
          <w:szCs w:val="28"/>
        </w:rPr>
      </w:pPr>
    </w:p>
    <w:p w:rsidR="0091651D" w:rsidRDefault="0091651D" w:rsidP="0091651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>Wydano 13 wypisów z miejscowego planu zagospodarowania przestrzennego</w:t>
      </w:r>
      <w:r>
        <w:rPr>
          <w:rFonts w:ascii="Times New Roman" w:hAnsi="Times New Roman"/>
          <w:sz w:val="28"/>
          <w:szCs w:val="28"/>
        </w:rPr>
        <w:t>;</w:t>
      </w:r>
      <w:r w:rsidRPr="0091651D">
        <w:rPr>
          <w:rFonts w:ascii="Times New Roman" w:hAnsi="Times New Roman"/>
          <w:sz w:val="28"/>
          <w:szCs w:val="28"/>
        </w:rPr>
        <w:t xml:space="preserve"> </w:t>
      </w:r>
    </w:p>
    <w:p w:rsidR="0091651D" w:rsidRDefault="0091651D" w:rsidP="0091651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lastRenderedPageBreak/>
        <w:t>Wydano 2 postanowienia o zatwierdzeniu projektu podziału nieruchomości</w:t>
      </w:r>
      <w:r>
        <w:rPr>
          <w:rFonts w:ascii="Times New Roman" w:hAnsi="Times New Roman"/>
          <w:sz w:val="28"/>
          <w:szCs w:val="28"/>
        </w:rPr>
        <w:t>;</w:t>
      </w:r>
    </w:p>
    <w:p w:rsidR="0091651D" w:rsidRPr="0091651D" w:rsidRDefault="0091651D" w:rsidP="0091651D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 w:rsidRPr="0091651D">
        <w:rPr>
          <w:rFonts w:ascii="Times New Roman" w:hAnsi="Times New Roman"/>
          <w:sz w:val="28"/>
          <w:szCs w:val="28"/>
        </w:rPr>
        <w:t>Wydano 3 zaświadczenia o zgodności zmi</w:t>
      </w:r>
      <w:r>
        <w:rPr>
          <w:rFonts w:ascii="Times New Roman" w:hAnsi="Times New Roman"/>
          <w:sz w:val="28"/>
          <w:szCs w:val="28"/>
        </w:rPr>
        <w:t xml:space="preserve">any sposobu użytkowania obiektu </w:t>
      </w:r>
      <w:r w:rsidRPr="0091651D">
        <w:rPr>
          <w:rFonts w:ascii="Times New Roman" w:hAnsi="Times New Roman"/>
          <w:sz w:val="28"/>
          <w:szCs w:val="28"/>
        </w:rPr>
        <w:t xml:space="preserve">budowlanego z ustaleniami miejscowego planu zagospodarowania </w:t>
      </w:r>
      <w:r w:rsidRPr="0091651D">
        <w:rPr>
          <w:rFonts w:ascii="Times New Roman" w:hAnsi="Times New Roman"/>
          <w:sz w:val="28"/>
          <w:szCs w:val="28"/>
        </w:rPr>
        <w:br/>
        <w:t>przestrzennego.</w:t>
      </w:r>
    </w:p>
    <w:p w:rsidR="002A37DB" w:rsidRDefault="002A37DB" w:rsidP="002A37DB">
      <w:pPr>
        <w:spacing w:after="0" w:line="240" w:lineRule="auto"/>
        <w:rPr>
          <w:b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F853CD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1966BE" w:rsidRDefault="001966BE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1966BE" w:rsidRPr="001966BE" w:rsidRDefault="001966BE" w:rsidP="001966BE">
      <w:pPr>
        <w:rPr>
          <w:rFonts w:ascii="Times New Roman" w:hAnsi="Times New Roman"/>
          <w:sz w:val="28"/>
          <w:szCs w:val="28"/>
          <w:u w:val="single"/>
        </w:rPr>
      </w:pPr>
      <w:r w:rsidRPr="001966BE">
        <w:rPr>
          <w:rFonts w:ascii="Times New Roman" w:hAnsi="Times New Roman"/>
          <w:sz w:val="28"/>
          <w:szCs w:val="28"/>
          <w:u w:val="single"/>
        </w:rPr>
        <w:t>Wydano:</w:t>
      </w:r>
    </w:p>
    <w:p w:rsidR="001966BE" w:rsidRP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>- w okresie międzysesyjnym przyjęto i przetworzono  236 wnioski o wpis do Centralnej Ewidencji i Informacji o Działalności Gospodarczej,</w:t>
      </w:r>
    </w:p>
    <w:p w:rsidR="001966BE" w:rsidRP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>- 13 decyzji – zezwolenia na sprzedaż napojów alkoholowych,</w:t>
      </w:r>
    </w:p>
    <w:p w:rsidR="001966BE" w:rsidRP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>- 4 decyzje – wygaszenia zezwoleń na sprzedaż napojów alkoholowych,</w:t>
      </w:r>
    </w:p>
    <w:p w:rsidR="001966BE" w:rsidRP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 xml:space="preserve"> - 1 decyzja – wydanie nowej licencji na przewóz osób taksówką,</w:t>
      </w:r>
    </w:p>
    <w:p w:rsidR="001966BE" w:rsidRP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>- 1 decyzja – zmiana licencji na przewóz osób taksówką,</w:t>
      </w:r>
    </w:p>
    <w:p w:rsid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>- 3 decyzje – wygaszenie licencji na przewóz osób taksówką.</w:t>
      </w:r>
    </w:p>
    <w:p w:rsidR="001966BE" w:rsidRPr="001966BE" w:rsidRDefault="001966BE" w:rsidP="001966BE">
      <w:pPr>
        <w:ind w:left="72"/>
        <w:rPr>
          <w:rFonts w:ascii="Times New Roman" w:hAnsi="Times New Roman"/>
          <w:sz w:val="28"/>
          <w:szCs w:val="28"/>
        </w:rPr>
      </w:pPr>
    </w:p>
    <w:p w:rsidR="001966BE" w:rsidRPr="001966BE" w:rsidRDefault="001966BE" w:rsidP="001966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b/>
          <w:sz w:val="28"/>
          <w:szCs w:val="28"/>
          <w:u w:val="single"/>
        </w:rPr>
        <w:t>W sprawach promocji miasta:</w:t>
      </w:r>
      <w:r w:rsidRPr="001966BE">
        <w:rPr>
          <w:rFonts w:ascii="Times New Roman" w:hAnsi="Times New Roman"/>
          <w:sz w:val="28"/>
          <w:szCs w:val="28"/>
        </w:rPr>
        <w:t xml:space="preserve"> </w:t>
      </w:r>
    </w:p>
    <w:p w:rsidR="001966BE" w:rsidRPr="001966BE" w:rsidRDefault="001966BE" w:rsidP="001966BE">
      <w:pPr>
        <w:jc w:val="both"/>
        <w:rPr>
          <w:rFonts w:ascii="Times New Roman" w:hAnsi="Times New Roman"/>
          <w:sz w:val="28"/>
          <w:szCs w:val="28"/>
        </w:rPr>
      </w:pPr>
    </w:p>
    <w:p w:rsidR="001966BE" w:rsidRPr="001966BE" w:rsidRDefault="001966BE" w:rsidP="001966BE">
      <w:pPr>
        <w:jc w:val="both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b/>
          <w:sz w:val="28"/>
          <w:szCs w:val="28"/>
        </w:rPr>
        <w:t>1</w:t>
      </w:r>
      <w:r w:rsidRPr="001966BE">
        <w:rPr>
          <w:rFonts w:ascii="Times New Roman" w:hAnsi="Times New Roman"/>
          <w:sz w:val="28"/>
          <w:szCs w:val="28"/>
        </w:rPr>
        <w:t xml:space="preserve">. W dniu 4.02.2013 r. Prezydent Miasta wraz z prezesem MZGK Sp. z o.o. w Bolesławcu odbył wizytę studyjną         w mieście partnerskim </w:t>
      </w:r>
      <w:proofErr w:type="spellStart"/>
      <w:r w:rsidRPr="001966BE">
        <w:rPr>
          <w:rFonts w:ascii="Times New Roman" w:hAnsi="Times New Roman"/>
          <w:sz w:val="28"/>
          <w:szCs w:val="28"/>
        </w:rPr>
        <w:t>Pirna</w:t>
      </w:r>
      <w:proofErr w:type="spellEnd"/>
      <w:r w:rsidRPr="001966BE">
        <w:rPr>
          <w:rFonts w:ascii="Times New Roman" w:hAnsi="Times New Roman"/>
          <w:sz w:val="28"/>
          <w:szCs w:val="28"/>
        </w:rPr>
        <w:t>, której celem było poznanie rozwiązań z zakresu gospodarki odpadami.</w:t>
      </w:r>
    </w:p>
    <w:p w:rsidR="001966BE" w:rsidRPr="001966BE" w:rsidRDefault="001966BE" w:rsidP="001966BE">
      <w:pPr>
        <w:jc w:val="both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b/>
          <w:sz w:val="28"/>
          <w:szCs w:val="28"/>
        </w:rPr>
        <w:t>2.</w:t>
      </w:r>
      <w:r w:rsidRPr="001966BE">
        <w:rPr>
          <w:rFonts w:ascii="Times New Roman" w:hAnsi="Times New Roman"/>
          <w:sz w:val="28"/>
          <w:szCs w:val="28"/>
        </w:rPr>
        <w:t xml:space="preserve"> W dniu 11.02.2013 r. Zastępca Prezydenta Miasta Bolesławiec prowadził rozmowy z burmistrzem miasta </w:t>
      </w:r>
      <w:proofErr w:type="spellStart"/>
      <w:r w:rsidRPr="001966BE">
        <w:rPr>
          <w:rFonts w:ascii="Times New Roman" w:hAnsi="Times New Roman"/>
          <w:sz w:val="28"/>
          <w:szCs w:val="28"/>
        </w:rPr>
        <w:t>Leutersdorf</w:t>
      </w:r>
      <w:proofErr w:type="spellEnd"/>
      <w:r w:rsidRPr="001966BE">
        <w:rPr>
          <w:rFonts w:ascii="Times New Roman" w:hAnsi="Times New Roman"/>
          <w:sz w:val="28"/>
          <w:szCs w:val="28"/>
        </w:rPr>
        <w:t xml:space="preserve"> (Niemcy - Saksonia) dotyczące nawiązania partnerstwa przy realizacji projektów współpracy transgranicznej współfinansowanych ze środków Unii Europejskiej w ramach programu Europejska Współpraca Terytorialna.</w:t>
      </w:r>
    </w:p>
    <w:p w:rsidR="001966BE" w:rsidRDefault="001966BE" w:rsidP="001966BE">
      <w:pPr>
        <w:pStyle w:val="Tekstpodstawowy"/>
        <w:spacing w:line="276" w:lineRule="auto"/>
        <w:rPr>
          <w:szCs w:val="28"/>
        </w:rPr>
      </w:pPr>
    </w:p>
    <w:p w:rsidR="004902E8" w:rsidRPr="004902E8" w:rsidRDefault="004902E8" w:rsidP="001966BE">
      <w:pPr>
        <w:pStyle w:val="Tekstpodstawowy"/>
        <w:spacing w:line="276" w:lineRule="auto"/>
        <w:rPr>
          <w:szCs w:val="28"/>
        </w:rPr>
      </w:pPr>
    </w:p>
    <w:p w:rsidR="001966BE" w:rsidRPr="001966BE" w:rsidRDefault="001966BE" w:rsidP="001966BE">
      <w:pPr>
        <w:rPr>
          <w:rFonts w:ascii="Times New Roman" w:hAnsi="Times New Roman"/>
          <w:b/>
          <w:sz w:val="28"/>
          <w:szCs w:val="28"/>
        </w:rPr>
      </w:pPr>
      <w:r w:rsidRPr="001966BE">
        <w:rPr>
          <w:rFonts w:ascii="Times New Roman" w:hAnsi="Times New Roman"/>
          <w:b/>
          <w:sz w:val="28"/>
          <w:szCs w:val="28"/>
        </w:rPr>
        <w:lastRenderedPageBreak/>
        <w:t>Inne</w:t>
      </w:r>
    </w:p>
    <w:p w:rsidR="001966BE" w:rsidRPr="001966BE" w:rsidRDefault="001966BE" w:rsidP="001966B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1966BE">
        <w:rPr>
          <w:rFonts w:ascii="Times New Roman" w:hAnsi="Times New Roman"/>
          <w:b/>
          <w:sz w:val="28"/>
          <w:szCs w:val="28"/>
        </w:rPr>
        <w:t>.</w:t>
      </w:r>
      <w:r w:rsidRPr="001966BE">
        <w:rPr>
          <w:rFonts w:ascii="Times New Roman" w:hAnsi="Times New Roman"/>
          <w:sz w:val="28"/>
          <w:szCs w:val="28"/>
        </w:rPr>
        <w:t xml:space="preserve"> Stan realizacji projektu „Kobieta sukcesu to ja!”</w:t>
      </w:r>
    </w:p>
    <w:p w:rsidR="001966BE" w:rsidRPr="001966BE" w:rsidRDefault="001966BE" w:rsidP="001966BE">
      <w:pPr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>Cykl I</w:t>
      </w:r>
      <w:r>
        <w:rPr>
          <w:rFonts w:ascii="Times New Roman" w:hAnsi="Times New Roman"/>
          <w:sz w:val="28"/>
          <w:szCs w:val="28"/>
        </w:rPr>
        <w:t xml:space="preserve"> : </w:t>
      </w:r>
      <w:r w:rsidRPr="001966BE">
        <w:rPr>
          <w:rFonts w:ascii="Times New Roman" w:hAnsi="Times New Roman"/>
          <w:sz w:val="28"/>
          <w:szCs w:val="28"/>
        </w:rPr>
        <w:t>Podpisano 15 umów na przedłużone wsparcie pomostowe na łączną kwotę 72 000 PLN</w:t>
      </w:r>
    </w:p>
    <w:p w:rsidR="001966BE" w:rsidRPr="001966BE" w:rsidRDefault="001966BE" w:rsidP="001966BE">
      <w:pPr>
        <w:pStyle w:val="Tekstpodstawowy"/>
        <w:spacing w:line="276" w:lineRule="auto"/>
        <w:jc w:val="both"/>
        <w:rPr>
          <w:szCs w:val="28"/>
        </w:rPr>
      </w:pPr>
      <w:r>
        <w:rPr>
          <w:b/>
          <w:szCs w:val="28"/>
        </w:rPr>
        <w:t>2</w:t>
      </w:r>
      <w:r w:rsidRPr="001966BE">
        <w:rPr>
          <w:b/>
          <w:szCs w:val="28"/>
        </w:rPr>
        <w:t>.</w:t>
      </w:r>
      <w:r w:rsidRPr="001966BE">
        <w:rPr>
          <w:szCs w:val="28"/>
        </w:rPr>
        <w:t xml:space="preserve"> Liczba odwiedzających Referat Centrum Wspierania Przedsiębiorczości w okresie międzysesyjnym wyniosła 393  osób.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299D">
        <w:rPr>
          <w:rFonts w:ascii="Times New Roman" w:hAnsi="Times New Roman"/>
          <w:b/>
          <w:bCs/>
          <w:sz w:val="28"/>
          <w:szCs w:val="28"/>
          <w:u w:val="single"/>
        </w:rPr>
        <w:t>W sprawach kultury, sportu i spraw społecznych:</w:t>
      </w:r>
    </w:p>
    <w:p w:rsidR="001966BE" w:rsidRDefault="001966BE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1966BE" w:rsidRPr="001966BE" w:rsidRDefault="001966BE" w:rsidP="001966B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Zatwierdzono </w:t>
      </w:r>
      <w:r w:rsidRPr="001966BE">
        <w:rPr>
          <w:rFonts w:ascii="Times New Roman" w:hAnsi="Times New Roman"/>
          <w:sz w:val="28"/>
          <w:szCs w:val="28"/>
        </w:rPr>
        <w:t>aneksy do projektów organizacyjnych na rok szkolny 2012/2013:</w:t>
      </w:r>
    </w:p>
    <w:p w:rsidR="001966BE" w:rsidRDefault="001966BE" w:rsidP="001966B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 xml:space="preserve">Szkoły Podstawowej nr 1,2,3,4,5 </w:t>
      </w:r>
    </w:p>
    <w:p w:rsidR="001966BE" w:rsidRPr="001966BE" w:rsidRDefault="001966BE" w:rsidP="001966BE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1966BE">
        <w:rPr>
          <w:rFonts w:ascii="Times New Roman" w:hAnsi="Times New Roman"/>
          <w:sz w:val="28"/>
          <w:szCs w:val="28"/>
        </w:rPr>
        <w:t xml:space="preserve"> Gimnazjum Samorządowego nr 1, 2,3</w:t>
      </w:r>
    </w:p>
    <w:p w:rsidR="002A37D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Sprawy budżetowe:</w:t>
      </w:r>
    </w:p>
    <w:p w:rsidR="002A37D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pl-PL"/>
        </w:rPr>
      </w:pPr>
    </w:p>
    <w:p w:rsidR="00534070" w:rsidRPr="00534070" w:rsidRDefault="00534070" w:rsidP="00534070">
      <w:pPr>
        <w:pStyle w:val="Tekstpodstawowy"/>
        <w:jc w:val="both"/>
        <w:rPr>
          <w:szCs w:val="28"/>
        </w:rPr>
      </w:pPr>
    </w:p>
    <w:p w:rsidR="00534070" w:rsidRPr="00534070" w:rsidRDefault="00534070" w:rsidP="004902E8">
      <w:pPr>
        <w:pStyle w:val="Tekstpodstawowy"/>
        <w:numPr>
          <w:ilvl w:val="0"/>
          <w:numId w:val="21"/>
        </w:numPr>
        <w:jc w:val="both"/>
        <w:rPr>
          <w:szCs w:val="28"/>
        </w:rPr>
      </w:pPr>
      <w:r w:rsidRPr="00534070">
        <w:rPr>
          <w:szCs w:val="28"/>
        </w:rPr>
        <w:t xml:space="preserve">Zarządzenie Nr 20/2013 Prezydenta Miasta Bolesławiec </w:t>
      </w:r>
      <w:r w:rsidRPr="00534070">
        <w:rPr>
          <w:szCs w:val="28"/>
        </w:rPr>
        <w:br/>
        <w:t>z dnia 15 stycznia 2013 r. w sprawie planu finansowego Urzędu Miasta Bolesławiec na 2013r.</w:t>
      </w:r>
    </w:p>
    <w:p w:rsidR="00534070" w:rsidRPr="00534070" w:rsidRDefault="00534070" w:rsidP="00534070">
      <w:pPr>
        <w:pStyle w:val="Tekstpodstawowy"/>
        <w:jc w:val="both"/>
        <w:rPr>
          <w:szCs w:val="28"/>
        </w:rPr>
      </w:pPr>
    </w:p>
    <w:p w:rsidR="00534070" w:rsidRPr="004902E8" w:rsidRDefault="00534070" w:rsidP="00534070">
      <w:pPr>
        <w:pStyle w:val="Tekstpodstawowy"/>
        <w:jc w:val="both"/>
        <w:rPr>
          <w:szCs w:val="28"/>
        </w:rPr>
      </w:pPr>
    </w:p>
    <w:p w:rsidR="00534070" w:rsidRPr="00534070" w:rsidRDefault="00534070" w:rsidP="004902E8">
      <w:pPr>
        <w:pStyle w:val="Tekstpodstawowy"/>
        <w:numPr>
          <w:ilvl w:val="0"/>
          <w:numId w:val="21"/>
        </w:numPr>
        <w:jc w:val="both"/>
        <w:rPr>
          <w:szCs w:val="28"/>
        </w:rPr>
      </w:pPr>
      <w:r w:rsidRPr="00534070">
        <w:rPr>
          <w:szCs w:val="28"/>
        </w:rPr>
        <w:t xml:space="preserve">Zarządzenie Nr 42/2013 Prezydenta Miasta Bolesławiec </w:t>
      </w:r>
      <w:r w:rsidRPr="00534070">
        <w:rPr>
          <w:szCs w:val="28"/>
        </w:rPr>
        <w:br/>
        <w:t>z dnia 24 stycznia 2013 r. w sprawie zmian w budżecie miasta na 2013r.</w:t>
      </w:r>
    </w:p>
    <w:p w:rsidR="00534070" w:rsidRPr="00534070" w:rsidRDefault="00534070" w:rsidP="00534070">
      <w:pPr>
        <w:pStyle w:val="Tekstpodstawowy"/>
        <w:jc w:val="both"/>
        <w:rPr>
          <w:szCs w:val="28"/>
        </w:rPr>
      </w:pPr>
    </w:p>
    <w:p w:rsidR="00534070" w:rsidRPr="00534070" w:rsidRDefault="00534070" w:rsidP="00534070">
      <w:pPr>
        <w:pStyle w:val="Tekstpodstawowy"/>
        <w:jc w:val="both"/>
        <w:rPr>
          <w:szCs w:val="28"/>
        </w:rPr>
      </w:pPr>
    </w:p>
    <w:p w:rsidR="00534070" w:rsidRPr="004902E8" w:rsidRDefault="00534070" w:rsidP="00534070">
      <w:pPr>
        <w:pStyle w:val="Tekstpodstawowy"/>
        <w:rPr>
          <w:iCs/>
          <w:szCs w:val="28"/>
          <w:u w:val="single"/>
        </w:rPr>
      </w:pPr>
      <w:r w:rsidRPr="00534070">
        <w:rPr>
          <w:iCs/>
          <w:szCs w:val="28"/>
          <w:u w:val="single"/>
        </w:rPr>
        <w:t>zmiany w budżecie polegały na:</w:t>
      </w:r>
    </w:p>
    <w:p w:rsidR="00534070" w:rsidRPr="00534070" w:rsidRDefault="00534070" w:rsidP="00534070">
      <w:pPr>
        <w:pStyle w:val="Tekstpodstawowy"/>
        <w:ind w:left="720"/>
        <w:rPr>
          <w:iCs/>
          <w:szCs w:val="28"/>
        </w:rPr>
      </w:pPr>
    </w:p>
    <w:p w:rsidR="00534070" w:rsidRPr="004902E8" w:rsidRDefault="00534070" w:rsidP="00534070">
      <w:pPr>
        <w:pStyle w:val="Tekstpodstawowy"/>
        <w:numPr>
          <w:ilvl w:val="0"/>
          <w:numId w:val="6"/>
        </w:numPr>
        <w:tabs>
          <w:tab w:val="left" w:pos="355"/>
        </w:tabs>
        <w:ind w:left="0" w:hanging="5"/>
        <w:jc w:val="both"/>
        <w:rPr>
          <w:iCs/>
          <w:szCs w:val="28"/>
        </w:rPr>
      </w:pPr>
      <w:r w:rsidRPr="00534070">
        <w:rPr>
          <w:iCs/>
          <w:szCs w:val="28"/>
        </w:rPr>
        <w:t xml:space="preserve">Przeniesieniu planu wydatków z rezerwy ogólnej </w:t>
      </w:r>
      <w:r w:rsidRPr="00534070">
        <w:rPr>
          <w:iCs/>
          <w:szCs w:val="28"/>
        </w:rPr>
        <w:br/>
        <w:t>w kwocie 13.714 zł, w tym:</w:t>
      </w:r>
    </w:p>
    <w:p w:rsidR="004902E8" w:rsidRPr="00534070" w:rsidRDefault="004902E8" w:rsidP="004902E8">
      <w:pPr>
        <w:pStyle w:val="Tekstpodstawowy"/>
        <w:tabs>
          <w:tab w:val="left" w:pos="355"/>
        </w:tabs>
        <w:jc w:val="both"/>
        <w:rPr>
          <w:iCs/>
          <w:szCs w:val="28"/>
        </w:rPr>
      </w:pPr>
    </w:p>
    <w:p w:rsidR="004902E8" w:rsidRDefault="00534070" w:rsidP="00534070">
      <w:pPr>
        <w:pStyle w:val="Tekstpodstawowy"/>
        <w:tabs>
          <w:tab w:val="left" w:pos="355"/>
        </w:tabs>
        <w:jc w:val="both"/>
        <w:rPr>
          <w:iCs/>
          <w:szCs w:val="28"/>
        </w:rPr>
      </w:pPr>
      <w:r w:rsidRPr="00534070">
        <w:rPr>
          <w:iCs/>
          <w:szCs w:val="28"/>
        </w:rPr>
        <w:t>- 11.000 zł na zorganizowanie XIII Integracyjnego Spotkania Opłatkowego dla Osób Niepełnosprawnych,</w:t>
      </w:r>
    </w:p>
    <w:p w:rsidR="004902E8" w:rsidRPr="004902E8" w:rsidRDefault="004902E8" w:rsidP="00534070">
      <w:pPr>
        <w:pStyle w:val="Tekstpodstawowy"/>
        <w:tabs>
          <w:tab w:val="left" w:pos="355"/>
        </w:tabs>
        <w:jc w:val="both"/>
        <w:rPr>
          <w:iCs/>
          <w:szCs w:val="28"/>
        </w:rPr>
      </w:pPr>
    </w:p>
    <w:p w:rsidR="00534070" w:rsidRPr="00534070" w:rsidRDefault="00534070" w:rsidP="00534070">
      <w:pPr>
        <w:pStyle w:val="Tekstpodstawowy"/>
        <w:tabs>
          <w:tab w:val="left" w:pos="355"/>
        </w:tabs>
        <w:jc w:val="both"/>
        <w:rPr>
          <w:iCs/>
          <w:szCs w:val="28"/>
        </w:rPr>
      </w:pPr>
      <w:r w:rsidRPr="00534070">
        <w:rPr>
          <w:iCs/>
          <w:szCs w:val="28"/>
        </w:rPr>
        <w:t>- 2.714 zł zwrot niewykorzystanych środków z realizacji projektu „Już pływam – zajęcia sportowo-rekreacyjne z elementami edukacyjnymi w ramach programu powszechnej nauki pływania”.</w:t>
      </w:r>
    </w:p>
    <w:p w:rsidR="00534070" w:rsidRPr="00534070" w:rsidRDefault="00534070" w:rsidP="00534070">
      <w:pPr>
        <w:pStyle w:val="Tekstpodstawowy"/>
        <w:ind w:left="72" w:hanging="5"/>
        <w:jc w:val="both"/>
        <w:rPr>
          <w:szCs w:val="28"/>
        </w:rPr>
      </w:pPr>
    </w:p>
    <w:p w:rsidR="00534070" w:rsidRPr="00534070" w:rsidRDefault="00534070" w:rsidP="00534070">
      <w:pPr>
        <w:pStyle w:val="Tekstpodstawowy"/>
        <w:numPr>
          <w:ilvl w:val="0"/>
          <w:numId w:val="6"/>
        </w:numPr>
        <w:ind w:left="214" w:hanging="283"/>
        <w:jc w:val="both"/>
        <w:rPr>
          <w:szCs w:val="28"/>
        </w:rPr>
      </w:pPr>
      <w:r w:rsidRPr="00534070">
        <w:rPr>
          <w:szCs w:val="28"/>
        </w:rPr>
        <w:lastRenderedPageBreak/>
        <w:t>przeniesieniu planu wydatków między paragrafami klasyfikacji budżetowej w kwocie 50.000 zł w związku z wyborem firmy, która będzie sprawowała nadzór nad bieżącymi robotami drogowymi.</w:t>
      </w:r>
    </w:p>
    <w:p w:rsidR="00534070" w:rsidRPr="00534070" w:rsidRDefault="00534070" w:rsidP="00534070">
      <w:pPr>
        <w:pStyle w:val="Tekstpodstawowy"/>
        <w:jc w:val="both"/>
        <w:rPr>
          <w:szCs w:val="28"/>
        </w:rPr>
      </w:pPr>
    </w:p>
    <w:p w:rsidR="00534070" w:rsidRPr="00534070" w:rsidRDefault="00534070" w:rsidP="00534070">
      <w:pPr>
        <w:pStyle w:val="Tekstpodstawowy"/>
        <w:jc w:val="both"/>
        <w:rPr>
          <w:b/>
          <w:szCs w:val="28"/>
          <w:u w:val="single"/>
        </w:rPr>
      </w:pPr>
      <w:r w:rsidRPr="00534070">
        <w:rPr>
          <w:b/>
          <w:szCs w:val="28"/>
          <w:u w:val="single"/>
        </w:rPr>
        <w:t>Sprawy podatkowe</w:t>
      </w:r>
    </w:p>
    <w:p w:rsidR="00534070" w:rsidRPr="00534070" w:rsidRDefault="00534070" w:rsidP="00534070">
      <w:pPr>
        <w:pStyle w:val="Tekstpodstawowy"/>
        <w:jc w:val="both"/>
        <w:rPr>
          <w:b/>
          <w:szCs w:val="28"/>
          <w:u w:val="single"/>
        </w:rPr>
      </w:pPr>
    </w:p>
    <w:p w:rsidR="00534070" w:rsidRPr="00534070" w:rsidRDefault="00534070" w:rsidP="00534070">
      <w:pPr>
        <w:jc w:val="both"/>
        <w:rPr>
          <w:rFonts w:ascii="Times New Roman" w:hAnsi="Times New Roman"/>
          <w:b/>
          <w:sz w:val="28"/>
          <w:szCs w:val="28"/>
        </w:rPr>
      </w:pPr>
      <w:r w:rsidRPr="00534070">
        <w:rPr>
          <w:rFonts w:ascii="Times New Roman" w:hAnsi="Times New Roman"/>
          <w:b/>
          <w:sz w:val="28"/>
          <w:szCs w:val="28"/>
        </w:rPr>
        <w:t>Decyzje:</w:t>
      </w:r>
    </w:p>
    <w:p w:rsidR="00534070" w:rsidRPr="00534070" w:rsidRDefault="00534070" w:rsidP="00534070">
      <w:pPr>
        <w:jc w:val="both"/>
        <w:rPr>
          <w:rFonts w:ascii="Times New Roman" w:hAnsi="Times New Roman"/>
          <w:sz w:val="28"/>
          <w:szCs w:val="28"/>
        </w:rPr>
      </w:pPr>
      <w:r w:rsidRPr="00534070">
        <w:rPr>
          <w:rFonts w:ascii="Times New Roman" w:hAnsi="Times New Roman"/>
          <w:b/>
          <w:sz w:val="28"/>
          <w:szCs w:val="28"/>
        </w:rPr>
        <w:t>*ogółem wydano 688 decyzji, z tego:</w:t>
      </w:r>
    </w:p>
    <w:p w:rsidR="00534070" w:rsidRPr="00534070" w:rsidRDefault="00534070" w:rsidP="00534070">
      <w:pPr>
        <w:numPr>
          <w:ilvl w:val="0"/>
          <w:numId w:val="1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534070">
        <w:rPr>
          <w:rFonts w:ascii="Times New Roman" w:hAnsi="Times New Roman"/>
          <w:sz w:val="28"/>
          <w:szCs w:val="28"/>
        </w:rPr>
        <w:t>677 w sprawie wymiaru i zmieniające wymiar w podatkach i opłatach lokalnych,</w:t>
      </w:r>
    </w:p>
    <w:p w:rsidR="00534070" w:rsidRPr="00534070" w:rsidRDefault="00534070" w:rsidP="00534070">
      <w:pPr>
        <w:numPr>
          <w:ilvl w:val="0"/>
          <w:numId w:val="1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534070">
        <w:rPr>
          <w:rFonts w:ascii="Times New Roman" w:hAnsi="Times New Roman"/>
          <w:sz w:val="28"/>
          <w:szCs w:val="28"/>
        </w:rPr>
        <w:t>9 w sprawie zwrotu opłaty skarbowej,</w:t>
      </w:r>
    </w:p>
    <w:p w:rsidR="00534070" w:rsidRPr="00534070" w:rsidRDefault="00534070" w:rsidP="00534070">
      <w:pPr>
        <w:numPr>
          <w:ilvl w:val="0"/>
          <w:numId w:val="1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534070">
        <w:rPr>
          <w:rFonts w:ascii="Times New Roman" w:hAnsi="Times New Roman"/>
          <w:sz w:val="28"/>
          <w:szCs w:val="28"/>
        </w:rPr>
        <w:t>1 określającą wysokość zobowiązania w opłacie skarbowej,</w:t>
      </w:r>
    </w:p>
    <w:p w:rsidR="00534070" w:rsidRDefault="00534070" w:rsidP="00534070">
      <w:pPr>
        <w:numPr>
          <w:ilvl w:val="0"/>
          <w:numId w:val="1"/>
        </w:numPr>
        <w:spacing w:after="0" w:line="240" w:lineRule="auto"/>
        <w:ind w:left="355" w:hanging="355"/>
        <w:jc w:val="both"/>
        <w:rPr>
          <w:rFonts w:ascii="Times New Roman" w:hAnsi="Times New Roman"/>
          <w:sz w:val="28"/>
          <w:szCs w:val="28"/>
        </w:rPr>
      </w:pPr>
      <w:r w:rsidRPr="00534070">
        <w:rPr>
          <w:rFonts w:ascii="Times New Roman" w:hAnsi="Times New Roman"/>
          <w:sz w:val="28"/>
          <w:szCs w:val="28"/>
        </w:rPr>
        <w:t>1 w sprawie udzielenia ulgi w podatku od nieruchomości.</w:t>
      </w:r>
    </w:p>
    <w:p w:rsidR="004902E8" w:rsidRDefault="004902E8" w:rsidP="004902E8">
      <w:pPr>
        <w:spacing w:after="0" w:line="240" w:lineRule="auto"/>
        <w:ind w:left="355"/>
        <w:jc w:val="both"/>
        <w:rPr>
          <w:rFonts w:ascii="Times New Roman" w:hAnsi="Times New Roman"/>
          <w:sz w:val="28"/>
          <w:szCs w:val="28"/>
        </w:rPr>
      </w:pPr>
    </w:p>
    <w:p w:rsidR="004902E8" w:rsidRPr="004902E8" w:rsidRDefault="004902E8" w:rsidP="004902E8">
      <w:pPr>
        <w:spacing w:after="0" w:line="240" w:lineRule="auto"/>
        <w:ind w:left="355"/>
        <w:jc w:val="both"/>
        <w:rPr>
          <w:rFonts w:ascii="Times New Roman" w:hAnsi="Times New Roman"/>
          <w:sz w:val="28"/>
          <w:szCs w:val="28"/>
        </w:rPr>
      </w:pPr>
    </w:p>
    <w:p w:rsidR="00534070" w:rsidRPr="00534070" w:rsidRDefault="00534070" w:rsidP="00534070">
      <w:pPr>
        <w:jc w:val="both"/>
        <w:rPr>
          <w:rFonts w:ascii="Times New Roman" w:hAnsi="Times New Roman"/>
          <w:b/>
          <w:sz w:val="28"/>
          <w:szCs w:val="28"/>
        </w:rPr>
      </w:pPr>
      <w:r w:rsidRPr="00534070">
        <w:rPr>
          <w:rFonts w:ascii="Times New Roman" w:hAnsi="Times New Roman"/>
          <w:b/>
          <w:sz w:val="28"/>
          <w:szCs w:val="28"/>
        </w:rPr>
        <w:t>Postanowienia:</w:t>
      </w:r>
    </w:p>
    <w:p w:rsidR="00534070" w:rsidRPr="00534070" w:rsidRDefault="00534070" w:rsidP="00534070">
      <w:pPr>
        <w:jc w:val="both"/>
        <w:rPr>
          <w:rFonts w:ascii="Times New Roman" w:hAnsi="Times New Roman"/>
          <w:sz w:val="28"/>
          <w:szCs w:val="28"/>
        </w:rPr>
      </w:pPr>
      <w:r w:rsidRPr="00534070">
        <w:rPr>
          <w:rFonts w:ascii="Times New Roman" w:hAnsi="Times New Roman"/>
          <w:b/>
          <w:sz w:val="28"/>
          <w:szCs w:val="28"/>
        </w:rPr>
        <w:t>*ogółem wydano 4 postanowienia, z tego:</w:t>
      </w:r>
    </w:p>
    <w:p w:rsidR="00534070" w:rsidRPr="004902E8" w:rsidRDefault="00534070" w:rsidP="004902E8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02E8">
        <w:rPr>
          <w:rFonts w:ascii="Times New Roman" w:hAnsi="Times New Roman"/>
          <w:sz w:val="28"/>
          <w:szCs w:val="28"/>
        </w:rPr>
        <w:t>1 w sprawie udzielenia ulgi w podatku od nieruchomości,</w:t>
      </w:r>
    </w:p>
    <w:p w:rsidR="002A37DB" w:rsidRPr="004902E8" w:rsidRDefault="00534070" w:rsidP="004902E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pl-PL"/>
        </w:rPr>
      </w:pPr>
      <w:r w:rsidRPr="004902E8">
        <w:rPr>
          <w:rFonts w:ascii="Times New Roman" w:hAnsi="Times New Roman"/>
          <w:sz w:val="28"/>
          <w:szCs w:val="28"/>
        </w:rPr>
        <w:t>3 w sprawie udzielenia ulgi w podatku od spadków i darowizn.</w:t>
      </w:r>
    </w:p>
    <w:p w:rsidR="002A37DB" w:rsidRPr="00805E6F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pl-PL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A37DB" w:rsidRDefault="002A37DB" w:rsidP="002A37DB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2A5377">
        <w:rPr>
          <w:b/>
          <w:bCs/>
          <w:iCs/>
          <w:szCs w:val="28"/>
          <w:u w:val="single"/>
        </w:rPr>
        <w:t>W zakresie spraw obywatelskich:</w:t>
      </w:r>
    </w:p>
    <w:p w:rsidR="002A37DB" w:rsidRPr="000F6FCB" w:rsidRDefault="002A37DB" w:rsidP="002A37DB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534070" w:rsidRPr="004902E8" w:rsidRDefault="00534070" w:rsidP="004902E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03F75">
        <w:rPr>
          <w:rFonts w:ascii="Times New Roman" w:hAnsi="Times New Roman"/>
          <w:sz w:val="28"/>
          <w:szCs w:val="28"/>
        </w:rPr>
        <w:t>W  sprawach meldunkowych wydano  20 decyzji</w:t>
      </w:r>
      <w:r w:rsidR="004902E8">
        <w:rPr>
          <w:rFonts w:ascii="Times New Roman" w:hAnsi="Times New Roman"/>
          <w:sz w:val="28"/>
          <w:szCs w:val="28"/>
        </w:rPr>
        <w:t>.</w:t>
      </w:r>
    </w:p>
    <w:p w:rsidR="00534070" w:rsidRPr="004902E8" w:rsidRDefault="00534070" w:rsidP="004902E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03F75">
        <w:rPr>
          <w:rFonts w:ascii="Times New Roman" w:hAnsi="Times New Roman"/>
          <w:sz w:val="28"/>
          <w:szCs w:val="28"/>
        </w:rPr>
        <w:t>Wydano 1 pozwolenie na przeprowadzenie zbiórki</w:t>
      </w:r>
      <w:r w:rsidR="00E03F75">
        <w:rPr>
          <w:rFonts w:ascii="Times New Roman" w:hAnsi="Times New Roman"/>
          <w:sz w:val="28"/>
          <w:szCs w:val="28"/>
        </w:rPr>
        <w:t xml:space="preserve"> </w:t>
      </w:r>
      <w:r w:rsidRPr="00E03F75">
        <w:rPr>
          <w:rFonts w:ascii="Times New Roman" w:hAnsi="Times New Roman"/>
          <w:sz w:val="28"/>
          <w:szCs w:val="28"/>
        </w:rPr>
        <w:t>publicznej</w:t>
      </w:r>
      <w:r w:rsidR="004902E8">
        <w:rPr>
          <w:rFonts w:ascii="Times New Roman" w:hAnsi="Times New Roman"/>
          <w:sz w:val="28"/>
          <w:szCs w:val="28"/>
        </w:rPr>
        <w:t>.</w:t>
      </w:r>
    </w:p>
    <w:p w:rsidR="00534070" w:rsidRPr="004902E8" w:rsidRDefault="00534070" w:rsidP="004902E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03F75">
        <w:rPr>
          <w:rFonts w:ascii="Times New Roman" w:hAnsi="Times New Roman"/>
          <w:sz w:val="28"/>
          <w:szCs w:val="28"/>
        </w:rPr>
        <w:t>W sprawach wojskowych wydano 17 decyzji</w:t>
      </w:r>
      <w:r w:rsidR="004902E8">
        <w:rPr>
          <w:rFonts w:ascii="Times New Roman" w:hAnsi="Times New Roman"/>
          <w:sz w:val="28"/>
          <w:szCs w:val="28"/>
        </w:rPr>
        <w:t>.</w:t>
      </w:r>
    </w:p>
    <w:p w:rsidR="002A37DB" w:rsidRPr="00E03F75" w:rsidRDefault="00534070" w:rsidP="004902E8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E03F75">
        <w:rPr>
          <w:rFonts w:ascii="Times New Roman" w:hAnsi="Times New Roman"/>
          <w:sz w:val="28"/>
          <w:szCs w:val="28"/>
        </w:rPr>
        <w:t>Wezwano 223 osoby na kwalifikację wojskową</w:t>
      </w:r>
      <w:r w:rsidR="004902E8">
        <w:rPr>
          <w:rFonts w:ascii="Times New Roman" w:hAnsi="Times New Roman"/>
          <w:sz w:val="28"/>
          <w:szCs w:val="28"/>
        </w:rPr>
        <w:t>.</w:t>
      </w:r>
    </w:p>
    <w:p w:rsidR="002A37DB" w:rsidRDefault="002A37DB" w:rsidP="002A37D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37DB" w:rsidRDefault="002A37DB" w:rsidP="002A37D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37DB" w:rsidRPr="001B0583" w:rsidRDefault="002A37DB" w:rsidP="002A37D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3045" w:rsidRPr="00583045" w:rsidRDefault="00583045" w:rsidP="00583045">
      <w:pPr>
        <w:ind w:left="5664" w:firstLine="708"/>
        <w:rPr>
          <w:rFonts w:ascii="Times New Roman" w:hAnsi="Times New Roman"/>
          <w:bCs/>
          <w:sz w:val="24"/>
          <w:szCs w:val="24"/>
        </w:rPr>
      </w:pPr>
      <w:r w:rsidRPr="00583045">
        <w:rPr>
          <w:rFonts w:ascii="Times New Roman" w:hAnsi="Times New Roman"/>
          <w:bCs/>
          <w:sz w:val="24"/>
          <w:szCs w:val="24"/>
        </w:rPr>
        <w:t>Prezydent Miasta</w:t>
      </w:r>
    </w:p>
    <w:p w:rsidR="00583045" w:rsidRPr="00583045" w:rsidRDefault="00583045" w:rsidP="00583045">
      <w:pPr>
        <w:ind w:left="5664" w:firstLine="708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  <w:r w:rsidRPr="00583045">
        <w:rPr>
          <w:rFonts w:ascii="Times New Roman" w:hAnsi="Times New Roman"/>
          <w:bCs/>
          <w:sz w:val="24"/>
          <w:szCs w:val="24"/>
        </w:rPr>
        <w:t>/-/ Piotr Roman</w:t>
      </w:r>
    </w:p>
    <w:p w:rsidR="00583045" w:rsidRPr="00583045" w:rsidRDefault="00583045" w:rsidP="00583045">
      <w:pPr>
        <w:rPr>
          <w:bCs/>
        </w:rPr>
      </w:pPr>
    </w:p>
    <w:p w:rsidR="00291A23" w:rsidRDefault="00291A23"/>
    <w:sectPr w:rsidR="00291A23" w:rsidSect="00DB7B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83045">
      <w:pPr>
        <w:spacing w:after="0" w:line="240" w:lineRule="auto"/>
      </w:pPr>
      <w:r>
        <w:separator/>
      </w:r>
    </w:p>
  </w:endnote>
  <w:endnote w:type="continuationSeparator" w:id="0">
    <w:p w:rsidR="00000000" w:rsidRDefault="0058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13" w:rsidRDefault="0037554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83045">
      <w:rPr>
        <w:noProof/>
      </w:rPr>
      <w:t>12</w:t>
    </w:r>
    <w:r>
      <w:fldChar w:fldCharType="end"/>
    </w:r>
  </w:p>
  <w:p w:rsidR="00594013" w:rsidRDefault="005830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83045">
      <w:pPr>
        <w:spacing w:after="0" w:line="240" w:lineRule="auto"/>
      </w:pPr>
      <w:r>
        <w:separator/>
      </w:r>
    </w:p>
  </w:footnote>
  <w:footnote w:type="continuationSeparator" w:id="0">
    <w:p w:rsidR="00000000" w:rsidRDefault="00583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3D9"/>
    <w:multiLevelType w:val="hybridMultilevel"/>
    <w:tmpl w:val="5416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A782B"/>
    <w:multiLevelType w:val="hybridMultilevel"/>
    <w:tmpl w:val="CCE858B8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73C9C"/>
    <w:multiLevelType w:val="hybridMultilevel"/>
    <w:tmpl w:val="D7B23FBC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036D2"/>
    <w:multiLevelType w:val="hybridMultilevel"/>
    <w:tmpl w:val="942E1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833FDB"/>
    <w:multiLevelType w:val="hybridMultilevel"/>
    <w:tmpl w:val="DB3C3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96AAD"/>
    <w:multiLevelType w:val="hybridMultilevel"/>
    <w:tmpl w:val="65225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601054"/>
    <w:multiLevelType w:val="hybridMultilevel"/>
    <w:tmpl w:val="4FB44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F3364E"/>
    <w:multiLevelType w:val="hybridMultilevel"/>
    <w:tmpl w:val="01A0D1F2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1C7477"/>
    <w:multiLevelType w:val="hybridMultilevel"/>
    <w:tmpl w:val="1E922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396FF7"/>
    <w:multiLevelType w:val="hybridMultilevel"/>
    <w:tmpl w:val="4E4E6554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133627"/>
    <w:multiLevelType w:val="hybridMultilevel"/>
    <w:tmpl w:val="BE78A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774468"/>
    <w:multiLevelType w:val="hybridMultilevel"/>
    <w:tmpl w:val="866A0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0D5283"/>
    <w:multiLevelType w:val="hybridMultilevel"/>
    <w:tmpl w:val="843C83EE"/>
    <w:lvl w:ilvl="0" w:tplc="AEFEC0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4E12E8"/>
    <w:multiLevelType w:val="hybridMultilevel"/>
    <w:tmpl w:val="A82C3138"/>
    <w:lvl w:ilvl="0" w:tplc="8C08A912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A7929A2"/>
    <w:multiLevelType w:val="hybridMultilevel"/>
    <w:tmpl w:val="B2644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7F5965"/>
    <w:multiLevelType w:val="hybridMultilevel"/>
    <w:tmpl w:val="6D5A9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EC18B2"/>
    <w:multiLevelType w:val="hybridMultilevel"/>
    <w:tmpl w:val="4EBAC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1840D2"/>
    <w:multiLevelType w:val="hybridMultilevel"/>
    <w:tmpl w:val="F6744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C92E75"/>
    <w:multiLevelType w:val="hybridMultilevel"/>
    <w:tmpl w:val="19FE7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5A1D7F"/>
    <w:multiLevelType w:val="hybridMultilevel"/>
    <w:tmpl w:val="AC12D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21700C"/>
    <w:multiLevelType w:val="hybridMultilevel"/>
    <w:tmpl w:val="30323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F560F5"/>
    <w:multiLevelType w:val="hybridMultilevel"/>
    <w:tmpl w:val="DEEED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"/>
  </w:num>
  <w:num w:numId="6">
    <w:abstractNumId w:val="12"/>
  </w:num>
  <w:num w:numId="7">
    <w:abstractNumId w:val="3"/>
  </w:num>
  <w:num w:numId="8">
    <w:abstractNumId w:val="5"/>
  </w:num>
  <w:num w:numId="9">
    <w:abstractNumId w:val="21"/>
  </w:num>
  <w:num w:numId="10">
    <w:abstractNumId w:val="15"/>
  </w:num>
  <w:num w:numId="11">
    <w:abstractNumId w:val="0"/>
  </w:num>
  <w:num w:numId="12">
    <w:abstractNumId w:val="20"/>
  </w:num>
  <w:num w:numId="13">
    <w:abstractNumId w:val="18"/>
  </w:num>
  <w:num w:numId="14">
    <w:abstractNumId w:val="11"/>
  </w:num>
  <w:num w:numId="15">
    <w:abstractNumId w:val="10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4"/>
  </w:num>
  <w:num w:numId="19">
    <w:abstractNumId w:val="14"/>
  </w:num>
  <w:num w:numId="20">
    <w:abstractNumId w:val="19"/>
  </w:num>
  <w:num w:numId="21">
    <w:abstractNumId w:val="8"/>
  </w:num>
  <w:num w:numId="22">
    <w:abstractNumId w:val="9"/>
  </w:num>
  <w:num w:numId="23">
    <w:abstractNumId w:val="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7DB"/>
    <w:rsid w:val="001966BE"/>
    <w:rsid w:val="00291A23"/>
    <w:rsid w:val="002A37DB"/>
    <w:rsid w:val="00375545"/>
    <w:rsid w:val="00380569"/>
    <w:rsid w:val="004902E8"/>
    <w:rsid w:val="00534070"/>
    <w:rsid w:val="00582DE5"/>
    <w:rsid w:val="00583045"/>
    <w:rsid w:val="0067560E"/>
    <w:rsid w:val="00680BA2"/>
    <w:rsid w:val="007572E0"/>
    <w:rsid w:val="0091651D"/>
    <w:rsid w:val="00D57DE0"/>
    <w:rsid w:val="00E03F75"/>
    <w:rsid w:val="00E8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7D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2A37DB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A37DB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2A37DB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2A37DB"/>
    <w:rPr>
      <w:rFonts w:ascii="Times New Roman" w:eastAsia="Times New Roman" w:hAnsi="Times New Roman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unhideWhenUsed/>
    <w:rsid w:val="002A37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37D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A37DB"/>
    <w:pPr>
      <w:ind w:left="720"/>
      <w:contextualSpacing/>
    </w:pPr>
  </w:style>
  <w:style w:type="character" w:customStyle="1" w:styleId="TekstpodstawowyZnak1">
    <w:name w:val="Tekst podstawowy Znak1"/>
    <w:rsid w:val="00534070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12</Pages>
  <Words>2514</Words>
  <Characters>15087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Małgorzata Zadora</cp:lastModifiedBy>
  <cp:revision>7</cp:revision>
  <cp:lastPrinted>2013-02-25T11:54:00Z</cp:lastPrinted>
  <dcterms:created xsi:type="dcterms:W3CDTF">2013-02-25T10:52:00Z</dcterms:created>
  <dcterms:modified xsi:type="dcterms:W3CDTF">2013-02-28T07:44:00Z</dcterms:modified>
</cp:coreProperties>
</file>