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613" w:rsidRDefault="00021613" w:rsidP="000216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OR-II.0057.36. 2013.4</w:t>
      </w:r>
    </w:p>
    <w:p w:rsidR="00021613" w:rsidRDefault="00021613" w:rsidP="000216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21613" w:rsidRPr="001B08C1" w:rsidRDefault="00021613" w:rsidP="000216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021613" w:rsidRPr="001B08C1" w:rsidRDefault="00021613" w:rsidP="000216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021613" w:rsidRPr="001B08C1" w:rsidRDefault="00021613" w:rsidP="000216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przedstawiona na XXXVI </w:t>
      </w:r>
      <w:r w:rsidRPr="001B08C1">
        <w:rPr>
          <w:rFonts w:ascii="Times New Roman" w:hAnsi="Times New Roman"/>
          <w:b/>
          <w:sz w:val="28"/>
          <w:szCs w:val="28"/>
        </w:rPr>
        <w:t>sesji Rady Miasta</w:t>
      </w:r>
    </w:p>
    <w:p w:rsidR="00021613" w:rsidRDefault="00021613" w:rsidP="000216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dniu 2</w:t>
      </w:r>
      <w:r w:rsidR="0043679D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kwietnia 2013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021613" w:rsidRDefault="00021613" w:rsidP="000216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Default="00021613" w:rsidP="000216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021613" w:rsidRDefault="00021613" w:rsidP="000216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Default="00021613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D438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21613" w:rsidRPr="00933372" w:rsidRDefault="00021613" w:rsidP="00021613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3337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21613" w:rsidRDefault="00021613" w:rsidP="00021613">
      <w:pPr>
        <w:spacing w:after="0" w:line="240" w:lineRule="auto"/>
        <w:jc w:val="both"/>
        <w:rPr>
          <w:rFonts w:ascii="Verdana" w:hAnsi="Verdana"/>
          <w:color w:val="454444"/>
          <w:sz w:val="17"/>
          <w:szCs w:val="17"/>
        </w:rPr>
      </w:pPr>
    </w:p>
    <w:p w:rsidR="00021613" w:rsidRPr="00C21DCA" w:rsidRDefault="00021613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W okresie od XXXV sesji Rady Miasta odbytej w dniu 27 marca br. rozpatrzyłem i skierowałem pod obrady Wysokiej Rady następujące projekty uchwał:</w:t>
      </w:r>
    </w:p>
    <w:p w:rsidR="009D659C" w:rsidRPr="009D659C" w:rsidRDefault="009D659C" w:rsidP="009D659C">
      <w:pPr>
        <w:pStyle w:val="Akapitzlist"/>
        <w:numPr>
          <w:ilvl w:val="0"/>
          <w:numId w:val="1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9D659C">
        <w:rPr>
          <w:rFonts w:ascii="Times New Roman" w:hAnsi="Times New Roman"/>
          <w:sz w:val="28"/>
          <w:szCs w:val="28"/>
        </w:rPr>
        <w:t>w sprawie udzielenia pomocy rzeczowej dla Województwa Dolnośląskiego,</w:t>
      </w:r>
    </w:p>
    <w:p w:rsidR="009D659C" w:rsidRPr="009D659C" w:rsidRDefault="009D659C" w:rsidP="009D659C">
      <w:pPr>
        <w:pStyle w:val="Akapitzlist"/>
        <w:numPr>
          <w:ilvl w:val="0"/>
          <w:numId w:val="1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9D659C">
        <w:rPr>
          <w:rFonts w:ascii="Times New Roman" w:hAnsi="Times New Roman"/>
          <w:sz w:val="28"/>
          <w:szCs w:val="28"/>
        </w:rPr>
        <w:t>w sprawie udzielania i rozliczania dotacji z budżetu Miasta Bolesławiec dla szkół publicznych i publicznych przedszkoli prowadzonych przez osoby fizyczne lub prawne oraz trybu i zakresu kontroli prawidłowości ich wykorzystywania,</w:t>
      </w:r>
    </w:p>
    <w:p w:rsidR="009D659C" w:rsidRDefault="009D659C" w:rsidP="009D659C">
      <w:pPr>
        <w:pStyle w:val="Akapitzlist"/>
        <w:numPr>
          <w:ilvl w:val="0"/>
          <w:numId w:val="1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9D659C">
        <w:rPr>
          <w:rFonts w:ascii="Times New Roman" w:hAnsi="Times New Roman"/>
          <w:sz w:val="28"/>
          <w:szCs w:val="28"/>
        </w:rPr>
        <w:t>w sprawie usług opiekuńczych i specjalistycznych usług opiekuńczych,</w:t>
      </w:r>
    </w:p>
    <w:p w:rsidR="009D659C" w:rsidRDefault="009D659C" w:rsidP="009D659C">
      <w:pPr>
        <w:pStyle w:val="Akapitzlist"/>
        <w:numPr>
          <w:ilvl w:val="0"/>
          <w:numId w:val="1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9D659C">
        <w:rPr>
          <w:rFonts w:ascii="Times New Roman" w:hAnsi="Times New Roman"/>
          <w:sz w:val="28"/>
          <w:szCs w:val="28"/>
        </w:rPr>
        <w:t>w sprawie umieszczenia tablicy pamiątkowej na pomniku „Kresowiaków”,</w:t>
      </w:r>
    </w:p>
    <w:p w:rsidR="009D659C" w:rsidRPr="009D659C" w:rsidRDefault="009D659C" w:rsidP="009D659C">
      <w:pPr>
        <w:pStyle w:val="Akapitzlist"/>
        <w:numPr>
          <w:ilvl w:val="0"/>
          <w:numId w:val="1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9D659C">
        <w:rPr>
          <w:rFonts w:ascii="Times New Roman" w:eastAsia="Times New Roman" w:hAnsi="Times New Roman"/>
          <w:sz w:val="28"/>
          <w:szCs w:val="28"/>
        </w:rPr>
        <w:t xml:space="preserve">w sprawie przystąpienia Gminy Miejskiej Bolesławiec do Związku Gmin „Kwisa”, </w:t>
      </w:r>
    </w:p>
    <w:p w:rsidR="009D659C" w:rsidRPr="009D659C" w:rsidRDefault="009D659C" w:rsidP="009D659C">
      <w:pPr>
        <w:pStyle w:val="Akapitzlist"/>
        <w:numPr>
          <w:ilvl w:val="0"/>
          <w:numId w:val="1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9D659C">
        <w:rPr>
          <w:rFonts w:ascii="Times New Roman" w:eastAsia="Times New Roman" w:hAnsi="Times New Roman"/>
          <w:sz w:val="28"/>
          <w:szCs w:val="28"/>
        </w:rPr>
        <w:t>w sprawie wyrażenia zgody na przejęcie przez Związek Gmin „Kwisa” nieruchomości zabudowanej od Skarbu Państwa – Ośrodek Szkoleń Specjalistycznych Straży Granicznej w Lubaniu z przeznaczeniem na utworzenie schroniska dla zwierząt w ramach przynależności do Związku Gmin „Kwisa”.</w:t>
      </w:r>
    </w:p>
    <w:p w:rsidR="009D659C" w:rsidRDefault="009D659C" w:rsidP="009D659C">
      <w:pPr>
        <w:pStyle w:val="Akapitzlist"/>
        <w:numPr>
          <w:ilvl w:val="0"/>
          <w:numId w:val="1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9D659C">
        <w:rPr>
          <w:rFonts w:ascii="Times New Roman" w:hAnsi="Times New Roman"/>
          <w:sz w:val="28"/>
          <w:szCs w:val="28"/>
        </w:rPr>
        <w:t xml:space="preserve">w sprawie zmiany uchwały Nr XXXV/298/2013 Rady Miasta Bolesławiec </w:t>
      </w:r>
      <w:r w:rsidRPr="009D659C">
        <w:rPr>
          <w:rFonts w:ascii="Times New Roman" w:hAnsi="Times New Roman"/>
          <w:sz w:val="28"/>
          <w:szCs w:val="28"/>
        </w:rPr>
        <w:br/>
        <w:t>z dnia 27 marca 2013 r. w sprawie zmian w budżecie miasta na 2013 r.,</w:t>
      </w:r>
    </w:p>
    <w:p w:rsidR="009D659C" w:rsidRPr="009D659C" w:rsidRDefault="009D659C" w:rsidP="009D659C">
      <w:pPr>
        <w:pStyle w:val="Akapitzlist"/>
        <w:numPr>
          <w:ilvl w:val="0"/>
          <w:numId w:val="1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9D659C">
        <w:rPr>
          <w:rFonts w:ascii="Times New Roman" w:hAnsi="Times New Roman"/>
          <w:sz w:val="28"/>
          <w:szCs w:val="28"/>
        </w:rPr>
        <w:t>w sprawie zmiany Wieloletniej Prognozy Finansowej Gminy Miejskiej Bolesławiec,</w:t>
      </w:r>
    </w:p>
    <w:p w:rsidR="009D659C" w:rsidRPr="009D659C" w:rsidRDefault="009D659C" w:rsidP="009D659C">
      <w:pPr>
        <w:pStyle w:val="Akapitzlist"/>
        <w:numPr>
          <w:ilvl w:val="0"/>
          <w:numId w:val="1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9D659C">
        <w:rPr>
          <w:rFonts w:ascii="Times New Roman" w:hAnsi="Times New Roman"/>
          <w:sz w:val="28"/>
          <w:szCs w:val="28"/>
        </w:rPr>
        <w:t>w sprawie zmian w budżecie miasta na 2013 r.</w:t>
      </w:r>
    </w:p>
    <w:p w:rsidR="00021613" w:rsidRDefault="00021613" w:rsidP="0002161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pl-PL"/>
        </w:rPr>
      </w:pPr>
    </w:p>
    <w:p w:rsidR="00021613" w:rsidRDefault="00021613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3679D" w:rsidRDefault="0043679D" w:rsidP="0002161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3679D" w:rsidRDefault="0043679D" w:rsidP="0002161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21613" w:rsidRDefault="00021613" w:rsidP="0002161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Wydałem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 również w tym </w:t>
      </w:r>
      <w:r>
        <w:rPr>
          <w:rFonts w:ascii="Times New Roman" w:hAnsi="Times New Roman"/>
          <w:b/>
          <w:sz w:val="28"/>
          <w:szCs w:val="28"/>
          <w:u w:val="single"/>
        </w:rPr>
        <w:t>czasie 41 zarządzeń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021613" w:rsidRDefault="00021613" w:rsidP="000216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Default="00021613" w:rsidP="000216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w sprawie powołania:</w:t>
      </w:r>
    </w:p>
    <w:p w:rsidR="001A6A5C" w:rsidRPr="001A6A5C" w:rsidRDefault="001A6A5C" w:rsidP="000216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6A5C" w:rsidRPr="001A6A5C" w:rsidRDefault="001A6A5C" w:rsidP="001A6A5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 xml:space="preserve">Komisji Przetargowej do przeprowadzenia postępowania o udzielenie zamówienia publicznego na: jednorazową dostawę fabrycznie nowych materiałów eksploatacyjnych do drukarek oraz tonerów do </w:t>
      </w:r>
      <w:proofErr w:type="spellStart"/>
      <w:r w:rsidRPr="001A6A5C">
        <w:rPr>
          <w:rFonts w:ascii="Times New Roman" w:hAnsi="Times New Roman"/>
          <w:sz w:val="28"/>
          <w:szCs w:val="28"/>
        </w:rPr>
        <w:t>faxu</w:t>
      </w:r>
      <w:proofErr w:type="spellEnd"/>
      <w:r w:rsidRPr="001A6A5C">
        <w:rPr>
          <w:rFonts w:ascii="Times New Roman" w:hAnsi="Times New Roman"/>
          <w:sz w:val="28"/>
          <w:szCs w:val="28"/>
        </w:rPr>
        <w:t xml:space="preserve"> dla Urzędu Miasta Bolesławiec</w:t>
      </w:r>
    </w:p>
    <w:p w:rsidR="00021613" w:rsidRPr="001A6A5C" w:rsidRDefault="00021613" w:rsidP="000216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Pr="001A6A5C" w:rsidRDefault="00021613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1613" w:rsidRPr="001A6A5C" w:rsidRDefault="00021613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A6A5C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021613" w:rsidRPr="001A6A5C" w:rsidRDefault="00021613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Pr="001A6A5C" w:rsidRDefault="00021613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1A6A5C">
        <w:rPr>
          <w:rFonts w:ascii="Times New Roman" w:hAnsi="Times New Roman"/>
          <w:sz w:val="28"/>
          <w:szCs w:val="28"/>
          <w:u w:val="single"/>
        </w:rPr>
        <w:t>Dzierżawa:</w:t>
      </w:r>
    </w:p>
    <w:p w:rsidR="00021613" w:rsidRPr="001A6A5C" w:rsidRDefault="00021613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021613" w:rsidRPr="001A6A5C" w:rsidRDefault="001A6A5C" w:rsidP="00CB4F6D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EC6AF0" w:rsidRPr="001A6A5C">
        <w:rPr>
          <w:rFonts w:ascii="Times New Roman" w:hAnsi="Times New Roman"/>
          <w:sz w:val="28"/>
          <w:szCs w:val="28"/>
        </w:rPr>
        <w:t xml:space="preserve"> sprawie przeznaczenia gruntu położonego w Bolesławcu przy ul. Rynek do oddania w dzierżawę na okres 5 miesięcy – w drodze bezprzetargowej</w:t>
      </w:r>
    </w:p>
    <w:p w:rsidR="00EC6AF0" w:rsidRPr="001A6A5C" w:rsidRDefault="00EC6AF0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6AF0" w:rsidRPr="001A6A5C" w:rsidRDefault="001A6A5C" w:rsidP="00CB4F6D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EC6AF0" w:rsidRPr="001A6A5C">
        <w:rPr>
          <w:rFonts w:ascii="Times New Roman" w:hAnsi="Times New Roman"/>
          <w:sz w:val="28"/>
          <w:szCs w:val="28"/>
        </w:rPr>
        <w:t xml:space="preserve"> sprawie przeznaczenia gruntu położonego w Bolesławcu przy ul. Gdańskiej do oddania w dzierżawę na okres 3 lat – w drodze bezprzetargowej</w:t>
      </w:r>
    </w:p>
    <w:p w:rsidR="00CB670A" w:rsidRPr="001A6A5C" w:rsidRDefault="00CB670A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6AF0" w:rsidRPr="001A6A5C" w:rsidRDefault="001A6A5C" w:rsidP="001A6A5C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670A" w:rsidRPr="001A6A5C">
        <w:rPr>
          <w:rFonts w:ascii="Times New Roman" w:hAnsi="Times New Roman"/>
          <w:sz w:val="28"/>
          <w:szCs w:val="28"/>
        </w:rPr>
        <w:t xml:space="preserve"> sprawie przeznaczenia gruntu położonego w Bolesławcu przy ul. B. Prusa do oddania w dzierżawę na okres 6 miesięcy – w drodze bezprzetargowej.</w:t>
      </w:r>
    </w:p>
    <w:p w:rsidR="00CB670A" w:rsidRPr="001A6A5C" w:rsidRDefault="00CB670A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1A6A5C" w:rsidP="001A6A5C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670A" w:rsidRPr="001A6A5C">
        <w:rPr>
          <w:rFonts w:ascii="Times New Roman" w:hAnsi="Times New Roman"/>
          <w:sz w:val="28"/>
          <w:szCs w:val="28"/>
        </w:rPr>
        <w:t xml:space="preserve"> sprawie przeznaczenia gruntu położonego w Bolesławcu przy ul. Kutuzowa do oddania w dzierżawę na okres 3 lat – w drodze bezprzetargowej</w:t>
      </w:r>
    </w:p>
    <w:p w:rsidR="00CB670A" w:rsidRPr="001A6A5C" w:rsidRDefault="00CB670A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1A6A5C" w:rsidP="001A6A5C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670A" w:rsidRPr="001A6A5C">
        <w:rPr>
          <w:rFonts w:ascii="Times New Roman" w:hAnsi="Times New Roman"/>
          <w:sz w:val="28"/>
          <w:szCs w:val="28"/>
        </w:rPr>
        <w:t xml:space="preserve"> sprawie przeznaczenia nieruchomości gruntowej zabudowanej położonej w Bolesławcu przy ul. Widok 1 „b” do oddania w dzierżawę na okres 9 miesięcy – w drodze bezprzetargowej</w:t>
      </w:r>
    </w:p>
    <w:p w:rsidR="00CB670A" w:rsidRPr="001A6A5C" w:rsidRDefault="00CB670A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1A6A5C" w:rsidP="001A6A5C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670A" w:rsidRPr="001A6A5C">
        <w:rPr>
          <w:rFonts w:ascii="Times New Roman" w:hAnsi="Times New Roman"/>
          <w:sz w:val="28"/>
          <w:szCs w:val="28"/>
        </w:rPr>
        <w:t xml:space="preserve"> sprawie przeznaczenia gruntów niezabudowanych położonych w Bolesławcu do oddania w dzierżawę na okres 3 lat – w drodze bezprzetargowej</w:t>
      </w:r>
    </w:p>
    <w:p w:rsidR="00CB670A" w:rsidRPr="001A6A5C" w:rsidRDefault="00CB670A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1A6A5C" w:rsidP="001A6A5C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670A" w:rsidRPr="001A6A5C">
        <w:rPr>
          <w:rFonts w:ascii="Times New Roman" w:hAnsi="Times New Roman"/>
          <w:sz w:val="28"/>
          <w:szCs w:val="28"/>
        </w:rPr>
        <w:t xml:space="preserve"> sprawie przeznaczenia gruntów  niezabudowanych położonych w Bolesławcu do oddania w dzierżawę na okres 1 roku – w drodze bezprzetargowej</w:t>
      </w:r>
    </w:p>
    <w:p w:rsidR="00CB670A" w:rsidRPr="001A6A5C" w:rsidRDefault="00CB670A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80479F" w:rsidRPr="001A6A5C" w:rsidRDefault="001A6A5C" w:rsidP="001A6A5C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lastRenderedPageBreak/>
        <w:t>w</w:t>
      </w:r>
      <w:r w:rsidR="0080479F" w:rsidRPr="001A6A5C">
        <w:rPr>
          <w:rFonts w:ascii="Times New Roman" w:hAnsi="Times New Roman"/>
          <w:sz w:val="28"/>
          <w:szCs w:val="28"/>
        </w:rPr>
        <w:t xml:space="preserve"> sprawie przeznaczenia gruntu położonego w Bolesławcu przy ul. Rynek do oddania w dzierżawę w okresie od 20 kwietnia do 30 września 2013 r. – w drodze bezprzetargowej</w:t>
      </w:r>
    </w:p>
    <w:p w:rsidR="00CB4F6D" w:rsidRPr="001A6A5C" w:rsidRDefault="00CB4F6D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479F" w:rsidRPr="001A6A5C" w:rsidRDefault="001A6A5C" w:rsidP="001A6A5C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4F6D" w:rsidRPr="001A6A5C">
        <w:rPr>
          <w:rFonts w:ascii="Times New Roman" w:hAnsi="Times New Roman"/>
          <w:sz w:val="28"/>
          <w:szCs w:val="28"/>
        </w:rPr>
        <w:t xml:space="preserve"> sprawie przeznaczenia gruntu położonego w Bolesławcu przy ul. Matejki do oddania w dzierżawę na okres 3 lat – w drodze bezprzetargowej</w:t>
      </w:r>
    </w:p>
    <w:p w:rsidR="00CB4F6D" w:rsidRPr="001A6A5C" w:rsidRDefault="00CB4F6D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1A6A5C" w:rsidP="001A6A5C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 xml:space="preserve">w </w:t>
      </w:r>
      <w:r w:rsidR="00CB4F6D" w:rsidRPr="001A6A5C">
        <w:rPr>
          <w:rFonts w:ascii="Times New Roman" w:hAnsi="Times New Roman"/>
          <w:sz w:val="28"/>
          <w:szCs w:val="28"/>
        </w:rPr>
        <w:t>sprawie przeznaczenia gruntu położonego Bolesławcu przy ul. Kościelnej do oddania w dzierżawę na okres 4 miesięcy – w drodze bezprzetargowej</w:t>
      </w:r>
    </w:p>
    <w:p w:rsidR="00CB4F6D" w:rsidRPr="001A6A5C" w:rsidRDefault="00CB4F6D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1A6A5C" w:rsidP="001A6A5C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 xml:space="preserve">w </w:t>
      </w:r>
      <w:r w:rsidR="00CB4F6D" w:rsidRPr="001A6A5C">
        <w:rPr>
          <w:rFonts w:ascii="Times New Roman" w:hAnsi="Times New Roman"/>
          <w:sz w:val="28"/>
          <w:szCs w:val="28"/>
        </w:rPr>
        <w:t xml:space="preserve"> sprawie przeznaczenia gruntu położonego w Bolesławcu przy ul. Lubańskiej do oddania w dzierżawę na okres 1 roku – w drodze bezprzetargowej</w:t>
      </w:r>
    </w:p>
    <w:p w:rsidR="00CB4F6D" w:rsidRPr="001A6A5C" w:rsidRDefault="00CB4F6D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021613" w:rsidRPr="001A6A5C" w:rsidRDefault="00021613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  <w:u w:val="single"/>
        </w:rPr>
        <w:t>Sprzedaż:</w:t>
      </w:r>
    </w:p>
    <w:p w:rsidR="00021613" w:rsidRPr="001A6A5C" w:rsidRDefault="00021613" w:rsidP="0002161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021613" w:rsidRPr="001A6A5C" w:rsidRDefault="00021613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- w sprawie przeznaczenia do sprzedaży:</w:t>
      </w:r>
    </w:p>
    <w:p w:rsidR="00021613" w:rsidRPr="001A6A5C" w:rsidRDefault="00021613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1613" w:rsidRPr="001A6A5C" w:rsidRDefault="00EC6AF0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 xml:space="preserve"> w drodze przetargu ustnego nieograniczonego wolnego lokalu mieszkalnego nr 6 w budynku przy ul. Bolesława Prusa Nr 16/18 w Bolesławcu wraz z oddaniem w użytkowanie wieczyste ułamkowej części gruntu</w:t>
      </w:r>
    </w:p>
    <w:p w:rsidR="00021613" w:rsidRPr="001A6A5C" w:rsidRDefault="00021613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CB670A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nieruchomości gruntowej, położonej Bolesławcu przy ul. Zgorzeleckiej – do sprzedaży w drodze bezprzetargowej</w:t>
      </w:r>
    </w:p>
    <w:p w:rsidR="00CB670A" w:rsidRPr="001A6A5C" w:rsidRDefault="00CB670A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CB670A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 drodze przetargu ustnego nieograniczonego lokalu mieszkalnego nr 3 w budynku przy ul. Bolesława Chrobrego Nr 11 w Bolesławcu wraz z oddaniem w użytkowanie wieczyste ułamkowej części gruntu</w:t>
      </w:r>
    </w:p>
    <w:p w:rsidR="00753DF8" w:rsidRPr="001A6A5C" w:rsidRDefault="00753DF8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53DF8" w:rsidRPr="001A6A5C" w:rsidRDefault="00753DF8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nieruchomości gruntowej, położonej w Bolesławcu przy Al. Tysiąclecia –w drodze bezprzetargowej</w:t>
      </w:r>
    </w:p>
    <w:p w:rsidR="0080479F" w:rsidRPr="001A6A5C" w:rsidRDefault="0080479F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80479F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na  rzecz najemców – lokali mieszkalnych wraz ze sprzedażą ułamkowych części gruntu zabudowanego – w trybie bezprzetargowym</w:t>
      </w:r>
    </w:p>
    <w:p w:rsidR="0080479F" w:rsidRPr="001A6A5C" w:rsidRDefault="0080479F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479F" w:rsidRPr="001A6A5C" w:rsidRDefault="0080479F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na rzecz najemców – w trybie bezprzetargowym – nieruchomości gruntowej zabudowanej garażem, położonej w Bolesławcu przy ul. Garncarskiej</w:t>
      </w:r>
    </w:p>
    <w:p w:rsidR="001A6A5C" w:rsidRPr="001A6A5C" w:rsidRDefault="001A6A5C" w:rsidP="001A6A5C">
      <w:pPr>
        <w:pStyle w:val="Akapitzlist"/>
        <w:rPr>
          <w:rFonts w:ascii="Times New Roman" w:hAnsi="Times New Roman"/>
          <w:sz w:val="28"/>
          <w:szCs w:val="28"/>
        </w:rPr>
      </w:pPr>
    </w:p>
    <w:p w:rsidR="001A6A5C" w:rsidRPr="001A6A5C" w:rsidRDefault="001A6A5C" w:rsidP="001A6A5C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479F" w:rsidRPr="001A6A5C" w:rsidRDefault="0080479F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nieruchomości gruntowej zabudowanej, położonej przy ul. Orlej Nr 4 w Bolesławcu wraz ze sprzedażą posadowionego na tej nieruchomości budynku usługowego – w drodze bezprzetargowej</w:t>
      </w:r>
    </w:p>
    <w:p w:rsidR="0080479F" w:rsidRPr="001A6A5C" w:rsidRDefault="0080479F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479F" w:rsidRPr="001A6A5C" w:rsidRDefault="0080479F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nieruchomości gruntowej zabudowanej, położonej przy ul. Widok 1 „b” w Bolesławcu wraz ze sprzedażą posadowionego na tej nieruchomości budynku – w drodze przetargu ustnego nieograniczonego</w:t>
      </w:r>
    </w:p>
    <w:p w:rsidR="00CB4F6D" w:rsidRPr="001A6A5C" w:rsidRDefault="00CB4F6D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CB4F6D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 drodze przetargu ustnego nieograniczonego lokalu użytkowego nr 13 w budynku przy ul. Chopina Nr 15 w Bolesławcu wraz z oddaniem w użytkowanie wieczyste ułamkowej części gruntu zabudowanego.</w:t>
      </w:r>
    </w:p>
    <w:p w:rsidR="00CB4F6D" w:rsidRPr="001A6A5C" w:rsidRDefault="00CB4F6D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CB4F6D" w:rsidP="001A6A5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 drodze przetargu ustnego nieograniczonego lokalu użytkowego nr 11 w budynku przy ul. Chopina Nr 15 w Bolesławcu wraz z oddaniem ułamkowej części gruntu zabudowanego</w:t>
      </w:r>
    </w:p>
    <w:p w:rsidR="0080479F" w:rsidRPr="001A6A5C" w:rsidRDefault="0080479F" w:rsidP="000216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1613" w:rsidRPr="001A6A5C" w:rsidRDefault="00021613" w:rsidP="0002161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A6A5C">
        <w:rPr>
          <w:rFonts w:ascii="Times New Roman" w:hAnsi="Times New Roman"/>
          <w:bCs/>
          <w:sz w:val="28"/>
          <w:szCs w:val="28"/>
        </w:rPr>
        <w:t>- w sprawie obniżenia cen wywoławczych:</w:t>
      </w:r>
    </w:p>
    <w:p w:rsidR="00021613" w:rsidRPr="001A6A5C" w:rsidRDefault="00021613" w:rsidP="0002161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21613" w:rsidRPr="001A6A5C" w:rsidRDefault="00EC6AF0" w:rsidP="001A6A5C">
      <w:pPr>
        <w:pStyle w:val="Akapitzlist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z I przetargu ustnego nieograniczonego na sprzedaż lokalu mieszkalnego nr 8 w budynku przy ul. Łokietka Nr 6 w Bolesławcu wraz ze sprzedażą ułamkowej części gruntu zabudowanego budynkiem – w związku z przeznaczeniem tego lokalu do sprzedaży w drodze II przetargu ustnego nieograniczonego</w:t>
      </w:r>
    </w:p>
    <w:p w:rsidR="00EC6AF0" w:rsidRPr="001A6A5C" w:rsidRDefault="00EC6AF0" w:rsidP="00021613">
      <w:pPr>
        <w:pStyle w:val="Akapitzlist"/>
        <w:rPr>
          <w:rFonts w:ascii="Times New Roman" w:hAnsi="Times New Roman"/>
          <w:sz w:val="28"/>
          <w:szCs w:val="28"/>
        </w:rPr>
      </w:pPr>
    </w:p>
    <w:p w:rsidR="00021613" w:rsidRPr="001A6A5C" w:rsidRDefault="00EC6AF0" w:rsidP="009A3C0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z I przetargu ustnego nieograniczonego na sprzedaż działki niezabudowanej nr 356/7 w obrębie ulic: Rotmistrza Pileckiego – Orląt Lwowskich w Bolesławcu – w związku z przeznaczeniem tej nieruchomości do sprzedaży w drodze II przetargu ustnego nieograniczonego</w:t>
      </w:r>
    </w:p>
    <w:p w:rsidR="00EC6AF0" w:rsidRPr="001A6A5C" w:rsidRDefault="00EC6AF0" w:rsidP="00021613">
      <w:pPr>
        <w:pStyle w:val="Akapitzlist"/>
        <w:rPr>
          <w:rFonts w:ascii="Times New Roman" w:hAnsi="Times New Roman"/>
          <w:sz w:val="28"/>
          <w:szCs w:val="28"/>
        </w:rPr>
      </w:pPr>
    </w:p>
    <w:p w:rsidR="00EC6AF0" w:rsidRPr="001A6A5C" w:rsidRDefault="00EC6AF0" w:rsidP="009A3C0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z I przetargu ustnego nieograniczonego na sprzedaż działek niezabudowanych nr 323, nr 324 przy ul. Jagiellonów w Bolesławcu – w związku z przeznaczeniem tych nieruchomości do sprzedaży w drodze II przetargu ustnego nieograniczonego</w:t>
      </w:r>
    </w:p>
    <w:p w:rsidR="00CB670A" w:rsidRPr="001A6A5C" w:rsidRDefault="00CB670A" w:rsidP="009A3C01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CB670A" w:rsidP="009A3C0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 xml:space="preserve">z I przetargu ustnego nieograniczonego na sprzedaż działek niezabudowanych nr </w:t>
      </w:r>
      <w:r w:rsidR="004455D4">
        <w:rPr>
          <w:rFonts w:ascii="Times New Roman" w:hAnsi="Times New Roman"/>
          <w:sz w:val="28"/>
          <w:szCs w:val="28"/>
        </w:rPr>
        <w:t>307, nr 308, nr 309 przy ul. Ja</w:t>
      </w:r>
      <w:r w:rsidRPr="001A6A5C">
        <w:rPr>
          <w:rFonts w:ascii="Times New Roman" w:hAnsi="Times New Roman"/>
          <w:sz w:val="28"/>
          <w:szCs w:val="28"/>
        </w:rPr>
        <w:t xml:space="preserve">giellonów w </w:t>
      </w:r>
      <w:r w:rsidRPr="001A6A5C">
        <w:rPr>
          <w:rFonts w:ascii="Times New Roman" w:hAnsi="Times New Roman"/>
          <w:sz w:val="28"/>
          <w:szCs w:val="28"/>
        </w:rPr>
        <w:lastRenderedPageBreak/>
        <w:t>Bolesławcu – w związku z przeznaczeniem tych nieruchomości do sprzedaży w drodze II przetargu ustnego nieograniczonego</w:t>
      </w:r>
    </w:p>
    <w:p w:rsidR="00CB670A" w:rsidRPr="001A6A5C" w:rsidRDefault="00CB670A" w:rsidP="009A3C01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CB670A" w:rsidP="009A3C0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z I przetargu ustnego nieograniczonego na sprzedaż działki niezabudowanej nr 67/6 przy ul. Widok w Bolesławcu – w związku z przeznaczeniem tej nieruchomości do sprzedaży w drodze II przetargu ustnego nieograniczonego.</w:t>
      </w:r>
    </w:p>
    <w:p w:rsidR="00CB670A" w:rsidRPr="001A6A5C" w:rsidRDefault="00CB670A" w:rsidP="009A3C01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CB670A" w:rsidRPr="001A6A5C" w:rsidRDefault="00CB670A" w:rsidP="009A3C0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z I przetargu ustnego nieograniczonego na sprzedaż działek niezabudowanych nr 1177, nr 1179 przy ul. Widok w Bolesławcu – w związku z przeznaczeniem tych nieruchomości do sprzedaży w drodze II przetargu ustnego nieograniczonego.</w:t>
      </w:r>
    </w:p>
    <w:p w:rsidR="0080479F" w:rsidRPr="001A6A5C" w:rsidRDefault="0080479F" w:rsidP="009A3C01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80479F" w:rsidRPr="001A6A5C" w:rsidRDefault="0080479F" w:rsidP="009A3C0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z I przetargu ustnego nieograniczonego na sprzedaż działki niezabudowanej nr 302 przy ul. Jeleniogórskiej w Bolesławcu – w związku z przeznaczeniem tej nieruchomości do sprzedaży w drodze II przetargu ustnego nieograniczonego</w:t>
      </w:r>
    </w:p>
    <w:p w:rsidR="001A6A5C" w:rsidRPr="001A6A5C" w:rsidRDefault="001A6A5C" w:rsidP="009A3C01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1A6A5C" w:rsidRPr="001A6A5C" w:rsidRDefault="001A6A5C" w:rsidP="009A3C01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CB4F6D" w:rsidP="009A3C0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z I przetargu ustnego nieograniczonego na sprzedaż działki niezabudowanej nr 1178 przy ul. Jaśminowej nr 22 w Bolesławcu – w związku z przeznaczeniem tej nieruchomości do sprzedaży w drodze II przetargu ustnego nieograniczonego.</w:t>
      </w:r>
    </w:p>
    <w:p w:rsidR="00021613" w:rsidRPr="001A6A5C" w:rsidRDefault="00021613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Pr="001A6A5C" w:rsidRDefault="00021613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A6A5C">
        <w:rPr>
          <w:rFonts w:ascii="Times New Roman" w:hAnsi="Times New Roman"/>
          <w:b/>
          <w:sz w:val="28"/>
          <w:szCs w:val="28"/>
        </w:rPr>
        <w:t>- w sprawach finansowo-budżetowych:</w:t>
      </w:r>
    </w:p>
    <w:p w:rsidR="00EC6AF0" w:rsidRPr="001A6A5C" w:rsidRDefault="00EC6AF0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Pr="001A6A5C" w:rsidRDefault="00EC6AF0" w:rsidP="009A3C0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 sprawie sprawozdania z wykonania budżetu miasta za 2012 r</w:t>
      </w:r>
      <w:r w:rsidR="001A6A5C" w:rsidRPr="001A6A5C">
        <w:rPr>
          <w:rFonts w:ascii="Times New Roman" w:hAnsi="Times New Roman"/>
          <w:sz w:val="28"/>
          <w:szCs w:val="28"/>
        </w:rPr>
        <w:t>.</w:t>
      </w:r>
    </w:p>
    <w:p w:rsidR="00EC6AF0" w:rsidRPr="001A6A5C" w:rsidRDefault="00EC6AF0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Pr="001A6A5C" w:rsidRDefault="001A6A5C" w:rsidP="009A3C0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EC6AF0" w:rsidRPr="001A6A5C">
        <w:rPr>
          <w:rFonts w:ascii="Times New Roman" w:hAnsi="Times New Roman"/>
          <w:sz w:val="28"/>
          <w:szCs w:val="28"/>
        </w:rPr>
        <w:t xml:space="preserve"> sprawie procedur dotyczących pobierania i odprowadzania dochodów związanych z realizacją zadań z zakresu administracji rządowej oraz innych zadań zleconych jednostkom samorządu terytorialnego</w:t>
      </w:r>
    </w:p>
    <w:p w:rsidR="00CB670A" w:rsidRPr="001A6A5C" w:rsidRDefault="00CB670A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6AF0" w:rsidRPr="001A6A5C" w:rsidRDefault="001A6A5C" w:rsidP="009A3C0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670A" w:rsidRPr="001A6A5C">
        <w:rPr>
          <w:rFonts w:ascii="Times New Roman" w:hAnsi="Times New Roman"/>
          <w:sz w:val="28"/>
          <w:szCs w:val="28"/>
        </w:rPr>
        <w:t xml:space="preserve"> sprawie zmian w budżecie miasta na 2013 rok</w:t>
      </w:r>
    </w:p>
    <w:p w:rsidR="00CB670A" w:rsidRDefault="00CB670A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4D48" w:rsidRDefault="00F54D48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4D48" w:rsidRDefault="00F54D48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4D48" w:rsidRDefault="00F54D48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4D48" w:rsidRPr="001A6A5C" w:rsidRDefault="00F54D48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Pr="001A6A5C" w:rsidRDefault="00021613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A6A5C">
        <w:rPr>
          <w:rFonts w:ascii="Times New Roman" w:hAnsi="Times New Roman"/>
          <w:b/>
          <w:sz w:val="28"/>
          <w:szCs w:val="28"/>
        </w:rPr>
        <w:lastRenderedPageBreak/>
        <w:t>- inne:</w:t>
      </w:r>
    </w:p>
    <w:p w:rsidR="00021613" w:rsidRPr="001A6A5C" w:rsidRDefault="00021613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1613" w:rsidRPr="001A6A5C" w:rsidRDefault="001A6A5C" w:rsidP="009A3C0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EC6AF0" w:rsidRPr="001A6A5C">
        <w:rPr>
          <w:rFonts w:ascii="Times New Roman" w:hAnsi="Times New Roman"/>
          <w:sz w:val="28"/>
          <w:szCs w:val="28"/>
        </w:rPr>
        <w:t xml:space="preserve"> sprawie umorzenia wierzytelności – z tytułu zobowiązań pieniężnych „WGW” spółka z o.o. w Świdnicy – powstałych w ramach wykonywania na rzecz Gminy Miejskiej Bolesławiec robót budowlanych.</w:t>
      </w:r>
    </w:p>
    <w:p w:rsidR="00021613" w:rsidRPr="001A6A5C" w:rsidRDefault="00021613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B670A" w:rsidRPr="001A6A5C" w:rsidRDefault="00CB670A" w:rsidP="009A3C01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 xml:space="preserve">sprawie zmiany </w:t>
      </w:r>
      <w:r w:rsidR="004455D4">
        <w:rPr>
          <w:rFonts w:ascii="Times New Roman" w:hAnsi="Times New Roman"/>
          <w:sz w:val="28"/>
          <w:szCs w:val="28"/>
        </w:rPr>
        <w:t>z</w:t>
      </w:r>
      <w:r w:rsidRPr="001A6A5C">
        <w:rPr>
          <w:rFonts w:ascii="Times New Roman" w:hAnsi="Times New Roman"/>
          <w:sz w:val="28"/>
          <w:szCs w:val="28"/>
        </w:rPr>
        <w:t>arządzenia Nr 2/2013 Prezydenta Miasta Bolesławiec z dnia 8 stycznia 2013 r. w sprawie powołania Zespołu do Spraw Mieszkaniowych</w:t>
      </w:r>
    </w:p>
    <w:p w:rsidR="00021613" w:rsidRPr="001A6A5C" w:rsidRDefault="001A6A5C" w:rsidP="009A3C0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670A" w:rsidRPr="001A6A5C">
        <w:rPr>
          <w:rFonts w:ascii="Times New Roman" w:hAnsi="Times New Roman"/>
          <w:sz w:val="28"/>
          <w:szCs w:val="28"/>
        </w:rPr>
        <w:t xml:space="preserve"> sprawie przekazania środka trwałego</w:t>
      </w:r>
    </w:p>
    <w:p w:rsidR="00CB4F6D" w:rsidRPr="001A6A5C" w:rsidRDefault="00CB4F6D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479F" w:rsidRPr="001A6A5C" w:rsidRDefault="001A6A5C" w:rsidP="009A3C0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4F6D" w:rsidRPr="001A6A5C">
        <w:rPr>
          <w:rFonts w:ascii="Times New Roman" w:hAnsi="Times New Roman"/>
          <w:sz w:val="28"/>
          <w:szCs w:val="28"/>
        </w:rPr>
        <w:t xml:space="preserve"> sprawie przekazania środka trwałego</w:t>
      </w:r>
    </w:p>
    <w:p w:rsidR="00CB4F6D" w:rsidRPr="001A6A5C" w:rsidRDefault="00CB4F6D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479F" w:rsidRPr="001A6A5C" w:rsidRDefault="001A6A5C" w:rsidP="009A3C0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80479F" w:rsidRPr="001A6A5C">
        <w:rPr>
          <w:rFonts w:ascii="Times New Roman" w:hAnsi="Times New Roman"/>
          <w:sz w:val="28"/>
          <w:szCs w:val="28"/>
        </w:rPr>
        <w:t xml:space="preserve"> sprawie zmiany składu komisji przetargowej, powołanej </w:t>
      </w:r>
      <w:r w:rsidR="004455D4">
        <w:rPr>
          <w:rFonts w:ascii="Times New Roman" w:hAnsi="Times New Roman"/>
          <w:sz w:val="28"/>
          <w:szCs w:val="28"/>
        </w:rPr>
        <w:t>z</w:t>
      </w:r>
      <w:r w:rsidR="0080479F" w:rsidRPr="001A6A5C">
        <w:rPr>
          <w:rFonts w:ascii="Times New Roman" w:hAnsi="Times New Roman"/>
          <w:sz w:val="28"/>
          <w:szCs w:val="28"/>
        </w:rPr>
        <w:t>arządzeniem Prezydenta Miasta Bolesławiec Nr 108/2013 z dnia 18 marca 2013 r. , do przeprowadzenia postępowania o udzielenie zamówienia publicznego na: „Budowę Miasteczka Ruchu Drogowego (w formule zaprojektuj i wybuduj), przy ul. Bielskiej nr 5 w Bolesławcu”</w:t>
      </w:r>
    </w:p>
    <w:p w:rsidR="00CB4F6D" w:rsidRPr="001A6A5C" w:rsidRDefault="00CB4F6D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1A6A5C" w:rsidP="009A3C0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4F6D" w:rsidRPr="001A6A5C">
        <w:rPr>
          <w:rFonts w:ascii="Times New Roman" w:hAnsi="Times New Roman"/>
          <w:sz w:val="28"/>
          <w:szCs w:val="28"/>
        </w:rPr>
        <w:t xml:space="preserve"> sprawie harmonogramu i preliminarza kosztów na rok 2013 wynikających z „Miejskiego Programu Profilaktyki i Rozwiązywania Problemów Alkoholowych w mieście Bolesławiec na rok 2013” przyjętego uchwałą Nr XXX/230/2012 Rady Miasta Bolesławiec z dnia 28 listopada 2012 r.</w:t>
      </w:r>
    </w:p>
    <w:p w:rsidR="00CB4F6D" w:rsidRPr="001A6A5C" w:rsidRDefault="00CB4F6D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1A6A5C" w:rsidP="009A3C0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4F6D" w:rsidRPr="001A6A5C">
        <w:rPr>
          <w:rFonts w:ascii="Times New Roman" w:hAnsi="Times New Roman"/>
          <w:sz w:val="28"/>
          <w:szCs w:val="28"/>
        </w:rPr>
        <w:t xml:space="preserve"> sprawie harmonogramu i preliminarza kosztów na rok 2013 wynikających z „Miejskiego Programu Przeciwdziałania Narkomanii w mieście Bolesławiec do roku 2015” przyjętego uchwałą Nr XLIII/423/05 Rady Miasta Bolesławiec z dnia 28 grudnia 2005 r.</w:t>
      </w:r>
    </w:p>
    <w:p w:rsidR="00CB4F6D" w:rsidRPr="001A6A5C" w:rsidRDefault="00CB4F6D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1A6A5C" w:rsidP="009A3C0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4F6D" w:rsidRPr="001A6A5C">
        <w:rPr>
          <w:rFonts w:ascii="Times New Roman" w:hAnsi="Times New Roman"/>
          <w:sz w:val="28"/>
          <w:szCs w:val="28"/>
        </w:rPr>
        <w:t xml:space="preserve"> sprawie wprowadzenia procedury przeglądu i monitoringu Kodeksu etyki pracownika Urzędu Miasta Bolesławiec oraz Kodeksu postępowania etycznego pracowników Urzędu Miasta Bolesławiec</w:t>
      </w:r>
    </w:p>
    <w:p w:rsidR="00CB4F6D" w:rsidRPr="001A6A5C" w:rsidRDefault="00CB4F6D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CB4F6D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1A6A5C" w:rsidRDefault="001A6A5C" w:rsidP="009A3C0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A5C">
        <w:rPr>
          <w:rFonts w:ascii="Times New Roman" w:hAnsi="Times New Roman"/>
          <w:sz w:val="28"/>
          <w:szCs w:val="28"/>
        </w:rPr>
        <w:t>w</w:t>
      </w:r>
      <w:r w:rsidR="00CB4F6D" w:rsidRPr="001A6A5C">
        <w:rPr>
          <w:rFonts w:ascii="Times New Roman" w:hAnsi="Times New Roman"/>
          <w:sz w:val="28"/>
          <w:szCs w:val="28"/>
        </w:rPr>
        <w:t xml:space="preserve"> sprawie powołania Miejskiej Komisji Urbanistyczno-Architektonicznej w Bolesławcu</w:t>
      </w:r>
    </w:p>
    <w:p w:rsidR="00CB4F6D" w:rsidRPr="001A6A5C" w:rsidRDefault="00CB4F6D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F6D" w:rsidRPr="00674328" w:rsidRDefault="00CB4F6D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3C01" w:rsidRDefault="009A3C01" w:rsidP="009A3C0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A3C01" w:rsidRDefault="009A3C01" w:rsidP="009A3C0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A3C01" w:rsidRDefault="009A3C01" w:rsidP="009A3C0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74328" w:rsidRDefault="00674328" w:rsidP="009A3C0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W zakresie zamówień publicznych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674328" w:rsidRPr="00674328" w:rsidRDefault="00674328" w:rsidP="009A3C0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74328" w:rsidRPr="00674328" w:rsidRDefault="00674328" w:rsidP="009A3C01">
      <w:pPr>
        <w:pStyle w:val="Akapitzlist"/>
        <w:numPr>
          <w:ilvl w:val="0"/>
          <w:numId w:val="27"/>
        </w:numPr>
        <w:jc w:val="both"/>
        <w:rPr>
          <w:rStyle w:val="Pogrubienie"/>
          <w:rFonts w:ascii="Times New Roman" w:hAnsi="Times New Roman"/>
          <w:b w:val="0"/>
          <w:bCs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Ogłoszenie zamówienia publicznego nr </w:t>
      </w:r>
      <w:r w:rsidR="004455D4">
        <w:rPr>
          <w:rFonts w:ascii="Times New Roman" w:hAnsi="Times New Roman"/>
          <w:sz w:val="28"/>
          <w:szCs w:val="28"/>
          <w:lang w:eastAsia="pl-PL"/>
        </w:rPr>
        <w:t>ZI-I.RR.271.16.2013.3 p</w:t>
      </w:r>
      <w:r w:rsidRPr="00674328">
        <w:rPr>
          <w:rFonts w:ascii="Times New Roman" w:hAnsi="Times New Roman"/>
          <w:sz w:val="28"/>
          <w:szCs w:val="28"/>
          <w:lang w:eastAsia="pl-PL"/>
        </w:rPr>
        <w:t xml:space="preserve">n. - </w:t>
      </w:r>
      <w:r w:rsidRPr="00674328">
        <w:rPr>
          <w:rStyle w:val="Pogrubienie"/>
          <w:rFonts w:ascii="Times New Roman" w:hAnsi="Times New Roman"/>
          <w:bCs/>
          <w:sz w:val="28"/>
          <w:szCs w:val="28"/>
        </w:rPr>
        <w:t xml:space="preserve">Budowa miasteczka ruchu drogowego (w formule zaprojektuj i wybuduj) przy ul. </w:t>
      </w:r>
      <w:r w:rsidR="004455D4" w:rsidRPr="004455D4">
        <w:rPr>
          <w:rStyle w:val="Pogrubienie"/>
          <w:rFonts w:ascii="Times New Roman" w:hAnsi="Times New Roman"/>
          <w:bCs/>
          <w:sz w:val="28"/>
          <w:szCs w:val="28"/>
        </w:rPr>
        <w:t>B</w:t>
      </w:r>
      <w:r w:rsidRPr="00674328">
        <w:rPr>
          <w:rStyle w:val="Pogrubienie"/>
          <w:rFonts w:ascii="Times New Roman" w:hAnsi="Times New Roman"/>
          <w:bCs/>
          <w:sz w:val="28"/>
          <w:szCs w:val="28"/>
        </w:rPr>
        <w:t>ielskiej 5 w Bolesławcu</w:t>
      </w:r>
    </w:p>
    <w:p w:rsidR="00674328" w:rsidRPr="00674328" w:rsidRDefault="00674328" w:rsidP="009A3C01">
      <w:pPr>
        <w:pStyle w:val="Akapitzlist"/>
        <w:jc w:val="both"/>
        <w:rPr>
          <w:rStyle w:val="Pogrubienie"/>
          <w:rFonts w:ascii="Times New Roman" w:hAnsi="Times New Roman"/>
          <w:b w:val="0"/>
          <w:bCs/>
          <w:sz w:val="28"/>
          <w:szCs w:val="28"/>
        </w:rPr>
      </w:pPr>
    </w:p>
    <w:p w:rsidR="00674328" w:rsidRPr="00674328" w:rsidRDefault="00674328" w:rsidP="009A3C0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Style w:val="Pogrubienie"/>
          <w:rFonts w:ascii="Times New Roman" w:hAnsi="Times New Roman"/>
          <w:b w:val="0"/>
          <w:bCs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Ogłoszenie zamówienia publicznego nr </w:t>
      </w:r>
      <w:r w:rsidRPr="00674328">
        <w:rPr>
          <w:rFonts w:ascii="Times New Roman" w:hAnsi="Times New Roman"/>
          <w:sz w:val="28"/>
          <w:szCs w:val="28"/>
          <w:lang w:eastAsia="pl-PL"/>
        </w:rPr>
        <w:t xml:space="preserve">ZI-I.RR.271.17.2013.4 pn. - </w:t>
      </w:r>
      <w:r w:rsidRPr="00674328">
        <w:rPr>
          <w:rStyle w:val="Pogrubienie"/>
          <w:rFonts w:ascii="Times New Roman" w:hAnsi="Times New Roman"/>
          <w:bCs/>
          <w:sz w:val="28"/>
          <w:szCs w:val="28"/>
        </w:rPr>
        <w:t>Świadczenie usług w zakresie odbioru i zagospodarowania odpadów komunalnych z terenu miasta Bolesławiec oraz utworzenie i prowadzenie punktu selektywnej zbiórki odpadów.</w:t>
      </w:r>
    </w:p>
    <w:p w:rsidR="00674328" w:rsidRPr="00674328" w:rsidRDefault="00674328" w:rsidP="009A3C01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bCs/>
          <w:sz w:val="28"/>
          <w:szCs w:val="28"/>
        </w:rPr>
      </w:pPr>
    </w:p>
    <w:p w:rsidR="00674328" w:rsidRPr="00674328" w:rsidRDefault="00674328" w:rsidP="009A3C01">
      <w:pPr>
        <w:pStyle w:val="Akapitzlist"/>
        <w:numPr>
          <w:ilvl w:val="0"/>
          <w:numId w:val="27"/>
        </w:num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Zawarta została umowa z wyk</w:t>
      </w:r>
      <w:r>
        <w:rPr>
          <w:rFonts w:ascii="Times New Roman" w:hAnsi="Times New Roman"/>
          <w:sz w:val="28"/>
          <w:szCs w:val="28"/>
        </w:rPr>
        <w:t xml:space="preserve">onawcą zadania: </w:t>
      </w:r>
      <w:r w:rsidRPr="00674328">
        <w:rPr>
          <w:rFonts w:ascii="Times New Roman" w:hAnsi="Times New Roman"/>
          <w:sz w:val="28"/>
          <w:szCs w:val="28"/>
        </w:rPr>
        <w:t>„Budowa infrastruktury – bezpieczne boiska i place przedszkolne – budowa placu zabaw przy MPP nr 6 przy ul. Piotra i Pawła 2 w Bolesławcu”, z firmą JUL – DOM, Przem</w:t>
      </w:r>
      <w:r>
        <w:rPr>
          <w:rFonts w:ascii="Times New Roman" w:hAnsi="Times New Roman"/>
          <w:sz w:val="28"/>
          <w:szCs w:val="28"/>
        </w:rPr>
        <w:t xml:space="preserve">ysław Marcinkowski 23, </w:t>
      </w:r>
      <w:r w:rsidRPr="00674328">
        <w:rPr>
          <w:rFonts w:ascii="Times New Roman" w:hAnsi="Times New Roman"/>
          <w:sz w:val="28"/>
          <w:szCs w:val="28"/>
        </w:rPr>
        <w:t>71-062 Szczecin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4328">
        <w:rPr>
          <w:rFonts w:ascii="Times New Roman" w:hAnsi="Times New Roman"/>
          <w:sz w:val="28"/>
          <w:szCs w:val="28"/>
        </w:rPr>
        <w:t>wartość zadania: 160</w:t>
      </w:r>
      <w:r w:rsidR="004455D4">
        <w:rPr>
          <w:rFonts w:ascii="Times New Roman" w:hAnsi="Times New Roman"/>
          <w:sz w:val="28"/>
          <w:szCs w:val="28"/>
        </w:rPr>
        <w:t>.</w:t>
      </w:r>
      <w:r w:rsidRPr="00674328">
        <w:rPr>
          <w:rFonts w:ascii="Times New Roman" w:hAnsi="Times New Roman"/>
          <w:sz w:val="28"/>
          <w:szCs w:val="28"/>
        </w:rPr>
        <w:t xml:space="preserve"> 880,00 zł </w:t>
      </w:r>
    </w:p>
    <w:p w:rsidR="00674328" w:rsidRPr="00674328" w:rsidRDefault="00674328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4328" w:rsidRPr="00674328" w:rsidRDefault="00674328" w:rsidP="009A3C01">
      <w:pPr>
        <w:pStyle w:val="Tekstpodstawowy"/>
        <w:numPr>
          <w:ilvl w:val="0"/>
          <w:numId w:val="27"/>
        </w:numPr>
        <w:jc w:val="both"/>
        <w:rPr>
          <w:szCs w:val="28"/>
        </w:rPr>
      </w:pPr>
      <w:r w:rsidRPr="00674328">
        <w:rPr>
          <w:szCs w:val="28"/>
        </w:rPr>
        <w:t>Zawarta została umowa z firmą SAB-BUD z Bolesławca na wykonanie dróg technicznych – II etap w rejonie ulic; Warszawskiej, Gdańskiej, Śluzowej. Wartość umowna 37</w:t>
      </w:r>
      <w:r w:rsidR="004455D4">
        <w:rPr>
          <w:szCs w:val="28"/>
        </w:rPr>
        <w:t>.</w:t>
      </w:r>
      <w:r w:rsidRPr="00674328">
        <w:rPr>
          <w:szCs w:val="28"/>
        </w:rPr>
        <w:t xml:space="preserve"> 353,82 zł. Termin realizacji  30.08.2013 r.</w:t>
      </w:r>
    </w:p>
    <w:p w:rsidR="00674328" w:rsidRPr="00674328" w:rsidRDefault="00674328" w:rsidP="009A3C01">
      <w:pPr>
        <w:pStyle w:val="Tekstpodstawowy"/>
        <w:jc w:val="both"/>
        <w:rPr>
          <w:szCs w:val="28"/>
        </w:rPr>
      </w:pPr>
    </w:p>
    <w:p w:rsidR="00674328" w:rsidRDefault="00674328" w:rsidP="009A3C01">
      <w:pPr>
        <w:pStyle w:val="Tekstpodstawowy"/>
        <w:numPr>
          <w:ilvl w:val="0"/>
          <w:numId w:val="27"/>
        </w:numPr>
        <w:jc w:val="both"/>
        <w:rPr>
          <w:szCs w:val="28"/>
        </w:rPr>
      </w:pPr>
      <w:r w:rsidRPr="00674328">
        <w:rPr>
          <w:szCs w:val="28"/>
        </w:rPr>
        <w:t xml:space="preserve">Zawarta została umowa  na wykonanie doświetlenia przejścia dla pieszych </w:t>
      </w:r>
      <w:r w:rsidR="009A3C01">
        <w:rPr>
          <w:szCs w:val="28"/>
        </w:rPr>
        <w:t>Al. Tysiąclecia – Gałczyńskiego</w:t>
      </w:r>
      <w:r w:rsidRPr="00674328">
        <w:rPr>
          <w:szCs w:val="28"/>
        </w:rPr>
        <w:t>. Wykonawca w formule zaprojektuj i wybuduj jest firma ELEKTROS z Bolesławca. Koszt 20</w:t>
      </w:r>
      <w:r w:rsidR="009A3C01">
        <w:rPr>
          <w:szCs w:val="28"/>
        </w:rPr>
        <w:t>.</w:t>
      </w:r>
      <w:r w:rsidRPr="00674328">
        <w:rPr>
          <w:szCs w:val="28"/>
        </w:rPr>
        <w:t xml:space="preserve"> 049 zł. Termin realizacji do 30.10.2013 r.</w:t>
      </w:r>
    </w:p>
    <w:p w:rsidR="00674328" w:rsidRPr="00674328" w:rsidRDefault="00674328" w:rsidP="009A3C01">
      <w:pPr>
        <w:pStyle w:val="Tekstpodstawowy"/>
        <w:jc w:val="both"/>
        <w:rPr>
          <w:szCs w:val="28"/>
          <w:u w:val="single"/>
        </w:rPr>
      </w:pPr>
    </w:p>
    <w:p w:rsidR="00674328" w:rsidRDefault="00674328" w:rsidP="009A3C0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674328">
        <w:rPr>
          <w:rFonts w:ascii="Times New Roman" w:hAnsi="Times New Roman"/>
          <w:b/>
          <w:sz w:val="28"/>
          <w:szCs w:val="28"/>
          <w:u w:val="single"/>
          <w:lang w:eastAsia="pl-PL"/>
        </w:rPr>
        <w:t>W zakresie zarządzania drogami gminnym</w:t>
      </w:r>
      <w:r>
        <w:rPr>
          <w:rFonts w:ascii="Times New Roman" w:hAnsi="Times New Roman"/>
          <w:b/>
          <w:sz w:val="28"/>
          <w:szCs w:val="28"/>
          <w:u w:val="single"/>
          <w:lang w:eastAsia="pl-PL"/>
        </w:rPr>
        <w:t>:</w:t>
      </w:r>
    </w:p>
    <w:p w:rsidR="00674328" w:rsidRPr="00674328" w:rsidRDefault="00674328" w:rsidP="009A3C0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674328" w:rsidRPr="00674328" w:rsidRDefault="00674328" w:rsidP="009A3C01">
      <w:pPr>
        <w:pStyle w:val="Tekstpodstawowy"/>
        <w:numPr>
          <w:ilvl w:val="0"/>
          <w:numId w:val="24"/>
        </w:numPr>
        <w:tabs>
          <w:tab w:val="num" w:pos="308"/>
        </w:tabs>
        <w:spacing w:after="120"/>
        <w:ind w:left="306" w:hanging="306"/>
        <w:jc w:val="both"/>
        <w:rPr>
          <w:b/>
          <w:szCs w:val="28"/>
        </w:rPr>
      </w:pPr>
      <w:r w:rsidRPr="00674328">
        <w:rPr>
          <w:b/>
          <w:szCs w:val="28"/>
        </w:rPr>
        <w:t xml:space="preserve">uzgodnienia do projektowania </w:t>
      </w:r>
    </w:p>
    <w:p w:rsidR="00674328" w:rsidRPr="009A3C01" w:rsidRDefault="00674328" w:rsidP="009A3C01">
      <w:pPr>
        <w:pStyle w:val="Tekstpodstawowy"/>
        <w:spacing w:after="120"/>
        <w:jc w:val="both"/>
        <w:rPr>
          <w:i/>
          <w:szCs w:val="28"/>
          <w:u w:val="single"/>
        </w:rPr>
      </w:pPr>
      <w:r w:rsidRPr="009A3C01">
        <w:rPr>
          <w:i/>
          <w:szCs w:val="28"/>
        </w:rPr>
        <w:t xml:space="preserve">- </w:t>
      </w:r>
      <w:r w:rsidRPr="009A3C01">
        <w:rPr>
          <w:i/>
          <w:szCs w:val="28"/>
          <w:u w:val="single"/>
        </w:rPr>
        <w:t>pas drogowy dróg publicznych:</w:t>
      </w:r>
    </w:p>
    <w:p w:rsidR="00674328" w:rsidRPr="00674328" w:rsidRDefault="00674328" w:rsidP="009A3C01">
      <w:pPr>
        <w:spacing w:before="120" w:after="120"/>
        <w:jc w:val="both"/>
        <w:rPr>
          <w:rFonts w:ascii="Times New Roman" w:hAnsi="Times New Roman"/>
          <w:sz w:val="28"/>
          <w:szCs w:val="28"/>
          <w:u w:val="single"/>
        </w:rPr>
      </w:pPr>
      <w:r w:rsidRPr="00674328">
        <w:rPr>
          <w:rFonts w:ascii="Times New Roman" w:hAnsi="Times New Roman"/>
          <w:sz w:val="28"/>
          <w:szCs w:val="28"/>
        </w:rPr>
        <w:t xml:space="preserve">Wydano 5 decyzji uzgadniających lokalizację sieci wodociągowych, przyłączy wod.-kan. i przyłącza kablowego  – ul. Kraszewskiego, ul. Traugutta, ul. Sadowa, ul. Czerwonych Maków, ul. Piastów, ul. Góralska i ul. Kościuszki - </w:t>
      </w:r>
      <w:r w:rsidRPr="00674328">
        <w:rPr>
          <w:rFonts w:ascii="Times New Roman" w:hAnsi="Times New Roman"/>
          <w:sz w:val="28"/>
          <w:szCs w:val="28"/>
          <w:u w:val="single"/>
        </w:rPr>
        <w:t>bez opłat.</w:t>
      </w:r>
    </w:p>
    <w:p w:rsidR="00674328" w:rsidRPr="00997D21" w:rsidRDefault="00674328" w:rsidP="009A3C01">
      <w:pPr>
        <w:pStyle w:val="Tekstpodstawowy"/>
        <w:spacing w:before="120" w:after="120"/>
        <w:ind w:left="110" w:hanging="110"/>
        <w:jc w:val="both"/>
        <w:rPr>
          <w:bCs/>
          <w:szCs w:val="28"/>
          <w:u w:val="single"/>
        </w:rPr>
      </w:pPr>
      <w:r w:rsidRPr="009A3C01">
        <w:rPr>
          <w:bCs/>
          <w:i/>
          <w:szCs w:val="28"/>
          <w:u w:val="single"/>
        </w:rPr>
        <w:t>- zjazdy</w:t>
      </w:r>
      <w:r w:rsidRPr="00997D21">
        <w:rPr>
          <w:bCs/>
          <w:szCs w:val="28"/>
          <w:u w:val="single"/>
        </w:rPr>
        <w:t>:</w:t>
      </w:r>
    </w:p>
    <w:p w:rsidR="00674328" w:rsidRPr="00674328" w:rsidRDefault="00674328" w:rsidP="009A3C01">
      <w:pPr>
        <w:pStyle w:val="Tekstpodstawowy"/>
        <w:spacing w:before="120" w:after="120"/>
        <w:jc w:val="both"/>
        <w:rPr>
          <w:bCs/>
          <w:szCs w:val="28"/>
        </w:rPr>
      </w:pPr>
      <w:r w:rsidRPr="00674328">
        <w:rPr>
          <w:bCs/>
          <w:szCs w:val="28"/>
        </w:rPr>
        <w:lastRenderedPageBreak/>
        <w:t>2 uzgodnienia z dróg wewnętrznych (ul. Żołnierzy Wyklętych i boczna ul. Ceramicznej)</w:t>
      </w:r>
    </w:p>
    <w:p w:rsidR="00674328" w:rsidRPr="00674328" w:rsidRDefault="00674328" w:rsidP="009A3C01">
      <w:pPr>
        <w:pStyle w:val="Tekstpodstawowy"/>
        <w:spacing w:before="120" w:after="120"/>
        <w:jc w:val="both"/>
        <w:rPr>
          <w:bCs/>
          <w:szCs w:val="28"/>
        </w:rPr>
      </w:pPr>
      <w:r w:rsidRPr="00674328">
        <w:rPr>
          <w:bCs/>
          <w:szCs w:val="28"/>
        </w:rPr>
        <w:t>- wystąpiono do Starostwa o uzgodnienie zjazdu z ul. Dolne Młyny na ul. Nadrzeczną</w:t>
      </w:r>
    </w:p>
    <w:p w:rsidR="00674328" w:rsidRPr="009A3C01" w:rsidRDefault="00674328" w:rsidP="009A3C01">
      <w:pPr>
        <w:pStyle w:val="Tekstpodstawowy"/>
        <w:spacing w:before="120" w:after="120"/>
        <w:jc w:val="both"/>
        <w:rPr>
          <w:bCs/>
          <w:i/>
          <w:szCs w:val="28"/>
        </w:rPr>
      </w:pPr>
      <w:r w:rsidRPr="009A3C01">
        <w:rPr>
          <w:bCs/>
          <w:i/>
          <w:szCs w:val="28"/>
        </w:rPr>
        <w:t xml:space="preserve">- </w:t>
      </w:r>
      <w:r w:rsidRPr="009A3C01">
        <w:rPr>
          <w:bCs/>
          <w:i/>
          <w:szCs w:val="28"/>
          <w:u w:val="single"/>
        </w:rPr>
        <w:t>organizacje ruchu:</w:t>
      </w:r>
    </w:p>
    <w:p w:rsidR="00674328" w:rsidRPr="00674328" w:rsidRDefault="00674328" w:rsidP="009A3C01">
      <w:pPr>
        <w:pStyle w:val="Tekstpodstawowy"/>
        <w:spacing w:before="120" w:after="120"/>
        <w:jc w:val="both"/>
        <w:rPr>
          <w:b/>
          <w:bCs/>
          <w:szCs w:val="28"/>
        </w:rPr>
      </w:pPr>
      <w:r w:rsidRPr="00674328">
        <w:rPr>
          <w:bCs/>
          <w:szCs w:val="28"/>
        </w:rPr>
        <w:t>8 opinii dot. czasowych organizacji ruchu, w związku z planowanymi robotami w pasie drogowym</w:t>
      </w:r>
    </w:p>
    <w:p w:rsidR="00674328" w:rsidRPr="009A3C01" w:rsidRDefault="00674328" w:rsidP="009A3C01">
      <w:pPr>
        <w:spacing w:after="120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9A3C01">
        <w:rPr>
          <w:rFonts w:ascii="Times New Roman" w:hAnsi="Times New Roman"/>
          <w:i/>
          <w:sz w:val="28"/>
          <w:szCs w:val="28"/>
          <w:u w:val="single"/>
        </w:rPr>
        <w:t>- drogi wewnętrzne: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674328">
        <w:rPr>
          <w:rFonts w:ascii="Times New Roman" w:hAnsi="Times New Roman"/>
          <w:sz w:val="28"/>
          <w:szCs w:val="28"/>
        </w:rPr>
        <w:t>Wydano 7 rozstrzygnięć dot. uzgodnienia lokalizacji sieci wodociągowych, przyłączy wod.-kan.,</w:t>
      </w:r>
      <w:r w:rsidR="00997D21">
        <w:rPr>
          <w:rFonts w:ascii="Times New Roman" w:hAnsi="Times New Roman"/>
          <w:sz w:val="28"/>
          <w:szCs w:val="28"/>
        </w:rPr>
        <w:t xml:space="preserve"> przyłącza gazowego  </w:t>
      </w:r>
      <w:r w:rsidRPr="00674328">
        <w:rPr>
          <w:rFonts w:ascii="Times New Roman" w:hAnsi="Times New Roman"/>
          <w:sz w:val="28"/>
          <w:szCs w:val="28"/>
        </w:rPr>
        <w:t xml:space="preserve"> i przyłącza kablowego – rejon ul. Kraszewskiego, ul. Traugutta, ul. Mazowieckiej i ul. Kościuszki oraz ul. Dolne Młyny, ul. Jagiellonów  i ul. Żołnierzy Wyklętych - </w:t>
      </w:r>
      <w:r w:rsidRPr="00674328">
        <w:rPr>
          <w:rFonts w:ascii="Times New Roman" w:hAnsi="Times New Roman"/>
          <w:sz w:val="28"/>
          <w:szCs w:val="28"/>
          <w:u w:val="single"/>
        </w:rPr>
        <w:t>bez opłat.</w:t>
      </w:r>
    </w:p>
    <w:p w:rsidR="00674328" w:rsidRPr="00997D21" w:rsidRDefault="00674328" w:rsidP="009A3C01">
      <w:pPr>
        <w:pStyle w:val="Tekstpodstawowy"/>
        <w:numPr>
          <w:ilvl w:val="0"/>
          <w:numId w:val="24"/>
        </w:numPr>
        <w:tabs>
          <w:tab w:val="num" w:pos="308"/>
        </w:tabs>
        <w:spacing w:before="120" w:after="120"/>
        <w:ind w:left="308" w:hanging="308"/>
        <w:jc w:val="both"/>
        <w:rPr>
          <w:b/>
          <w:bCs/>
          <w:szCs w:val="28"/>
        </w:rPr>
      </w:pPr>
      <w:r w:rsidRPr="00674328">
        <w:rPr>
          <w:b/>
          <w:bCs/>
          <w:szCs w:val="28"/>
        </w:rPr>
        <w:t>W zakresie zajęcia pasa drogowego:</w:t>
      </w:r>
    </w:p>
    <w:p w:rsidR="00674328" w:rsidRPr="00674328" w:rsidRDefault="00674328" w:rsidP="009A3C01">
      <w:pPr>
        <w:jc w:val="both"/>
        <w:rPr>
          <w:rFonts w:ascii="Times New Roman" w:hAnsi="Times New Roman"/>
          <w:bCs/>
          <w:color w:val="0000FF"/>
          <w:sz w:val="28"/>
          <w:szCs w:val="28"/>
        </w:rPr>
      </w:pPr>
      <w:r w:rsidRPr="00674328">
        <w:rPr>
          <w:rFonts w:ascii="Times New Roman" w:hAnsi="Times New Roman"/>
          <w:bCs/>
          <w:sz w:val="28"/>
          <w:szCs w:val="28"/>
        </w:rPr>
        <w:t>Wydano 5 decyzji</w:t>
      </w:r>
      <w:r w:rsidRPr="00674328">
        <w:rPr>
          <w:rFonts w:ascii="Times New Roman" w:hAnsi="Times New Roman"/>
          <w:bCs/>
          <w:color w:val="0000FF"/>
          <w:sz w:val="28"/>
          <w:szCs w:val="28"/>
        </w:rPr>
        <w:t xml:space="preserve"> </w:t>
      </w:r>
      <w:r w:rsidRPr="00674328">
        <w:rPr>
          <w:rFonts w:ascii="Times New Roman" w:hAnsi="Times New Roman"/>
          <w:bCs/>
          <w:sz w:val="28"/>
          <w:szCs w:val="28"/>
        </w:rPr>
        <w:t xml:space="preserve">– ul. Piastów, ul. Piaskowa, Al. Tysiąclecia, ul. Gałczyńskiego, ul. Cicha, ul. Bielska, ul. Parkowa, ul. Górników, ul. Brody, ul. Wybickiego, ul. Obrońców Helu, ul. Kutuzowa - </w:t>
      </w:r>
      <w:r w:rsidRPr="00674328">
        <w:rPr>
          <w:rFonts w:ascii="Times New Roman" w:hAnsi="Times New Roman"/>
          <w:bCs/>
          <w:sz w:val="28"/>
          <w:szCs w:val="28"/>
          <w:u w:val="single"/>
        </w:rPr>
        <w:t>opłata  łączna 2.074,63 zł;</w:t>
      </w:r>
      <w:r w:rsidRPr="00674328">
        <w:rPr>
          <w:rFonts w:ascii="Times New Roman" w:hAnsi="Times New Roman"/>
          <w:bCs/>
          <w:color w:val="0000FF"/>
          <w:sz w:val="28"/>
          <w:szCs w:val="28"/>
        </w:rPr>
        <w:t xml:space="preserve"> </w:t>
      </w:r>
    </w:p>
    <w:p w:rsidR="00674328" w:rsidRPr="00674328" w:rsidRDefault="00674328" w:rsidP="009A3C01">
      <w:pPr>
        <w:pStyle w:val="Tekstpodstawowy"/>
        <w:jc w:val="both"/>
        <w:rPr>
          <w:bCs/>
          <w:szCs w:val="28"/>
        </w:rPr>
      </w:pPr>
      <w:r w:rsidRPr="00674328">
        <w:rPr>
          <w:bCs/>
          <w:szCs w:val="28"/>
        </w:rPr>
        <w:t>2.1 W zakresie awaryjnego zajęcia pasa drogowego:</w:t>
      </w:r>
    </w:p>
    <w:p w:rsidR="00674328" w:rsidRPr="00674328" w:rsidRDefault="00674328" w:rsidP="009A3C01">
      <w:pPr>
        <w:pStyle w:val="Tekstpodstawowy"/>
        <w:jc w:val="both"/>
        <w:rPr>
          <w:szCs w:val="28"/>
        </w:rPr>
      </w:pPr>
      <w:r w:rsidRPr="00674328">
        <w:rPr>
          <w:szCs w:val="28"/>
        </w:rPr>
        <w:t>7 decyzji na awaryjne zajęcie pasa drogowego (ul. Matejki, Dzieci Wrześni, Konradowska, Willowa (2x), Masarska (2x).</w:t>
      </w:r>
    </w:p>
    <w:p w:rsidR="00674328" w:rsidRPr="00674328" w:rsidRDefault="00674328" w:rsidP="009A3C01">
      <w:pPr>
        <w:pStyle w:val="Tekstpodstawowy"/>
        <w:jc w:val="both"/>
        <w:rPr>
          <w:b/>
          <w:bCs/>
          <w:szCs w:val="28"/>
        </w:rPr>
      </w:pPr>
      <w:r w:rsidRPr="00674328">
        <w:rPr>
          <w:szCs w:val="28"/>
        </w:rPr>
        <w:t xml:space="preserve">Uzyskano dochód  </w:t>
      </w:r>
      <w:r w:rsidRPr="00674328">
        <w:rPr>
          <w:szCs w:val="28"/>
          <w:u w:val="single"/>
        </w:rPr>
        <w:t>592,00 zł</w:t>
      </w:r>
    </w:p>
    <w:p w:rsidR="00674328" w:rsidRDefault="00674328" w:rsidP="009A3C01">
      <w:pPr>
        <w:pStyle w:val="Tekstpodstawowy"/>
        <w:numPr>
          <w:ilvl w:val="0"/>
          <w:numId w:val="24"/>
        </w:numPr>
        <w:tabs>
          <w:tab w:val="num" w:pos="308"/>
        </w:tabs>
        <w:spacing w:before="120" w:after="120"/>
        <w:ind w:left="306" w:hanging="306"/>
        <w:jc w:val="both"/>
        <w:rPr>
          <w:b/>
          <w:bCs/>
          <w:szCs w:val="28"/>
        </w:rPr>
      </w:pPr>
      <w:r w:rsidRPr="00674328">
        <w:rPr>
          <w:b/>
          <w:bCs/>
          <w:szCs w:val="28"/>
        </w:rPr>
        <w:t>W zakresie zajęcia dróg wewnętrznych w celu umieszczenia  w nich urządzeń technicznych:</w:t>
      </w:r>
    </w:p>
    <w:p w:rsidR="009A3C01" w:rsidRPr="009A3C01" w:rsidRDefault="009A3C01" w:rsidP="009A3C01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9A3C01">
        <w:rPr>
          <w:rFonts w:ascii="Times New Roman" w:hAnsi="Times New Roman"/>
          <w:sz w:val="28"/>
          <w:szCs w:val="28"/>
        </w:rPr>
        <w:t xml:space="preserve">Zawarto 9 umów – ul. Jagiellonów, ul. Czesława Miłosza   i rejon ul. Kościuszki - </w:t>
      </w:r>
      <w:r w:rsidRPr="009A3C01">
        <w:rPr>
          <w:rFonts w:ascii="Times New Roman" w:hAnsi="Times New Roman"/>
          <w:sz w:val="28"/>
          <w:szCs w:val="28"/>
          <w:u w:val="single"/>
        </w:rPr>
        <w:t>opłata łączna  21 385,86 zł</w:t>
      </w:r>
    </w:p>
    <w:p w:rsidR="009A3C01" w:rsidRDefault="009A3C01" w:rsidP="009A3C01">
      <w:pPr>
        <w:pStyle w:val="Tekstpodstawowy"/>
        <w:spacing w:before="120" w:after="120"/>
        <w:ind w:left="306"/>
        <w:jc w:val="both"/>
        <w:rPr>
          <w:b/>
          <w:bCs/>
          <w:szCs w:val="28"/>
        </w:rPr>
      </w:pPr>
    </w:p>
    <w:p w:rsidR="00674328" w:rsidRPr="009A3C01" w:rsidRDefault="00674328" w:rsidP="009A3C01">
      <w:pPr>
        <w:pStyle w:val="Tekstpodstawowy"/>
        <w:numPr>
          <w:ilvl w:val="0"/>
          <w:numId w:val="24"/>
        </w:numPr>
        <w:tabs>
          <w:tab w:val="num" w:pos="308"/>
        </w:tabs>
        <w:spacing w:before="120" w:after="120"/>
        <w:ind w:left="306" w:hanging="306"/>
        <w:jc w:val="both"/>
        <w:rPr>
          <w:b/>
          <w:bCs/>
          <w:szCs w:val="28"/>
        </w:rPr>
      </w:pPr>
      <w:r w:rsidRPr="009A3C01">
        <w:rPr>
          <w:b/>
          <w:szCs w:val="28"/>
        </w:rPr>
        <w:t>W zakresie zajęcia terenu komunalnego w celu umieszczenia reklam:</w:t>
      </w:r>
    </w:p>
    <w:p w:rsidR="009A3C01" w:rsidRPr="009A3C01" w:rsidRDefault="009A3C01" w:rsidP="009A3C01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9A3C01">
        <w:rPr>
          <w:rFonts w:ascii="Times New Roman" w:hAnsi="Times New Roman"/>
          <w:sz w:val="28"/>
          <w:szCs w:val="28"/>
        </w:rPr>
        <w:t xml:space="preserve">Zawarto 4 umowy - </w:t>
      </w:r>
      <w:r w:rsidRPr="009A3C01">
        <w:rPr>
          <w:rFonts w:ascii="Times New Roman" w:hAnsi="Times New Roman"/>
          <w:sz w:val="28"/>
          <w:szCs w:val="28"/>
          <w:u w:val="single"/>
        </w:rPr>
        <w:t>opłata łączna  35.299,20 zł</w:t>
      </w:r>
    </w:p>
    <w:p w:rsidR="009A3C01" w:rsidRPr="009A3C01" w:rsidRDefault="009A3C01" w:rsidP="009A3C01">
      <w:pPr>
        <w:pStyle w:val="Tekstpodstawowy"/>
        <w:spacing w:before="120" w:after="120"/>
        <w:ind w:left="306"/>
        <w:jc w:val="both"/>
        <w:rPr>
          <w:b/>
          <w:bCs/>
          <w:szCs w:val="28"/>
        </w:rPr>
      </w:pPr>
    </w:p>
    <w:p w:rsidR="00674328" w:rsidRDefault="00674328" w:rsidP="009A3C01">
      <w:pPr>
        <w:pStyle w:val="Tekstpodstawowy"/>
        <w:numPr>
          <w:ilvl w:val="0"/>
          <w:numId w:val="24"/>
        </w:numPr>
        <w:tabs>
          <w:tab w:val="num" w:pos="308"/>
        </w:tabs>
        <w:spacing w:before="120" w:after="120"/>
        <w:ind w:left="306" w:hanging="306"/>
        <w:jc w:val="both"/>
        <w:rPr>
          <w:b/>
          <w:bCs/>
          <w:szCs w:val="28"/>
        </w:rPr>
      </w:pPr>
      <w:r w:rsidRPr="009A3C01">
        <w:rPr>
          <w:b/>
          <w:bCs/>
          <w:szCs w:val="28"/>
        </w:rPr>
        <w:t>W zakresie zgłoszeń szkód z odpowiedzialności cywilnej:</w:t>
      </w:r>
    </w:p>
    <w:p w:rsidR="009A3C01" w:rsidRPr="009A3C01" w:rsidRDefault="009A3C01" w:rsidP="009A3C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A3C01">
        <w:rPr>
          <w:rFonts w:ascii="Times New Roman" w:hAnsi="Times New Roman"/>
          <w:bCs/>
          <w:sz w:val="28"/>
          <w:szCs w:val="28"/>
        </w:rPr>
        <w:t xml:space="preserve">Wpłynęły 3 zgłoszenia. </w:t>
      </w:r>
    </w:p>
    <w:p w:rsidR="009A3C01" w:rsidRDefault="009A3C01" w:rsidP="009A3C01">
      <w:pPr>
        <w:pStyle w:val="Tekstpodstawowy"/>
        <w:spacing w:before="120" w:after="120"/>
        <w:jc w:val="both"/>
        <w:rPr>
          <w:b/>
          <w:bCs/>
          <w:szCs w:val="28"/>
        </w:rPr>
      </w:pPr>
      <w:r w:rsidRPr="00674328">
        <w:rPr>
          <w:bCs/>
          <w:szCs w:val="28"/>
        </w:rPr>
        <w:t>W jednej sprawie stwierdzono, że zdarzenie miało miejsce na działce nie będącej w zasobie Gminy Miejskiej Bolesławiec, w dwóch pozostałych trwają czynności wyjaśniające</w:t>
      </w:r>
    </w:p>
    <w:p w:rsidR="00674328" w:rsidRPr="009A3C01" w:rsidRDefault="00674328" w:rsidP="009A3C01">
      <w:pPr>
        <w:pStyle w:val="Tekstpodstawowy"/>
        <w:numPr>
          <w:ilvl w:val="0"/>
          <w:numId w:val="24"/>
        </w:numPr>
        <w:tabs>
          <w:tab w:val="num" w:pos="308"/>
        </w:tabs>
        <w:spacing w:before="120" w:after="120"/>
        <w:ind w:left="306" w:hanging="306"/>
        <w:jc w:val="both"/>
        <w:rPr>
          <w:b/>
          <w:bCs/>
          <w:szCs w:val="28"/>
        </w:rPr>
      </w:pPr>
      <w:r w:rsidRPr="009A3C01">
        <w:rPr>
          <w:b/>
          <w:bCs/>
          <w:szCs w:val="28"/>
        </w:rPr>
        <w:t>Inne:</w:t>
      </w:r>
    </w:p>
    <w:p w:rsidR="00674328" w:rsidRPr="00674328" w:rsidRDefault="00674328" w:rsidP="009A3C01">
      <w:pPr>
        <w:pStyle w:val="Tekstpodstawowy"/>
        <w:numPr>
          <w:ilvl w:val="0"/>
          <w:numId w:val="26"/>
        </w:numPr>
        <w:tabs>
          <w:tab w:val="clear" w:pos="720"/>
          <w:tab w:val="num" w:pos="308"/>
        </w:tabs>
        <w:ind w:left="308" w:hanging="308"/>
        <w:jc w:val="both"/>
        <w:rPr>
          <w:b/>
          <w:bCs/>
          <w:szCs w:val="28"/>
          <w:u w:val="single"/>
        </w:rPr>
      </w:pPr>
      <w:r w:rsidRPr="00674328">
        <w:rPr>
          <w:bCs/>
          <w:szCs w:val="28"/>
        </w:rPr>
        <w:lastRenderedPageBreak/>
        <w:t xml:space="preserve">Wystawiono 7 faktur za korzystanie z przystanków na łączną kwotę  </w:t>
      </w:r>
      <w:r w:rsidR="004455D4">
        <w:rPr>
          <w:bCs/>
          <w:szCs w:val="28"/>
        </w:rPr>
        <w:t xml:space="preserve">                     </w:t>
      </w:r>
      <w:r w:rsidRPr="00674328">
        <w:rPr>
          <w:bCs/>
          <w:szCs w:val="28"/>
          <w:u w:val="single"/>
        </w:rPr>
        <w:t>12</w:t>
      </w:r>
      <w:r w:rsidR="004455D4">
        <w:rPr>
          <w:bCs/>
          <w:szCs w:val="28"/>
          <w:u w:val="single"/>
        </w:rPr>
        <w:t>.</w:t>
      </w:r>
      <w:r w:rsidRPr="00674328">
        <w:rPr>
          <w:bCs/>
          <w:szCs w:val="28"/>
          <w:u w:val="single"/>
        </w:rPr>
        <w:t xml:space="preserve"> 997,92 zł</w:t>
      </w:r>
    </w:p>
    <w:p w:rsidR="00674328" w:rsidRPr="00674328" w:rsidRDefault="00674328" w:rsidP="009A3C01">
      <w:pPr>
        <w:pStyle w:val="Tekstpodstawowy"/>
        <w:numPr>
          <w:ilvl w:val="0"/>
          <w:numId w:val="26"/>
        </w:numPr>
        <w:tabs>
          <w:tab w:val="clear" w:pos="720"/>
          <w:tab w:val="num" w:pos="308"/>
        </w:tabs>
        <w:ind w:left="308" w:hanging="308"/>
        <w:jc w:val="both"/>
        <w:rPr>
          <w:b/>
          <w:bCs/>
          <w:szCs w:val="28"/>
        </w:rPr>
      </w:pPr>
      <w:r w:rsidRPr="00674328">
        <w:rPr>
          <w:bCs/>
          <w:szCs w:val="28"/>
        </w:rPr>
        <w:t>4 postanowienia opiniujące rozkłady jazdy przewoźników</w:t>
      </w:r>
    </w:p>
    <w:p w:rsidR="00674328" w:rsidRDefault="00674328" w:rsidP="009A3C01">
      <w:pPr>
        <w:pStyle w:val="Tekstpodstawowy"/>
        <w:ind w:left="308"/>
        <w:jc w:val="both"/>
        <w:rPr>
          <w:b/>
          <w:bCs/>
          <w:szCs w:val="28"/>
        </w:rPr>
      </w:pPr>
    </w:p>
    <w:p w:rsidR="00674328" w:rsidRPr="00674328" w:rsidRDefault="00674328" w:rsidP="009A3C01">
      <w:pPr>
        <w:pStyle w:val="Tekstpodstawowy"/>
        <w:ind w:left="308"/>
        <w:jc w:val="both"/>
        <w:rPr>
          <w:b/>
          <w:bCs/>
          <w:szCs w:val="28"/>
        </w:rPr>
      </w:pPr>
    </w:p>
    <w:p w:rsidR="00674328" w:rsidRDefault="00674328" w:rsidP="009A3C0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674328">
        <w:rPr>
          <w:rFonts w:ascii="Times New Roman" w:hAnsi="Times New Roman"/>
          <w:b/>
          <w:sz w:val="28"/>
          <w:szCs w:val="28"/>
          <w:u w:val="single"/>
          <w:lang w:eastAsia="pl-PL"/>
        </w:rPr>
        <w:t>W zakresie Ochrony Środowiska</w:t>
      </w:r>
      <w:r>
        <w:rPr>
          <w:rFonts w:ascii="Times New Roman" w:hAnsi="Times New Roman"/>
          <w:b/>
          <w:sz w:val="28"/>
          <w:szCs w:val="28"/>
          <w:u w:val="single"/>
          <w:lang w:eastAsia="pl-PL"/>
        </w:rPr>
        <w:t>:</w:t>
      </w:r>
    </w:p>
    <w:p w:rsidR="00674328" w:rsidRPr="00674328" w:rsidRDefault="00674328" w:rsidP="009A3C0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674328" w:rsidRPr="00674328" w:rsidRDefault="00674328" w:rsidP="009A3C01">
      <w:pPr>
        <w:numPr>
          <w:ilvl w:val="0"/>
          <w:numId w:val="25"/>
        </w:numPr>
        <w:tabs>
          <w:tab w:val="clear" w:pos="720"/>
          <w:tab w:val="num" w:pos="308"/>
        </w:tabs>
        <w:spacing w:after="0" w:line="240" w:lineRule="auto"/>
        <w:ind w:left="308" w:hanging="308"/>
        <w:jc w:val="both"/>
        <w:rPr>
          <w:rFonts w:ascii="Times New Roman" w:hAnsi="Times New Roman"/>
          <w:sz w:val="28"/>
          <w:szCs w:val="28"/>
          <w:lang w:eastAsia="pl-PL"/>
        </w:rPr>
      </w:pPr>
      <w:r w:rsidRPr="00674328">
        <w:rPr>
          <w:rFonts w:ascii="Times New Roman" w:hAnsi="Times New Roman"/>
          <w:sz w:val="28"/>
          <w:szCs w:val="28"/>
        </w:rPr>
        <w:t>wydano 4 decyzje w sprawach zezwolenia na usunięcie drzew i krzewów,</w:t>
      </w:r>
    </w:p>
    <w:p w:rsidR="00674328" w:rsidRPr="00674328" w:rsidRDefault="00674328" w:rsidP="009A3C01">
      <w:pPr>
        <w:numPr>
          <w:ilvl w:val="0"/>
          <w:numId w:val="25"/>
        </w:numPr>
        <w:tabs>
          <w:tab w:val="clear" w:pos="720"/>
          <w:tab w:val="num" w:pos="308"/>
        </w:tabs>
        <w:spacing w:after="0" w:line="240" w:lineRule="auto"/>
        <w:ind w:left="308" w:hanging="308"/>
        <w:jc w:val="both"/>
        <w:rPr>
          <w:rFonts w:ascii="Times New Roman" w:hAnsi="Times New Roman"/>
          <w:sz w:val="28"/>
          <w:szCs w:val="28"/>
          <w:lang w:eastAsia="pl-PL"/>
        </w:rPr>
      </w:pPr>
      <w:r w:rsidRPr="00674328">
        <w:rPr>
          <w:rFonts w:ascii="Times New Roman" w:hAnsi="Times New Roman"/>
          <w:sz w:val="28"/>
          <w:szCs w:val="28"/>
          <w:lang w:eastAsia="pl-PL"/>
        </w:rPr>
        <w:t>wydano jedną zgodę na us</w:t>
      </w:r>
      <w:r w:rsidR="009A3C01">
        <w:rPr>
          <w:rFonts w:ascii="Times New Roman" w:hAnsi="Times New Roman"/>
          <w:sz w:val="28"/>
          <w:szCs w:val="28"/>
          <w:lang w:eastAsia="pl-PL"/>
        </w:rPr>
        <w:t>u</w:t>
      </w:r>
      <w:r w:rsidRPr="00674328">
        <w:rPr>
          <w:rFonts w:ascii="Times New Roman" w:hAnsi="Times New Roman"/>
          <w:sz w:val="28"/>
          <w:szCs w:val="28"/>
          <w:lang w:eastAsia="pl-PL"/>
        </w:rPr>
        <w:t>nięcie drzew z terenów stanowiących własność Gminy Miejskiej Bolesławiec,</w:t>
      </w:r>
    </w:p>
    <w:p w:rsidR="00674328" w:rsidRPr="00674328" w:rsidRDefault="00674328" w:rsidP="009A3C01">
      <w:pPr>
        <w:numPr>
          <w:ilvl w:val="0"/>
          <w:numId w:val="25"/>
        </w:numPr>
        <w:tabs>
          <w:tab w:val="clear" w:pos="720"/>
          <w:tab w:val="num" w:pos="308"/>
        </w:tabs>
        <w:spacing w:after="0" w:line="240" w:lineRule="auto"/>
        <w:ind w:left="308" w:hanging="308"/>
        <w:jc w:val="both"/>
        <w:rPr>
          <w:rFonts w:ascii="Times New Roman" w:hAnsi="Times New Roman"/>
          <w:sz w:val="28"/>
          <w:szCs w:val="28"/>
          <w:lang w:eastAsia="pl-PL"/>
        </w:rPr>
      </w:pPr>
      <w:r w:rsidRPr="00674328">
        <w:rPr>
          <w:rFonts w:ascii="Times New Roman" w:hAnsi="Times New Roman"/>
          <w:sz w:val="28"/>
          <w:szCs w:val="28"/>
        </w:rPr>
        <w:t>wydano jedno postanowienie w sprawie oceny oddziaływania przedsięwzięcia na środowisko.</w:t>
      </w:r>
      <w:r w:rsidRPr="00674328">
        <w:rPr>
          <w:rFonts w:ascii="Times New Roman" w:hAnsi="Times New Roman"/>
          <w:sz w:val="28"/>
          <w:szCs w:val="28"/>
          <w:lang w:eastAsia="pl-PL"/>
        </w:rPr>
        <w:t xml:space="preserve"> </w:t>
      </w:r>
    </w:p>
    <w:p w:rsidR="00674328" w:rsidRPr="00674328" w:rsidRDefault="00674328" w:rsidP="009A3C01">
      <w:pPr>
        <w:numPr>
          <w:ilvl w:val="0"/>
          <w:numId w:val="25"/>
        </w:numPr>
        <w:tabs>
          <w:tab w:val="clear" w:pos="720"/>
          <w:tab w:val="num" w:pos="308"/>
        </w:tabs>
        <w:spacing w:after="0" w:line="240" w:lineRule="auto"/>
        <w:ind w:left="308" w:hanging="308"/>
        <w:jc w:val="both"/>
        <w:rPr>
          <w:rFonts w:ascii="Times New Roman" w:hAnsi="Times New Roman"/>
          <w:sz w:val="28"/>
          <w:szCs w:val="28"/>
          <w:lang w:eastAsia="pl-PL"/>
        </w:rPr>
      </w:pPr>
      <w:r w:rsidRPr="00674328">
        <w:rPr>
          <w:rFonts w:ascii="Times New Roman" w:hAnsi="Times New Roman"/>
          <w:sz w:val="28"/>
          <w:szCs w:val="28"/>
        </w:rPr>
        <w:t>wydano jedną decyzję w sprawie ustalenia środowiskowych uwarunkowań realizacji przedsięwzięcia</w:t>
      </w:r>
    </w:p>
    <w:p w:rsidR="00021613" w:rsidRPr="00680BA2" w:rsidRDefault="00021613" w:rsidP="009A3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21613" w:rsidRPr="00C8623B" w:rsidRDefault="00021613" w:rsidP="009A3C0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21613" w:rsidRDefault="00021613" w:rsidP="009A3C01">
      <w:pPr>
        <w:pStyle w:val="Nagwek2"/>
        <w:spacing w:before="0" w:after="0"/>
        <w:jc w:val="both"/>
        <w:rPr>
          <w:rFonts w:ascii="Times New Roman" w:hAnsi="Times New Roman"/>
          <w:i w:val="0"/>
          <w:u w:val="single"/>
        </w:rPr>
      </w:pPr>
      <w:r w:rsidRPr="002A5377">
        <w:rPr>
          <w:rFonts w:ascii="Times New Roman" w:hAnsi="Times New Roman"/>
          <w:i w:val="0"/>
          <w:u w:val="single"/>
        </w:rPr>
        <w:t>W sprawach gospodarowania mieniem komunalnym:</w:t>
      </w:r>
    </w:p>
    <w:p w:rsidR="00021613" w:rsidRDefault="00021613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4328" w:rsidRPr="00997D21" w:rsidRDefault="00674328" w:rsidP="009A3C01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Porozumienia, umowy, protokoły uzgodnień:</w:t>
      </w:r>
    </w:p>
    <w:p w:rsidR="00674328" w:rsidRPr="00997D21" w:rsidRDefault="00674328" w:rsidP="009A3C01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I. Sprzedaż :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- lokale mieszkalne na rzecz najemców - w drodze bezprzetargowej</w:t>
      </w:r>
      <w:r w:rsidRPr="00674328">
        <w:rPr>
          <w:rFonts w:ascii="Times New Roman" w:hAnsi="Times New Roman"/>
          <w:sz w:val="28"/>
          <w:szCs w:val="28"/>
        </w:rPr>
        <w:br/>
        <w:t xml:space="preserve">  ( podpisano 5 porozumień )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* działki wylicytowane w drodze przetargu – z przeznaczeniem pod </w:t>
      </w:r>
      <w:r w:rsidRPr="00674328">
        <w:rPr>
          <w:rFonts w:ascii="Times New Roman" w:hAnsi="Times New Roman"/>
          <w:sz w:val="28"/>
          <w:szCs w:val="28"/>
        </w:rPr>
        <w:br/>
        <w:t xml:space="preserve">    budownictwo mieszkaniowe: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- działka Nr 356/11 o pow. </w:t>
      </w:r>
      <w:smartTag w:uri="urn:schemas-microsoft-com:office:smarttags" w:element="metricconverter">
        <w:smartTagPr>
          <w:attr w:name="ProductID" w:val="700 m2"/>
        </w:smartTagPr>
        <w:r w:rsidRPr="00674328">
          <w:rPr>
            <w:rFonts w:ascii="Times New Roman" w:hAnsi="Times New Roman"/>
            <w:sz w:val="28"/>
            <w:szCs w:val="28"/>
          </w:rPr>
          <w:t>700 m</w:t>
        </w:r>
        <w:r w:rsidRPr="00674328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674328">
        <w:rPr>
          <w:rFonts w:ascii="Times New Roman" w:hAnsi="Times New Roman"/>
          <w:sz w:val="28"/>
          <w:szCs w:val="28"/>
        </w:rPr>
        <w:t xml:space="preserve"> - ul. Rotmistrza Pileckiego - Orląt</w:t>
      </w:r>
      <w:r w:rsidRPr="00674328">
        <w:rPr>
          <w:rFonts w:ascii="Times New Roman" w:hAnsi="Times New Roman"/>
          <w:sz w:val="28"/>
          <w:szCs w:val="28"/>
        </w:rPr>
        <w:br/>
        <w:t xml:space="preserve">    Lwowskich                                                              - cena netto :   46.341,- zł  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- działka Nr 356/8 o pow. </w:t>
      </w:r>
      <w:smartTag w:uri="urn:schemas-microsoft-com:office:smarttags" w:element="metricconverter">
        <w:smartTagPr>
          <w:attr w:name="ProductID" w:val="828 m2"/>
        </w:smartTagPr>
        <w:r w:rsidRPr="00674328">
          <w:rPr>
            <w:rFonts w:ascii="Times New Roman" w:hAnsi="Times New Roman"/>
            <w:sz w:val="28"/>
            <w:szCs w:val="28"/>
          </w:rPr>
          <w:t>828 m</w:t>
        </w:r>
        <w:r w:rsidRPr="00674328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674328">
        <w:rPr>
          <w:rFonts w:ascii="Times New Roman" w:hAnsi="Times New Roman"/>
          <w:sz w:val="28"/>
          <w:szCs w:val="28"/>
        </w:rPr>
        <w:t xml:space="preserve"> - ul. Rotmistrza Pileckiego</w:t>
      </w:r>
      <w:r w:rsidR="004455D4">
        <w:rPr>
          <w:rFonts w:ascii="Times New Roman" w:hAnsi="Times New Roman"/>
          <w:sz w:val="28"/>
          <w:szCs w:val="28"/>
        </w:rPr>
        <w:t xml:space="preserve"> </w:t>
      </w:r>
      <w:r w:rsidRPr="00674328">
        <w:rPr>
          <w:rFonts w:ascii="Times New Roman" w:hAnsi="Times New Roman"/>
          <w:sz w:val="28"/>
          <w:szCs w:val="28"/>
        </w:rPr>
        <w:t>-</w:t>
      </w:r>
      <w:r w:rsidR="004455D4">
        <w:rPr>
          <w:rFonts w:ascii="Times New Roman" w:hAnsi="Times New Roman"/>
          <w:sz w:val="28"/>
          <w:szCs w:val="28"/>
        </w:rPr>
        <w:t xml:space="preserve"> </w:t>
      </w:r>
      <w:r w:rsidRPr="00674328">
        <w:rPr>
          <w:rFonts w:ascii="Times New Roman" w:hAnsi="Times New Roman"/>
          <w:sz w:val="28"/>
          <w:szCs w:val="28"/>
        </w:rPr>
        <w:t xml:space="preserve">Orląt </w:t>
      </w:r>
      <w:r w:rsidRPr="00674328">
        <w:rPr>
          <w:rFonts w:ascii="Times New Roman" w:hAnsi="Times New Roman"/>
          <w:sz w:val="28"/>
          <w:szCs w:val="28"/>
        </w:rPr>
        <w:br/>
        <w:t xml:space="preserve">    Lwowskich                                                              - cena netto :   48.455,-zł 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- działka Nr 356/6 o pow. </w:t>
      </w:r>
      <w:smartTag w:uri="urn:schemas-microsoft-com:office:smarttags" w:element="metricconverter">
        <w:smartTagPr>
          <w:attr w:name="ProductID" w:val="716 m2"/>
        </w:smartTagPr>
        <w:r w:rsidRPr="00674328">
          <w:rPr>
            <w:rFonts w:ascii="Times New Roman" w:hAnsi="Times New Roman"/>
            <w:sz w:val="28"/>
            <w:szCs w:val="28"/>
          </w:rPr>
          <w:t>716 m</w:t>
        </w:r>
        <w:r w:rsidRPr="00674328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674328">
        <w:rPr>
          <w:rFonts w:ascii="Times New Roman" w:hAnsi="Times New Roman"/>
          <w:sz w:val="28"/>
          <w:szCs w:val="28"/>
        </w:rPr>
        <w:t xml:space="preserve"> - ul. Rotmistrza Pileckiego - Orląt</w:t>
      </w:r>
      <w:r w:rsidRPr="00674328">
        <w:rPr>
          <w:rFonts w:ascii="Times New Roman" w:hAnsi="Times New Roman"/>
          <w:sz w:val="28"/>
          <w:szCs w:val="28"/>
        </w:rPr>
        <w:br/>
        <w:t xml:space="preserve">    Lwowskich                                                               - cena netto :  40.243,-zł 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- działka Nr 336 o pow. </w:t>
      </w:r>
      <w:smartTag w:uri="urn:schemas-microsoft-com:office:smarttags" w:element="metricconverter">
        <w:smartTagPr>
          <w:attr w:name="ProductID" w:val="1280 m2"/>
        </w:smartTagPr>
        <w:r w:rsidRPr="00674328">
          <w:rPr>
            <w:rFonts w:ascii="Times New Roman" w:hAnsi="Times New Roman"/>
            <w:sz w:val="28"/>
            <w:szCs w:val="28"/>
          </w:rPr>
          <w:t>1280 m</w:t>
        </w:r>
        <w:r w:rsidRPr="00674328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674328">
        <w:rPr>
          <w:rFonts w:ascii="Times New Roman" w:hAnsi="Times New Roman"/>
          <w:sz w:val="28"/>
          <w:szCs w:val="28"/>
        </w:rPr>
        <w:t xml:space="preserve"> - ul. Jagiellonów      - cena netto : 69.796,-zł 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lastRenderedPageBreak/>
        <w:t xml:space="preserve">- działka Nr 338 o pow. </w:t>
      </w:r>
      <w:smartTag w:uri="urn:schemas-microsoft-com:office:smarttags" w:element="metricconverter">
        <w:smartTagPr>
          <w:attr w:name="ProductID" w:val="1291 m2"/>
        </w:smartTagPr>
        <w:r w:rsidRPr="00674328">
          <w:rPr>
            <w:rFonts w:ascii="Times New Roman" w:hAnsi="Times New Roman"/>
            <w:sz w:val="28"/>
            <w:szCs w:val="28"/>
          </w:rPr>
          <w:t>1291 m</w:t>
        </w:r>
        <w:r w:rsidRPr="00674328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674328">
        <w:rPr>
          <w:rFonts w:ascii="Times New Roman" w:hAnsi="Times New Roman"/>
          <w:sz w:val="28"/>
          <w:szCs w:val="28"/>
        </w:rPr>
        <w:t xml:space="preserve"> - ul. Jagiellonów      - cena netto:  69.796,-zł </w:t>
      </w:r>
    </w:p>
    <w:p w:rsidR="00674328" w:rsidRPr="009A3C01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9A3C01">
        <w:rPr>
          <w:rFonts w:ascii="Times New Roman" w:hAnsi="Times New Roman"/>
          <w:sz w:val="28"/>
          <w:szCs w:val="28"/>
        </w:rPr>
        <w:t xml:space="preserve">- działka Nr 337 o pow. </w:t>
      </w:r>
      <w:smartTag w:uri="urn:schemas-microsoft-com:office:smarttags" w:element="metricconverter">
        <w:smartTagPr>
          <w:attr w:name="ProductID" w:val="1337 m2"/>
        </w:smartTagPr>
        <w:r w:rsidRPr="009A3C01">
          <w:rPr>
            <w:rFonts w:ascii="Times New Roman" w:hAnsi="Times New Roman"/>
            <w:sz w:val="28"/>
            <w:szCs w:val="28"/>
          </w:rPr>
          <w:t>1337 m</w:t>
        </w:r>
        <w:r w:rsidRPr="009A3C01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9A3C01">
        <w:rPr>
          <w:rFonts w:ascii="Times New Roman" w:hAnsi="Times New Roman"/>
          <w:sz w:val="28"/>
          <w:szCs w:val="28"/>
        </w:rPr>
        <w:t xml:space="preserve"> - ul. Jagiellonów      - cena netto:  73.081,-zł</w:t>
      </w:r>
    </w:p>
    <w:p w:rsidR="00674328" w:rsidRPr="009A3C01" w:rsidRDefault="00674328" w:rsidP="009A3C01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b/>
          <w:sz w:val="28"/>
          <w:szCs w:val="28"/>
        </w:rPr>
      </w:pPr>
      <w:r w:rsidRPr="009A3C01">
        <w:rPr>
          <w:rFonts w:ascii="Times New Roman" w:hAnsi="Times New Roman"/>
          <w:b/>
          <w:sz w:val="28"/>
          <w:szCs w:val="28"/>
          <w:u w:val="single"/>
        </w:rPr>
        <w:t xml:space="preserve">Decyzje: 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-</w:t>
      </w:r>
      <w:r w:rsidR="00997D21">
        <w:rPr>
          <w:rFonts w:ascii="Times New Roman" w:hAnsi="Times New Roman"/>
          <w:sz w:val="28"/>
          <w:szCs w:val="28"/>
        </w:rPr>
        <w:t xml:space="preserve"> </w:t>
      </w:r>
      <w:r w:rsidRPr="00674328">
        <w:rPr>
          <w:rFonts w:ascii="Times New Roman" w:hAnsi="Times New Roman"/>
          <w:sz w:val="28"/>
          <w:szCs w:val="28"/>
        </w:rPr>
        <w:t xml:space="preserve">w sprawie  podziału  nieruchomości- wydano 4 decyzje, w tym 2 na wniosek </w:t>
      </w:r>
      <w:r w:rsidRPr="00674328">
        <w:rPr>
          <w:rFonts w:ascii="Times New Roman" w:hAnsi="Times New Roman"/>
          <w:sz w:val="28"/>
          <w:szCs w:val="28"/>
        </w:rPr>
        <w:br/>
        <w:t>-</w:t>
      </w:r>
      <w:r w:rsidR="00997D21">
        <w:rPr>
          <w:rFonts w:ascii="Times New Roman" w:hAnsi="Times New Roman"/>
          <w:sz w:val="28"/>
          <w:szCs w:val="28"/>
        </w:rPr>
        <w:t xml:space="preserve"> </w:t>
      </w:r>
      <w:r w:rsidRPr="00674328">
        <w:rPr>
          <w:rFonts w:ascii="Times New Roman" w:hAnsi="Times New Roman"/>
          <w:sz w:val="28"/>
          <w:szCs w:val="28"/>
        </w:rPr>
        <w:t xml:space="preserve">w sprawie przekształcenia prawa użytkowania wieczystego w prawo  </w:t>
      </w:r>
      <w:r w:rsidRPr="00674328">
        <w:rPr>
          <w:rFonts w:ascii="Times New Roman" w:hAnsi="Times New Roman"/>
          <w:sz w:val="28"/>
          <w:szCs w:val="28"/>
        </w:rPr>
        <w:br/>
        <w:t xml:space="preserve"> własności nieruchomości - wydano 2 decyzje</w:t>
      </w:r>
    </w:p>
    <w:p w:rsidR="00674328" w:rsidRPr="00674328" w:rsidRDefault="00674328" w:rsidP="009A3C01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74328" w:rsidRPr="00997D21" w:rsidRDefault="00674328" w:rsidP="009A3C01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Pozostałe  rozstrzygnięcia:</w:t>
      </w:r>
    </w:p>
    <w:p w:rsidR="00021613" w:rsidRPr="00997D21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Wydano 14 wypisów z miejscowego planu zagospodarowania przestrzennego</w:t>
      </w:r>
      <w:r w:rsidR="004455D4">
        <w:rPr>
          <w:rFonts w:ascii="Times New Roman" w:hAnsi="Times New Roman"/>
          <w:sz w:val="28"/>
          <w:szCs w:val="28"/>
        </w:rPr>
        <w:t>.</w:t>
      </w:r>
      <w:r w:rsidRPr="00674328">
        <w:rPr>
          <w:rFonts w:ascii="Times New Roman" w:hAnsi="Times New Roman"/>
          <w:sz w:val="28"/>
          <w:szCs w:val="28"/>
        </w:rPr>
        <w:t xml:space="preserve"> </w:t>
      </w:r>
      <w:r w:rsidRPr="00674328">
        <w:rPr>
          <w:rFonts w:ascii="Times New Roman" w:hAnsi="Times New Roman"/>
          <w:sz w:val="28"/>
          <w:szCs w:val="28"/>
        </w:rPr>
        <w:br/>
        <w:t>Wydano 2 postanowienia o zatwierdzeniu projektu podziału nieruchomości</w:t>
      </w:r>
      <w:r w:rsidR="004455D4">
        <w:rPr>
          <w:rFonts w:ascii="Times New Roman" w:hAnsi="Times New Roman"/>
          <w:sz w:val="28"/>
          <w:szCs w:val="28"/>
        </w:rPr>
        <w:t>.</w:t>
      </w:r>
      <w:r w:rsidRPr="00674328">
        <w:rPr>
          <w:rFonts w:ascii="Times New Roman" w:hAnsi="Times New Roman"/>
          <w:sz w:val="28"/>
          <w:szCs w:val="28"/>
        </w:rPr>
        <w:br/>
        <w:t>Wydano 1 zaświadczenie o zgodności zmiany sposobu użytkowania obiektu</w:t>
      </w:r>
      <w:r w:rsidRPr="00674328">
        <w:rPr>
          <w:rFonts w:ascii="Times New Roman" w:hAnsi="Times New Roman"/>
          <w:sz w:val="28"/>
          <w:szCs w:val="28"/>
        </w:rPr>
        <w:br/>
        <w:t xml:space="preserve">budowlanego z ustaleniami miejscowego planu zagospodarowania  </w:t>
      </w:r>
      <w:r w:rsidRPr="00674328">
        <w:rPr>
          <w:rFonts w:ascii="Times New Roman" w:hAnsi="Times New Roman"/>
          <w:sz w:val="28"/>
          <w:szCs w:val="28"/>
        </w:rPr>
        <w:br/>
        <w:t>przestrzennego.</w:t>
      </w:r>
      <w:r w:rsidRPr="00674328">
        <w:rPr>
          <w:rFonts w:ascii="Times New Roman" w:hAnsi="Times New Roman"/>
          <w:sz w:val="28"/>
          <w:szCs w:val="28"/>
        </w:rPr>
        <w:br/>
      </w:r>
    </w:p>
    <w:p w:rsidR="00021613" w:rsidRDefault="00021613" w:rsidP="009A3C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F853CD">
        <w:rPr>
          <w:rFonts w:ascii="Times New Roman" w:hAnsi="Times New Roman"/>
          <w:b/>
          <w:bCs/>
          <w:sz w:val="28"/>
          <w:szCs w:val="28"/>
          <w:u w:val="single"/>
        </w:rPr>
        <w:t>W sprawach handlu i usług:</w:t>
      </w:r>
    </w:p>
    <w:p w:rsidR="00674328" w:rsidRPr="00674328" w:rsidRDefault="00674328" w:rsidP="009A3C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1. Wydano:</w:t>
      </w:r>
    </w:p>
    <w:p w:rsidR="00674328" w:rsidRPr="00674328" w:rsidRDefault="00674328" w:rsidP="009A3C01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- w okresie międzysesyjnym przyjęto i przetworzono </w:t>
      </w:r>
      <w:r w:rsidRPr="00674328">
        <w:rPr>
          <w:rFonts w:ascii="Times New Roman" w:hAnsi="Times New Roman"/>
          <w:b/>
          <w:sz w:val="28"/>
          <w:szCs w:val="28"/>
        </w:rPr>
        <w:t xml:space="preserve">198 </w:t>
      </w:r>
      <w:r w:rsidRPr="00674328">
        <w:rPr>
          <w:rFonts w:ascii="Times New Roman" w:hAnsi="Times New Roman"/>
          <w:sz w:val="28"/>
          <w:szCs w:val="28"/>
        </w:rPr>
        <w:t>wniosk</w:t>
      </w:r>
      <w:r w:rsidR="004455D4">
        <w:rPr>
          <w:rFonts w:ascii="Times New Roman" w:hAnsi="Times New Roman"/>
          <w:sz w:val="28"/>
          <w:szCs w:val="28"/>
        </w:rPr>
        <w:t>ów</w:t>
      </w:r>
      <w:r w:rsidR="00815E1A">
        <w:rPr>
          <w:rFonts w:ascii="Times New Roman" w:hAnsi="Times New Roman"/>
          <w:sz w:val="28"/>
          <w:szCs w:val="28"/>
        </w:rPr>
        <w:t xml:space="preserve"> </w:t>
      </w:r>
      <w:r w:rsidRPr="00674328">
        <w:rPr>
          <w:rFonts w:ascii="Times New Roman" w:hAnsi="Times New Roman"/>
          <w:sz w:val="28"/>
          <w:szCs w:val="28"/>
        </w:rPr>
        <w:t>o wpis do Centralnej Ewidencji i Informacji o Działalności Gospodarczej,</w:t>
      </w:r>
    </w:p>
    <w:p w:rsidR="00674328" w:rsidRPr="00674328" w:rsidRDefault="00674328" w:rsidP="009A3C01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- </w:t>
      </w:r>
      <w:r w:rsidRPr="00674328">
        <w:rPr>
          <w:rFonts w:ascii="Times New Roman" w:hAnsi="Times New Roman"/>
          <w:b/>
          <w:sz w:val="28"/>
          <w:szCs w:val="28"/>
        </w:rPr>
        <w:t xml:space="preserve">5 </w:t>
      </w:r>
      <w:r w:rsidRPr="00674328">
        <w:rPr>
          <w:rFonts w:ascii="Times New Roman" w:hAnsi="Times New Roman"/>
          <w:sz w:val="28"/>
          <w:szCs w:val="28"/>
        </w:rPr>
        <w:t>decyzj</w:t>
      </w:r>
      <w:r w:rsidR="004455D4">
        <w:rPr>
          <w:rFonts w:ascii="Times New Roman" w:hAnsi="Times New Roman"/>
          <w:sz w:val="28"/>
          <w:szCs w:val="28"/>
        </w:rPr>
        <w:t>i</w:t>
      </w:r>
      <w:r w:rsidRPr="00674328">
        <w:rPr>
          <w:rFonts w:ascii="Times New Roman" w:hAnsi="Times New Roman"/>
          <w:sz w:val="28"/>
          <w:szCs w:val="28"/>
        </w:rPr>
        <w:t xml:space="preserve"> – zezwolenia na sprzedaż napojów alkoholowych,</w:t>
      </w:r>
    </w:p>
    <w:p w:rsidR="00674328" w:rsidRPr="00674328" w:rsidRDefault="00674328" w:rsidP="009A3C01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- </w:t>
      </w:r>
      <w:r w:rsidRPr="00674328">
        <w:rPr>
          <w:rFonts w:ascii="Times New Roman" w:hAnsi="Times New Roman"/>
          <w:b/>
          <w:sz w:val="28"/>
          <w:szCs w:val="28"/>
        </w:rPr>
        <w:t xml:space="preserve">1 </w:t>
      </w:r>
      <w:r w:rsidRPr="00674328">
        <w:rPr>
          <w:rFonts w:ascii="Times New Roman" w:hAnsi="Times New Roman"/>
          <w:sz w:val="28"/>
          <w:szCs w:val="28"/>
        </w:rPr>
        <w:t>decyzja – wygaszenie zezwoleń na sprzedaż napojów alkoholowych,</w:t>
      </w:r>
    </w:p>
    <w:p w:rsidR="00674328" w:rsidRPr="00674328" w:rsidRDefault="00674328" w:rsidP="009A3C01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-</w:t>
      </w:r>
      <w:r w:rsidRPr="00674328">
        <w:rPr>
          <w:rFonts w:ascii="Times New Roman" w:hAnsi="Times New Roman"/>
          <w:b/>
          <w:sz w:val="28"/>
          <w:szCs w:val="28"/>
        </w:rPr>
        <w:t xml:space="preserve"> 1</w:t>
      </w:r>
      <w:r w:rsidRPr="00674328">
        <w:rPr>
          <w:rFonts w:ascii="Times New Roman" w:hAnsi="Times New Roman"/>
          <w:sz w:val="28"/>
          <w:szCs w:val="28"/>
        </w:rPr>
        <w:t xml:space="preserve"> decyzje – wygaszenie licencji na przewóz osób taksówką.</w:t>
      </w:r>
    </w:p>
    <w:p w:rsidR="00674328" w:rsidRPr="00674328" w:rsidRDefault="00674328" w:rsidP="009A3C01">
      <w:pPr>
        <w:ind w:left="72"/>
        <w:jc w:val="both"/>
        <w:rPr>
          <w:rFonts w:ascii="Times New Roman" w:hAnsi="Times New Roman"/>
          <w:sz w:val="28"/>
          <w:szCs w:val="28"/>
        </w:rPr>
      </w:pPr>
    </w:p>
    <w:p w:rsidR="00674328" w:rsidRPr="00674328" w:rsidRDefault="00674328" w:rsidP="009A3C01">
      <w:pPr>
        <w:jc w:val="both"/>
        <w:rPr>
          <w:rFonts w:ascii="Times New Roman" w:hAnsi="Times New Roman"/>
          <w:b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2. W dniu 21 marca 2013 r. wspólnie z Głównym Punktem Informacyjnym Funduszy Europejskich Urzędu Marszałkowskiego Województwa Dolnośląskiego w Centrum Wspierania Przedsiębiorczości zorganizowano Mobilny Punkt Informacji. 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 xml:space="preserve">3. W dniu 10 kwietnia 2013 r. w Centrum Wspierania Przedsiębiorczości odbyło się bezpłatne szkolenie dla przedsiębiorców nt. „Abolicja dla płatników składek ZUS”. </w:t>
      </w:r>
    </w:p>
    <w:p w:rsidR="009A3C01" w:rsidRPr="009A3C01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lastRenderedPageBreak/>
        <w:t xml:space="preserve">4. 15 kwietnia 2013 r. wspólnie z Urzędem Marszałkowskim zorganizowano spotkanie informacyjne nt. „Źródła finansowania działalności gospodarczej oraz zasady rozliczania projektów unijnych”. </w:t>
      </w:r>
    </w:p>
    <w:p w:rsidR="009A3C01" w:rsidRDefault="009A3C01" w:rsidP="009A3C01">
      <w:pPr>
        <w:pStyle w:val="Tekstpodstawowy"/>
        <w:jc w:val="both"/>
        <w:rPr>
          <w:b/>
          <w:szCs w:val="28"/>
          <w:u w:val="single"/>
        </w:rPr>
      </w:pPr>
    </w:p>
    <w:p w:rsidR="00021613" w:rsidRPr="00674328" w:rsidRDefault="00021613" w:rsidP="009A3C01">
      <w:pPr>
        <w:pStyle w:val="Tekstpodstawowy"/>
        <w:jc w:val="both"/>
        <w:rPr>
          <w:b/>
          <w:szCs w:val="28"/>
          <w:u w:val="single"/>
        </w:rPr>
      </w:pPr>
      <w:r w:rsidRPr="00674328">
        <w:rPr>
          <w:b/>
          <w:szCs w:val="28"/>
          <w:u w:val="single"/>
        </w:rPr>
        <w:t>W sprawach promocji:</w:t>
      </w:r>
    </w:p>
    <w:p w:rsidR="00021613" w:rsidRPr="00674328" w:rsidRDefault="00021613" w:rsidP="009A3C01">
      <w:pPr>
        <w:pStyle w:val="Tekstpodstawowy"/>
        <w:jc w:val="both"/>
        <w:rPr>
          <w:b/>
          <w:szCs w:val="28"/>
        </w:rPr>
      </w:pPr>
    </w:p>
    <w:p w:rsidR="00674328" w:rsidRPr="00674328" w:rsidRDefault="00674328" w:rsidP="009A3C01">
      <w:pPr>
        <w:pStyle w:val="Tekstpodstawowy"/>
        <w:numPr>
          <w:ilvl w:val="0"/>
          <w:numId w:val="30"/>
        </w:numPr>
        <w:spacing w:line="276" w:lineRule="auto"/>
        <w:jc w:val="both"/>
        <w:rPr>
          <w:szCs w:val="28"/>
        </w:rPr>
      </w:pPr>
      <w:r w:rsidRPr="00674328">
        <w:rPr>
          <w:szCs w:val="28"/>
        </w:rPr>
        <w:t xml:space="preserve">W dniach 22-24 marca 2013 r. oficjalna delegacja miasta Bolesławiec uczestniczyła w obchodach dni miasta partnerskiego </w:t>
      </w:r>
      <w:proofErr w:type="spellStart"/>
      <w:r w:rsidRPr="00674328">
        <w:rPr>
          <w:szCs w:val="28"/>
        </w:rPr>
        <w:t>Prnjavor</w:t>
      </w:r>
      <w:proofErr w:type="spellEnd"/>
      <w:r w:rsidRPr="00674328">
        <w:rPr>
          <w:szCs w:val="28"/>
        </w:rPr>
        <w:t>.</w:t>
      </w:r>
    </w:p>
    <w:p w:rsidR="00674328" w:rsidRPr="00674328" w:rsidRDefault="00674328" w:rsidP="009A3C01">
      <w:pPr>
        <w:pStyle w:val="Tekstpodstawowy"/>
        <w:spacing w:line="276" w:lineRule="auto"/>
        <w:jc w:val="both"/>
        <w:rPr>
          <w:szCs w:val="28"/>
        </w:rPr>
      </w:pPr>
    </w:p>
    <w:p w:rsidR="009A3C01" w:rsidRDefault="00674328" w:rsidP="009A3C01">
      <w:pPr>
        <w:pStyle w:val="Tekstpodstawowy"/>
        <w:numPr>
          <w:ilvl w:val="0"/>
          <w:numId w:val="30"/>
        </w:numPr>
        <w:spacing w:line="276" w:lineRule="auto"/>
        <w:jc w:val="both"/>
        <w:rPr>
          <w:szCs w:val="28"/>
        </w:rPr>
      </w:pPr>
      <w:r w:rsidRPr="00674328">
        <w:rPr>
          <w:szCs w:val="28"/>
        </w:rPr>
        <w:t>Opracowano dwa wnioski</w:t>
      </w:r>
      <w:r w:rsidR="009A3C01">
        <w:rPr>
          <w:szCs w:val="28"/>
        </w:rPr>
        <w:t xml:space="preserve"> o dofinansowanie projektów  </w:t>
      </w:r>
      <w:r w:rsidRPr="00674328">
        <w:rPr>
          <w:szCs w:val="28"/>
        </w:rPr>
        <w:t>w ramach Funduszu Małych Projektów Polska - Saksonia 2012-2014 w Euroregionie Nysa:</w:t>
      </w:r>
      <w:r w:rsidR="009A3C01">
        <w:rPr>
          <w:szCs w:val="28"/>
        </w:rPr>
        <w:t xml:space="preserve"> </w:t>
      </w:r>
    </w:p>
    <w:p w:rsidR="009A3C01" w:rsidRDefault="00674328" w:rsidP="009A3C01">
      <w:pPr>
        <w:pStyle w:val="Tekstpodstawowy"/>
        <w:numPr>
          <w:ilvl w:val="0"/>
          <w:numId w:val="32"/>
        </w:numPr>
        <w:spacing w:line="276" w:lineRule="auto"/>
        <w:jc w:val="both"/>
        <w:rPr>
          <w:szCs w:val="28"/>
        </w:rPr>
      </w:pPr>
      <w:r w:rsidRPr="009A3C01">
        <w:rPr>
          <w:szCs w:val="28"/>
        </w:rPr>
        <w:t>„Dziedzictwo historyczne epoki napoleońskiej  na pograniczu śląsko-łużyckim.”</w:t>
      </w:r>
    </w:p>
    <w:p w:rsidR="00674328" w:rsidRPr="009A3C01" w:rsidRDefault="00674328" w:rsidP="009A3C01">
      <w:pPr>
        <w:pStyle w:val="Tekstpodstawowy"/>
        <w:numPr>
          <w:ilvl w:val="0"/>
          <w:numId w:val="32"/>
        </w:numPr>
        <w:spacing w:line="276" w:lineRule="auto"/>
        <w:jc w:val="both"/>
        <w:rPr>
          <w:szCs w:val="28"/>
        </w:rPr>
      </w:pPr>
      <w:r w:rsidRPr="009A3C01">
        <w:rPr>
          <w:szCs w:val="28"/>
        </w:rPr>
        <w:t>„200 lat epopei napoleońskiej na transgranicznym obszarze Dolnego Śląska i Saksonii.”</w:t>
      </w:r>
    </w:p>
    <w:p w:rsidR="00021613" w:rsidRPr="00674328" w:rsidRDefault="00021613" w:rsidP="009A3C01">
      <w:pPr>
        <w:pStyle w:val="Tekstpodstawowy"/>
        <w:jc w:val="both"/>
        <w:rPr>
          <w:b/>
          <w:szCs w:val="28"/>
        </w:rPr>
      </w:pPr>
    </w:p>
    <w:p w:rsidR="00021613" w:rsidRPr="00674328" w:rsidRDefault="00021613" w:rsidP="009A3C01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Inne:</w:t>
      </w:r>
    </w:p>
    <w:p w:rsidR="00674328" w:rsidRPr="00674328" w:rsidRDefault="00674328" w:rsidP="009A3C01">
      <w:pPr>
        <w:pStyle w:val="Tekstpodstawowy"/>
        <w:spacing w:line="276" w:lineRule="auto"/>
        <w:ind w:left="72"/>
        <w:jc w:val="both"/>
        <w:rPr>
          <w:szCs w:val="28"/>
        </w:rPr>
      </w:pPr>
      <w:r w:rsidRPr="00674328">
        <w:rPr>
          <w:szCs w:val="28"/>
        </w:rPr>
        <w:t xml:space="preserve">Liczba odwiedzających Referat Centrum Wspierania Przedsiębiorczości w okresie międzysesyjnym wyniosła </w:t>
      </w:r>
      <w:r w:rsidRPr="00674328">
        <w:rPr>
          <w:b/>
          <w:szCs w:val="28"/>
        </w:rPr>
        <w:t>253</w:t>
      </w:r>
      <w:r w:rsidRPr="00674328">
        <w:rPr>
          <w:szCs w:val="28"/>
        </w:rPr>
        <w:t xml:space="preserve"> </w:t>
      </w:r>
      <w:r w:rsidRPr="00674328">
        <w:rPr>
          <w:b/>
          <w:szCs w:val="28"/>
        </w:rPr>
        <w:t xml:space="preserve"> </w:t>
      </w:r>
      <w:r w:rsidRPr="00674328">
        <w:rPr>
          <w:szCs w:val="28"/>
        </w:rPr>
        <w:t>os</w:t>
      </w:r>
      <w:r w:rsidR="004455D4">
        <w:rPr>
          <w:szCs w:val="28"/>
        </w:rPr>
        <w:t>o</w:t>
      </w:r>
      <w:r w:rsidRPr="00674328">
        <w:rPr>
          <w:szCs w:val="28"/>
        </w:rPr>
        <w:t>b</w:t>
      </w:r>
      <w:r w:rsidR="004455D4">
        <w:rPr>
          <w:szCs w:val="28"/>
        </w:rPr>
        <w:t>y</w:t>
      </w:r>
      <w:r w:rsidRPr="00674328">
        <w:rPr>
          <w:szCs w:val="28"/>
        </w:rPr>
        <w:t>.</w:t>
      </w:r>
    </w:p>
    <w:p w:rsidR="00674328" w:rsidRPr="00674328" w:rsidRDefault="00674328" w:rsidP="009A3C01">
      <w:pPr>
        <w:pStyle w:val="Tekstpodstawowy"/>
        <w:spacing w:line="276" w:lineRule="auto"/>
        <w:jc w:val="both"/>
        <w:rPr>
          <w:szCs w:val="28"/>
        </w:rPr>
      </w:pPr>
      <w:r w:rsidRPr="00674328">
        <w:rPr>
          <w:szCs w:val="28"/>
        </w:rPr>
        <w:t xml:space="preserve"> Na wniosek firm szkoleniowych Sala konferencyjna udostępniana była </w:t>
      </w:r>
      <w:r w:rsidRPr="00674328">
        <w:rPr>
          <w:b/>
          <w:szCs w:val="28"/>
        </w:rPr>
        <w:t>5</w:t>
      </w:r>
      <w:r w:rsidRPr="00674328">
        <w:rPr>
          <w:szCs w:val="28"/>
        </w:rPr>
        <w:t xml:space="preserve"> razy</w:t>
      </w:r>
    </w:p>
    <w:p w:rsidR="00021613" w:rsidRPr="00674328" w:rsidRDefault="00021613" w:rsidP="009A3C01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021613" w:rsidRPr="00674328" w:rsidRDefault="00021613" w:rsidP="009A3C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021613" w:rsidRPr="00674328" w:rsidRDefault="00021613" w:rsidP="009A3C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bCs/>
          <w:sz w:val="28"/>
          <w:szCs w:val="28"/>
          <w:u w:val="single"/>
        </w:rPr>
        <w:t>W sprawach kultury, sportu i spraw społecznych:</w:t>
      </w:r>
    </w:p>
    <w:p w:rsidR="00021613" w:rsidRPr="00674328" w:rsidRDefault="00021613" w:rsidP="009A3C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Zatwierdzono  aneksy do projektów organizacyjnych na rok szkolny 2012/2013: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- Szkoły Podstawowej nr 3,</w:t>
      </w:r>
    </w:p>
    <w:p w:rsidR="00674328" w:rsidRPr="00674328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- Szkoły Podstawowej nr 4</w:t>
      </w:r>
    </w:p>
    <w:p w:rsidR="00674328" w:rsidRPr="00997D21" w:rsidRDefault="00674328" w:rsidP="009A3C01">
      <w:pPr>
        <w:jc w:val="both"/>
        <w:rPr>
          <w:rFonts w:ascii="Times New Roman" w:hAnsi="Times New Roman"/>
          <w:sz w:val="28"/>
          <w:szCs w:val="28"/>
        </w:rPr>
      </w:pPr>
      <w:r w:rsidRPr="00674328">
        <w:rPr>
          <w:rFonts w:ascii="Times New Roman" w:hAnsi="Times New Roman"/>
          <w:sz w:val="28"/>
          <w:szCs w:val="28"/>
        </w:rPr>
        <w:t>Wydano jedną decyzję przyznającą zasiłek szkolny dla ucznia.</w:t>
      </w:r>
    </w:p>
    <w:p w:rsidR="00021613" w:rsidRDefault="00021613" w:rsidP="009A3C0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021613" w:rsidRDefault="00021613" w:rsidP="009A3C0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W sprawach budżetowych:</w:t>
      </w:r>
    </w:p>
    <w:p w:rsidR="004746EA" w:rsidRPr="004746EA" w:rsidRDefault="004746EA" w:rsidP="009A3C0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4746EA" w:rsidRDefault="004746EA" w:rsidP="004746EA">
      <w:pPr>
        <w:pStyle w:val="Tekstpodstawowy"/>
        <w:jc w:val="both"/>
        <w:rPr>
          <w:szCs w:val="28"/>
        </w:rPr>
      </w:pPr>
      <w:r w:rsidRPr="004746EA">
        <w:rPr>
          <w:szCs w:val="28"/>
        </w:rPr>
        <w:t xml:space="preserve">Zarządzenie Nr 131/2013 Prezydenta Miasta Bolesławiec </w:t>
      </w:r>
      <w:r w:rsidRPr="004746EA">
        <w:rPr>
          <w:szCs w:val="28"/>
        </w:rPr>
        <w:br/>
        <w:t>z dnia 29 marca 2013 r. w sprawie planu finansowego Urzędu Miasta Bolesławiec na 2013r.</w:t>
      </w:r>
    </w:p>
    <w:p w:rsidR="005A54B8" w:rsidRDefault="005A54B8" w:rsidP="004746EA">
      <w:pPr>
        <w:pStyle w:val="Tekstpodstawowy"/>
        <w:jc w:val="both"/>
        <w:rPr>
          <w:szCs w:val="28"/>
        </w:rPr>
      </w:pPr>
    </w:p>
    <w:p w:rsidR="005A54B8" w:rsidRPr="004902E8" w:rsidRDefault="005A54B8" w:rsidP="005A54B8">
      <w:pPr>
        <w:pStyle w:val="Tekstpodstawowy"/>
        <w:rPr>
          <w:iCs/>
          <w:szCs w:val="28"/>
          <w:u w:val="single"/>
        </w:rPr>
      </w:pPr>
      <w:r w:rsidRPr="00534070">
        <w:rPr>
          <w:iCs/>
          <w:szCs w:val="28"/>
          <w:u w:val="single"/>
        </w:rPr>
        <w:lastRenderedPageBreak/>
        <w:t>zmiany w budżecie polegały na:</w:t>
      </w:r>
    </w:p>
    <w:p w:rsidR="004746EA" w:rsidRPr="004746EA" w:rsidRDefault="004746EA" w:rsidP="004746EA">
      <w:pPr>
        <w:pStyle w:val="Tekstpodstawowy"/>
        <w:jc w:val="both"/>
        <w:rPr>
          <w:szCs w:val="28"/>
        </w:rPr>
      </w:pPr>
    </w:p>
    <w:p w:rsidR="004746EA" w:rsidRPr="004746EA" w:rsidRDefault="004746EA" w:rsidP="004746EA">
      <w:pPr>
        <w:numPr>
          <w:ilvl w:val="0"/>
          <w:numId w:val="34"/>
        </w:numPr>
        <w:tabs>
          <w:tab w:val="left" w:pos="355"/>
        </w:tabs>
        <w:spacing w:after="0" w:line="240" w:lineRule="auto"/>
        <w:ind w:left="72" w:firstLine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746EA">
        <w:rPr>
          <w:rFonts w:ascii="Times New Roman" w:hAnsi="Times New Roman"/>
          <w:sz w:val="28"/>
          <w:szCs w:val="28"/>
        </w:rPr>
        <w:t xml:space="preserve">zwiększeniu planu dochodów i wydatków o kwotę </w:t>
      </w:r>
      <w:r w:rsidRPr="004746EA">
        <w:rPr>
          <w:rFonts w:ascii="Times New Roman" w:hAnsi="Times New Roman"/>
          <w:sz w:val="28"/>
          <w:szCs w:val="28"/>
        </w:rPr>
        <w:br/>
        <w:t>1.600</w:t>
      </w:r>
      <w:r w:rsidRPr="004746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zł zgodnie z pismem Wojewody Dolnośląskiego Nr PS-ZS.3146.21.2013 z dnia 22.03.2013r. w związku z realizacją rządowego programu wspierania niektórych osób pobierających świadczenie pielęgnacyjne, ustanowionego uchwałą nr 104/2012 Rady Ministrów z dnia 25 czerwca 2012 roku.</w:t>
      </w:r>
    </w:p>
    <w:p w:rsidR="004746EA" w:rsidRPr="004746EA" w:rsidRDefault="004746EA" w:rsidP="004746EA">
      <w:pPr>
        <w:pStyle w:val="Akapitzlist"/>
        <w:ind w:left="214" w:hanging="21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746EA" w:rsidRPr="004746EA" w:rsidRDefault="004746EA" w:rsidP="004746EA">
      <w:pPr>
        <w:numPr>
          <w:ilvl w:val="0"/>
          <w:numId w:val="34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72" w:firstLine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746EA">
        <w:rPr>
          <w:rFonts w:ascii="Times New Roman" w:hAnsi="Times New Roman"/>
          <w:color w:val="000000"/>
          <w:sz w:val="28"/>
          <w:szCs w:val="28"/>
        </w:rPr>
        <w:t>przeniesieniu planu wydatków między działami, rozdziałami, paragrafami klasyfikacji budżetowej w kwocie  35.132 zł,</w:t>
      </w:r>
      <w:r w:rsidR="004455D4">
        <w:rPr>
          <w:rFonts w:ascii="Times New Roman" w:hAnsi="Times New Roman"/>
          <w:color w:val="000000"/>
          <w:sz w:val="28"/>
          <w:szCs w:val="28"/>
        </w:rPr>
        <w:t xml:space="preserve"> w</w:t>
      </w:r>
      <w:r w:rsidRPr="004746EA">
        <w:rPr>
          <w:rFonts w:ascii="Times New Roman" w:hAnsi="Times New Roman"/>
          <w:color w:val="000000"/>
          <w:sz w:val="28"/>
          <w:szCs w:val="28"/>
        </w:rPr>
        <w:t xml:space="preserve"> tym:</w:t>
      </w:r>
    </w:p>
    <w:p w:rsidR="004746EA" w:rsidRPr="004746EA" w:rsidRDefault="004746EA" w:rsidP="004746EA">
      <w:pPr>
        <w:pStyle w:val="Akapitzlist"/>
        <w:ind w:left="0"/>
        <w:rPr>
          <w:rFonts w:ascii="Times New Roman" w:hAnsi="Times New Roman"/>
          <w:color w:val="000000"/>
          <w:sz w:val="28"/>
          <w:szCs w:val="28"/>
        </w:rPr>
      </w:pPr>
      <w:r w:rsidRPr="004746EA">
        <w:rPr>
          <w:rFonts w:ascii="Times New Roman" w:hAnsi="Times New Roman"/>
          <w:color w:val="000000"/>
          <w:sz w:val="28"/>
          <w:szCs w:val="28"/>
        </w:rPr>
        <w:t>- 1.400 zł na wypłatę dodatkowego wynagrodzenia rocznego w Miejskim Zespole Szkół Nr 2,</w:t>
      </w:r>
    </w:p>
    <w:p w:rsidR="004746EA" w:rsidRPr="004746EA" w:rsidRDefault="004746EA" w:rsidP="004746EA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746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- 16.412 zł z przeznaczeniem na wypłatę ekwiwalentu za odzież roboczą,  waloryzację wynagrodzeń pracowników II Środowiskowego Domu Samopomocy oraz zapłatę podatku od nieruchomości,</w:t>
      </w:r>
    </w:p>
    <w:p w:rsidR="004746EA" w:rsidRPr="004746EA" w:rsidRDefault="004746EA" w:rsidP="004746EA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746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- 120 zł na pokrycie zobowiązań z tytułu składek na Fundusz Pracy w Miejskim Zespole Szkół Nr 1,</w:t>
      </w:r>
    </w:p>
    <w:p w:rsidR="004746EA" w:rsidRPr="004746EA" w:rsidRDefault="004746EA" w:rsidP="004746EA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746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Pr="004746EA">
        <w:rPr>
          <w:rFonts w:ascii="Times New Roman" w:hAnsi="Times New Roman"/>
          <w:color w:val="000000"/>
          <w:sz w:val="28"/>
          <w:szCs w:val="28"/>
        </w:rPr>
        <w:t xml:space="preserve">16.200 zł – sprostowanie błędu pisarskiego z załącznika nr 1 do </w:t>
      </w:r>
      <w:r w:rsidR="004455D4">
        <w:rPr>
          <w:rFonts w:ascii="Times New Roman" w:hAnsi="Times New Roman"/>
          <w:color w:val="000000"/>
          <w:sz w:val="28"/>
          <w:szCs w:val="28"/>
        </w:rPr>
        <w:t>z</w:t>
      </w:r>
      <w:r w:rsidRPr="004746EA">
        <w:rPr>
          <w:rFonts w:ascii="Times New Roman" w:hAnsi="Times New Roman"/>
          <w:color w:val="000000"/>
          <w:sz w:val="28"/>
          <w:szCs w:val="28"/>
        </w:rPr>
        <w:t>arządzenia Prezydenta Miasta Nr 83/2013 z dnia 28 lutego 2013r. - zakup karmy dla kotów,</w:t>
      </w:r>
    </w:p>
    <w:p w:rsidR="004746EA" w:rsidRPr="004746EA" w:rsidRDefault="004746EA" w:rsidP="004746E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4746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- 1.000 zł  na pokrycie kosztów komorniczych w związku z prowadzoną wobec czterech dłużników egzekucją należności budżetowych.</w:t>
      </w:r>
    </w:p>
    <w:p w:rsidR="004746EA" w:rsidRPr="004746EA" w:rsidRDefault="004746EA" w:rsidP="009A3C0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021613" w:rsidRPr="004746EA" w:rsidRDefault="00021613" w:rsidP="009A3C01">
      <w:pPr>
        <w:pStyle w:val="Tekstpodstawowy"/>
        <w:jc w:val="both"/>
        <w:rPr>
          <w:szCs w:val="28"/>
        </w:rPr>
      </w:pPr>
    </w:p>
    <w:p w:rsidR="00021613" w:rsidRPr="004746EA" w:rsidRDefault="00021613" w:rsidP="009A3C01">
      <w:pPr>
        <w:pStyle w:val="Tekstpodstawowy"/>
        <w:jc w:val="both"/>
        <w:rPr>
          <w:b/>
          <w:szCs w:val="28"/>
          <w:u w:val="single"/>
        </w:rPr>
      </w:pPr>
      <w:r w:rsidRPr="004746EA">
        <w:rPr>
          <w:b/>
          <w:szCs w:val="28"/>
          <w:u w:val="single"/>
        </w:rPr>
        <w:t>W sprawach podatkowych:</w:t>
      </w:r>
    </w:p>
    <w:p w:rsidR="004746EA" w:rsidRPr="004746EA" w:rsidRDefault="004746EA" w:rsidP="009A3C01">
      <w:pPr>
        <w:pStyle w:val="Tekstpodstawowy"/>
        <w:jc w:val="both"/>
        <w:rPr>
          <w:b/>
          <w:szCs w:val="28"/>
          <w:u w:val="single"/>
        </w:rPr>
      </w:pPr>
    </w:p>
    <w:p w:rsidR="004746EA" w:rsidRPr="004746EA" w:rsidRDefault="004746EA" w:rsidP="004746EA">
      <w:pPr>
        <w:jc w:val="both"/>
        <w:rPr>
          <w:rFonts w:ascii="Times New Roman" w:hAnsi="Times New Roman"/>
          <w:b/>
          <w:sz w:val="28"/>
          <w:szCs w:val="28"/>
        </w:rPr>
      </w:pPr>
      <w:r w:rsidRPr="004746EA">
        <w:rPr>
          <w:rFonts w:ascii="Times New Roman" w:hAnsi="Times New Roman"/>
          <w:b/>
          <w:sz w:val="28"/>
          <w:szCs w:val="28"/>
        </w:rPr>
        <w:t>Decyzje :</w:t>
      </w:r>
    </w:p>
    <w:p w:rsidR="004746EA" w:rsidRPr="004455D4" w:rsidRDefault="004746EA" w:rsidP="004455D4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b/>
          <w:sz w:val="28"/>
          <w:szCs w:val="28"/>
        </w:rPr>
      </w:pPr>
      <w:r w:rsidRPr="004455D4">
        <w:rPr>
          <w:rFonts w:ascii="Times New Roman" w:hAnsi="Times New Roman"/>
          <w:b/>
          <w:sz w:val="28"/>
          <w:szCs w:val="28"/>
        </w:rPr>
        <w:t>ogółem  wydano  183   decyzj</w:t>
      </w:r>
      <w:r w:rsidR="004455D4" w:rsidRPr="004455D4">
        <w:rPr>
          <w:rFonts w:ascii="Times New Roman" w:hAnsi="Times New Roman"/>
          <w:b/>
          <w:sz w:val="28"/>
          <w:szCs w:val="28"/>
        </w:rPr>
        <w:t>e</w:t>
      </w:r>
      <w:r w:rsidRPr="004455D4">
        <w:rPr>
          <w:rFonts w:ascii="Times New Roman" w:hAnsi="Times New Roman"/>
          <w:b/>
          <w:sz w:val="28"/>
          <w:szCs w:val="28"/>
        </w:rPr>
        <w:t>, z tego</w:t>
      </w:r>
      <w:r w:rsidR="004455D4">
        <w:rPr>
          <w:rFonts w:ascii="Times New Roman" w:hAnsi="Times New Roman"/>
          <w:b/>
          <w:sz w:val="28"/>
          <w:szCs w:val="28"/>
        </w:rPr>
        <w:t>:</w:t>
      </w:r>
      <w:r w:rsidRPr="004455D4">
        <w:rPr>
          <w:rFonts w:ascii="Times New Roman" w:hAnsi="Times New Roman"/>
          <w:b/>
          <w:sz w:val="28"/>
          <w:szCs w:val="28"/>
        </w:rPr>
        <w:t xml:space="preserve"> </w:t>
      </w:r>
    </w:p>
    <w:p w:rsidR="004746EA" w:rsidRPr="004455D4" w:rsidRDefault="004746EA" w:rsidP="004746EA">
      <w:pPr>
        <w:pStyle w:val="Akapitzlist"/>
        <w:numPr>
          <w:ilvl w:val="1"/>
          <w:numId w:val="35"/>
        </w:numPr>
        <w:jc w:val="both"/>
        <w:rPr>
          <w:rFonts w:ascii="Times New Roman" w:hAnsi="Times New Roman"/>
          <w:sz w:val="28"/>
          <w:szCs w:val="28"/>
        </w:rPr>
      </w:pPr>
      <w:r w:rsidRPr="004455D4">
        <w:rPr>
          <w:rFonts w:ascii="Times New Roman" w:hAnsi="Times New Roman"/>
          <w:sz w:val="28"/>
          <w:szCs w:val="28"/>
        </w:rPr>
        <w:t>169  w sprawie  wymiaru  i zmieniające wymiar w podatkach  i opłatach lokalnych ,</w:t>
      </w:r>
    </w:p>
    <w:p w:rsidR="004746EA" w:rsidRPr="004455D4" w:rsidRDefault="004746EA" w:rsidP="004455D4">
      <w:pPr>
        <w:pStyle w:val="Akapitzlist"/>
        <w:numPr>
          <w:ilvl w:val="1"/>
          <w:numId w:val="35"/>
        </w:numPr>
        <w:jc w:val="both"/>
        <w:rPr>
          <w:rFonts w:ascii="Times New Roman" w:hAnsi="Times New Roman"/>
          <w:sz w:val="28"/>
          <w:szCs w:val="28"/>
        </w:rPr>
      </w:pPr>
      <w:r w:rsidRPr="004455D4">
        <w:rPr>
          <w:rFonts w:ascii="Times New Roman" w:hAnsi="Times New Roman"/>
          <w:sz w:val="28"/>
          <w:szCs w:val="28"/>
        </w:rPr>
        <w:t>2  w sprawie  zwrotu  opłaty skarbowej,</w:t>
      </w:r>
    </w:p>
    <w:p w:rsidR="004746EA" w:rsidRPr="004455D4" w:rsidRDefault="004746EA" w:rsidP="004455D4">
      <w:pPr>
        <w:pStyle w:val="Akapitzlist"/>
        <w:numPr>
          <w:ilvl w:val="1"/>
          <w:numId w:val="35"/>
        </w:numPr>
        <w:jc w:val="both"/>
        <w:rPr>
          <w:rFonts w:ascii="Times New Roman" w:hAnsi="Times New Roman"/>
          <w:sz w:val="28"/>
          <w:szCs w:val="28"/>
        </w:rPr>
      </w:pPr>
      <w:r w:rsidRPr="004455D4">
        <w:rPr>
          <w:rFonts w:ascii="Times New Roman" w:hAnsi="Times New Roman"/>
          <w:sz w:val="28"/>
          <w:szCs w:val="28"/>
        </w:rPr>
        <w:t>1 w sprawie umorzenia odsetek od zaległości  w podatku od nieruchomości</w:t>
      </w:r>
      <w:r w:rsidR="004455D4" w:rsidRPr="004455D4">
        <w:rPr>
          <w:rFonts w:ascii="Times New Roman" w:hAnsi="Times New Roman"/>
          <w:sz w:val="28"/>
          <w:szCs w:val="28"/>
        </w:rPr>
        <w:t>,</w:t>
      </w:r>
    </w:p>
    <w:p w:rsidR="004746EA" w:rsidRPr="004455D4" w:rsidRDefault="004746EA" w:rsidP="004455D4">
      <w:pPr>
        <w:pStyle w:val="Akapitzlist"/>
        <w:numPr>
          <w:ilvl w:val="1"/>
          <w:numId w:val="35"/>
        </w:numPr>
        <w:jc w:val="both"/>
        <w:rPr>
          <w:rFonts w:ascii="Times New Roman" w:hAnsi="Times New Roman"/>
          <w:sz w:val="28"/>
          <w:szCs w:val="28"/>
        </w:rPr>
      </w:pPr>
      <w:r w:rsidRPr="004455D4">
        <w:rPr>
          <w:rFonts w:ascii="Times New Roman" w:hAnsi="Times New Roman"/>
          <w:sz w:val="28"/>
          <w:szCs w:val="28"/>
        </w:rPr>
        <w:t>1 w sprawie  odroczenia terminu płatności podatku od</w:t>
      </w:r>
      <w:r w:rsidR="004455D4" w:rsidRPr="004455D4">
        <w:rPr>
          <w:rFonts w:ascii="Times New Roman" w:hAnsi="Times New Roman"/>
          <w:sz w:val="28"/>
          <w:szCs w:val="28"/>
        </w:rPr>
        <w:t xml:space="preserve"> </w:t>
      </w:r>
      <w:r w:rsidRPr="004455D4">
        <w:rPr>
          <w:rFonts w:ascii="Times New Roman" w:hAnsi="Times New Roman"/>
          <w:sz w:val="28"/>
          <w:szCs w:val="28"/>
        </w:rPr>
        <w:t>nieruchomości</w:t>
      </w:r>
      <w:r w:rsidR="004455D4" w:rsidRPr="004455D4">
        <w:rPr>
          <w:rFonts w:ascii="Times New Roman" w:hAnsi="Times New Roman"/>
          <w:sz w:val="28"/>
          <w:szCs w:val="28"/>
        </w:rPr>
        <w:t>,</w:t>
      </w:r>
      <w:r w:rsidRPr="004455D4">
        <w:rPr>
          <w:rFonts w:ascii="Times New Roman" w:hAnsi="Times New Roman"/>
          <w:sz w:val="28"/>
          <w:szCs w:val="28"/>
        </w:rPr>
        <w:t xml:space="preserve"> </w:t>
      </w:r>
    </w:p>
    <w:p w:rsidR="004746EA" w:rsidRPr="004455D4" w:rsidRDefault="004746EA" w:rsidP="004455D4">
      <w:pPr>
        <w:pStyle w:val="Akapitzlist"/>
        <w:numPr>
          <w:ilvl w:val="1"/>
          <w:numId w:val="35"/>
        </w:numPr>
        <w:jc w:val="both"/>
        <w:rPr>
          <w:rFonts w:ascii="Times New Roman" w:hAnsi="Times New Roman"/>
          <w:sz w:val="28"/>
          <w:szCs w:val="28"/>
        </w:rPr>
      </w:pPr>
      <w:r w:rsidRPr="004455D4">
        <w:rPr>
          <w:rFonts w:ascii="Times New Roman" w:hAnsi="Times New Roman"/>
          <w:sz w:val="28"/>
          <w:szCs w:val="28"/>
        </w:rPr>
        <w:t>10 w sprawie umorzenia z „ urzędu ” zaległości w podatku od nieruchomości</w:t>
      </w:r>
      <w:r w:rsidR="004455D4" w:rsidRPr="004455D4">
        <w:rPr>
          <w:rFonts w:ascii="Times New Roman" w:hAnsi="Times New Roman"/>
          <w:sz w:val="28"/>
          <w:szCs w:val="28"/>
        </w:rPr>
        <w:t>.</w:t>
      </w:r>
    </w:p>
    <w:p w:rsidR="004746EA" w:rsidRPr="004746EA" w:rsidRDefault="004746EA" w:rsidP="004746EA">
      <w:pPr>
        <w:jc w:val="both"/>
        <w:rPr>
          <w:rFonts w:ascii="Times New Roman" w:hAnsi="Times New Roman"/>
          <w:sz w:val="28"/>
          <w:szCs w:val="28"/>
        </w:rPr>
      </w:pPr>
    </w:p>
    <w:p w:rsidR="004746EA" w:rsidRPr="004746EA" w:rsidRDefault="004746EA" w:rsidP="004746EA">
      <w:pPr>
        <w:jc w:val="both"/>
        <w:rPr>
          <w:rFonts w:ascii="Times New Roman" w:hAnsi="Times New Roman"/>
          <w:b/>
          <w:sz w:val="28"/>
          <w:szCs w:val="28"/>
        </w:rPr>
      </w:pPr>
      <w:r w:rsidRPr="004746EA">
        <w:rPr>
          <w:rFonts w:ascii="Times New Roman" w:hAnsi="Times New Roman"/>
          <w:b/>
          <w:sz w:val="28"/>
          <w:szCs w:val="28"/>
        </w:rPr>
        <w:t>Postanowienia</w:t>
      </w:r>
      <w:r w:rsidR="004455D4">
        <w:rPr>
          <w:rFonts w:ascii="Times New Roman" w:hAnsi="Times New Roman"/>
          <w:b/>
          <w:sz w:val="28"/>
          <w:szCs w:val="28"/>
        </w:rPr>
        <w:t>:</w:t>
      </w:r>
      <w:r w:rsidRPr="004746EA">
        <w:rPr>
          <w:rFonts w:ascii="Times New Roman" w:hAnsi="Times New Roman"/>
          <w:b/>
          <w:sz w:val="28"/>
          <w:szCs w:val="28"/>
        </w:rPr>
        <w:t xml:space="preserve"> </w:t>
      </w:r>
    </w:p>
    <w:p w:rsidR="00021613" w:rsidRPr="004455D4" w:rsidRDefault="004746EA" w:rsidP="004455D4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b/>
          <w:sz w:val="28"/>
          <w:szCs w:val="28"/>
        </w:rPr>
      </w:pPr>
      <w:r w:rsidRPr="004455D4">
        <w:rPr>
          <w:rFonts w:ascii="Times New Roman" w:hAnsi="Times New Roman"/>
          <w:b/>
          <w:sz w:val="28"/>
          <w:szCs w:val="28"/>
        </w:rPr>
        <w:t>wydano 1 postanowieni</w:t>
      </w:r>
      <w:r w:rsidR="004455D4" w:rsidRPr="004455D4">
        <w:rPr>
          <w:rFonts w:ascii="Times New Roman" w:hAnsi="Times New Roman"/>
          <w:b/>
          <w:sz w:val="28"/>
          <w:szCs w:val="28"/>
        </w:rPr>
        <w:t xml:space="preserve">e </w:t>
      </w:r>
      <w:r w:rsidRPr="004455D4">
        <w:rPr>
          <w:rFonts w:ascii="Times New Roman" w:hAnsi="Times New Roman"/>
          <w:sz w:val="28"/>
          <w:szCs w:val="28"/>
        </w:rPr>
        <w:t>w sprawie  rozłożenia na raty przez Naczelnika Urzędu Skarbowego zaległości podatkowej  z tytułu  podatku dochodowego  płaconego  w formie karty podatkowej</w:t>
      </w:r>
      <w:r w:rsidR="004455D4" w:rsidRPr="004455D4">
        <w:rPr>
          <w:rFonts w:ascii="Times New Roman" w:hAnsi="Times New Roman"/>
          <w:sz w:val="28"/>
          <w:szCs w:val="28"/>
        </w:rPr>
        <w:t>.</w:t>
      </w:r>
      <w:r w:rsidRPr="004455D4">
        <w:rPr>
          <w:rFonts w:ascii="Times New Roman" w:hAnsi="Times New Roman"/>
          <w:sz w:val="28"/>
          <w:szCs w:val="28"/>
        </w:rPr>
        <w:t xml:space="preserve">  </w:t>
      </w:r>
    </w:p>
    <w:p w:rsidR="00021613" w:rsidRDefault="00021613" w:rsidP="009A3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21613" w:rsidRDefault="00021613" w:rsidP="009A3C01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2A5377">
        <w:rPr>
          <w:b/>
          <w:bCs/>
          <w:iCs/>
          <w:szCs w:val="28"/>
          <w:u w:val="single"/>
        </w:rPr>
        <w:t>W zakresie spraw obywatelskich:</w:t>
      </w:r>
    </w:p>
    <w:p w:rsidR="00021613" w:rsidRPr="000F6FCB" w:rsidRDefault="00021613" w:rsidP="009A3C01">
      <w:pPr>
        <w:pStyle w:val="Tekstpodstawowy"/>
        <w:jc w:val="both"/>
        <w:rPr>
          <w:b/>
          <w:bCs/>
          <w:iCs/>
          <w:szCs w:val="28"/>
          <w:u w:val="single"/>
        </w:rPr>
      </w:pPr>
    </w:p>
    <w:p w:rsidR="00674328" w:rsidRPr="00997D21" w:rsidRDefault="00674328" w:rsidP="009A3C01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 w:rsidRPr="00997D21">
        <w:rPr>
          <w:rFonts w:ascii="Times New Roman" w:hAnsi="Times New Roman"/>
          <w:sz w:val="28"/>
          <w:szCs w:val="28"/>
        </w:rPr>
        <w:t>W  sprawach meldunkowych wydano  17 decyzji</w:t>
      </w:r>
    </w:p>
    <w:p w:rsidR="00674328" w:rsidRPr="00997D21" w:rsidRDefault="00674328" w:rsidP="009A3C01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 w:rsidRPr="00997D21">
        <w:rPr>
          <w:rFonts w:ascii="Times New Roman" w:hAnsi="Times New Roman"/>
          <w:sz w:val="28"/>
          <w:szCs w:val="28"/>
        </w:rPr>
        <w:t xml:space="preserve">Wydano 1 zezwolenie na przeprowadzenie zbiórki </w:t>
      </w:r>
      <w:r w:rsidR="00997D21" w:rsidRPr="00997D21">
        <w:rPr>
          <w:rFonts w:ascii="Times New Roman" w:hAnsi="Times New Roman"/>
          <w:sz w:val="28"/>
          <w:szCs w:val="28"/>
        </w:rPr>
        <w:t xml:space="preserve"> </w:t>
      </w:r>
      <w:r w:rsidRPr="00997D21">
        <w:rPr>
          <w:rFonts w:ascii="Times New Roman" w:hAnsi="Times New Roman"/>
          <w:sz w:val="28"/>
          <w:szCs w:val="28"/>
        </w:rPr>
        <w:t>publicznej</w:t>
      </w:r>
    </w:p>
    <w:p w:rsidR="00674328" w:rsidRPr="00997D21" w:rsidRDefault="00674328" w:rsidP="009A3C01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 w:rsidRPr="00997D21">
        <w:rPr>
          <w:rFonts w:ascii="Times New Roman" w:hAnsi="Times New Roman"/>
          <w:sz w:val="28"/>
          <w:szCs w:val="28"/>
        </w:rPr>
        <w:t>W sprawach wojskowych wydano 14 decy</w:t>
      </w:r>
      <w:r w:rsidR="00997D21" w:rsidRPr="00997D21">
        <w:rPr>
          <w:rFonts w:ascii="Times New Roman" w:hAnsi="Times New Roman"/>
          <w:sz w:val="28"/>
          <w:szCs w:val="28"/>
        </w:rPr>
        <w:t>zji</w:t>
      </w:r>
    </w:p>
    <w:p w:rsidR="00021613" w:rsidRPr="00997D21" w:rsidRDefault="00674328" w:rsidP="009A3C01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 w:rsidRPr="00997D21">
        <w:rPr>
          <w:rFonts w:ascii="Times New Roman" w:hAnsi="Times New Roman"/>
          <w:sz w:val="28"/>
          <w:szCs w:val="28"/>
        </w:rPr>
        <w:t>Z zakresu urzędu stanu cywilnego wydano 17 decyzji</w:t>
      </w:r>
    </w:p>
    <w:p w:rsidR="004305A2" w:rsidRDefault="004305A2" w:rsidP="009A3C01">
      <w:pPr>
        <w:jc w:val="both"/>
        <w:rPr>
          <w:rFonts w:ascii="Times New Roman" w:hAnsi="Times New Roman"/>
          <w:sz w:val="28"/>
          <w:szCs w:val="28"/>
        </w:rPr>
      </w:pPr>
    </w:p>
    <w:p w:rsidR="00815E1A" w:rsidRDefault="00815E1A" w:rsidP="00815E1A">
      <w:pPr>
        <w:ind w:left="49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Prezydent Miasta</w:t>
      </w:r>
    </w:p>
    <w:p w:rsidR="00815E1A" w:rsidRDefault="00815E1A" w:rsidP="00815E1A">
      <w:pPr>
        <w:ind w:left="49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/-/ Piotr Roman</w:t>
      </w:r>
      <w:bookmarkStart w:id="0" w:name="_GoBack"/>
      <w:bookmarkEnd w:id="0"/>
    </w:p>
    <w:p w:rsidR="00815E1A" w:rsidRDefault="00815E1A" w:rsidP="009A3C01">
      <w:pPr>
        <w:jc w:val="both"/>
        <w:rPr>
          <w:rFonts w:ascii="Times New Roman" w:hAnsi="Times New Roman"/>
          <w:sz w:val="28"/>
          <w:szCs w:val="28"/>
        </w:rPr>
      </w:pPr>
    </w:p>
    <w:p w:rsidR="00815E1A" w:rsidRDefault="00815E1A" w:rsidP="009A3C01">
      <w:pPr>
        <w:jc w:val="both"/>
        <w:rPr>
          <w:rFonts w:ascii="Times New Roman" w:hAnsi="Times New Roman"/>
          <w:sz w:val="28"/>
          <w:szCs w:val="28"/>
        </w:rPr>
      </w:pPr>
    </w:p>
    <w:p w:rsidR="00815E1A" w:rsidRDefault="00815E1A" w:rsidP="009A3C01">
      <w:pPr>
        <w:jc w:val="both"/>
        <w:rPr>
          <w:rFonts w:ascii="Times New Roman" w:hAnsi="Times New Roman"/>
          <w:sz w:val="28"/>
          <w:szCs w:val="28"/>
        </w:rPr>
      </w:pPr>
    </w:p>
    <w:p w:rsidR="00815E1A" w:rsidRDefault="00815E1A" w:rsidP="009A3C01">
      <w:pPr>
        <w:jc w:val="both"/>
        <w:rPr>
          <w:rFonts w:ascii="Times New Roman" w:hAnsi="Times New Roman"/>
          <w:sz w:val="28"/>
          <w:szCs w:val="28"/>
        </w:rPr>
      </w:pPr>
    </w:p>
    <w:p w:rsidR="00815E1A" w:rsidRDefault="00815E1A" w:rsidP="009A3C01">
      <w:pPr>
        <w:jc w:val="both"/>
        <w:rPr>
          <w:rFonts w:ascii="Times New Roman" w:hAnsi="Times New Roman"/>
          <w:sz w:val="28"/>
          <w:szCs w:val="28"/>
        </w:rPr>
      </w:pPr>
    </w:p>
    <w:p w:rsidR="00291A23" w:rsidRPr="004305A2" w:rsidRDefault="004305A2" w:rsidP="004305A2">
      <w:pPr>
        <w:rPr>
          <w:rFonts w:ascii="Times New Roman" w:hAnsi="Times New Roman"/>
          <w:sz w:val="20"/>
          <w:szCs w:val="20"/>
        </w:rPr>
      </w:pPr>
      <w:r w:rsidRPr="004305A2">
        <w:rPr>
          <w:rFonts w:ascii="Times New Roman" w:hAnsi="Times New Roman"/>
          <w:sz w:val="20"/>
          <w:szCs w:val="20"/>
        </w:rPr>
        <w:t>SC</w:t>
      </w:r>
    </w:p>
    <w:sectPr w:rsidR="00291A23" w:rsidRPr="004305A2" w:rsidSect="00291A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60" w:rsidRDefault="008E5960" w:rsidP="004455D4">
      <w:pPr>
        <w:spacing w:after="0" w:line="240" w:lineRule="auto"/>
      </w:pPr>
      <w:r>
        <w:separator/>
      </w:r>
    </w:p>
  </w:endnote>
  <w:endnote w:type="continuationSeparator" w:id="0">
    <w:p w:rsidR="008E5960" w:rsidRDefault="008E5960" w:rsidP="0044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42766"/>
      <w:docPartObj>
        <w:docPartGallery w:val="Page Numbers (Bottom of Page)"/>
        <w:docPartUnique/>
      </w:docPartObj>
    </w:sdtPr>
    <w:sdtEndPr/>
    <w:sdtContent>
      <w:p w:rsidR="004455D4" w:rsidRDefault="008E596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5E1A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4455D4" w:rsidRDefault="004455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60" w:rsidRDefault="008E5960" w:rsidP="004455D4">
      <w:pPr>
        <w:spacing w:after="0" w:line="240" w:lineRule="auto"/>
      </w:pPr>
      <w:r>
        <w:separator/>
      </w:r>
    </w:p>
  </w:footnote>
  <w:footnote w:type="continuationSeparator" w:id="0">
    <w:p w:rsidR="008E5960" w:rsidRDefault="008E5960" w:rsidP="0044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782B"/>
    <w:multiLevelType w:val="hybridMultilevel"/>
    <w:tmpl w:val="CCE858B8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D1F6C"/>
    <w:multiLevelType w:val="hybridMultilevel"/>
    <w:tmpl w:val="130041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247DA"/>
    <w:multiLevelType w:val="hybridMultilevel"/>
    <w:tmpl w:val="ABD225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47481"/>
    <w:multiLevelType w:val="hybridMultilevel"/>
    <w:tmpl w:val="AA424D5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8BE178D"/>
    <w:multiLevelType w:val="hybridMultilevel"/>
    <w:tmpl w:val="C5BEB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A2CDF"/>
    <w:multiLevelType w:val="hybridMultilevel"/>
    <w:tmpl w:val="44FAB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080C30"/>
    <w:multiLevelType w:val="hybridMultilevel"/>
    <w:tmpl w:val="0A8A8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5B4B25"/>
    <w:multiLevelType w:val="hybridMultilevel"/>
    <w:tmpl w:val="C6367B62"/>
    <w:lvl w:ilvl="0" w:tplc="CEE6F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86507"/>
    <w:multiLevelType w:val="hybridMultilevel"/>
    <w:tmpl w:val="F71A4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7745EC"/>
    <w:multiLevelType w:val="hybridMultilevel"/>
    <w:tmpl w:val="13585D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3F3AD4"/>
    <w:multiLevelType w:val="hybridMultilevel"/>
    <w:tmpl w:val="7752F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6A0B4C"/>
    <w:multiLevelType w:val="hybridMultilevel"/>
    <w:tmpl w:val="F050C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6B5538"/>
    <w:multiLevelType w:val="multilevel"/>
    <w:tmpl w:val="FC4468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7C8407C"/>
    <w:multiLevelType w:val="hybridMultilevel"/>
    <w:tmpl w:val="D502425E"/>
    <w:lvl w:ilvl="0" w:tplc="804A263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E9289E"/>
    <w:multiLevelType w:val="hybridMultilevel"/>
    <w:tmpl w:val="D7E4C514"/>
    <w:lvl w:ilvl="0" w:tplc="4A8A00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925031E"/>
    <w:multiLevelType w:val="hybridMultilevel"/>
    <w:tmpl w:val="F4E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487E43"/>
    <w:multiLevelType w:val="hybridMultilevel"/>
    <w:tmpl w:val="13CCF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6F4AB5"/>
    <w:multiLevelType w:val="hybridMultilevel"/>
    <w:tmpl w:val="F9944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970B2"/>
    <w:multiLevelType w:val="hybridMultilevel"/>
    <w:tmpl w:val="C8B41EFA"/>
    <w:lvl w:ilvl="0" w:tplc="B964D214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1748E7"/>
    <w:multiLevelType w:val="hybridMultilevel"/>
    <w:tmpl w:val="A192C5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6165E2"/>
    <w:multiLevelType w:val="hybridMultilevel"/>
    <w:tmpl w:val="910AA6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16674B"/>
    <w:multiLevelType w:val="hybridMultilevel"/>
    <w:tmpl w:val="F1980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9B5A2D"/>
    <w:multiLevelType w:val="hybridMultilevel"/>
    <w:tmpl w:val="638A2E54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6109712F"/>
    <w:multiLevelType w:val="hybridMultilevel"/>
    <w:tmpl w:val="22AC9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61046"/>
    <w:multiLevelType w:val="hybridMultilevel"/>
    <w:tmpl w:val="E7A4FFB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D14267"/>
    <w:multiLevelType w:val="hybridMultilevel"/>
    <w:tmpl w:val="131423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4E368B"/>
    <w:multiLevelType w:val="hybridMultilevel"/>
    <w:tmpl w:val="422843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94307C0"/>
    <w:multiLevelType w:val="hybridMultilevel"/>
    <w:tmpl w:val="18B64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09356A"/>
    <w:multiLevelType w:val="hybridMultilevel"/>
    <w:tmpl w:val="AFAC0186"/>
    <w:lvl w:ilvl="0" w:tplc="4A8A00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EB553AE"/>
    <w:multiLevelType w:val="hybridMultilevel"/>
    <w:tmpl w:val="F4EE1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711D8E"/>
    <w:multiLevelType w:val="hybridMultilevel"/>
    <w:tmpl w:val="413E6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F7681A"/>
    <w:multiLevelType w:val="hybridMultilevel"/>
    <w:tmpl w:val="4DFE7E18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32">
    <w:nsid w:val="77EE270C"/>
    <w:multiLevelType w:val="hybridMultilevel"/>
    <w:tmpl w:val="999EA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41E4F"/>
    <w:multiLevelType w:val="hybridMultilevel"/>
    <w:tmpl w:val="C680B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C36A8E"/>
    <w:multiLevelType w:val="hybridMultilevel"/>
    <w:tmpl w:val="12106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4"/>
  </w:num>
  <w:num w:numId="3">
    <w:abstractNumId w:val="32"/>
  </w:num>
  <w:num w:numId="4">
    <w:abstractNumId w:val="4"/>
  </w:num>
  <w:num w:numId="5">
    <w:abstractNumId w:val="30"/>
  </w:num>
  <w:num w:numId="6">
    <w:abstractNumId w:val="21"/>
  </w:num>
  <w:num w:numId="7">
    <w:abstractNumId w:val="17"/>
  </w:num>
  <w:num w:numId="8">
    <w:abstractNumId w:val="20"/>
  </w:num>
  <w:num w:numId="9">
    <w:abstractNumId w:val="16"/>
  </w:num>
  <w:num w:numId="10">
    <w:abstractNumId w:val="2"/>
  </w:num>
  <w:num w:numId="11">
    <w:abstractNumId w:val="5"/>
  </w:num>
  <w:num w:numId="12">
    <w:abstractNumId w:val="25"/>
  </w:num>
  <w:num w:numId="13">
    <w:abstractNumId w:val="0"/>
  </w:num>
  <w:num w:numId="14">
    <w:abstractNumId w:val="7"/>
  </w:num>
  <w:num w:numId="15">
    <w:abstractNumId w:val="12"/>
  </w:num>
  <w:num w:numId="16">
    <w:abstractNumId w:val="27"/>
  </w:num>
  <w:num w:numId="17">
    <w:abstractNumId w:val="23"/>
  </w:num>
  <w:num w:numId="18">
    <w:abstractNumId w:val="8"/>
  </w:num>
  <w:num w:numId="19">
    <w:abstractNumId w:val="15"/>
  </w:num>
  <w:num w:numId="20">
    <w:abstractNumId w:val="26"/>
  </w:num>
  <w:num w:numId="21">
    <w:abstractNumId w:val="6"/>
  </w:num>
  <w:num w:numId="22">
    <w:abstractNumId w:val="19"/>
  </w:num>
  <w:num w:numId="23">
    <w:abstractNumId w:val="1"/>
  </w:num>
  <w:num w:numId="24">
    <w:abstractNumId w:val="31"/>
  </w:num>
  <w:num w:numId="25">
    <w:abstractNumId w:val="14"/>
  </w:num>
  <w:num w:numId="26">
    <w:abstractNumId w:val="28"/>
  </w:num>
  <w:num w:numId="27">
    <w:abstractNumId w:val="10"/>
  </w:num>
  <w:num w:numId="28">
    <w:abstractNumId w:val="18"/>
  </w:num>
  <w:num w:numId="29">
    <w:abstractNumId w:val="11"/>
  </w:num>
  <w:num w:numId="30">
    <w:abstractNumId w:val="9"/>
  </w:num>
  <w:num w:numId="31">
    <w:abstractNumId w:val="33"/>
  </w:num>
  <w:num w:numId="32">
    <w:abstractNumId w:val="3"/>
  </w:num>
  <w:num w:numId="33">
    <w:abstractNumId w:val="24"/>
  </w:num>
  <w:num w:numId="34">
    <w:abstractNumId w:val="13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613"/>
    <w:rsid w:val="00021613"/>
    <w:rsid w:val="001A6A5C"/>
    <w:rsid w:val="001B66F0"/>
    <w:rsid w:val="00291A23"/>
    <w:rsid w:val="003E0EA5"/>
    <w:rsid w:val="004305A2"/>
    <w:rsid w:val="0043679D"/>
    <w:rsid w:val="004455D4"/>
    <w:rsid w:val="004746EA"/>
    <w:rsid w:val="005A54B8"/>
    <w:rsid w:val="00674328"/>
    <w:rsid w:val="0067560E"/>
    <w:rsid w:val="00753DF8"/>
    <w:rsid w:val="0080479F"/>
    <w:rsid w:val="00815E1A"/>
    <w:rsid w:val="008E5960"/>
    <w:rsid w:val="00997D21"/>
    <w:rsid w:val="009A3C01"/>
    <w:rsid w:val="009D659C"/>
    <w:rsid w:val="00C276C9"/>
    <w:rsid w:val="00C50641"/>
    <w:rsid w:val="00CB4F6D"/>
    <w:rsid w:val="00CB670A"/>
    <w:rsid w:val="00EC6AF0"/>
    <w:rsid w:val="00F5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61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021613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21613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021613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021613"/>
    <w:rPr>
      <w:rFonts w:ascii="Times New Roman" w:eastAsia="Times New Roman" w:hAnsi="Times New Roman" w:cs="Times New Roman"/>
      <w:sz w:val="28"/>
      <w:szCs w:val="20"/>
    </w:rPr>
  </w:style>
  <w:style w:type="paragraph" w:styleId="Akapitzlist">
    <w:name w:val="List Paragraph"/>
    <w:basedOn w:val="Normalny"/>
    <w:uiPriority w:val="34"/>
    <w:qFormat/>
    <w:rsid w:val="00021613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rsid w:val="00674328"/>
    <w:rPr>
      <w:rFonts w:cs="Times New Roman"/>
      <w:b/>
    </w:rPr>
  </w:style>
  <w:style w:type="character" w:customStyle="1" w:styleId="TekstpodstawowyZnak1">
    <w:name w:val="Tekst podstawowy Znak1"/>
    <w:rsid w:val="004746EA"/>
    <w:rPr>
      <w:sz w:val="28"/>
      <w:lang w:val="pl-PL"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445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55D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45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55D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2594</Words>
  <Characters>15565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12</cp:revision>
  <dcterms:created xsi:type="dcterms:W3CDTF">2013-04-22T09:42:00Z</dcterms:created>
  <dcterms:modified xsi:type="dcterms:W3CDTF">2013-04-29T08:48:00Z</dcterms:modified>
</cp:coreProperties>
</file>