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E03" w:rsidRDefault="00FA4E03" w:rsidP="00FA4E03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14/2013</w:t>
      </w:r>
    </w:p>
    <w:p w:rsidR="00FA4E03" w:rsidRDefault="00FA4E03" w:rsidP="00FA4E03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FA4E03" w:rsidRDefault="00FA4E03" w:rsidP="00FA4E03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FA4E03" w:rsidRDefault="00FA4E03" w:rsidP="00FA4E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osiedzenia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FA4E0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24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października 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w Sali Rajców pod przewodnictwem Przewodniczącej Komisji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Renaty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FA4E03" w:rsidRDefault="00FA4E03" w:rsidP="00FA4E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FA4E03" w:rsidRPr="00B24E88" w:rsidRDefault="00FA4E03" w:rsidP="00FA4E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4E88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5.48.2013.14</w:t>
      </w:r>
    </w:p>
    <w:p w:rsidR="00FA4E03" w:rsidRDefault="00FA4E03" w:rsidP="00FA4E03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10.00</w:t>
      </w:r>
    </w:p>
    <w:p w:rsidR="00FA4E03" w:rsidRDefault="00FA4E03" w:rsidP="00FA4E03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</w:t>
      </w:r>
      <w:r w:rsidR="00D561E6">
        <w:rPr>
          <w:rFonts w:ascii="Times New Roman" w:eastAsia="Times New Roman" w:hAnsi="Times New Roman" w:cs="Times New Roman"/>
          <w:sz w:val="28"/>
          <w:szCs w:val="24"/>
          <w:lang w:eastAsia="pl-PL"/>
        </w:rPr>
        <w:t>10.35</w:t>
      </w:r>
    </w:p>
    <w:p w:rsidR="00FA4E03" w:rsidRDefault="00FA4E03" w:rsidP="00FA4E03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A4E03" w:rsidRDefault="00FA4E03" w:rsidP="00FA4E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A4E03" w:rsidRDefault="00FA4E03" w:rsidP="00FA4E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A4E03" w:rsidRDefault="00FA4E03" w:rsidP="00FA4E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A4E03" w:rsidRDefault="00FA4E03" w:rsidP="00FA4E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FA4E03" w:rsidRDefault="00FA4E03" w:rsidP="00FA4E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A4E03" w:rsidRDefault="00FA4E03" w:rsidP="00FA4E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FA4E03" w:rsidRDefault="00FA4E03" w:rsidP="00FA4E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A4E03" w:rsidRPr="00372B55" w:rsidRDefault="00FA4E03" w:rsidP="00FA4E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A4E03" w:rsidRPr="00372B55" w:rsidRDefault="00FA4E03" w:rsidP="00FA4E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A4E03" w:rsidRDefault="00FA4E03" w:rsidP="00FA4E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A4E03" w:rsidRDefault="00FA4E03" w:rsidP="00FA4E0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6.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FA4E03" w:rsidRDefault="00FA4E03" w:rsidP="00FA4E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A4E03" w:rsidRDefault="00FA4E03" w:rsidP="00FA4E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A4E03" w:rsidRDefault="00FA4E03" w:rsidP="00FA4E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A4E03" w:rsidRDefault="00FA4E03" w:rsidP="00FA4E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A4E03" w:rsidRDefault="00FA4E03" w:rsidP="00FA4E0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561E6" w:rsidRDefault="00D561E6" w:rsidP="00FA4E0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61E6" w:rsidRDefault="00D561E6" w:rsidP="00D561E6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D561E6" w:rsidRDefault="00D561E6" w:rsidP="00D561E6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Wiceprzewodnicząca Rady Miasta</w:t>
      </w:r>
    </w:p>
    <w:p w:rsidR="00D561E6" w:rsidRDefault="00D561E6" w:rsidP="00D561E6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D561E6" w:rsidRPr="00D561E6" w:rsidRDefault="00D561E6" w:rsidP="00FA4E03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D561E6" w:rsidRDefault="00D561E6" w:rsidP="00D561E6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Renata Szewczyk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Audytor Wewnętrzny</w:t>
      </w:r>
    </w:p>
    <w:p w:rsidR="00D561E6" w:rsidRDefault="00D561E6" w:rsidP="00D561E6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FA4E03" w:rsidRDefault="00FA4E03" w:rsidP="00D561E6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A4E03" w:rsidRDefault="00FA4E03" w:rsidP="00D561E6">
      <w:p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A4E03" w:rsidRDefault="00FA4E03" w:rsidP="00D561E6">
      <w:p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F2CE5" w:rsidRDefault="00FF2CE5" w:rsidP="00D561E6">
      <w:p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F2CE5" w:rsidRDefault="00FF2CE5" w:rsidP="00D561E6">
      <w:p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F2CE5" w:rsidRPr="00A54922" w:rsidRDefault="00FF2CE5" w:rsidP="00D561E6">
      <w:p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A4E03" w:rsidRPr="00657A6B" w:rsidRDefault="00FA4E03" w:rsidP="00D561E6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B561E" w:rsidRDefault="00CB561E" w:rsidP="00CB561E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Proponowany porządek posiedzenia:</w:t>
      </w:r>
    </w:p>
    <w:p w:rsidR="00CB561E" w:rsidRPr="00CB561E" w:rsidRDefault="00CB561E" w:rsidP="00CB561E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B561E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CB561E" w:rsidRPr="00CB561E" w:rsidRDefault="00CB561E" w:rsidP="00CB561E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B561E">
        <w:rPr>
          <w:rFonts w:ascii="Times New Roman" w:eastAsia="Times New Roman" w:hAnsi="Times New Roman" w:cs="Times New Roman"/>
          <w:sz w:val="28"/>
          <w:szCs w:val="28"/>
          <w:lang w:eastAsia="pl-PL"/>
        </w:rPr>
        <w:t>Pomoc socjalna dla uczniów w roku szkolnym 2012/2013, stypendia socjalne, zasiłki na zakup podręczników.</w:t>
      </w:r>
    </w:p>
    <w:p w:rsidR="00CB561E" w:rsidRPr="00CB561E" w:rsidRDefault="00CB561E" w:rsidP="00CB561E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B561E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CB561E" w:rsidRPr="00CB561E" w:rsidRDefault="00CB561E" w:rsidP="00CB561E">
      <w:pPr>
        <w:pStyle w:val="Akapitzlist"/>
        <w:numPr>
          <w:ilvl w:val="1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B56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sprawie przyjęcia projektu uchwały, w sprawie ustanowienia tytułu „Zasłużony dla Miasta Bolesławiec” oraz ustalenia wzoru, zasad, trybu nadawania i noszenia Odznaki Zasłużony dla Miasta Bolesławiec,</w:t>
      </w:r>
    </w:p>
    <w:p w:rsidR="00CB561E" w:rsidRPr="00CB561E" w:rsidRDefault="00CB561E" w:rsidP="00CB561E">
      <w:pPr>
        <w:pStyle w:val="Akapitzlist"/>
        <w:numPr>
          <w:ilvl w:val="1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B56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sprawie zmiany  uchwały Nr  VII/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41/11 Rady Miasta Bolesławiec z </w:t>
      </w:r>
      <w:r w:rsidRPr="00CB56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dnia 30 marca 2011 r. w sprawie określenia zasad wnoszenia, cofani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 i </w:t>
      </w:r>
      <w:r w:rsidRPr="00CB56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zbywania udziałów i akcji w spółkach prawa handlowego przez Prezydenta Miasta Bolesławiec,</w:t>
      </w:r>
    </w:p>
    <w:p w:rsidR="00CB561E" w:rsidRPr="00CB561E" w:rsidRDefault="00CB561E" w:rsidP="00CB561E">
      <w:pPr>
        <w:pStyle w:val="Akapitzlist"/>
        <w:numPr>
          <w:ilvl w:val="1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B56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sprawie zmiany Wieloletniej Prognozy Finansowej Gminy Miejskiej Bolesławiec,</w:t>
      </w:r>
    </w:p>
    <w:p w:rsidR="00CB561E" w:rsidRPr="00CB561E" w:rsidRDefault="00CB561E" w:rsidP="00CB561E">
      <w:pPr>
        <w:pStyle w:val="Akapitzlist"/>
        <w:numPr>
          <w:ilvl w:val="1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B56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sprawie zmian w budżecie miasta na 2013 r.</w:t>
      </w:r>
    </w:p>
    <w:p w:rsidR="00CB561E" w:rsidRPr="00CB561E" w:rsidRDefault="00CB561E" w:rsidP="00CB561E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B561E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CB561E" w:rsidRPr="00AB2D92" w:rsidRDefault="00CB561E" w:rsidP="00CB561E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B561E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Przyjęcie protokołu poprzedniego posiedzenia komisji.</w:t>
      </w:r>
    </w:p>
    <w:p w:rsidR="00AB2D92" w:rsidRDefault="00AB2D92" w:rsidP="00AB2D9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C319D" w:rsidRDefault="001C319D" w:rsidP="00AB2D9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B2D92" w:rsidRDefault="00AB2D92" w:rsidP="00AB2D92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B2D92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Przebieg posiedzenia:</w:t>
      </w:r>
    </w:p>
    <w:p w:rsidR="00AB2D92" w:rsidRDefault="00AB2D92" w:rsidP="00AB2D92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AB2D92" w:rsidRPr="00AB2D92" w:rsidRDefault="00AB2D92" w:rsidP="00AB2D92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AB2D92" w:rsidRDefault="00AB2D92" w:rsidP="00AB2D9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AB2D9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1.</w:t>
      </w:r>
      <w:r w:rsidRPr="00AB2D9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ab/>
        <w:t>Otwarcie posiedzenia, stwierdzenie quorum i przyjęcie porządku posiedzenia.</w:t>
      </w:r>
    </w:p>
    <w:p w:rsidR="001C319D" w:rsidRDefault="001C319D" w:rsidP="00AB2D9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1C319D" w:rsidRDefault="001C319D" w:rsidP="001C31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Posiedzeniu Komisji Zdrowia, Rodziny i Spraw Społecznych przewodniczyła Przewodnicząca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Renata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,  która dokonała otwarcia posiedzenia, stwierdzając jednocześnie prawomocność obrad.</w:t>
      </w:r>
    </w:p>
    <w:p w:rsidR="001C319D" w:rsidRDefault="001C319D" w:rsidP="001C31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B2D92" w:rsidRPr="00AB2D92" w:rsidRDefault="00AB2D92" w:rsidP="00AB2D9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B2D92" w:rsidRDefault="00AB2D92" w:rsidP="00AB2D9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AB2D9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</w:t>
      </w:r>
      <w:r w:rsidRPr="00AB2D9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ab/>
        <w:t>Pomoc socjalna dla uczniów w roku szkolnym 2012/2013, stypendia socjalne, zasiłki na zakup podręczników.</w:t>
      </w:r>
    </w:p>
    <w:p w:rsidR="00AB2D92" w:rsidRDefault="00AB2D92" w:rsidP="00AB2D9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B2D92" w:rsidRDefault="00AB2D92" w:rsidP="00AB2D9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AB2D9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AB2D9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Informację na powyższy temat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członkowie Komisji otrzymali z </w:t>
      </w:r>
      <w:r w:rsidRPr="00AB2D9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odpowiednim wyprzedzeniem.</w:t>
      </w:r>
    </w:p>
    <w:p w:rsidR="00AB2D92" w:rsidRDefault="00AB2D92" w:rsidP="00AB2D9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B2D92" w:rsidRDefault="00AB2D92" w:rsidP="00AB2D92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B2D92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(informacja – zał. nr 1)</w:t>
      </w:r>
    </w:p>
    <w:p w:rsidR="00ED5DB4" w:rsidRDefault="00ED5DB4" w:rsidP="00AB2D92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ED5DB4" w:rsidRDefault="00ED5DB4" w:rsidP="00ED5D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Informację zreferowała Naczelniczka Wydziału Społecznego Beata Sulska.</w:t>
      </w:r>
    </w:p>
    <w:p w:rsidR="00815C45" w:rsidRDefault="00815C45" w:rsidP="00ED5D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15C45" w:rsidRPr="00072C87" w:rsidRDefault="00815C45" w:rsidP="00ED5D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Dariusz Filistyński zapyt</w:t>
      </w:r>
      <w:r w:rsidR="00575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ał, czy to jest trend wzrostowy,</w:t>
      </w:r>
      <w:r w:rsidR="008A19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CF7BC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tzn. </w:t>
      </w:r>
      <w:r w:rsidR="00575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</w:t>
      </w:r>
      <w:r w:rsidR="00072C87" w:rsidRPr="00072C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zy tych zasiłków jest więcej.</w:t>
      </w:r>
    </w:p>
    <w:p w:rsidR="008A19FD" w:rsidRDefault="008A19FD" w:rsidP="00ED5D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A19FD" w:rsidRDefault="008A19FD" w:rsidP="00ED5D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Naczelniczka Wyd</w:t>
      </w:r>
      <w:r w:rsidR="00B877F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ziału Społecznego Beata Sulska udzieliła twierdzącej odpowiedzi. Dodała, że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to zależne od </w:t>
      </w:r>
      <w:r w:rsidR="00A63C21" w:rsidRPr="00A63C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dochodu </w:t>
      </w:r>
      <w:r w:rsidR="00A63C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przypadającego na osobę w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rodzinie. </w:t>
      </w:r>
      <w:r w:rsidR="00B877F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podkreśliła, że t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 jest uzależnione tylko i wyłącznie od sytuacji socjalnej rodziny. </w:t>
      </w:r>
      <w:r w:rsidR="00A63C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podkreśliła, że d</w:t>
      </w:r>
      <w:r w:rsidR="004F1A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ecyzje przyznawania stypendiów są bardzo szybkie, właściwie z dnia na dzień.</w:t>
      </w:r>
    </w:p>
    <w:p w:rsidR="00FF0F9E" w:rsidRDefault="00FF0F9E" w:rsidP="00ED5D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F0F9E" w:rsidRDefault="00FF0F9E" w:rsidP="00ED5D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Dariusz Filistyński poruszył kwestię pomocy psychologiczno-pedagogicznej.</w:t>
      </w:r>
    </w:p>
    <w:p w:rsidR="00FF0F9E" w:rsidRDefault="00FF0F9E" w:rsidP="00ED5D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F0F9E" w:rsidRDefault="00FF0F9E" w:rsidP="00ED5D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Naczelniczka Wydziału Społecznego Beata Sulska potwierdziła, że również taka pomoc jest udzielana.</w:t>
      </w:r>
    </w:p>
    <w:p w:rsidR="00FF0F9E" w:rsidRDefault="00FF0F9E" w:rsidP="00ED5D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640F1" w:rsidRPr="00944A56" w:rsidRDefault="00FF0F9E" w:rsidP="00ED5D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944A56" w:rsidRPr="00944A5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Eugeniusz Jabłoński odniósł się do kryteriów przyznawania pomocy uczniom w ramach rządowego programu „Wyprawka szkolna”</w:t>
      </w:r>
      <w:r w:rsidR="00D26D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w szczególności w odniesieniu do </w:t>
      </w:r>
      <w:r w:rsidR="00D26DC0" w:rsidRPr="00D26D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wartości</w:t>
      </w:r>
      <w:r w:rsidR="00944A56" w:rsidRPr="00D26D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pomocy w wysokości 325 zł dla </w:t>
      </w:r>
      <w:r w:rsidR="005640F1" w:rsidRPr="00D26D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niepe</w:t>
      </w:r>
      <w:r w:rsidR="00944A56" w:rsidRPr="00D26D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łnosprawnych uczniów gimnazjum oraz </w:t>
      </w:r>
      <w:r w:rsidR="005640F1" w:rsidRPr="00D26D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352 zł dla </w:t>
      </w:r>
      <w:r w:rsidR="00944A56" w:rsidRPr="00D26D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uczniów </w:t>
      </w:r>
      <w:r w:rsidR="005640F1" w:rsidRPr="00D26D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klas </w:t>
      </w:r>
      <w:r w:rsidR="00944A56" w:rsidRPr="00D26D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</w:t>
      </w:r>
      <w:r w:rsidR="005640F1" w:rsidRPr="00D26D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944A56" w:rsidRPr="00D26D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szkoły ponadgimnazjalnej</w:t>
      </w:r>
      <w:r w:rsidR="005640F1" w:rsidRPr="00D26D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944A56" w:rsidRPr="00D26D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oraz</w:t>
      </w:r>
      <w:r w:rsidR="005640F1" w:rsidRPr="00D26D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944A56" w:rsidRPr="00D26D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niepełnosprawnych uczniów szkoły </w:t>
      </w:r>
      <w:r w:rsidR="005640F1" w:rsidRPr="00D26D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ponadgimnazjaln</w:t>
      </w:r>
      <w:r w:rsidR="00944A56" w:rsidRPr="00D26D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ej</w:t>
      </w:r>
      <w:r w:rsidR="005640F1" w:rsidRPr="00D26D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5640F1" w:rsidRPr="00944A5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944A56" w:rsidRDefault="00944A56" w:rsidP="00ED5D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734A0" w:rsidRDefault="00FF0F9E" w:rsidP="00ED5D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5640F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Wydziału Społe</w:t>
      </w:r>
      <w:r w:rsidR="00C718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cznego Beata Sulska wyjaśniła, ż</w:t>
      </w:r>
      <w:r w:rsidR="005640F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kryteria nie są ustalane przez Gminę Miejską. Są to kryteria, które </w:t>
      </w:r>
      <w:r w:rsidR="00C718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Gmina musi</w:t>
      </w:r>
      <w:r w:rsidR="007422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zachować ponieważ są </w:t>
      </w:r>
      <w:r w:rsidR="00C718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one </w:t>
      </w:r>
      <w:r w:rsidR="007422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ogólnopolskie. </w:t>
      </w:r>
    </w:p>
    <w:p w:rsidR="001734A0" w:rsidRDefault="001734A0" w:rsidP="00ED5D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734A0" w:rsidRPr="008A19FD" w:rsidRDefault="001734A0" w:rsidP="004F47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257505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ab/>
      </w:r>
    </w:p>
    <w:p w:rsidR="00AB2D92" w:rsidRDefault="00AB2D92" w:rsidP="00AB2D9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B2D92" w:rsidRPr="00AB2D92" w:rsidRDefault="00AB2D92" w:rsidP="00AB2D9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B2D92" w:rsidRPr="00AB2D92" w:rsidRDefault="00AB2D92" w:rsidP="00AB2D9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AB2D9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3.</w:t>
      </w:r>
      <w:r w:rsidRPr="00AB2D9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ab/>
        <w:t>Zaopiniowanie projektów uchwał Rady Miasta:</w:t>
      </w:r>
    </w:p>
    <w:p w:rsidR="00AB2D92" w:rsidRDefault="00AB2D92" w:rsidP="00AB2D9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AB2D9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3.1.</w:t>
      </w:r>
      <w:r w:rsidRPr="00AB2D9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ab/>
        <w:t xml:space="preserve"> w sprawie przyjęcia projektu uchwały, w sprawie ustanowienia tytułu „Zasłużony dla Miasta Bolesławiec” oraz ustalenia wzoru, zasad, trybu nadawania i noszenia Odznaki Zasłużony dla Miasta Bolesławiec,</w:t>
      </w:r>
    </w:p>
    <w:p w:rsidR="00AB2D92" w:rsidRDefault="00AB2D92" w:rsidP="00AB2D9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B2D92" w:rsidRDefault="00AB2D92" w:rsidP="00AB2D92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AB2D92" w:rsidRDefault="00AB2D92" w:rsidP="00AB2D92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B2D92" w:rsidRDefault="00AB2D92" w:rsidP="00AB2D92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2)</w:t>
      </w:r>
    </w:p>
    <w:p w:rsidR="001734A0" w:rsidRDefault="001734A0" w:rsidP="00AB2D92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1734A0" w:rsidRDefault="001734A0" w:rsidP="001734A0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1734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zreferowała Audytor Wewnętrzny Renata Szewczyk.</w:t>
      </w:r>
    </w:p>
    <w:p w:rsidR="00EA1C0E" w:rsidRDefault="00EA1C0E" w:rsidP="001734A0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A1C0E" w:rsidRDefault="00EA1C0E" w:rsidP="00EA1C0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Radna Renata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zapytała, czy to odznaczanie może być nadawane pośmiertnie.</w:t>
      </w:r>
    </w:p>
    <w:p w:rsidR="00EA1C0E" w:rsidRDefault="00EA1C0E" w:rsidP="00EA1C0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1734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Audytor Wewnętrzny Renata Szewczyk</w:t>
      </w:r>
      <w:r w:rsidR="00CF7BC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odpowiedział</w:t>
      </w:r>
      <w:r w:rsidR="0015363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 w:rsidR="00CF7BC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że zapisy tego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</w:t>
      </w:r>
      <w:r w:rsidR="00CF7BC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tu</w:t>
      </w:r>
      <w:r w:rsidR="0015363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uchwały</w:t>
      </w:r>
      <w:r w:rsidR="00CF7BC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 nie zawężają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prawa do nadawania tytułu wyłącznie osobom żyjącym.</w:t>
      </w:r>
      <w:r w:rsidR="000934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CF7BC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Zwróciła uwagę na zapis </w:t>
      </w:r>
      <w:r w:rsidR="000934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§ 2</w:t>
      </w:r>
      <w:r w:rsidR="00CF7BC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który</w:t>
      </w:r>
      <w:r w:rsidR="000934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stanowi, iż tytułem mogą być  honorowani zarówno mieszkańcy miasta</w:t>
      </w:r>
      <w:r w:rsidR="00CF7BC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0934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jak i osoby niezamieszkujące na terenie miasta. Zwyczajowo, jeżeli chodzi o wszelkie odznaczenia państwowe, wszystkie mogą być nadawane pośmiertnie.</w:t>
      </w:r>
      <w:r w:rsidR="00CD03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Wówczas jest zupełnie inny sposób honorowania, odznaczania.</w:t>
      </w:r>
    </w:p>
    <w:p w:rsidR="00CD03AC" w:rsidRDefault="00CD03AC" w:rsidP="00EA1C0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D03AC" w:rsidRDefault="00CD03AC" w:rsidP="00EA1C0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Zdzisław Abramowicz zapytał, czy kształt tej odznaki jest już zatwierdzony.</w:t>
      </w:r>
    </w:p>
    <w:p w:rsidR="00CD03AC" w:rsidRDefault="00CD03AC" w:rsidP="00EA1C0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D03AC" w:rsidRDefault="00CD03AC" w:rsidP="00EA1C0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1734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Audytor Wewnętrzny Renata Szewczyk</w:t>
      </w:r>
      <w:r w:rsidR="00CF7BC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odpowiedziała,  że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</w:t>
      </w:r>
      <w:r w:rsidR="00CF7BC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projekt. Z info</w:t>
      </w:r>
      <w:r w:rsidR="0015363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rmacji, jakie posiada Audytor, K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omisja </w:t>
      </w:r>
      <w:r w:rsidR="0015363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eraldyczna zawsze bardzo szczegółowo bada wzory odznak, które są do niej s</w:t>
      </w:r>
      <w:r w:rsidR="0015363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kładane i może się zdarzyć, że K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omisja zaproponuje tak duże zmiany, że </w:t>
      </w:r>
      <w:r w:rsidR="009521B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ta odznaka będzie zupełnie inaczej wyglądać</w:t>
      </w:r>
      <w:r w:rsidR="00117B1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</w:p>
    <w:p w:rsidR="00CC4149" w:rsidRDefault="00CC4149" w:rsidP="00EA1C0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C4149" w:rsidRDefault="00CC4149" w:rsidP="00EA1C0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Zdzisław Abramowicz zapytał, czy to jest odznaka do noszenia.</w:t>
      </w:r>
    </w:p>
    <w:p w:rsidR="00CC4149" w:rsidRDefault="00CC4149" w:rsidP="00EA1C0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C4149" w:rsidRDefault="00CC4149" w:rsidP="00EA1C0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1734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Audytor Wewnętrzny Renata Szewczyk</w:t>
      </w:r>
      <w:r w:rsidR="00BB4D1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15363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udzieliła odpowiedzi potwierdzającej</w:t>
      </w:r>
      <w:r w:rsidR="00BB4D1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Poinformowała, że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pierwsze projekty, które były opracowane, były to projekty, gdzie odznaka miała mieć formę medalu, czyli oprócz samej tarczy miała być również wstążka w barwach miasta, ale później zaczęto zastanawiać się, w jaki sposób tę odznakę będzie można nosić</w:t>
      </w:r>
      <w:r w:rsidR="00B050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W końcowej fazie przyjęto, że będzie to odznaka przypinana do ubioru.</w:t>
      </w:r>
    </w:p>
    <w:p w:rsidR="00B050D3" w:rsidRDefault="00B050D3" w:rsidP="00EA1C0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050D3" w:rsidRDefault="00A548D8" w:rsidP="00EA1C0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Eugeniusz Jabłoński </w:t>
      </w:r>
      <w:r w:rsidR="00B050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zauważył, że Rada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Miasta</w:t>
      </w:r>
      <w:r w:rsidR="00CF2D0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B050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przyjmując uchwałę</w:t>
      </w:r>
      <w:r w:rsidR="00CF2D0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ma żadnej pewności, ż</w:t>
      </w:r>
      <w:r w:rsidR="00D535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w okresie swojej kadencji otrzyma zgodę Prezydenta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Rzeczypospolitej</w:t>
      </w:r>
      <w:r w:rsidR="00D535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ustanowienie tej właściwej odznaki. Jak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radny</w:t>
      </w:r>
      <w:r w:rsidR="00D535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zrozumiał</w:t>
      </w:r>
      <w:r w:rsidR="0015363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D535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może to nie zostać zrealizowane w ciągu najbliższego roku.</w:t>
      </w:r>
    </w:p>
    <w:p w:rsidR="00D535E7" w:rsidRDefault="00D535E7" w:rsidP="00EA1C0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535E7" w:rsidRDefault="00D535E7" w:rsidP="00EA1C0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1734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Audytor Wewnętrzny Renata Szewczyk</w:t>
      </w:r>
      <w:r w:rsidR="00D825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wyjaśniła, że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procedura wyrażania zgody </w:t>
      </w:r>
      <w:r w:rsidR="00D64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opiniowania odznaki jest dokładnie taka sama</w:t>
      </w:r>
      <w:r w:rsidR="00D825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jak w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przypadku</w:t>
      </w:r>
      <w:r w:rsidR="00D64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ustanowieni</w:t>
      </w:r>
      <w:r w:rsidR="00D825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herbu czy </w:t>
      </w:r>
      <w:r w:rsidR="00BE0F4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flagi miasta.</w:t>
      </w:r>
    </w:p>
    <w:p w:rsidR="00BE0F4B" w:rsidRDefault="00BE0F4B" w:rsidP="00EA1C0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E0F4B" w:rsidRDefault="00BE0F4B" w:rsidP="00EA1C0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Dariusz Filistyński zapytał, kto był projektantem tego odznaczenia.</w:t>
      </w:r>
    </w:p>
    <w:p w:rsidR="00BE0F4B" w:rsidRDefault="00BE0F4B" w:rsidP="00EA1C0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E0F4B" w:rsidRDefault="00BE0F4B" w:rsidP="00BE0F4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1734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Audytor Wewnętrzny Renata Szewczyk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poinformowała, że </w:t>
      </w:r>
      <w:r w:rsidR="00D825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jest nim pracownik Referatu Informatyki Urzędu Miasta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Pan Rafał Tur.</w:t>
      </w:r>
    </w:p>
    <w:p w:rsidR="007A0DAC" w:rsidRDefault="007A0DAC" w:rsidP="00BE0F4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E0F4B" w:rsidRDefault="007A0DAC" w:rsidP="00BE0F4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Dariusz Filistyński wyraził aprobatę, co do wyglądu odznaczenia.</w:t>
      </w:r>
    </w:p>
    <w:p w:rsidR="007A0DAC" w:rsidRDefault="007A0DAC" w:rsidP="00BE0F4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E0F4B" w:rsidRDefault="00BE0F4B" w:rsidP="00BE0F4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Eugeniusz Jabłoński </w:t>
      </w:r>
      <w:r w:rsidR="005F18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nawiązał do kolorystyki odznaczenia. Zapytał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czy </w:t>
      </w:r>
      <w:r w:rsidR="005F18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 mogłoby być one w kolorze srebr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a.</w:t>
      </w:r>
    </w:p>
    <w:p w:rsidR="00BE0F4B" w:rsidRDefault="00BE0F4B" w:rsidP="00BE0F4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E0F4B" w:rsidRDefault="00BE0F4B" w:rsidP="00BE0F4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7A0D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Sekretarz Miasta Jerzy Zieliński poinformował, że prace nad tym projektem trwają już od roku</w:t>
      </w:r>
      <w:r w:rsidR="008421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ponieważ w tej kwestii było dużo</w:t>
      </w:r>
      <w:r w:rsidR="007A0D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wątpliwości. </w:t>
      </w:r>
      <w:r w:rsidR="008421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Sekretarz wyraził zadowolenie,  że efekt końcowy prac</w:t>
      </w:r>
      <w:r w:rsidR="0015363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spodobał się radnemu i dodał, że</w:t>
      </w:r>
      <w:r w:rsidR="007A0D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jeszcze ostatnio </w:t>
      </w:r>
      <w:r w:rsidR="008421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zastanawiano się,</w:t>
      </w:r>
      <w:r w:rsidR="007A0D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czy </w:t>
      </w:r>
      <w:r w:rsidR="008421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odznaczenie powinno</w:t>
      </w:r>
      <w:r w:rsidR="0015363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być w </w:t>
      </w:r>
      <w:r w:rsidR="007A0D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złocie czy srebrze.</w:t>
      </w:r>
    </w:p>
    <w:p w:rsidR="00DF3E97" w:rsidRDefault="00DF3E97" w:rsidP="00BE0F4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B2D92" w:rsidRDefault="00DF3E97" w:rsidP="000419D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(7 głosami „za”) zaopiniowała przedmiotowy projekt uchwały.</w:t>
      </w:r>
    </w:p>
    <w:p w:rsidR="000419D7" w:rsidRDefault="000419D7" w:rsidP="000419D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419D7" w:rsidRPr="000419D7" w:rsidRDefault="000419D7" w:rsidP="000419D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B2D92" w:rsidRPr="00AB2D92" w:rsidRDefault="00AB2D92" w:rsidP="00AB2D9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B2D92" w:rsidRDefault="00AB2D92" w:rsidP="00AB2D9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AB2D9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3.2.</w:t>
      </w:r>
      <w:r w:rsidRPr="00AB2D9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ab/>
        <w:t xml:space="preserve"> w sprawie zmiany  uchwały Nr  VII/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41/11 Rady Miasta Bolesławiec z </w:t>
      </w:r>
      <w:r w:rsidRPr="00AB2D9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dnia 30 marca 2011 r. w sprawie określenia zasad wnoszenia, cofania i zbywania udziałów i akcji w spółkach prawa handlowego przez Prezydenta Miasta Bolesławiec,</w:t>
      </w:r>
    </w:p>
    <w:p w:rsidR="00AB2D92" w:rsidRDefault="00AB2D92" w:rsidP="00AB2D9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B2D92" w:rsidRDefault="00AB2D92" w:rsidP="00AB2D92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AB2D92" w:rsidRDefault="00AB2D92" w:rsidP="00AB2D92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B2D92" w:rsidRDefault="00AB2D92" w:rsidP="00AB2D92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3</w:t>
      </w: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0419D7" w:rsidRDefault="000419D7" w:rsidP="00AB2D92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0419D7" w:rsidRDefault="000419D7" w:rsidP="000419D7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zreferowała I Z-ca Prezydenta Miasta Iwona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-Dudek.</w:t>
      </w:r>
    </w:p>
    <w:p w:rsidR="000419D7" w:rsidRPr="000419D7" w:rsidRDefault="000419D7" w:rsidP="000419D7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419D7" w:rsidRDefault="000419D7" w:rsidP="000419D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(7 głosami „za”) zaopiniowała przedmiotowy projekt uchwały.</w:t>
      </w:r>
    </w:p>
    <w:p w:rsidR="00AB2D92" w:rsidRDefault="00AB2D92" w:rsidP="00AB2D9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B2D92" w:rsidRDefault="00AB2D92" w:rsidP="00AB2D9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D0D7A" w:rsidRPr="00AB2D92" w:rsidRDefault="008D0D7A" w:rsidP="00AB2D9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B2D92" w:rsidRDefault="00AB2D92" w:rsidP="00AB2D9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AB2D9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3.3.</w:t>
      </w:r>
      <w:r w:rsidRPr="00AB2D9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 w:rsidRPr="00AB2D9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zmiany Wieloletniej Prognozy Finansowej Gminy Miejskiej Bolesławiec,</w:t>
      </w:r>
    </w:p>
    <w:p w:rsidR="00AB2D92" w:rsidRDefault="00AB2D92" w:rsidP="00AB2D9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B2D92" w:rsidRDefault="00AB2D92" w:rsidP="00AB2D92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AB2D92" w:rsidRDefault="00AB2D92" w:rsidP="00AB2D92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B2D92" w:rsidRDefault="00AB2D92" w:rsidP="00AB2D92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4</w:t>
      </w: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B00D87" w:rsidRDefault="00B00D87" w:rsidP="00AB2D92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B00D87" w:rsidRDefault="00B00D87" w:rsidP="00B00D87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zreferowała Skarbnik Miasta Mirosława Mitek.</w:t>
      </w:r>
    </w:p>
    <w:p w:rsidR="00B00D87" w:rsidRDefault="00B00D87" w:rsidP="00B00D87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00D87" w:rsidRPr="00B00D87" w:rsidRDefault="00B00D87" w:rsidP="00B00D87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</w:p>
    <w:p w:rsidR="00AB2D92" w:rsidRDefault="008D0D7A" w:rsidP="008D0D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Dariusz Filistyński zapytał</w:t>
      </w:r>
      <w:r w:rsidR="002308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czy znany jest termin zakończenia remontu ul. Asnyka. Nadmienił, że prace na tej ulicy są oznakowane w sposób niewystarczający.</w:t>
      </w:r>
    </w:p>
    <w:p w:rsidR="008D0D7A" w:rsidRDefault="008D0D7A" w:rsidP="008D0D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F2417" w:rsidRDefault="008D0D7A" w:rsidP="008D0D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I Z-ca Prezydenta Miasta</w:t>
      </w:r>
      <w:r w:rsidR="00BF24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poinformowała, że najprawdopodobniej do końca listopada br. ma zostać zakończone zadanie pod względem rzeczowym, natomiast rozliczenie finansowe </w:t>
      </w:r>
      <w:r w:rsidR="002308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ma mieć miejsce </w:t>
      </w:r>
      <w:r w:rsidR="00BF24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końc</w:t>
      </w:r>
      <w:r w:rsidR="002308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em</w:t>
      </w:r>
      <w:r w:rsidR="00BF24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grudnia br.</w:t>
      </w:r>
      <w:r w:rsidR="002308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BF24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Zapewniła, że Miasto </w:t>
      </w:r>
      <w:r w:rsidR="002308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wystąpi z prośbą</w:t>
      </w:r>
      <w:r w:rsidR="00BF24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aby prowadzone roboty były lepiej zabezpieczone.</w:t>
      </w:r>
    </w:p>
    <w:p w:rsidR="00BF2417" w:rsidRDefault="00BF2417" w:rsidP="008D0D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12C2A" w:rsidRDefault="00BF2417" w:rsidP="00512C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512C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512C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512C2A"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512C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(7 głosami „za”) zaopiniowała przedmiotowy projekt uchwały.</w:t>
      </w:r>
    </w:p>
    <w:p w:rsidR="00BF2417" w:rsidRPr="008D0D7A" w:rsidRDefault="00BF2417" w:rsidP="008D0D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B2D92" w:rsidRDefault="00AB2D92" w:rsidP="00AB2D9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B2D92" w:rsidRPr="00AB2D92" w:rsidRDefault="00AB2D92" w:rsidP="00AB2D9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B2D92" w:rsidRDefault="00AB2D92" w:rsidP="00AB2D9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AB2D9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3.4.</w:t>
      </w:r>
      <w:r w:rsidRPr="00AB2D9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ab/>
        <w:t xml:space="preserve"> w sprawie zmian w budżecie miasta na 2013 r.</w:t>
      </w:r>
    </w:p>
    <w:p w:rsidR="00AB2D92" w:rsidRDefault="00AB2D92" w:rsidP="00AB2D9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B2D92" w:rsidRDefault="00AB2D92" w:rsidP="00AB2D92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AB2D92" w:rsidRDefault="00AB2D92" w:rsidP="00AB2D92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B2D92" w:rsidRPr="000B1787" w:rsidRDefault="00AB2D92" w:rsidP="00AB2D92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5</w:t>
      </w: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AB2D92" w:rsidRDefault="00AB2D92" w:rsidP="00AB2D9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12C2A" w:rsidRDefault="00512C2A" w:rsidP="006B3DA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zreferowała Skarbnik Miasta Mirosława Mitek.</w:t>
      </w:r>
      <w:r w:rsidR="00E00E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Ponadto poprosiła o naniesienie zmiany w uzasadnieniu</w:t>
      </w:r>
      <w:r w:rsidR="006B3D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projektu uchwały. W Rozdziale 85202 „Domy pomocy społecznej” w punkcie a) została zapisana kwota 654.980 zł, a powinno być 613.679 zł (</w:t>
      </w:r>
      <w:r w:rsidR="006B3DAA" w:rsidRPr="00DA6AD5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zmiana opłaty abonamentowej za pobyt oraz sprzedaż obiadów abonamentowych w DPS</w:t>
      </w:r>
      <w:r w:rsidR="00DA6A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)</w:t>
      </w:r>
      <w:r w:rsidR="006B3D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6B3DAA" w:rsidRDefault="006B3DAA" w:rsidP="006B3DA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44949" w:rsidRDefault="00B44949" w:rsidP="006B3DA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44949" w:rsidRDefault="00B44949" w:rsidP="006B3DA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Dariusz Filistyński poprosił o przybliżenie kwestii dotyczącej opłaty abonamentowej dla Wodociągów.</w:t>
      </w:r>
    </w:p>
    <w:p w:rsidR="00D06D9E" w:rsidRDefault="00D06D9E" w:rsidP="006B3DA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97F6A" w:rsidRDefault="00D06D9E" w:rsidP="006B3DA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Skarbnik Miasta Mirosława Mitek wyjaśniła, że jest to kwota, która </w:t>
      </w:r>
      <w:r w:rsidR="00CC6D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została przeniesiona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 poprzedniego roku</w:t>
      </w:r>
      <w:r w:rsidR="00B54F5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CC6D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F5574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Podała do wiadomości, że n</w:t>
      </w:r>
      <w:r w:rsidR="00B54F5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 koniec roku zabrakło środków na opłacenie opłaty za grudzień</w:t>
      </w:r>
      <w:r w:rsidR="00C97F6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w</w:t>
      </w:r>
      <w:r w:rsidR="00693E5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związku z tym w </w:t>
      </w:r>
      <w:r w:rsidR="00C97F6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roku </w:t>
      </w:r>
      <w:r w:rsidR="00693E5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obecnym należy ponieść</w:t>
      </w:r>
      <w:r w:rsidR="00C97F6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13 miesięcznych wpłat. </w:t>
      </w:r>
      <w:r w:rsidR="00693E5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Podkreśliła, że wynika to</w:t>
      </w:r>
      <w:r w:rsidR="00C97F6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taryfy.</w:t>
      </w:r>
    </w:p>
    <w:p w:rsidR="00C97F6A" w:rsidRDefault="00C97F6A" w:rsidP="006B3DA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Stanisław Wiącek zapytał, o ile wzrosła opłata </w:t>
      </w:r>
      <w:r w:rsidR="003E0A5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abonamentowa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 pobyt w Domu Pomocy Społecznej.</w:t>
      </w:r>
    </w:p>
    <w:p w:rsidR="00C97F6A" w:rsidRDefault="00C97F6A" w:rsidP="006B3DA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97F6A" w:rsidRDefault="00C97F6A" w:rsidP="006B3DA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Naczelniczka Wydziału Społecznego Beata Sulska</w:t>
      </w:r>
      <w:r w:rsidR="00D72D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stwierdziła, ż</w:t>
      </w:r>
      <w:r w:rsidR="001C583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jeśli chodzi o pobyt miesięczny,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</w:t>
      </w:r>
      <w:r w:rsidR="001C583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kwota około 200 zł w stosunku do roku </w:t>
      </w:r>
      <w:r w:rsidR="003E0A5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2012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3E0A5D" w:rsidRDefault="003E0A5D" w:rsidP="006B3DA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E0A5D" w:rsidRDefault="003E0A5D" w:rsidP="006B3DA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Stanisław Wiącek stwierdził, że 600 tys. zł jest </w:t>
      </w:r>
      <w:r w:rsidR="002A50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to duża kwota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3E0A5D" w:rsidRDefault="003E0A5D" w:rsidP="006B3DA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E0A5D" w:rsidRDefault="003E0A5D" w:rsidP="006B3DA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Naczelniczka Wydziału Społecznego Beata Sulska wyjaśniła, że DPS zarobił te 600 tys. zł.</w:t>
      </w:r>
    </w:p>
    <w:p w:rsidR="003E0A5D" w:rsidRDefault="003E0A5D" w:rsidP="006B3DA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E0A5D" w:rsidRDefault="003E0A5D" w:rsidP="006B3DA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dodała, że 200.000 zł to jest dopłata za osoby korzystające z usług domów pomocy społecznej</w:t>
      </w:r>
      <w:r w:rsidR="002A50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znajdujących się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poza Bolesławcem.</w:t>
      </w:r>
    </w:p>
    <w:p w:rsidR="006B3DAA" w:rsidRDefault="006B3DAA" w:rsidP="006B3DA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</w:p>
    <w:p w:rsidR="00512C2A" w:rsidRDefault="00512C2A" w:rsidP="00512C2A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E0A5D" w:rsidRDefault="0097140E" w:rsidP="003E0A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3E0A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3E0A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3E0A5D"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3E0A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(7 głosami „za”) zaopiniowa</w:t>
      </w:r>
      <w:r w:rsidR="00BF351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ła przedmiotowy projekt uchwały wraz z poprawką.</w:t>
      </w:r>
    </w:p>
    <w:p w:rsidR="00512C2A" w:rsidRPr="003E0A5D" w:rsidRDefault="00512C2A" w:rsidP="003E0A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B2D92" w:rsidRDefault="00AB2D92" w:rsidP="00AB2D9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B2D92" w:rsidRPr="00AB2D92" w:rsidRDefault="00AB2D92" w:rsidP="00AB2D9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B2D92" w:rsidRDefault="00AE5620" w:rsidP="00AE56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4. </w:t>
      </w:r>
      <w:r w:rsidR="00AB2D92" w:rsidRPr="00AE562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Sprawy bieżące i organizacyjne.</w:t>
      </w:r>
    </w:p>
    <w:p w:rsidR="00DE46CF" w:rsidRDefault="00DE46CF" w:rsidP="00AE56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E5620" w:rsidRDefault="00DE46CF" w:rsidP="00AE56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DE46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Wiceprzewodnicząca Rady Miasta Janina </w:t>
      </w:r>
      <w:proofErr w:type="spellStart"/>
      <w:r w:rsidRPr="00DE46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 w:rsidRPr="00DE46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 poruszyła kwestię dziecka uczącego się w SP Nr 4, które </w:t>
      </w:r>
      <w:r w:rsidR="00324DD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swoim zachowaniem </w:t>
      </w:r>
      <w:r w:rsidR="00CF2D0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dez</w:t>
      </w:r>
      <w:r w:rsidRPr="00DE46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organizuje prowadzenie lekcji</w:t>
      </w:r>
      <w:r w:rsidR="00324DD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Dodała,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w tej sprawie zgłosili się do niej rodzice dzieci uczących się w tej klasie, którzy także zwrócą się o interwencję do Pani Dyrektor szkoły. </w:t>
      </w:r>
    </w:p>
    <w:p w:rsidR="00DE46CF" w:rsidRDefault="00DE46CF" w:rsidP="00AE56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E46CF" w:rsidRDefault="007C655F" w:rsidP="00AE56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DE46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Wydziału Społecznego Beata Sulska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stwierdziła, że zna tę sprawę. </w:t>
      </w:r>
      <w:r w:rsidR="00A076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Poinformowała,  że d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ziecko zostało </w:t>
      </w:r>
      <w:r w:rsidR="00A076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zdiagnozowane przez poradnię. W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szkole została wprowadzona procedura współpracy z mamą dziecka (</w:t>
      </w:r>
      <w:r w:rsidRPr="00A076D1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jest to rodzina niepełna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) niemniej jednak mama ma troszkę inne poczucie obowiązku</w:t>
      </w:r>
      <w:r w:rsidR="001D609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szkolnego niż to wynika z przepisów</w:t>
      </w:r>
      <w:r w:rsidR="005F57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Pani Wychowawczyni, Pani Dyr</w:t>
      </w:r>
      <w:r w:rsidR="00A076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ektor oraz Grono Pedagogiczne </w:t>
      </w:r>
      <w:r w:rsidR="005F57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pracują nad tą trudną sytuacją.</w:t>
      </w:r>
      <w:r w:rsidR="00A076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Naczelniczka p</w:t>
      </w:r>
      <w:r w:rsidR="00D3183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oprosiła, aby rodzice w </w:t>
      </w:r>
      <w:r w:rsidR="005F57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pierwszej kolejności udali się do Pani Dyrektor, dopiero później do Wydziału</w:t>
      </w:r>
      <w:r w:rsidR="00A076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Społecznego</w:t>
      </w:r>
      <w:r w:rsidR="00D3183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46697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Nacze</w:t>
      </w:r>
      <w:r w:rsidR="00A076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lniczka obiecała dowiedzieć się</w:t>
      </w:r>
      <w:r w:rsidR="0046697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na jakim etapie w tej chwili są prace</w:t>
      </w:r>
      <w:r w:rsidR="00A21F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Nadmieniła, że dziecko stanowi zagrożenie dla innych uczniów, są przypadki drastyczne stosowania przemocy. Dziecko ma indywidualną procedurę pracy z pedagogiem w tej szkole</w:t>
      </w:r>
      <w:r w:rsidR="000B18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cały czas wydaje się, że to jest wciąż za mało</w:t>
      </w:r>
      <w:r w:rsidR="00B3774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Przeniesienie dziecka do innej szkoły</w:t>
      </w:r>
      <w:r w:rsidR="00A076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B3774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 już są procedury bardzo szczegółowe, ale w dużej mierze muszą wynikać z potrzeb określonych przez samego rodzica</w:t>
      </w:r>
      <w:r w:rsidR="00A076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B3774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gdy współpraca jest trudniejsza.</w:t>
      </w:r>
      <w:r w:rsidR="00531D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8A273F" w:rsidRDefault="008A273F" w:rsidP="00AE56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A273F" w:rsidRDefault="008A273F" w:rsidP="00AE56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Dariusz Filistyński zapytał, ile jest </w:t>
      </w:r>
      <w:r w:rsidR="003320B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 mieście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świetlic środowiskowych </w:t>
      </w:r>
      <w:r w:rsidR="003320B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działających </w:t>
      </w:r>
      <w:r w:rsidR="008744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</w:t>
      </w:r>
      <w:r w:rsidR="003320B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8744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parafia</w:t>
      </w:r>
      <w:r w:rsidR="003320B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ch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8744E9" w:rsidRDefault="008744E9" w:rsidP="00AE56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744E9" w:rsidRDefault="008744E9" w:rsidP="00AE56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Naczelniczka Wydziału Społecznego Beata Sulska poinformowała, że są dwie świetlice</w:t>
      </w:r>
      <w:r w:rsidR="00FA1A9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 ul. Kościelnej i na Osiedlu Kwiatowym.</w:t>
      </w:r>
    </w:p>
    <w:p w:rsidR="00674C75" w:rsidRDefault="00674C75" w:rsidP="00AE56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74C75" w:rsidRDefault="00674C75" w:rsidP="00AE56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Przewodnicząca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Renata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poprosiła członków komisji o zastanowienie się nad propozycjami tematów do planu pracy na 2014 r.</w:t>
      </w:r>
    </w:p>
    <w:p w:rsidR="008A273F" w:rsidRDefault="008A273F" w:rsidP="00AE56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21F03" w:rsidRDefault="008C75E1" w:rsidP="00AE56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</w:p>
    <w:p w:rsidR="00AE5620" w:rsidRPr="00AE5620" w:rsidRDefault="00AE5620" w:rsidP="00AE56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B2D92" w:rsidRPr="00AB2D92" w:rsidRDefault="00AE5620" w:rsidP="00AB2D9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AB2D92" w:rsidRPr="00AB2D9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5.</w:t>
      </w:r>
      <w:r w:rsidR="00AB2D92" w:rsidRPr="00AB2D9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ab/>
        <w:t>Przyjęcie protokołu poprzedniego posiedzenia komisji.</w:t>
      </w:r>
    </w:p>
    <w:p w:rsidR="00AB2D92" w:rsidRPr="00AB2D92" w:rsidRDefault="00AB2D92" w:rsidP="00AB2D9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E5620" w:rsidRDefault="008C75E1" w:rsidP="00C26491">
      <w:pPr>
        <w:spacing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Dariusz Filistyński, odnosząc się do protokołu, przypomniał, że pytał o sygnalizację świetlną na skrzyżowaniu ul. Łokietka i ul. Garncarskiej. Zapytał o termin rozpoczęcia działania tej sygnalizacji.</w:t>
      </w:r>
    </w:p>
    <w:p w:rsidR="00867023" w:rsidRDefault="008C75E1" w:rsidP="00A173F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75E1">
        <w:rPr>
          <w:rFonts w:ascii="Times New Roman" w:hAnsi="Times New Roman" w:cs="Times New Roman"/>
          <w:sz w:val="28"/>
          <w:szCs w:val="28"/>
        </w:rPr>
        <w:tab/>
        <w:t xml:space="preserve">I </w:t>
      </w:r>
      <w:r>
        <w:rPr>
          <w:rFonts w:ascii="Times New Roman" w:hAnsi="Times New Roman" w:cs="Times New Roman"/>
          <w:sz w:val="28"/>
          <w:szCs w:val="28"/>
        </w:rPr>
        <w:t>Z</w:t>
      </w:r>
      <w:r w:rsidRPr="008C75E1">
        <w:rPr>
          <w:rFonts w:ascii="Times New Roman" w:hAnsi="Times New Roman" w:cs="Times New Roman"/>
          <w:sz w:val="28"/>
          <w:szCs w:val="28"/>
        </w:rPr>
        <w:t xml:space="preserve">-ca Prezydenta Miasta Iwona </w:t>
      </w:r>
      <w:proofErr w:type="spellStart"/>
      <w:r w:rsidRPr="008C75E1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Pr="008C75E1">
        <w:rPr>
          <w:rFonts w:ascii="Times New Roman" w:hAnsi="Times New Roman" w:cs="Times New Roman"/>
          <w:sz w:val="28"/>
          <w:szCs w:val="28"/>
        </w:rPr>
        <w:t>-Dudek</w:t>
      </w:r>
      <w:r w:rsidR="00A076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210E">
        <w:rPr>
          <w:rFonts w:ascii="Times New Roman" w:hAnsi="Times New Roman" w:cs="Times New Roman"/>
          <w:sz w:val="28"/>
          <w:szCs w:val="28"/>
        </w:rPr>
        <w:t>poinformowała, ż</w:t>
      </w:r>
      <w:r w:rsidR="00A076D1">
        <w:rPr>
          <w:rFonts w:ascii="Times New Roman" w:hAnsi="Times New Roman" w:cs="Times New Roman"/>
          <w:sz w:val="28"/>
          <w:szCs w:val="28"/>
        </w:rPr>
        <w:t xml:space="preserve">e uzyskała od </w:t>
      </w:r>
      <w:proofErr w:type="spellStart"/>
      <w:r>
        <w:rPr>
          <w:rFonts w:ascii="Times New Roman" w:hAnsi="Times New Roman" w:cs="Times New Roman"/>
          <w:sz w:val="28"/>
          <w:szCs w:val="28"/>
        </w:rPr>
        <w:t>DSDiK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76D1">
        <w:rPr>
          <w:rFonts w:ascii="Times New Roman" w:hAnsi="Times New Roman" w:cs="Times New Roman"/>
          <w:sz w:val="28"/>
          <w:szCs w:val="28"/>
        </w:rPr>
        <w:t>informację</w:t>
      </w:r>
      <w:r>
        <w:rPr>
          <w:rFonts w:ascii="Times New Roman" w:hAnsi="Times New Roman" w:cs="Times New Roman"/>
          <w:sz w:val="28"/>
          <w:szCs w:val="28"/>
        </w:rPr>
        <w:t xml:space="preserve">, że </w:t>
      </w:r>
      <w:r w:rsidR="00A076D1">
        <w:rPr>
          <w:rFonts w:ascii="Times New Roman" w:hAnsi="Times New Roman" w:cs="Times New Roman"/>
          <w:sz w:val="28"/>
          <w:szCs w:val="28"/>
        </w:rPr>
        <w:t>stosowne pismo</w:t>
      </w:r>
      <w:r w:rsidR="0004210E">
        <w:rPr>
          <w:rFonts w:ascii="Times New Roman" w:hAnsi="Times New Roman" w:cs="Times New Roman"/>
          <w:sz w:val="28"/>
          <w:szCs w:val="28"/>
        </w:rPr>
        <w:t xml:space="preserve"> w tej sprawie</w:t>
      </w:r>
      <w:r w:rsidR="00A076D1">
        <w:rPr>
          <w:rFonts w:ascii="Times New Roman" w:hAnsi="Times New Roman" w:cs="Times New Roman"/>
          <w:sz w:val="28"/>
          <w:szCs w:val="28"/>
        </w:rPr>
        <w:t xml:space="preserve"> zostało przez nich wysłane do</w:t>
      </w:r>
      <w:r w:rsidR="0004210E">
        <w:rPr>
          <w:rFonts w:ascii="Times New Roman" w:hAnsi="Times New Roman" w:cs="Times New Roman"/>
          <w:sz w:val="28"/>
          <w:szCs w:val="28"/>
        </w:rPr>
        <w:t xml:space="preserve"> E</w:t>
      </w:r>
      <w:r>
        <w:rPr>
          <w:rFonts w:ascii="Times New Roman" w:hAnsi="Times New Roman" w:cs="Times New Roman"/>
          <w:sz w:val="28"/>
          <w:szCs w:val="28"/>
        </w:rPr>
        <w:t>nergetyki</w:t>
      </w:r>
      <w:r w:rsidR="003E3674">
        <w:rPr>
          <w:rFonts w:ascii="Times New Roman" w:hAnsi="Times New Roman" w:cs="Times New Roman"/>
          <w:sz w:val="28"/>
          <w:szCs w:val="28"/>
        </w:rPr>
        <w:t xml:space="preserve">. </w:t>
      </w:r>
      <w:r w:rsidR="0004210E">
        <w:rPr>
          <w:rFonts w:ascii="Times New Roman" w:hAnsi="Times New Roman" w:cs="Times New Roman"/>
          <w:sz w:val="28"/>
          <w:szCs w:val="28"/>
        </w:rPr>
        <w:t xml:space="preserve"> </w:t>
      </w:r>
      <w:r w:rsidR="00867023">
        <w:rPr>
          <w:rFonts w:ascii="Times New Roman" w:hAnsi="Times New Roman" w:cs="Times New Roman"/>
          <w:sz w:val="28"/>
          <w:szCs w:val="28"/>
        </w:rPr>
        <w:t>Jednak Energetyka udzieliła informacji, że jeszcze nie otrzymała tego pisma.</w:t>
      </w:r>
      <w:r w:rsidR="003E3674">
        <w:rPr>
          <w:rFonts w:ascii="Times New Roman" w:hAnsi="Times New Roman" w:cs="Times New Roman"/>
          <w:sz w:val="28"/>
          <w:szCs w:val="28"/>
        </w:rPr>
        <w:t xml:space="preserve"> </w:t>
      </w:r>
      <w:r w:rsidR="00867023">
        <w:rPr>
          <w:rFonts w:ascii="Times New Roman" w:hAnsi="Times New Roman" w:cs="Times New Roman"/>
          <w:sz w:val="28"/>
          <w:szCs w:val="28"/>
        </w:rPr>
        <w:t>I Z-ca Prezydenta Miasta zapewniła, że Miasto cały czas monituje tę sprawę, ponieważ wszystkim zależy na jak najszybszym uruchomieniu sygnalizacji.</w:t>
      </w:r>
    </w:p>
    <w:p w:rsidR="00A173F4" w:rsidRDefault="00A173F4" w:rsidP="00A173F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Radny Dariusz Filistyński poprosił, aby na najbliższą sesję </w:t>
      </w:r>
      <w:r w:rsidR="00FB18EA">
        <w:rPr>
          <w:rFonts w:ascii="Times New Roman" w:hAnsi="Times New Roman" w:cs="Times New Roman"/>
          <w:sz w:val="28"/>
          <w:szCs w:val="28"/>
        </w:rPr>
        <w:t xml:space="preserve">Rady Miasta </w:t>
      </w:r>
      <w:r>
        <w:rPr>
          <w:rFonts w:ascii="Times New Roman" w:hAnsi="Times New Roman" w:cs="Times New Roman"/>
          <w:sz w:val="28"/>
          <w:szCs w:val="28"/>
        </w:rPr>
        <w:t>zaprosić Komendanta Policji</w:t>
      </w:r>
      <w:r w:rsidR="00FB18EA">
        <w:rPr>
          <w:rFonts w:ascii="Times New Roman" w:hAnsi="Times New Roman" w:cs="Times New Roman"/>
          <w:sz w:val="28"/>
          <w:szCs w:val="28"/>
        </w:rPr>
        <w:t xml:space="preserve">, </w:t>
      </w:r>
      <w:r w:rsidR="001877E3">
        <w:rPr>
          <w:rFonts w:ascii="Times New Roman" w:hAnsi="Times New Roman" w:cs="Times New Roman"/>
          <w:sz w:val="28"/>
          <w:szCs w:val="28"/>
        </w:rPr>
        <w:t>w celu zwrócenia się z prośbą o zorganizowanie ruch</w:t>
      </w:r>
      <w:r w:rsidR="00CF2D01">
        <w:rPr>
          <w:rFonts w:ascii="Times New Roman" w:hAnsi="Times New Roman" w:cs="Times New Roman"/>
          <w:sz w:val="28"/>
          <w:szCs w:val="28"/>
        </w:rPr>
        <w:t>u</w:t>
      </w:r>
      <w:r w:rsidR="001877E3">
        <w:rPr>
          <w:rFonts w:ascii="Times New Roman" w:hAnsi="Times New Roman" w:cs="Times New Roman"/>
          <w:sz w:val="28"/>
          <w:szCs w:val="28"/>
        </w:rPr>
        <w:t xml:space="preserve"> </w:t>
      </w:r>
      <w:r w:rsidR="00FB18EA">
        <w:rPr>
          <w:rFonts w:ascii="Times New Roman" w:hAnsi="Times New Roman" w:cs="Times New Roman"/>
          <w:sz w:val="28"/>
          <w:szCs w:val="28"/>
        </w:rPr>
        <w:t>na tym skrzyżowaniu</w:t>
      </w:r>
      <w:r w:rsidR="00EB16A9">
        <w:rPr>
          <w:rFonts w:ascii="Times New Roman" w:hAnsi="Times New Roman" w:cs="Times New Roman"/>
          <w:sz w:val="28"/>
          <w:szCs w:val="28"/>
        </w:rPr>
        <w:t>, zwłaszcza jeżeli chodzi o</w:t>
      </w:r>
      <w:r w:rsidR="00FF705B">
        <w:rPr>
          <w:rFonts w:ascii="Times New Roman" w:hAnsi="Times New Roman" w:cs="Times New Roman"/>
          <w:sz w:val="28"/>
          <w:szCs w:val="28"/>
        </w:rPr>
        <w:t xml:space="preserve"> zbliżające</w:t>
      </w:r>
      <w:r w:rsidR="00CF2D01">
        <w:rPr>
          <w:rFonts w:ascii="Times New Roman" w:hAnsi="Times New Roman" w:cs="Times New Roman"/>
          <w:sz w:val="28"/>
          <w:szCs w:val="28"/>
        </w:rPr>
        <w:t xml:space="preserve"> się</w:t>
      </w:r>
      <w:r w:rsidR="00FF705B">
        <w:rPr>
          <w:rFonts w:ascii="Times New Roman" w:hAnsi="Times New Roman" w:cs="Times New Roman"/>
          <w:sz w:val="28"/>
          <w:szCs w:val="28"/>
        </w:rPr>
        <w:t xml:space="preserve"> obchody Dnia Wszystkich Świętych</w:t>
      </w:r>
      <w:r w:rsidR="00EB16A9">
        <w:rPr>
          <w:rFonts w:ascii="Times New Roman" w:hAnsi="Times New Roman" w:cs="Times New Roman"/>
          <w:sz w:val="28"/>
          <w:szCs w:val="28"/>
        </w:rPr>
        <w:t>.</w:t>
      </w:r>
    </w:p>
    <w:p w:rsidR="008C75E1" w:rsidRDefault="00FE1470" w:rsidP="00933F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w Zgorzelcu budowany jest drugi szpital z oddziałami onkologii, chemioterapii i radioterapii</w:t>
      </w:r>
      <w:r w:rsidR="0000149A">
        <w:rPr>
          <w:rFonts w:ascii="Times New Roman" w:hAnsi="Times New Roman" w:cs="Times New Roman"/>
          <w:sz w:val="28"/>
          <w:szCs w:val="28"/>
        </w:rPr>
        <w:t xml:space="preserve">, nowej okulistyki i radiologii. Pani </w:t>
      </w:r>
      <w:r w:rsidR="00D3106F">
        <w:rPr>
          <w:rFonts w:ascii="Times New Roman" w:hAnsi="Times New Roman" w:cs="Times New Roman"/>
          <w:sz w:val="28"/>
          <w:szCs w:val="28"/>
        </w:rPr>
        <w:t xml:space="preserve">Wiceprzewodnicząca poinformowała, że </w:t>
      </w:r>
      <w:r w:rsidR="0000149A">
        <w:rPr>
          <w:rFonts w:ascii="Times New Roman" w:hAnsi="Times New Roman" w:cs="Times New Roman"/>
          <w:sz w:val="28"/>
          <w:szCs w:val="28"/>
        </w:rPr>
        <w:t>Dyrektor</w:t>
      </w:r>
      <w:r w:rsidR="00D3106F">
        <w:rPr>
          <w:rFonts w:ascii="Times New Roman" w:hAnsi="Times New Roman" w:cs="Times New Roman"/>
          <w:sz w:val="28"/>
          <w:szCs w:val="28"/>
        </w:rPr>
        <w:t xml:space="preserve"> szpitala  napisała projekt i </w:t>
      </w:r>
      <w:r w:rsidR="00CF2D01">
        <w:rPr>
          <w:rFonts w:ascii="Times New Roman" w:hAnsi="Times New Roman" w:cs="Times New Roman"/>
          <w:sz w:val="28"/>
          <w:szCs w:val="28"/>
        </w:rPr>
        <w:t>otrzymała</w:t>
      </w:r>
      <w:r w:rsidR="0000149A">
        <w:rPr>
          <w:rFonts w:ascii="Times New Roman" w:hAnsi="Times New Roman" w:cs="Times New Roman"/>
          <w:sz w:val="28"/>
          <w:szCs w:val="28"/>
        </w:rPr>
        <w:t xml:space="preserve"> największe dofinansowanie w województwie dolnośląskim</w:t>
      </w:r>
      <w:r w:rsidR="00D3106F">
        <w:rPr>
          <w:rFonts w:ascii="Times New Roman" w:hAnsi="Times New Roman" w:cs="Times New Roman"/>
          <w:sz w:val="28"/>
          <w:szCs w:val="28"/>
        </w:rPr>
        <w:t>.</w:t>
      </w:r>
    </w:p>
    <w:p w:rsidR="008C75E1" w:rsidRPr="008C75E1" w:rsidRDefault="008C75E1" w:rsidP="008C75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5620" w:rsidRDefault="00AE5620" w:rsidP="00AE56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4244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12</w:t>
      </w:r>
      <w:r w:rsidRPr="00E4244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/2013</w:t>
      </w:r>
      <w:r w:rsidRPr="00E424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E424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18</w:t>
      </w:r>
      <w:r w:rsidRPr="00E4244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 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września</w:t>
      </w:r>
      <w:r w:rsidRPr="00E4244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2013 r.</w:t>
      </w:r>
      <w:r w:rsidRPr="00E4244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E4244D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 przyjęty bez zmian i poprawek.</w:t>
      </w:r>
    </w:p>
    <w:p w:rsidR="00AE5620" w:rsidRPr="00E4244D" w:rsidRDefault="00AE5620" w:rsidP="00AE56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5620" w:rsidRDefault="00AE5620" w:rsidP="00AE56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4244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13</w:t>
      </w:r>
      <w:r w:rsidRPr="00E4244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/2013</w:t>
      </w:r>
      <w:r w:rsidRPr="00E424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E424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25</w:t>
      </w:r>
      <w:r w:rsidRPr="00E4244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 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września</w:t>
      </w:r>
      <w:r w:rsidRPr="00E4244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2013 r.</w:t>
      </w:r>
      <w:r w:rsidRPr="00E4244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E4244D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 przyjęty bez zmian i poprawek.</w:t>
      </w:r>
    </w:p>
    <w:p w:rsidR="00AE5620" w:rsidRDefault="00AE5620" w:rsidP="00AE56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5620" w:rsidRDefault="00AE5620" w:rsidP="00AE56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319E" w:rsidRDefault="0042319E" w:rsidP="00AE56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319E" w:rsidRDefault="0042319E" w:rsidP="00AE56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5620" w:rsidRDefault="00AE5620" w:rsidP="00AE56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E34B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Wobec wyczerpania porządku posiedzenia Przewodnicząc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0E34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zamknęła</w:t>
      </w:r>
      <w:r w:rsidRPr="000E34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posiedzenie komisji.</w:t>
      </w:r>
    </w:p>
    <w:p w:rsidR="00AE5620" w:rsidRDefault="00AE5620" w:rsidP="00AE56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B561E" w:rsidRPr="00AB2D92" w:rsidRDefault="00CB561E" w:rsidP="00CB561E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D2605" w:rsidRDefault="00BD2605" w:rsidP="00BD26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D2605" w:rsidRDefault="00BD2605" w:rsidP="00BD2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Przewodnicząca Komisji</w:t>
      </w:r>
    </w:p>
    <w:p w:rsidR="00BD2605" w:rsidRDefault="00BD2605" w:rsidP="00BD2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BD2605" w:rsidRDefault="00BD2605" w:rsidP="00BD2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2605" w:rsidRDefault="00BD2605" w:rsidP="00BD2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D2605" w:rsidRDefault="00BD2605" w:rsidP="00BD2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BD2605" w:rsidRDefault="00BD2605" w:rsidP="00BD2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2605" w:rsidRDefault="00BD2605" w:rsidP="00BD2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2605" w:rsidRDefault="00BD2605" w:rsidP="00BD2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2605" w:rsidRDefault="00BD2605" w:rsidP="00BD2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2605" w:rsidRDefault="00BD2605" w:rsidP="00BD2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2605" w:rsidRDefault="00BD2605" w:rsidP="00BD2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2605" w:rsidRDefault="00BD2605" w:rsidP="00BD2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2605" w:rsidRDefault="00BD2605" w:rsidP="00BD2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2605" w:rsidRDefault="00BD2605" w:rsidP="00BD2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2605" w:rsidRDefault="00BD2605" w:rsidP="00BD2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2605" w:rsidRDefault="00BD2605" w:rsidP="00BD2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2605" w:rsidRDefault="00BD2605" w:rsidP="00BD26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2605" w:rsidRDefault="00BD2605" w:rsidP="00BD26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0F67" w:rsidRDefault="00D00F67" w:rsidP="00BD26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0F67" w:rsidRDefault="00D00F67" w:rsidP="00BD26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0F67" w:rsidRDefault="00D00F67" w:rsidP="00BD26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0F67" w:rsidRDefault="00D00F67" w:rsidP="00BD26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0F67" w:rsidRDefault="00D00F67" w:rsidP="00BD26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0F67" w:rsidRDefault="00D00F67" w:rsidP="00BD26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0F67" w:rsidRDefault="00D00F67" w:rsidP="00BD26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0F67" w:rsidRDefault="00D00F67" w:rsidP="00BD26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0F67" w:rsidRDefault="00D00F67" w:rsidP="00BD26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BD2605" w:rsidRDefault="00BD2605" w:rsidP="00BD26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2605" w:rsidRDefault="00BD2605" w:rsidP="00BD26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2605" w:rsidRDefault="00BD2605" w:rsidP="00BD26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2605" w:rsidRDefault="00BD2605" w:rsidP="00BD26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2605" w:rsidRPr="00E428B2" w:rsidRDefault="00BD2605" w:rsidP="00BD26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C038F1" w:rsidRPr="00AB2D92" w:rsidRDefault="00C038F1">
      <w:pPr>
        <w:rPr>
          <w:b/>
          <w:u w:val="single"/>
        </w:rPr>
      </w:pPr>
    </w:p>
    <w:sectPr w:rsidR="00C038F1" w:rsidRPr="00AB2D9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F95" w:rsidRDefault="004F5F95" w:rsidP="00CB561E">
      <w:pPr>
        <w:spacing w:after="0" w:line="240" w:lineRule="auto"/>
      </w:pPr>
      <w:r>
        <w:separator/>
      </w:r>
    </w:p>
  </w:endnote>
  <w:endnote w:type="continuationSeparator" w:id="0">
    <w:p w:rsidR="004F5F95" w:rsidRDefault="004F5F95" w:rsidP="00CB5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231724"/>
      <w:docPartObj>
        <w:docPartGallery w:val="Page Numbers (Bottom of Page)"/>
        <w:docPartUnique/>
      </w:docPartObj>
    </w:sdtPr>
    <w:sdtEndPr/>
    <w:sdtContent>
      <w:p w:rsidR="00CB561E" w:rsidRDefault="00CB561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0F67">
          <w:rPr>
            <w:noProof/>
          </w:rPr>
          <w:t>9</w:t>
        </w:r>
        <w:r>
          <w:fldChar w:fldCharType="end"/>
        </w:r>
      </w:p>
    </w:sdtContent>
  </w:sdt>
  <w:p w:rsidR="00CB561E" w:rsidRDefault="00CB56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F95" w:rsidRDefault="004F5F95" w:rsidP="00CB561E">
      <w:pPr>
        <w:spacing w:after="0" w:line="240" w:lineRule="auto"/>
      </w:pPr>
      <w:r>
        <w:separator/>
      </w:r>
    </w:p>
  </w:footnote>
  <w:footnote w:type="continuationSeparator" w:id="0">
    <w:p w:rsidR="004F5F95" w:rsidRDefault="004F5F95" w:rsidP="00CB56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34CF5"/>
    <w:multiLevelType w:val="hybridMultilevel"/>
    <w:tmpl w:val="622A3E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8E0BE7"/>
    <w:multiLevelType w:val="multilevel"/>
    <w:tmpl w:val="854421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34A67C5D"/>
    <w:multiLevelType w:val="hybridMultilevel"/>
    <w:tmpl w:val="30F0E1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8E3545"/>
    <w:multiLevelType w:val="hybridMultilevel"/>
    <w:tmpl w:val="6936A3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2C5"/>
    <w:rsid w:val="0000149A"/>
    <w:rsid w:val="000018EF"/>
    <w:rsid w:val="00004CF3"/>
    <w:rsid w:val="000419D7"/>
    <w:rsid w:val="0004210E"/>
    <w:rsid w:val="00072C87"/>
    <w:rsid w:val="000934FE"/>
    <w:rsid w:val="000B1851"/>
    <w:rsid w:val="001160FF"/>
    <w:rsid w:val="00117B13"/>
    <w:rsid w:val="0015363F"/>
    <w:rsid w:val="0015499D"/>
    <w:rsid w:val="001734A0"/>
    <w:rsid w:val="001877E3"/>
    <w:rsid w:val="001C319D"/>
    <w:rsid w:val="001C5837"/>
    <w:rsid w:val="001D6092"/>
    <w:rsid w:val="00230829"/>
    <w:rsid w:val="00257505"/>
    <w:rsid w:val="00292A9C"/>
    <w:rsid w:val="002A500E"/>
    <w:rsid w:val="00324DDA"/>
    <w:rsid w:val="003320BB"/>
    <w:rsid w:val="003E0A5D"/>
    <w:rsid w:val="003E3674"/>
    <w:rsid w:val="0042319E"/>
    <w:rsid w:val="0042629E"/>
    <w:rsid w:val="00466975"/>
    <w:rsid w:val="004F1AB6"/>
    <w:rsid w:val="004F471B"/>
    <w:rsid w:val="004F5F95"/>
    <w:rsid w:val="00512C2A"/>
    <w:rsid w:val="00531DCE"/>
    <w:rsid w:val="005640F1"/>
    <w:rsid w:val="0057572F"/>
    <w:rsid w:val="005C41D6"/>
    <w:rsid w:val="005E76FA"/>
    <w:rsid w:val="005F1864"/>
    <w:rsid w:val="005F57E2"/>
    <w:rsid w:val="00674C75"/>
    <w:rsid w:val="00693E50"/>
    <w:rsid w:val="006A6245"/>
    <w:rsid w:val="006B3DAA"/>
    <w:rsid w:val="007422BD"/>
    <w:rsid w:val="007A0DAC"/>
    <w:rsid w:val="007C655F"/>
    <w:rsid w:val="00810A06"/>
    <w:rsid w:val="00815C45"/>
    <w:rsid w:val="008421F4"/>
    <w:rsid w:val="00867023"/>
    <w:rsid w:val="008744E9"/>
    <w:rsid w:val="008A19FD"/>
    <w:rsid w:val="008A273F"/>
    <w:rsid w:val="008C75E1"/>
    <w:rsid w:val="008D0D7A"/>
    <w:rsid w:val="009272C5"/>
    <w:rsid w:val="00933F86"/>
    <w:rsid w:val="00944A56"/>
    <w:rsid w:val="009521B9"/>
    <w:rsid w:val="0097140E"/>
    <w:rsid w:val="00A076D1"/>
    <w:rsid w:val="00A173F4"/>
    <w:rsid w:val="00A21F03"/>
    <w:rsid w:val="00A548D8"/>
    <w:rsid w:val="00A63C21"/>
    <w:rsid w:val="00A66092"/>
    <w:rsid w:val="00A95CE6"/>
    <w:rsid w:val="00AB2D92"/>
    <w:rsid w:val="00AC1470"/>
    <w:rsid w:val="00AE5620"/>
    <w:rsid w:val="00B00D87"/>
    <w:rsid w:val="00B050D3"/>
    <w:rsid w:val="00B37743"/>
    <w:rsid w:val="00B44949"/>
    <w:rsid w:val="00B54F5C"/>
    <w:rsid w:val="00B877F8"/>
    <w:rsid w:val="00BB115D"/>
    <w:rsid w:val="00BB4D1A"/>
    <w:rsid w:val="00BD2605"/>
    <w:rsid w:val="00BE0F4B"/>
    <w:rsid w:val="00BF2417"/>
    <w:rsid w:val="00BF351E"/>
    <w:rsid w:val="00C038F1"/>
    <w:rsid w:val="00C26491"/>
    <w:rsid w:val="00C7187F"/>
    <w:rsid w:val="00C97F6A"/>
    <w:rsid w:val="00CB561E"/>
    <w:rsid w:val="00CC4149"/>
    <w:rsid w:val="00CC6D83"/>
    <w:rsid w:val="00CD03AC"/>
    <w:rsid w:val="00CF2D01"/>
    <w:rsid w:val="00CF7BCD"/>
    <w:rsid w:val="00D00F67"/>
    <w:rsid w:val="00D06D9E"/>
    <w:rsid w:val="00D26DC0"/>
    <w:rsid w:val="00D3106F"/>
    <w:rsid w:val="00D31837"/>
    <w:rsid w:val="00D535E7"/>
    <w:rsid w:val="00D561E6"/>
    <w:rsid w:val="00D6472F"/>
    <w:rsid w:val="00D72DBD"/>
    <w:rsid w:val="00D825D7"/>
    <w:rsid w:val="00DA6AD5"/>
    <w:rsid w:val="00DE46CF"/>
    <w:rsid w:val="00DF3E97"/>
    <w:rsid w:val="00E00EA9"/>
    <w:rsid w:val="00E043FD"/>
    <w:rsid w:val="00E35BEA"/>
    <w:rsid w:val="00EA18B3"/>
    <w:rsid w:val="00EA1C0E"/>
    <w:rsid w:val="00EB16A9"/>
    <w:rsid w:val="00ED5DB4"/>
    <w:rsid w:val="00F5574B"/>
    <w:rsid w:val="00F92120"/>
    <w:rsid w:val="00FA1A92"/>
    <w:rsid w:val="00FA4E03"/>
    <w:rsid w:val="00FB18EA"/>
    <w:rsid w:val="00FB75A2"/>
    <w:rsid w:val="00FE1470"/>
    <w:rsid w:val="00FF0F9E"/>
    <w:rsid w:val="00FF2CE5"/>
    <w:rsid w:val="00FF7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4E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4E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B56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1E"/>
  </w:style>
  <w:style w:type="paragraph" w:styleId="Stopka">
    <w:name w:val="footer"/>
    <w:basedOn w:val="Normalny"/>
    <w:link w:val="StopkaZnak"/>
    <w:uiPriority w:val="99"/>
    <w:unhideWhenUsed/>
    <w:rsid w:val="00CB56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4E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4E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B56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1E"/>
  </w:style>
  <w:style w:type="paragraph" w:styleId="Stopka">
    <w:name w:val="footer"/>
    <w:basedOn w:val="Normalny"/>
    <w:link w:val="StopkaZnak"/>
    <w:uiPriority w:val="99"/>
    <w:unhideWhenUsed/>
    <w:rsid w:val="00CB56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882</TotalTime>
  <Pages>9</Pages>
  <Words>1925</Words>
  <Characters>11556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95</cp:revision>
  <dcterms:created xsi:type="dcterms:W3CDTF">2013-10-23T07:38:00Z</dcterms:created>
  <dcterms:modified xsi:type="dcterms:W3CDTF">2013-11-28T08:30:00Z</dcterms:modified>
</cp:coreProperties>
</file>