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OR-II.0057.4</w:t>
      </w:r>
      <w:r w:rsidR="00220160">
        <w:rPr>
          <w:rFonts w:ascii="Times New Roman" w:eastAsia="Calibri" w:hAnsi="Times New Roman" w:cs="Times New Roman"/>
          <w:sz w:val="28"/>
          <w:szCs w:val="28"/>
        </w:rPr>
        <w:t>8</w:t>
      </w:r>
      <w:r w:rsidR="00934444">
        <w:rPr>
          <w:rFonts w:ascii="Times New Roman" w:eastAsia="Calibri" w:hAnsi="Times New Roman" w:cs="Times New Roman"/>
          <w:sz w:val="28"/>
          <w:szCs w:val="28"/>
        </w:rPr>
        <w:t>. 2014</w:t>
      </w:r>
      <w:r w:rsidRPr="004953D1">
        <w:rPr>
          <w:rFonts w:ascii="Times New Roman" w:eastAsia="Calibri" w:hAnsi="Times New Roman" w:cs="Times New Roman"/>
          <w:sz w:val="28"/>
          <w:szCs w:val="28"/>
        </w:rPr>
        <w:t>.</w:t>
      </w:r>
      <w:r w:rsidR="00220160">
        <w:rPr>
          <w:rFonts w:ascii="Times New Roman" w:eastAsia="Calibri" w:hAnsi="Times New Roman" w:cs="Times New Roman"/>
          <w:sz w:val="28"/>
          <w:szCs w:val="28"/>
        </w:rPr>
        <w:t>2</w:t>
      </w:r>
    </w:p>
    <w:p w:rsidR="00B55223" w:rsidRPr="004953D1" w:rsidRDefault="00B55223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przedstawiona na XLV</w:t>
      </w:r>
      <w:r w:rsidR="00934444">
        <w:rPr>
          <w:rFonts w:ascii="Times New Roman" w:eastAsia="Calibri" w:hAnsi="Times New Roman" w:cs="Times New Roman"/>
          <w:b/>
          <w:sz w:val="28"/>
          <w:szCs w:val="28"/>
        </w:rPr>
        <w:t>II</w:t>
      </w:r>
      <w:r w:rsidR="00220160">
        <w:rPr>
          <w:rFonts w:ascii="Times New Roman" w:eastAsia="Calibri" w:hAnsi="Times New Roman" w:cs="Times New Roman"/>
          <w:b/>
          <w:sz w:val="28"/>
          <w:szCs w:val="28"/>
        </w:rPr>
        <w:t>I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220160">
        <w:rPr>
          <w:rFonts w:ascii="Times New Roman" w:eastAsia="Calibri" w:hAnsi="Times New Roman" w:cs="Times New Roman"/>
          <w:b/>
          <w:sz w:val="28"/>
          <w:szCs w:val="28"/>
        </w:rPr>
        <w:t>26 lutego</w:t>
      </w:r>
      <w:r w:rsidR="00934444">
        <w:rPr>
          <w:rFonts w:ascii="Times New Roman" w:eastAsia="Calibri" w:hAnsi="Times New Roman" w:cs="Times New Roman"/>
          <w:b/>
          <w:sz w:val="28"/>
          <w:szCs w:val="28"/>
        </w:rPr>
        <w:t xml:space="preserve"> 2014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B55223" w:rsidRPr="004953D1" w:rsidRDefault="00B55223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55223" w:rsidRPr="004953D1" w:rsidRDefault="00B55223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okresie od XL</w:t>
      </w:r>
      <w:r w:rsidR="00934444">
        <w:rPr>
          <w:rFonts w:ascii="Times New Roman" w:eastAsia="Calibri" w:hAnsi="Times New Roman" w:cs="Times New Roman"/>
          <w:sz w:val="28"/>
          <w:szCs w:val="28"/>
        </w:rPr>
        <w:t>V</w:t>
      </w:r>
      <w:r w:rsidR="00220160">
        <w:rPr>
          <w:rFonts w:ascii="Times New Roman" w:eastAsia="Calibri" w:hAnsi="Times New Roman" w:cs="Times New Roman"/>
          <w:sz w:val="28"/>
          <w:szCs w:val="28"/>
        </w:rPr>
        <w:t>II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sesji Rady Miasta odbytej w dniu </w:t>
      </w:r>
      <w:r w:rsidR="00220160">
        <w:rPr>
          <w:rFonts w:ascii="Times New Roman" w:eastAsia="Calibri" w:hAnsi="Times New Roman" w:cs="Times New Roman"/>
          <w:sz w:val="28"/>
          <w:szCs w:val="28"/>
        </w:rPr>
        <w:t xml:space="preserve">29 stycznia 2014 </w:t>
      </w:r>
      <w:r w:rsidR="00934444">
        <w:rPr>
          <w:rFonts w:ascii="Times New Roman" w:eastAsia="Calibri" w:hAnsi="Times New Roman" w:cs="Times New Roman"/>
          <w:sz w:val="28"/>
          <w:szCs w:val="28"/>
        </w:rPr>
        <w:t>r.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5B6F9B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>w sprawie uchwalenia miejscowego planu zagospodarowania przestrzennego terenu zlokalizowanego w kwartale ulic: Jeleniogórska, Podgórna, Zwycięstwa w Bolesławcu,</w:t>
      </w:r>
    </w:p>
    <w:p w:rsidR="00DF5E03" w:rsidRDefault="00DF5E03" w:rsidP="00DF5E03">
      <w:pPr>
        <w:pStyle w:val="Akapitzlist"/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 xml:space="preserve">w sprawie uchwalenia miejscowego planu zagospodarowania przestrzennego terenu zlokalizowanego w kwartale ulic: </w:t>
      </w:r>
      <w:proofErr w:type="spellStart"/>
      <w:r w:rsidRPr="00DF5E03">
        <w:rPr>
          <w:rFonts w:ascii="Times New Roman" w:eastAsia="Calibri" w:hAnsi="Times New Roman" w:cs="Times New Roman"/>
          <w:sz w:val="28"/>
          <w:szCs w:val="28"/>
        </w:rPr>
        <w:t>Staroszkolnej</w:t>
      </w:r>
      <w:proofErr w:type="spellEnd"/>
      <w:r w:rsidRPr="00DF5E03">
        <w:rPr>
          <w:rFonts w:ascii="Times New Roman" w:eastAsia="Calibri" w:hAnsi="Times New Roman" w:cs="Times New Roman"/>
          <w:sz w:val="28"/>
          <w:szCs w:val="28"/>
        </w:rPr>
        <w:t>, Chrobrego, Polna w Bolesławcu,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 xml:space="preserve">w sprawie przystąpienia do sporządzenia zmiany miejscowego planu zagospodarowania przestrzennego dla terenu zlokalizowanego przy ul. H. i W. </w:t>
      </w:r>
      <w:proofErr w:type="spellStart"/>
      <w:r w:rsidRPr="00DF5E03">
        <w:rPr>
          <w:rFonts w:ascii="Times New Roman" w:eastAsia="Calibri" w:hAnsi="Times New Roman" w:cs="Times New Roman"/>
          <w:sz w:val="28"/>
          <w:szCs w:val="28"/>
        </w:rPr>
        <w:t>Tyrankiewiczów</w:t>
      </w:r>
      <w:proofErr w:type="spellEnd"/>
      <w:r w:rsidRPr="00DF5E03">
        <w:rPr>
          <w:rFonts w:ascii="Times New Roman" w:eastAsia="Calibri" w:hAnsi="Times New Roman" w:cs="Times New Roman"/>
          <w:sz w:val="28"/>
          <w:szCs w:val="28"/>
        </w:rPr>
        <w:t xml:space="preserve"> w Bolesławcu,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>w sprawie przystąpienia do sporządzenia zmiany miejscowego planu zagospodarowania przestrzennego dla terenów zlokalizowanych w rejonie ulic: Komuny Paryskiej, Zwycięstwa, Łasicka w Bolesławcu,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>w sprawie przystąpienia do sporządzenia zmiany miejscowego planu zagospodarowania przestrzennego dla terenów zlokalizowanych w rejonie ulic: Zgorzelecka, W. Wróblewskiego w Bolesławcu,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 </w:t>
      </w:r>
      <w:r w:rsidRPr="00DF5E03">
        <w:rPr>
          <w:rFonts w:ascii="Times New Roman" w:eastAsia="Calibri" w:hAnsi="Times New Roman" w:cs="Times New Roman"/>
          <w:sz w:val="28"/>
          <w:szCs w:val="28"/>
        </w:rPr>
        <w:lastRenderedPageBreak/>
        <w:t>rejonie ulic: II Armii Wojska Polskiego, Gdańskiej, Piastów w Bolesławcu,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 rejonie ulic Kościuszki i </w:t>
      </w:r>
      <w:proofErr w:type="spellStart"/>
      <w:r w:rsidRPr="00DF5E03"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  <w:r w:rsidRPr="00DF5E03">
        <w:rPr>
          <w:rFonts w:ascii="Times New Roman" w:eastAsia="Calibri" w:hAnsi="Times New Roman" w:cs="Times New Roman"/>
          <w:sz w:val="28"/>
          <w:szCs w:val="28"/>
        </w:rPr>
        <w:t xml:space="preserve"> w Bolesławcu,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>w sprawie wyrażenia zgody na udzielenie bonifikaty od ceny sprzedaży udziałów w nieruchomości gruntowej zabudowanej, położonej przy ul. Karola Miarki 3 w Bolesławcu,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6E64DB" w:rsidRPr="006E64DB" w:rsidRDefault="00DF5E03" w:rsidP="006E64DB">
      <w:pPr>
        <w:pStyle w:val="Akapitzlist"/>
        <w:numPr>
          <w:ilvl w:val="0"/>
          <w:numId w:val="34"/>
        </w:numPr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>w sprawie wyrażenia zgody na wydzierżawienie na okres 10 lat w trybie bezprzetargowym nieruchomości gruntowej zabudowanej położonej w Bolesławcu przy ul. Bolesława Chrobrego 24,</w:t>
      </w:r>
    </w:p>
    <w:p w:rsidR="006E64DB" w:rsidRPr="006E64DB" w:rsidRDefault="006E64DB" w:rsidP="006E64D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E64DB" w:rsidRPr="006E64DB" w:rsidRDefault="006E64DB" w:rsidP="007B1A79">
      <w:pPr>
        <w:pStyle w:val="Akapitzlist"/>
        <w:numPr>
          <w:ilvl w:val="0"/>
          <w:numId w:val="34"/>
        </w:numPr>
        <w:tabs>
          <w:tab w:val="left" w:pos="851"/>
          <w:tab w:val="left" w:pos="1560"/>
        </w:tabs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6E64DB">
        <w:rPr>
          <w:rFonts w:ascii="Times New Roman" w:hAnsi="Times New Roman" w:cs="Times New Roman"/>
          <w:sz w:val="28"/>
          <w:szCs w:val="28"/>
        </w:rPr>
        <w:t>w sprawie zmiany uchwały nr XXXI/252/2012 Rady Miasta Bolesławiec z dnia 19 grudnia 2012 r. w sprawie pomocy rzeczowej dla Województwa Dolnośląskiego,</w:t>
      </w:r>
    </w:p>
    <w:p w:rsidR="00DF5E03" w:rsidRPr="006E64DB" w:rsidRDefault="00DF5E03" w:rsidP="006E64DB">
      <w:pPr>
        <w:pStyle w:val="Akapitzlist"/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tabs>
          <w:tab w:val="left" w:pos="851"/>
        </w:tabs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>w sprawie ustalenia wysokości opłat za pobyt i wyżywienie dziecka oraz określenia warunków zwolnienia od ponoszenia tych opłat w oddziałach żłobkowych w Miejskim Przedszkolu Publicznym nr 5 im. Jana Brzechwy w Bolesławcu,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tabs>
          <w:tab w:val="left" w:pos="851"/>
        </w:tabs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>w sprawie regulaminu utrzymania czystości i porządku na terenie miasta Bolesławiec,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DF5E03" w:rsidRDefault="00DF5E03" w:rsidP="00DF5E03">
      <w:pPr>
        <w:pStyle w:val="Akapitzlist"/>
        <w:numPr>
          <w:ilvl w:val="0"/>
          <w:numId w:val="34"/>
        </w:numPr>
        <w:tabs>
          <w:tab w:val="left" w:pos="851"/>
        </w:tabs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>zmieniająca uchwałę nr XXXIII/276/2013 Rady Miasta Bolesławiec z dnia 23 stycznia 2013 r. w sprawie wyboru metody ustalenia opłaty za gospodarowanie odpadami komunalnymi oraz ustalenia wysokości tej opłaty i ustalenia stawki za pojemniki na terenie miasta Bolesławiec,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6E64DB" w:rsidRPr="006E64DB" w:rsidRDefault="00DF5E03" w:rsidP="006E64DB">
      <w:pPr>
        <w:pStyle w:val="Akapitzlist"/>
        <w:numPr>
          <w:ilvl w:val="0"/>
          <w:numId w:val="34"/>
        </w:numPr>
        <w:tabs>
          <w:tab w:val="left" w:pos="851"/>
        </w:tabs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 xml:space="preserve">w sprawie porozumienia o współpracy pomiędzy Gminą Miejską Bolesławiec, Gminą </w:t>
      </w:r>
      <w:proofErr w:type="spellStart"/>
      <w:r w:rsidRPr="00DF5E03">
        <w:rPr>
          <w:rFonts w:ascii="Times New Roman" w:eastAsia="Calibri" w:hAnsi="Times New Roman" w:cs="Times New Roman"/>
          <w:sz w:val="28"/>
          <w:szCs w:val="28"/>
        </w:rPr>
        <w:t>Vallecorsa</w:t>
      </w:r>
      <w:proofErr w:type="spellEnd"/>
      <w:r w:rsidRPr="00DF5E03">
        <w:rPr>
          <w:rFonts w:ascii="Times New Roman" w:eastAsia="Calibri" w:hAnsi="Times New Roman" w:cs="Times New Roman"/>
          <w:sz w:val="28"/>
          <w:szCs w:val="28"/>
        </w:rPr>
        <w:t xml:space="preserve"> w Republice Włoskiej i Gminą </w:t>
      </w:r>
      <w:proofErr w:type="spellStart"/>
      <w:r w:rsidRPr="00DF5E03">
        <w:rPr>
          <w:rFonts w:ascii="Times New Roman" w:eastAsia="Calibri" w:hAnsi="Times New Roman" w:cs="Times New Roman"/>
          <w:sz w:val="28"/>
          <w:szCs w:val="28"/>
        </w:rPr>
        <w:t>Acuto</w:t>
      </w:r>
      <w:proofErr w:type="spellEnd"/>
      <w:r w:rsidRPr="00DF5E03">
        <w:rPr>
          <w:rFonts w:ascii="Times New Roman" w:eastAsia="Calibri" w:hAnsi="Times New Roman" w:cs="Times New Roman"/>
          <w:sz w:val="28"/>
          <w:szCs w:val="28"/>
        </w:rPr>
        <w:t xml:space="preserve"> w Republice Włoskiej,</w:t>
      </w:r>
    </w:p>
    <w:p w:rsidR="006E64DB" w:rsidRPr="006E64DB" w:rsidRDefault="006E64DB" w:rsidP="006E64D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E64DB" w:rsidRPr="007B1A79" w:rsidRDefault="006E64DB" w:rsidP="007B1A79">
      <w:pPr>
        <w:pStyle w:val="Akapitzlist"/>
        <w:numPr>
          <w:ilvl w:val="0"/>
          <w:numId w:val="34"/>
        </w:numPr>
        <w:tabs>
          <w:tab w:val="left" w:pos="851"/>
        </w:tabs>
        <w:spacing w:line="240" w:lineRule="auto"/>
        <w:ind w:right="342"/>
        <w:jc w:val="both"/>
        <w:rPr>
          <w:rFonts w:ascii="Times New Roman" w:hAnsi="Times New Roman"/>
          <w:sz w:val="28"/>
          <w:szCs w:val="28"/>
        </w:rPr>
      </w:pPr>
      <w:r w:rsidRPr="006E64DB"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6E64DB">
        <w:rPr>
          <w:rFonts w:ascii="Times New Roman" w:eastAsia="Times New Roman" w:hAnsi="Times New Roman" w:cs="Times New Roman"/>
          <w:sz w:val="28"/>
          <w:szCs w:val="28"/>
          <w:lang w:eastAsia="pl-PL"/>
        </w:rPr>
        <w:t>zmiany Wieloletniej Prognozy Finansowej Gminy Miejskiej Bolesławiec,</w:t>
      </w:r>
    </w:p>
    <w:p w:rsidR="00DF5E03" w:rsidRPr="00DF5E03" w:rsidRDefault="00DF5E03" w:rsidP="00DF5E03">
      <w:pPr>
        <w:pStyle w:val="Akapitzlist"/>
        <w:rPr>
          <w:rFonts w:ascii="Times New Roman" w:hAnsi="Times New Roman"/>
          <w:sz w:val="28"/>
          <w:szCs w:val="28"/>
        </w:rPr>
      </w:pPr>
    </w:p>
    <w:p w:rsidR="00DF5E03" w:rsidRPr="00DF5E03" w:rsidRDefault="00DF5E03" w:rsidP="00DF5E03">
      <w:pPr>
        <w:pStyle w:val="Akapitzlist"/>
        <w:numPr>
          <w:ilvl w:val="0"/>
          <w:numId w:val="34"/>
        </w:numPr>
        <w:tabs>
          <w:tab w:val="left" w:pos="851"/>
        </w:tabs>
        <w:spacing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E03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934444" w:rsidRDefault="00934444" w:rsidP="00934444">
      <w:pPr>
        <w:pStyle w:val="Akapitzlist"/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7B1A79" w:rsidRPr="00DF5E03" w:rsidRDefault="007B1A79" w:rsidP="00934444">
      <w:pPr>
        <w:pStyle w:val="Akapitzlist"/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</w:t>
      </w:r>
      <w:r w:rsidR="0022016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20 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B55223" w:rsidRPr="009B21D7" w:rsidRDefault="00B55223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447DE7" w:rsidRPr="009B21D7" w:rsidRDefault="00447DE7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13512" w:rsidRPr="00713512" w:rsidRDefault="00DE282A" w:rsidP="00695E8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13512">
        <w:rPr>
          <w:rFonts w:ascii="Times New Roman" w:hAnsi="Times New Roman" w:cs="Times New Roman"/>
          <w:bCs/>
          <w:sz w:val="28"/>
          <w:szCs w:val="28"/>
        </w:rPr>
        <w:t xml:space="preserve">komisji do przeprowadzenia postępowania o udzielenie zamówienia publicznego na </w:t>
      </w:r>
      <w:r w:rsidR="00713512">
        <w:rPr>
          <w:rFonts w:ascii="Times New Roman" w:hAnsi="Times New Roman" w:cs="Times New Roman"/>
          <w:bCs/>
          <w:sz w:val="28"/>
          <w:szCs w:val="28"/>
        </w:rPr>
        <w:t xml:space="preserve">realizację następujących zadań: </w:t>
      </w:r>
    </w:p>
    <w:p w:rsidR="00713512" w:rsidRPr="00713512" w:rsidRDefault="00713512" w:rsidP="00713512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13512" w:rsidRPr="00713512" w:rsidRDefault="00DE282A" w:rsidP="00713512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13512">
        <w:rPr>
          <w:rFonts w:ascii="Times New Roman" w:hAnsi="Times New Roman" w:cs="Times New Roman"/>
          <w:bCs/>
          <w:sz w:val="28"/>
          <w:szCs w:val="28"/>
        </w:rPr>
        <w:t>wykonanie robót budowlanych, przy realizacji zadania pn.: „Renowacja i przebudowa zagospodarowania terenu przed wejściem głównym do Miejskiego Zespołu Szkół nr 3</w:t>
      </w:r>
    </w:p>
    <w:p w:rsidR="00713512" w:rsidRPr="00713512" w:rsidRDefault="00713512" w:rsidP="00713512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13512" w:rsidRPr="00713512" w:rsidRDefault="00DE282A" w:rsidP="00713512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13512">
        <w:rPr>
          <w:rFonts w:ascii="Times New Roman" w:hAnsi="Times New Roman" w:cs="Times New Roman"/>
          <w:bCs/>
          <w:sz w:val="28"/>
          <w:szCs w:val="28"/>
        </w:rPr>
        <w:t>zadania inwestycyjne</w:t>
      </w:r>
      <w:r w:rsidR="00713512">
        <w:rPr>
          <w:rFonts w:ascii="Times New Roman" w:hAnsi="Times New Roman" w:cs="Times New Roman"/>
          <w:bCs/>
          <w:sz w:val="28"/>
          <w:szCs w:val="28"/>
        </w:rPr>
        <w:t>go</w:t>
      </w:r>
      <w:r w:rsidRPr="00713512">
        <w:rPr>
          <w:rFonts w:ascii="Times New Roman" w:hAnsi="Times New Roman" w:cs="Times New Roman"/>
          <w:bCs/>
          <w:sz w:val="28"/>
          <w:szCs w:val="28"/>
        </w:rPr>
        <w:t xml:space="preserve"> pn.: Dostawa samochodu osobowego, 9-cio miejscowego, zwanego „MIKROBUSEM” do transportu osób niepełnosprawnych dla domu Pomocy Społecznej w Bolesławcu – jednostki organizacyjnej Gminy Miejskiej Bolesławiec, w ramach projektu współfinansowanego ze środków PFRO</w:t>
      </w:r>
      <w:r w:rsidR="009F313F">
        <w:rPr>
          <w:rFonts w:ascii="Times New Roman" w:hAnsi="Times New Roman" w:cs="Times New Roman"/>
          <w:bCs/>
          <w:sz w:val="28"/>
          <w:szCs w:val="28"/>
        </w:rPr>
        <w:t>N „Program wyrównywania różnic m</w:t>
      </w:r>
      <w:r w:rsidRPr="00713512">
        <w:rPr>
          <w:rFonts w:ascii="Times New Roman" w:hAnsi="Times New Roman" w:cs="Times New Roman"/>
          <w:bCs/>
          <w:sz w:val="28"/>
          <w:szCs w:val="28"/>
        </w:rPr>
        <w:t>iędzy regionami II”</w:t>
      </w:r>
    </w:p>
    <w:p w:rsidR="00713512" w:rsidRPr="00713512" w:rsidRDefault="00713512" w:rsidP="00713512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DE282A" w:rsidRPr="00937F37" w:rsidRDefault="00DE282A" w:rsidP="00713512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135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3512">
        <w:rPr>
          <w:rFonts w:ascii="Times New Roman" w:hAnsi="Times New Roman" w:cs="Times New Roman"/>
          <w:bCs/>
          <w:sz w:val="28"/>
          <w:szCs w:val="28"/>
        </w:rPr>
        <w:t xml:space="preserve">zadania pn.: </w:t>
      </w:r>
      <w:r w:rsidRPr="00713512">
        <w:rPr>
          <w:rFonts w:ascii="Times New Roman" w:hAnsi="Times New Roman" w:cs="Times New Roman"/>
          <w:bCs/>
          <w:sz w:val="28"/>
          <w:szCs w:val="28"/>
        </w:rPr>
        <w:t>„Świadczenie usług doradztwa prawnego, polegających na zastępstwie procesowym i doradztwie w zakresie zastępstwa procesowego w postępowaniu o zwrot nadpłaty w podatku od towarów i usług (VAT), poprzedzonego kompleksową analizą zasadności roszczeń będących przedmiotem postępowania przed organami orzekającymi i sądami”</w:t>
      </w:r>
    </w:p>
    <w:p w:rsidR="00937F37" w:rsidRPr="00937F37" w:rsidRDefault="00937F37" w:rsidP="00937F37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37F37" w:rsidRPr="00713512" w:rsidRDefault="00937F37" w:rsidP="00937F37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713512" w:rsidRDefault="00DE282A" w:rsidP="005B6F9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13512">
        <w:rPr>
          <w:rFonts w:ascii="Times New Roman" w:hAnsi="Times New Roman" w:cs="Times New Roman"/>
          <w:bCs/>
          <w:sz w:val="28"/>
          <w:szCs w:val="28"/>
        </w:rPr>
        <w:t>W sprawie powołania komisji odbiorowej zadania pn.: „Wykonanie palisady przy parkingu zlokalizowanym przy ul. Jana Pawła II w Bolesławcu”</w:t>
      </w:r>
    </w:p>
    <w:p w:rsidR="00764EC8" w:rsidRPr="00713512" w:rsidRDefault="00764EC8" w:rsidP="00764EC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64EC8" w:rsidRPr="00764EC8" w:rsidRDefault="00764EC8" w:rsidP="00764EC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764EC8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C1F49" w:rsidRPr="00EC1F49" w:rsidRDefault="00EC1F49" w:rsidP="00EC1F49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DE282A" w:rsidRPr="00764EC8" w:rsidRDefault="00DE282A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E282A" w:rsidRPr="00764EC8" w:rsidRDefault="00DE282A" w:rsidP="00DE282A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>W sprawie przeznaczenia do oddania w dzierżawę w drodze bezprzetargowej następujących gruntów:</w:t>
      </w:r>
    </w:p>
    <w:p w:rsidR="00764EC8" w:rsidRPr="00764EC8" w:rsidRDefault="00764EC8" w:rsidP="00764EC8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64EC8" w:rsidRPr="00764EC8" w:rsidRDefault="00DE282A" w:rsidP="00764EC8">
      <w:pPr>
        <w:pStyle w:val="Akapitzlist"/>
        <w:numPr>
          <w:ilvl w:val="1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>na okres 1 roku:</w:t>
      </w:r>
    </w:p>
    <w:p w:rsidR="00EC1F49" w:rsidRPr="00764EC8" w:rsidRDefault="00DE282A" w:rsidP="00DE282A">
      <w:pPr>
        <w:pStyle w:val="Akapitzlist"/>
        <w:numPr>
          <w:ilvl w:val="2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przy ul. Kubika </w:t>
      </w:r>
    </w:p>
    <w:p w:rsidR="00DE282A" w:rsidRPr="00764EC8" w:rsidRDefault="00DE282A" w:rsidP="00DE282A">
      <w:pPr>
        <w:pStyle w:val="Akapitzlist"/>
        <w:numPr>
          <w:ilvl w:val="2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 xml:space="preserve">przy ul. Targowej </w:t>
      </w:r>
    </w:p>
    <w:p w:rsidR="00DE282A" w:rsidRPr="00764EC8" w:rsidRDefault="00DE282A" w:rsidP="00DE282A">
      <w:pPr>
        <w:pStyle w:val="Akapitzlist"/>
        <w:numPr>
          <w:ilvl w:val="2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 xml:space="preserve">przy ul. Mazowieckiej </w:t>
      </w:r>
    </w:p>
    <w:p w:rsidR="00DE282A" w:rsidRPr="00764EC8" w:rsidRDefault="00DE282A" w:rsidP="00DE282A">
      <w:pPr>
        <w:pStyle w:val="Akapitzlist"/>
        <w:numPr>
          <w:ilvl w:val="2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 xml:space="preserve">przy ul. Asnyka </w:t>
      </w:r>
    </w:p>
    <w:p w:rsidR="00764EC8" w:rsidRPr="00764EC8" w:rsidRDefault="00764EC8" w:rsidP="00764EC8">
      <w:pPr>
        <w:pStyle w:val="Akapitzlist"/>
        <w:tabs>
          <w:tab w:val="left" w:pos="851"/>
        </w:tabs>
        <w:spacing w:after="0" w:line="240" w:lineRule="auto"/>
        <w:ind w:left="21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764EC8" w:rsidRPr="00764EC8" w:rsidRDefault="00DE282A" w:rsidP="00764EC8">
      <w:pPr>
        <w:pStyle w:val="Akapitzlist"/>
        <w:numPr>
          <w:ilvl w:val="1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>na okres 3 lat :</w:t>
      </w:r>
    </w:p>
    <w:p w:rsidR="00DE282A" w:rsidRPr="00764EC8" w:rsidRDefault="003A6B51" w:rsidP="00DE282A">
      <w:pPr>
        <w:pStyle w:val="Akapitzlist"/>
        <w:numPr>
          <w:ilvl w:val="2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764EC8">
        <w:rPr>
          <w:rFonts w:ascii="Times New Roman" w:hAnsi="Times New Roman" w:cs="Times New Roman"/>
          <w:bCs/>
          <w:sz w:val="28"/>
          <w:szCs w:val="28"/>
        </w:rPr>
        <w:t>Modłowej</w:t>
      </w:r>
      <w:proofErr w:type="spellEnd"/>
    </w:p>
    <w:p w:rsidR="00DE282A" w:rsidRDefault="00DE282A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DE282A" w:rsidRDefault="005B6F9B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E282A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5B6F9B" w:rsidRPr="009B21D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E282A" w:rsidRPr="00DE282A" w:rsidRDefault="005B6F9B" w:rsidP="00DE282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282A">
        <w:rPr>
          <w:rFonts w:ascii="Times New Roman" w:eastAsia="Calibri" w:hAnsi="Times New Roman" w:cs="Times New Roman"/>
          <w:sz w:val="28"/>
          <w:szCs w:val="28"/>
        </w:rPr>
        <w:t>w sprawie przeznaczenia do sprzedaży</w:t>
      </w:r>
      <w:r w:rsidR="00DE282A" w:rsidRPr="00DE28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282A" w:rsidRPr="00DE282A">
        <w:rPr>
          <w:rFonts w:ascii="Times New Roman" w:hAnsi="Times New Roman" w:cs="Times New Roman"/>
          <w:bCs/>
          <w:sz w:val="28"/>
          <w:szCs w:val="28"/>
        </w:rPr>
        <w:t>nieruchomości gruntowej zabudowanej, położonej przy ul. Hutniczej nr 9 w Bolesławcu wraz ze sprzedażą posadowionego na tej nieruchomości budynku mieszkalnego i budynku gospodarczego – w drodze przetargu ustnego nieograniczonego</w:t>
      </w:r>
    </w:p>
    <w:p w:rsidR="00222EEE" w:rsidRPr="009B21D7" w:rsidRDefault="00222EEE" w:rsidP="00222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7DE7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Najem:</w:t>
      </w:r>
    </w:p>
    <w:p w:rsidR="00764EC8" w:rsidRDefault="00764EC8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E282A" w:rsidRPr="00764EC8" w:rsidRDefault="00764EC8" w:rsidP="00DE282A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sprawie oddania w najem wolnych lokali użytkowych przy ul. Chopina 15 w Bolesławcu</w:t>
      </w:r>
    </w:p>
    <w:p w:rsidR="00222EEE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764EC8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764EC8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764EC8" w:rsidRPr="00764EC8" w:rsidRDefault="00764EC8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64EC8" w:rsidRPr="00764EC8" w:rsidRDefault="00764EC8" w:rsidP="00DE282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sprawie obniżenia ceny wywoławczej z I przetargu ustne</w:t>
      </w:r>
      <w:r w:rsidRPr="00764EC8">
        <w:rPr>
          <w:rFonts w:ascii="Times New Roman" w:hAnsi="Times New Roman" w:cs="Times New Roman"/>
          <w:bCs/>
          <w:sz w:val="28"/>
          <w:szCs w:val="28"/>
        </w:rPr>
        <w:t>go nieograniczonego na sprzedaż:</w:t>
      </w:r>
    </w:p>
    <w:p w:rsidR="00764EC8" w:rsidRPr="00764EC8" w:rsidRDefault="00764EC8" w:rsidP="00764EC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64EC8" w:rsidRPr="00764EC8" w:rsidRDefault="00DE282A" w:rsidP="00764EC8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 xml:space="preserve">działki niezabudowanej nr 464, położonej w Bolesławcu przy ul. </w:t>
      </w:r>
      <w:proofErr w:type="spellStart"/>
      <w:r w:rsidRPr="00764EC8">
        <w:rPr>
          <w:rFonts w:ascii="Times New Roman" w:hAnsi="Times New Roman" w:cs="Times New Roman"/>
          <w:bCs/>
          <w:sz w:val="28"/>
          <w:szCs w:val="28"/>
        </w:rPr>
        <w:t>Zabobrze</w:t>
      </w:r>
      <w:proofErr w:type="spellEnd"/>
      <w:r w:rsidRPr="00764EC8">
        <w:rPr>
          <w:rFonts w:ascii="Times New Roman" w:hAnsi="Times New Roman" w:cs="Times New Roman"/>
          <w:bCs/>
          <w:sz w:val="28"/>
          <w:szCs w:val="28"/>
        </w:rPr>
        <w:t xml:space="preserve"> – w związku z przeznaczeniem tej nieruchomości do sprzedaży w drodze II przetargu ustnego nieograniczonego</w:t>
      </w:r>
    </w:p>
    <w:p w:rsidR="00764EC8" w:rsidRPr="00764EC8" w:rsidRDefault="00764EC8" w:rsidP="00764EC8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E282A" w:rsidRPr="00764EC8" w:rsidRDefault="00DE282A" w:rsidP="00764EC8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>nieruchomości gruntowej zabudowanej budynkiem mieszkalnym wraz z dwoma budynkami gospodarczymi, położonej przy ul. Pomorskiej nr 1 w Bolesławcu – w związku z przeznaczeniem tej nieruchomości do sprzedaży – w drodze II przetargu ustnego nieograniczonego</w:t>
      </w:r>
    </w:p>
    <w:p w:rsidR="005B6F9B" w:rsidRPr="009B21D7" w:rsidRDefault="005B6F9B" w:rsidP="005B6F9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DE282A" w:rsidRPr="009B21D7" w:rsidRDefault="00DE282A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DE282A" w:rsidRPr="00764EC8" w:rsidRDefault="00764EC8" w:rsidP="00764EC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>w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sprawie umorzenia należności pieniężnych z tytułu najmu lokal</w:t>
      </w:r>
      <w:r w:rsidRPr="00764EC8">
        <w:rPr>
          <w:rFonts w:ascii="Times New Roman" w:hAnsi="Times New Roman" w:cs="Times New Roman"/>
          <w:bCs/>
          <w:sz w:val="28"/>
          <w:szCs w:val="28"/>
        </w:rPr>
        <w:t>i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mieszkaln</w:t>
      </w:r>
      <w:r w:rsidRPr="00764EC8">
        <w:rPr>
          <w:rFonts w:ascii="Times New Roman" w:hAnsi="Times New Roman" w:cs="Times New Roman"/>
          <w:bCs/>
          <w:sz w:val="28"/>
          <w:szCs w:val="28"/>
        </w:rPr>
        <w:t>ych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w Bolesławcu przy ul. Staszica 25a/1</w:t>
      </w:r>
      <w:r w:rsidRPr="00764EC8">
        <w:rPr>
          <w:rFonts w:ascii="Times New Roman" w:hAnsi="Times New Roman" w:cs="Times New Roman"/>
          <w:bCs/>
          <w:sz w:val="28"/>
          <w:szCs w:val="28"/>
        </w:rPr>
        <w:t xml:space="preserve"> i przy 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>ul. Lubańskiej 72/2</w:t>
      </w:r>
    </w:p>
    <w:p w:rsidR="00DE282A" w:rsidRPr="00764EC8" w:rsidRDefault="00764EC8" w:rsidP="00DE282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>sprawie podziału lokalu mieszkalnego nr 6 w nieruchomości przy ul. Jeleniogórskiej Nr 7 w Bolesławcu</w:t>
      </w:r>
    </w:p>
    <w:p w:rsidR="00DE282A" w:rsidRPr="00764EC8" w:rsidRDefault="00764EC8" w:rsidP="00DE282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lastRenderedPageBreak/>
        <w:t>w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sprawie przyłączenia do lokalu mieszkalnego nr 7 nieruchomości przy ul. Jeleniogórskiej Nr 7 w Bolesławcu sąsiadującego lokalu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343D9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764EC8" w:rsidRDefault="00764EC8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5874" w:rsidRPr="00764EC8" w:rsidRDefault="00764EC8" w:rsidP="00DE282A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sprawie zmian w budżecie miasta na 2014 r.</w:t>
      </w:r>
    </w:p>
    <w:p w:rsidR="00EC1F49" w:rsidRPr="00764EC8" w:rsidRDefault="00764EC8" w:rsidP="005B6F9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sprawie zasad sporządzania skonsolidowanego bilansu Gminy Miejskiej Bolesławiec</w:t>
      </w:r>
    </w:p>
    <w:p w:rsidR="002D25A5" w:rsidRPr="00713512" w:rsidRDefault="002D25A5" w:rsidP="0071351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34444" w:rsidRPr="00764EC8" w:rsidRDefault="00764EC8" w:rsidP="00DE282A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>w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sprawie sprzedaży udziałów w spółce „Miejski Zakład Rehabilitacji Leczniczej Sp. z o.o. z siedzibą w Bolesławcu Pani Dorocie </w:t>
      </w:r>
      <w:proofErr w:type="spellStart"/>
      <w:r w:rsidR="00DE282A" w:rsidRPr="00764EC8">
        <w:rPr>
          <w:rFonts w:ascii="Times New Roman" w:hAnsi="Times New Roman" w:cs="Times New Roman"/>
          <w:bCs/>
          <w:sz w:val="28"/>
          <w:szCs w:val="28"/>
        </w:rPr>
        <w:t>Babijczuk</w:t>
      </w:r>
      <w:proofErr w:type="spellEnd"/>
      <w:r w:rsidR="00DE282A" w:rsidRPr="00764EC8">
        <w:rPr>
          <w:rFonts w:ascii="Times New Roman" w:hAnsi="Times New Roman" w:cs="Times New Roman"/>
          <w:bCs/>
          <w:sz w:val="28"/>
          <w:szCs w:val="28"/>
        </w:rPr>
        <w:t xml:space="preserve"> – Borucińskiej</w:t>
      </w:r>
    </w:p>
    <w:p w:rsidR="00764EC8" w:rsidRPr="00764EC8" w:rsidRDefault="00764EC8" w:rsidP="00764EC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282A" w:rsidRPr="00764EC8" w:rsidRDefault="00764EC8" w:rsidP="00DE282A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4EC8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="00DE282A" w:rsidRPr="00764EC8">
        <w:rPr>
          <w:rFonts w:ascii="Times New Roman" w:hAnsi="Times New Roman" w:cs="Times New Roman"/>
          <w:bCs/>
          <w:sz w:val="28"/>
          <w:szCs w:val="28"/>
        </w:rPr>
        <w:t>sprawie przekazania środków trwałych na rzecz Bolesławieckiego Ośrodka Kultury – Międzynarodowego Centrum Ceramiki w Bolesławcu, w celu sprawowania nadzoru nad dalszą eksploatacją tego majątku</w:t>
      </w:r>
    </w:p>
    <w:p w:rsidR="00934444" w:rsidRDefault="0093444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55223" w:rsidRPr="009B21D7" w:rsidRDefault="00B55223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D470E3" w:rsidRDefault="005B6F9B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5B6F9B" w:rsidRPr="004953D1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5B6F9B" w:rsidRPr="004953D1" w:rsidRDefault="005B6F9B" w:rsidP="005B6F9B">
      <w:pPr>
        <w:ind w:left="36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95EC6" w:rsidRPr="00695EC6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:</w:t>
      </w:r>
    </w:p>
    <w:p w:rsidR="0077435A" w:rsidRPr="0077435A" w:rsidRDefault="0077435A" w:rsidP="0077435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7435A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77435A" w:rsidRPr="0077435A" w:rsidRDefault="0077435A" w:rsidP="0077435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>- lokale mies</w:t>
      </w:r>
      <w:r>
        <w:rPr>
          <w:rFonts w:ascii="Times New Roman" w:hAnsi="Times New Roman" w:cs="Times New Roman"/>
          <w:sz w:val="28"/>
          <w:szCs w:val="28"/>
        </w:rPr>
        <w:t>zkalne na rzecz najemców (</w:t>
      </w:r>
      <w:r w:rsidRPr="0077435A">
        <w:rPr>
          <w:rFonts w:ascii="Times New Roman" w:eastAsia="Calibri" w:hAnsi="Times New Roman" w:cs="Times New Roman"/>
          <w:sz w:val="28"/>
          <w:szCs w:val="28"/>
        </w:rPr>
        <w:t>podpisano 4 porozumienia)</w:t>
      </w:r>
      <w:r w:rsidRPr="0077435A">
        <w:rPr>
          <w:rFonts w:ascii="Times New Roman" w:eastAsia="Calibri" w:hAnsi="Times New Roman" w:cs="Times New Roman"/>
          <w:sz w:val="28"/>
          <w:szCs w:val="28"/>
        </w:rPr>
        <w:br/>
      </w:r>
    </w:p>
    <w:p w:rsidR="0077435A" w:rsidRPr="0077435A" w:rsidRDefault="0077435A" w:rsidP="0077435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77435A"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77435A" w:rsidRPr="0077435A" w:rsidRDefault="0077435A" w:rsidP="0077435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- lokal  mieszkalny  nr 9 w budynku Nr 8  przy ul. Armii Krajowej (cena </w:t>
      </w:r>
      <w:r w:rsidRPr="0077435A">
        <w:rPr>
          <w:rFonts w:ascii="Times New Roman" w:eastAsia="Calibri" w:hAnsi="Times New Roman" w:cs="Times New Roman"/>
          <w:sz w:val="28"/>
          <w:szCs w:val="28"/>
        </w:rPr>
        <w:br/>
        <w:t xml:space="preserve">  lokalu: 48.683,31 zł  + I opłata za grunt netto: 201,67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77435A">
        <w:rPr>
          <w:rFonts w:ascii="Times New Roman" w:eastAsia="Calibri" w:hAnsi="Times New Roman" w:cs="Times New Roman"/>
          <w:sz w:val="28"/>
          <w:szCs w:val="28"/>
        </w:rPr>
        <w:t>)</w:t>
      </w:r>
      <w:r w:rsidRPr="0077435A">
        <w:rPr>
          <w:rFonts w:ascii="Times New Roman" w:eastAsia="Calibri" w:hAnsi="Times New Roman" w:cs="Times New Roman"/>
          <w:sz w:val="28"/>
          <w:szCs w:val="28"/>
        </w:rPr>
        <w:br/>
        <w:t>- lokal mieszkalny nr 12 w budynku Nr 4c przy ul. Polnej (cena lokalu:</w:t>
      </w:r>
      <w:r w:rsidRPr="0077435A">
        <w:rPr>
          <w:rFonts w:ascii="Times New Roman" w:eastAsia="Calibri" w:hAnsi="Times New Roman" w:cs="Times New Roman"/>
          <w:sz w:val="28"/>
          <w:szCs w:val="28"/>
        </w:rPr>
        <w:br/>
        <w:t xml:space="preserve">   64.665,25 zł  + I opłata za grunt netto: 246,19 </w:t>
      </w:r>
      <w:r w:rsidR="00987FE3">
        <w:rPr>
          <w:rFonts w:ascii="Times New Roman" w:hAnsi="Times New Roman" w:cs="Times New Roman"/>
          <w:sz w:val="28"/>
          <w:szCs w:val="28"/>
        </w:rPr>
        <w:t>zł</w:t>
      </w: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)  </w:t>
      </w:r>
    </w:p>
    <w:p w:rsidR="0077435A" w:rsidRPr="0077435A" w:rsidRDefault="0077435A" w:rsidP="0077435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- lokal mieszkalny nr 5 w budynku Nr 6a przy ul. </w:t>
      </w:r>
      <w:r w:rsidR="00987FE3">
        <w:rPr>
          <w:rFonts w:ascii="Times New Roman" w:hAnsi="Times New Roman" w:cs="Times New Roman"/>
          <w:sz w:val="28"/>
          <w:szCs w:val="28"/>
        </w:rPr>
        <w:t>Kościuszki (</w:t>
      </w:r>
      <w:r w:rsidRPr="0077435A">
        <w:rPr>
          <w:rFonts w:ascii="Times New Roman" w:eastAsia="Calibri" w:hAnsi="Times New Roman" w:cs="Times New Roman"/>
          <w:sz w:val="28"/>
          <w:szCs w:val="28"/>
        </w:rPr>
        <w:t>cena lokal</w:t>
      </w:r>
      <w:r w:rsidR="00987FE3">
        <w:rPr>
          <w:rFonts w:ascii="Times New Roman" w:hAnsi="Times New Roman" w:cs="Times New Roman"/>
          <w:sz w:val="28"/>
          <w:szCs w:val="28"/>
        </w:rPr>
        <w:t>u</w:t>
      </w:r>
      <w:r w:rsidR="00987FE3">
        <w:rPr>
          <w:rFonts w:ascii="Times New Roman" w:hAnsi="Times New Roman" w:cs="Times New Roman"/>
          <w:sz w:val="28"/>
          <w:szCs w:val="28"/>
        </w:rPr>
        <w:br/>
        <w:t xml:space="preserve">   i gruntu netto: 59.590,-zł</w:t>
      </w:r>
      <w:r w:rsidRPr="0077435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7435A" w:rsidRPr="0077435A" w:rsidRDefault="0077435A" w:rsidP="0077435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- działka Nr 748 o pow. </w:t>
      </w:r>
      <w:smartTag w:uri="urn:schemas-microsoft-com:office:smarttags" w:element="metricconverter">
        <w:smartTagPr>
          <w:attr w:name="ProductID" w:val="29 m2"/>
        </w:smartTagPr>
        <w:r w:rsidRPr="0077435A">
          <w:rPr>
            <w:rFonts w:ascii="Times New Roman" w:eastAsia="Calibri" w:hAnsi="Times New Roman" w:cs="Times New Roman"/>
            <w:sz w:val="28"/>
            <w:szCs w:val="28"/>
          </w:rPr>
          <w:t>29 m</w:t>
        </w:r>
        <w:r w:rsidRPr="0077435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 wraz z posadowionym na niej garażem - ul. </w:t>
      </w:r>
      <w:r w:rsidRPr="0077435A">
        <w:rPr>
          <w:rFonts w:ascii="Times New Roman" w:eastAsia="Calibri" w:hAnsi="Times New Roman" w:cs="Times New Roman"/>
          <w:sz w:val="28"/>
          <w:szCs w:val="28"/>
        </w:rPr>
        <w:br/>
        <w:t xml:space="preserve">  Sądowa  </w:t>
      </w:r>
      <w:r w:rsidR="00987FE3">
        <w:rPr>
          <w:rFonts w:ascii="Times New Roman" w:hAnsi="Times New Roman" w:cs="Times New Roman"/>
          <w:sz w:val="28"/>
          <w:szCs w:val="28"/>
        </w:rPr>
        <w:t>(</w:t>
      </w: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cena nieruchomości netto: 29.000,- </w:t>
      </w:r>
      <w:r w:rsidR="00987FE3">
        <w:rPr>
          <w:rFonts w:ascii="Times New Roman" w:hAnsi="Times New Roman" w:cs="Times New Roman"/>
          <w:sz w:val="28"/>
          <w:szCs w:val="28"/>
        </w:rPr>
        <w:t>zł</w:t>
      </w:r>
      <w:r w:rsidRPr="0077435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7435A" w:rsidRPr="0077435A" w:rsidRDefault="0077435A" w:rsidP="0077435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35A" w:rsidRPr="0077435A" w:rsidRDefault="0077435A" w:rsidP="0077435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>- działki przeznaczone pod budownictwo mieszkaniowe:</w:t>
      </w:r>
    </w:p>
    <w:p w:rsidR="0077435A" w:rsidRPr="0077435A" w:rsidRDefault="0077435A" w:rsidP="0077435A">
      <w:pPr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* działka Nr 1174 o pow. </w:t>
      </w:r>
      <w:smartTag w:uri="urn:schemas-microsoft-com:office:smarttags" w:element="metricconverter">
        <w:smartTagPr>
          <w:attr w:name="ProductID" w:val="1854 m2"/>
        </w:smartTagPr>
        <w:r w:rsidRPr="0077435A">
          <w:rPr>
            <w:rFonts w:ascii="Times New Roman" w:eastAsia="Calibri" w:hAnsi="Times New Roman" w:cs="Times New Roman"/>
            <w:sz w:val="28"/>
            <w:szCs w:val="28"/>
          </w:rPr>
          <w:t>1854 m</w:t>
        </w:r>
        <w:r w:rsidRPr="0077435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 - ul. Jaśminowa    </w:t>
      </w:r>
      <w:r w:rsidR="00987FE3">
        <w:rPr>
          <w:rFonts w:ascii="Times New Roman" w:hAnsi="Times New Roman" w:cs="Times New Roman"/>
          <w:sz w:val="28"/>
          <w:szCs w:val="28"/>
        </w:rPr>
        <w:t>(</w:t>
      </w:r>
      <w:r w:rsidRPr="0077435A">
        <w:rPr>
          <w:rFonts w:ascii="Times New Roman" w:eastAsia="Calibri" w:hAnsi="Times New Roman" w:cs="Times New Roman"/>
          <w:sz w:val="28"/>
          <w:szCs w:val="28"/>
        </w:rPr>
        <w:t>cena netto: 48.447,-</w:t>
      </w:r>
      <w:r w:rsidR="00987FE3">
        <w:rPr>
          <w:rFonts w:ascii="Times New Roman" w:hAnsi="Times New Roman" w:cs="Times New Roman"/>
          <w:sz w:val="28"/>
          <w:szCs w:val="28"/>
        </w:rPr>
        <w:t xml:space="preserve"> zł</w:t>
      </w:r>
      <w:r w:rsidRPr="0077435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7435A" w:rsidRPr="0077435A" w:rsidRDefault="0077435A" w:rsidP="0077435A">
      <w:pPr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* działka Nr 1169 o pow. </w:t>
      </w:r>
      <w:smartTag w:uri="urn:schemas-microsoft-com:office:smarttags" w:element="metricconverter">
        <w:smartTagPr>
          <w:attr w:name="ProductID" w:val="1897 m2"/>
        </w:smartTagPr>
        <w:r w:rsidRPr="0077435A">
          <w:rPr>
            <w:rFonts w:ascii="Times New Roman" w:eastAsia="Calibri" w:hAnsi="Times New Roman" w:cs="Times New Roman"/>
            <w:sz w:val="28"/>
            <w:szCs w:val="28"/>
          </w:rPr>
          <w:t>1897 m</w:t>
        </w:r>
        <w:r w:rsidRPr="0077435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 - ul. Jaśminowa    </w:t>
      </w:r>
      <w:r w:rsidR="00987FE3">
        <w:rPr>
          <w:rFonts w:ascii="Times New Roman" w:hAnsi="Times New Roman" w:cs="Times New Roman"/>
          <w:sz w:val="28"/>
          <w:szCs w:val="28"/>
        </w:rPr>
        <w:t>(</w:t>
      </w:r>
      <w:r w:rsidRPr="0077435A">
        <w:rPr>
          <w:rFonts w:ascii="Times New Roman" w:eastAsia="Calibri" w:hAnsi="Times New Roman" w:cs="Times New Roman"/>
          <w:sz w:val="28"/>
          <w:szCs w:val="28"/>
        </w:rPr>
        <w:t>cena netto: 48.447,- zł)</w:t>
      </w:r>
    </w:p>
    <w:p w:rsidR="0077435A" w:rsidRPr="0077435A" w:rsidRDefault="0077435A" w:rsidP="0077435A">
      <w:pPr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>* działka Nr 356/16 o pow.785 m</w:t>
      </w:r>
      <w:r w:rsidRPr="0077435A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</w:t>
      </w: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7435A">
        <w:rPr>
          <w:rFonts w:ascii="Times New Roman" w:eastAsia="Calibri" w:hAnsi="Times New Roman" w:cs="Times New Roman"/>
          <w:sz w:val="28"/>
          <w:szCs w:val="28"/>
        </w:rPr>
        <w:t>ul.Majora</w:t>
      </w:r>
      <w:proofErr w:type="spellEnd"/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 Hubala (cena netto: 73.658,- zł)</w:t>
      </w:r>
    </w:p>
    <w:p w:rsidR="0077435A" w:rsidRPr="0077435A" w:rsidRDefault="0077435A" w:rsidP="0077435A">
      <w:pPr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>* działka Nr 356/15 o pow.786 m</w:t>
      </w:r>
      <w:r w:rsidRPr="0077435A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7435A">
        <w:rPr>
          <w:rFonts w:ascii="Times New Roman" w:eastAsia="Calibri" w:hAnsi="Times New Roman" w:cs="Times New Roman"/>
          <w:sz w:val="28"/>
          <w:szCs w:val="28"/>
        </w:rPr>
        <w:t>ul.Majora</w:t>
      </w:r>
      <w:proofErr w:type="spellEnd"/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 Hubala (cena netto: 65.528,-</w:t>
      </w:r>
      <w:r w:rsidR="00987FE3">
        <w:rPr>
          <w:rFonts w:ascii="Times New Roman" w:hAnsi="Times New Roman" w:cs="Times New Roman"/>
          <w:sz w:val="28"/>
          <w:szCs w:val="28"/>
        </w:rPr>
        <w:t xml:space="preserve"> zł</w:t>
      </w:r>
      <w:r w:rsidRPr="0077435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7435A" w:rsidRPr="0077435A" w:rsidRDefault="0077435A" w:rsidP="0077435A">
      <w:pPr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>* działka Nr 356/14 o pow.787 m</w:t>
      </w:r>
      <w:r w:rsidRPr="0077435A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7435A">
        <w:rPr>
          <w:rFonts w:ascii="Times New Roman" w:eastAsia="Calibri" w:hAnsi="Times New Roman" w:cs="Times New Roman"/>
          <w:sz w:val="28"/>
          <w:szCs w:val="28"/>
        </w:rPr>
        <w:t>ul.Majora</w:t>
      </w:r>
      <w:proofErr w:type="spellEnd"/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 Hubala (cena netto: 66.016,-</w:t>
      </w:r>
      <w:r w:rsidR="00987FE3">
        <w:rPr>
          <w:rFonts w:ascii="Times New Roman" w:hAnsi="Times New Roman" w:cs="Times New Roman"/>
          <w:sz w:val="28"/>
          <w:szCs w:val="28"/>
        </w:rPr>
        <w:t xml:space="preserve"> zł</w:t>
      </w:r>
      <w:r w:rsidRPr="0077435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7435A" w:rsidRPr="0077435A" w:rsidRDefault="0077435A" w:rsidP="0077435A">
      <w:pPr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>* działka Nr 356/13 o pow.859 m</w:t>
      </w:r>
      <w:r w:rsidRPr="0077435A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7435A">
        <w:rPr>
          <w:rFonts w:ascii="Times New Roman" w:eastAsia="Calibri" w:hAnsi="Times New Roman" w:cs="Times New Roman"/>
          <w:sz w:val="28"/>
          <w:szCs w:val="28"/>
        </w:rPr>
        <w:t>ul.Majora</w:t>
      </w:r>
      <w:proofErr w:type="spellEnd"/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7FE3">
        <w:rPr>
          <w:rFonts w:ascii="Times New Roman" w:hAnsi="Times New Roman" w:cs="Times New Roman"/>
          <w:sz w:val="28"/>
          <w:szCs w:val="28"/>
        </w:rPr>
        <w:t>Hubala (cena netto: 72.886,- zł</w:t>
      </w:r>
      <w:r w:rsidRPr="0077435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26AF" w:rsidRDefault="0077435A" w:rsidP="00937F37">
      <w:pPr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>* działka Nr 356/17 o pow.745 m</w:t>
      </w:r>
      <w:r w:rsidRPr="0077435A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7435A">
        <w:rPr>
          <w:rFonts w:ascii="Times New Roman" w:eastAsia="Calibri" w:hAnsi="Times New Roman" w:cs="Times New Roman"/>
          <w:sz w:val="28"/>
          <w:szCs w:val="28"/>
        </w:rPr>
        <w:t>ul.Majora</w:t>
      </w:r>
      <w:proofErr w:type="spellEnd"/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7FE3">
        <w:rPr>
          <w:rFonts w:ascii="Times New Roman" w:hAnsi="Times New Roman" w:cs="Times New Roman"/>
          <w:sz w:val="28"/>
          <w:szCs w:val="28"/>
        </w:rPr>
        <w:t>Hubala (cena netto: 65.365,- zł</w:t>
      </w:r>
      <w:r w:rsidRPr="0077435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55223" w:rsidRPr="00937F37" w:rsidRDefault="00B55223" w:rsidP="00937F37">
      <w:pPr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77435A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7435A">
        <w:rPr>
          <w:rFonts w:ascii="Times New Roman" w:eastAsia="Calibri" w:hAnsi="Times New Roman" w:cs="Times New Roman"/>
          <w:b/>
          <w:sz w:val="28"/>
          <w:szCs w:val="28"/>
          <w:u w:val="single"/>
        </w:rPr>
        <w:t>II. Decyzje:</w:t>
      </w:r>
    </w:p>
    <w:p w:rsidR="005B6F9B" w:rsidRDefault="0077435A" w:rsidP="00937F3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35A">
        <w:rPr>
          <w:rFonts w:ascii="Times New Roman" w:eastAsia="Calibri" w:hAnsi="Times New Roman" w:cs="Times New Roman"/>
          <w:sz w:val="28"/>
          <w:szCs w:val="28"/>
        </w:rPr>
        <w:t xml:space="preserve">- w  sprawie  podziału nieruchomości - wydano 4 decyzje, w tym 2 na </w:t>
      </w:r>
      <w:r w:rsidRPr="0077435A">
        <w:rPr>
          <w:rFonts w:ascii="Times New Roman" w:eastAsia="Calibri" w:hAnsi="Times New Roman" w:cs="Times New Roman"/>
          <w:sz w:val="28"/>
          <w:szCs w:val="28"/>
        </w:rPr>
        <w:br/>
        <w:t xml:space="preserve">   wniosek strony</w:t>
      </w:r>
    </w:p>
    <w:p w:rsidR="00B55223" w:rsidRPr="00937F37" w:rsidRDefault="00B55223" w:rsidP="00937F37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77435A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7435A">
        <w:rPr>
          <w:rFonts w:ascii="Times New Roman" w:eastAsia="Calibri" w:hAnsi="Times New Roman" w:cs="Times New Roman"/>
          <w:b/>
          <w:sz w:val="28"/>
          <w:szCs w:val="28"/>
          <w:u w:val="single"/>
        </w:rPr>
        <w:t>III. Pozostałe rozstrzygnięcia:</w:t>
      </w:r>
    </w:p>
    <w:p w:rsidR="0077435A" w:rsidRPr="00987FE3" w:rsidRDefault="00987FE3" w:rsidP="00987FE3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t>ie wykonano prawa pierwokupu w odniesieniu do działki Nr 294/10 o pow. 946 m</w:t>
      </w:r>
      <w:r w:rsidR="0077435A" w:rsidRPr="00987FE3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t xml:space="preserve"> przy ul. Korfantego, przeznaczonej pod zabudowę mieszkaniową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t>wielorodzinną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7435A" w:rsidRPr="00987FE3" w:rsidRDefault="00987FE3" w:rsidP="00987FE3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t xml:space="preserve">ie wykonano prawa pierwokupu w odniesieniu do działki Nr 424 o pow. 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br/>
        <w:t>1847 m</w:t>
      </w:r>
      <w:r w:rsidR="0077435A" w:rsidRPr="00987FE3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t xml:space="preserve"> przy ul. Orlej, przeznaczonej pod zabudowę usługową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87FE3" w:rsidRPr="00987FE3" w:rsidRDefault="00987FE3" w:rsidP="00987FE3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t>ydano 17 wypisów z miejscowego planu zagospodarowania przestrzennego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87FE3" w:rsidRPr="00987FE3" w:rsidRDefault="00987FE3" w:rsidP="00987FE3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t>ydano 3 postanowienia o zatwierdzeniu projektu podziału nieruchomości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B6F9B" w:rsidRPr="00B55223" w:rsidRDefault="00987FE3" w:rsidP="00987FE3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t>ydano 8 zaświadczeń o zgodności zmiany sposobu użytkowania obiektu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br/>
        <w:t xml:space="preserve">budowlanego z ustaleniami miejscowego planu zagospodarowania  </w:t>
      </w:r>
      <w:r w:rsidR="0077435A" w:rsidRPr="00987FE3">
        <w:rPr>
          <w:rFonts w:ascii="Times New Roman" w:eastAsia="Calibri" w:hAnsi="Times New Roman" w:cs="Times New Roman"/>
          <w:sz w:val="28"/>
          <w:szCs w:val="28"/>
        </w:rPr>
        <w:br/>
        <w:t>przestrzennego.</w:t>
      </w:r>
    </w:p>
    <w:p w:rsidR="00B55223" w:rsidRDefault="00B55223" w:rsidP="00B55223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5223" w:rsidRPr="00987FE3" w:rsidRDefault="00B55223" w:rsidP="00B55223">
      <w:pPr>
        <w:pStyle w:val="Akapitzlist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lastRenderedPageBreak/>
        <w:t>W sprawach handlu i usług:</w:t>
      </w:r>
    </w:p>
    <w:p w:rsidR="00B65232" w:rsidRPr="00CA012E" w:rsidRDefault="00B65232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FB53BD" w:rsidRPr="00FB53BD" w:rsidRDefault="00FB53BD" w:rsidP="00FB53BD">
      <w:pPr>
        <w:pStyle w:val="Akapitzlist"/>
        <w:numPr>
          <w:ilvl w:val="0"/>
          <w:numId w:val="37"/>
        </w:num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b/>
          <w:sz w:val="28"/>
          <w:szCs w:val="28"/>
        </w:rPr>
        <w:t>Sprawy związane z przedsiębiorczością</w:t>
      </w:r>
    </w:p>
    <w:p w:rsidR="00FB53BD" w:rsidRPr="00FB53BD" w:rsidRDefault="00FB53BD" w:rsidP="00FB53BD">
      <w:pPr>
        <w:pStyle w:val="Akapitzlist"/>
        <w:numPr>
          <w:ilvl w:val="1"/>
          <w:numId w:val="3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FB53BD" w:rsidRDefault="00FB53BD" w:rsidP="00FB53BD">
      <w:pPr>
        <w:pStyle w:val="Akapitzlist"/>
        <w:numPr>
          <w:ilvl w:val="2"/>
          <w:numId w:val="3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FB53BD">
        <w:rPr>
          <w:rFonts w:ascii="Times New Roman" w:eastAsia="Times New Roman" w:hAnsi="Times New Roman" w:cs="Times New Roman"/>
          <w:b/>
          <w:sz w:val="28"/>
          <w:szCs w:val="28"/>
        </w:rPr>
        <w:t xml:space="preserve"> 200</w:t>
      </w:r>
      <w:r w:rsidRPr="00FB53B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FB53BD">
        <w:rPr>
          <w:rFonts w:ascii="Times New Roman" w:eastAsia="Times New Roman" w:hAnsi="Times New Roman" w:cs="Times New Roman"/>
          <w:sz w:val="28"/>
          <w:szCs w:val="28"/>
        </w:rPr>
        <w:t xml:space="preserve">wniosków o wpis do Centralnej Ewidencji i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Informacji </w:t>
      </w:r>
      <w:r w:rsidRPr="00FB53BD">
        <w:rPr>
          <w:rFonts w:ascii="Times New Roman" w:eastAsia="Times New Roman" w:hAnsi="Times New Roman" w:cs="Times New Roman"/>
          <w:sz w:val="28"/>
          <w:szCs w:val="28"/>
        </w:rPr>
        <w:t>o Działalności Gospodarczej,</w:t>
      </w:r>
    </w:p>
    <w:p w:rsidR="00FB53BD" w:rsidRDefault="00FB53BD" w:rsidP="00FB53BD">
      <w:pPr>
        <w:pStyle w:val="Akapitzlist"/>
        <w:numPr>
          <w:ilvl w:val="2"/>
          <w:numId w:val="3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FB53BD">
        <w:rPr>
          <w:rFonts w:ascii="Times New Roman" w:eastAsia="Times New Roman" w:hAnsi="Times New Roman" w:cs="Times New Roman"/>
          <w:sz w:val="28"/>
          <w:szCs w:val="28"/>
        </w:rPr>
        <w:t xml:space="preserve"> decyzji – wygaszenie zezwoleń na sprzedaż napojów alkoholowych,</w:t>
      </w:r>
    </w:p>
    <w:p w:rsidR="00FB53BD" w:rsidRDefault="00FB53BD" w:rsidP="00FB53BD">
      <w:pPr>
        <w:pStyle w:val="Akapitzlist"/>
        <w:numPr>
          <w:ilvl w:val="2"/>
          <w:numId w:val="3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FB53BD">
        <w:rPr>
          <w:rFonts w:ascii="Times New Roman" w:eastAsia="Times New Roman" w:hAnsi="Times New Roman" w:cs="Times New Roman"/>
          <w:sz w:val="28"/>
          <w:szCs w:val="28"/>
        </w:rPr>
        <w:t xml:space="preserve"> decyzja – zmiana licencji na przewóz osób taksówką,</w:t>
      </w:r>
    </w:p>
    <w:p w:rsidR="00FB53BD" w:rsidRDefault="00FB53BD" w:rsidP="00FB53BD">
      <w:pPr>
        <w:pStyle w:val="Akapitzlist"/>
        <w:numPr>
          <w:ilvl w:val="2"/>
          <w:numId w:val="37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FB53BD">
        <w:rPr>
          <w:rFonts w:ascii="Times New Roman" w:eastAsia="Times New Roman" w:hAnsi="Times New Roman" w:cs="Times New Roman"/>
          <w:sz w:val="28"/>
          <w:szCs w:val="28"/>
        </w:rPr>
        <w:t>decyzja – wygaszenie licencji na przewóz osób taksówką.</w:t>
      </w:r>
    </w:p>
    <w:p w:rsidR="005956E3" w:rsidRPr="00FB53BD" w:rsidRDefault="005956E3" w:rsidP="005956E3">
      <w:pPr>
        <w:pStyle w:val="Akapitzlist"/>
        <w:spacing w:after="0"/>
        <w:ind w:left="2160"/>
        <w:rPr>
          <w:rFonts w:ascii="Times New Roman" w:eastAsia="Times New Roman" w:hAnsi="Times New Roman" w:cs="Times New Roman"/>
          <w:sz w:val="28"/>
          <w:szCs w:val="28"/>
        </w:rPr>
      </w:pPr>
    </w:p>
    <w:p w:rsidR="00FB53BD" w:rsidRDefault="00FB53BD" w:rsidP="00FB53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FB53BD">
        <w:rPr>
          <w:rFonts w:ascii="Times New Roman" w:eastAsia="Times New Roman" w:hAnsi="Times New Roman" w:cs="Times New Roman"/>
          <w:b/>
          <w:sz w:val="28"/>
          <w:szCs w:val="28"/>
        </w:rPr>
        <w:t>313</w:t>
      </w:r>
      <w:r w:rsidRPr="00FB53BD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FB53B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FB53BD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FB53BD" w:rsidRPr="00FB53BD" w:rsidRDefault="00FB53BD" w:rsidP="00FB53B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565A" w:rsidRPr="00FB53BD" w:rsidRDefault="00FB53BD" w:rsidP="00FB53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3BD">
        <w:rPr>
          <w:rFonts w:ascii="Times New Roman" w:eastAsia="Times New Roman" w:hAnsi="Times New Roman" w:cs="Times New Roman"/>
          <w:sz w:val="28"/>
          <w:szCs w:val="28"/>
        </w:rPr>
        <w:t xml:space="preserve">Sala konferencyjna wynajmowana była </w:t>
      </w:r>
      <w:r w:rsidRPr="00FB53BD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B53BD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5D26AF" w:rsidRDefault="005D26AF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55223" w:rsidRPr="004953D1" w:rsidRDefault="00B55223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B65232" w:rsidRDefault="00B65232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65232" w:rsidRDefault="00B65232" w:rsidP="00B65232">
      <w:pPr>
        <w:pStyle w:val="Tekstpodstawowy"/>
        <w:numPr>
          <w:ilvl w:val="0"/>
          <w:numId w:val="29"/>
        </w:numPr>
        <w:jc w:val="both"/>
      </w:pPr>
      <w:r>
        <w:t>zatwierdzono :</w:t>
      </w:r>
    </w:p>
    <w:p w:rsidR="00B65232" w:rsidRDefault="00B65232" w:rsidP="00B65232">
      <w:pPr>
        <w:pStyle w:val="Tekstpodstawowy"/>
        <w:numPr>
          <w:ilvl w:val="1"/>
          <w:numId w:val="29"/>
        </w:numPr>
        <w:jc w:val="both"/>
      </w:pPr>
      <w:r>
        <w:t xml:space="preserve">aneks nr 4/2013/2014 do arkusza organizacyjnego </w:t>
      </w:r>
      <w:r w:rsidRPr="00B65232">
        <w:rPr>
          <w:b/>
        </w:rPr>
        <w:t>Szkoły Podstawowej  nr 2 w Bolesławcu</w:t>
      </w:r>
      <w:r>
        <w:t xml:space="preserve"> – na rok szkolny 2013/2014 (nauczanie indywidualne od 20.01.2014r.).</w:t>
      </w:r>
    </w:p>
    <w:p w:rsidR="00B65232" w:rsidRDefault="00B65232" w:rsidP="00B65232">
      <w:pPr>
        <w:pStyle w:val="Tekstpodstawowy"/>
        <w:ind w:left="1440"/>
        <w:jc w:val="both"/>
      </w:pPr>
    </w:p>
    <w:p w:rsidR="00B65232" w:rsidRDefault="00B65232" w:rsidP="00B65232">
      <w:pPr>
        <w:pStyle w:val="Tekstpodstawowy"/>
        <w:numPr>
          <w:ilvl w:val="1"/>
          <w:numId w:val="29"/>
        </w:numPr>
        <w:jc w:val="both"/>
      </w:pPr>
      <w:r>
        <w:t xml:space="preserve">aneks nr 4/2013/2014 do arkusza organizacyjnego </w:t>
      </w:r>
      <w:r w:rsidRPr="00B65232">
        <w:rPr>
          <w:b/>
        </w:rPr>
        <w:t>Gimnazjum Samorządowego nr 3 w Bolesławcu</w:t>
      </w:r>
      <w:r>
        <w:t xml:space="preserve"> – na rok szkolny 2013/2014  (zakończenie nauczania indywidualnego od 20.01.2014r.).</w:t>
      </w:r>
    </w:p>
    <w:p w:rsidR="00B65232" w:rsidRDefault="00B65232" w:rsidP="00B65232">
      <w:pPr>
        <w:pStyle w:val="Akapitzlist"/>
      </w:pPr>
    </w:p>
    <w:p w:rsidR="00B65232" w:rsidRDefault="00B65232" w:rsidP="00B65232">
      <w:pPr>
        <w:pStyle w:val="Tekstpodstawowy"/>
        <w:numPr>
          <w:ilvl w:val="1"/>
          <w:numId w:val="29"/>
        </w:numPr>
        <w:jc w:val="both"/>
      </w:pPr>
      <w:r>
        <w:t xml:space="preserve">aneks nr 2 do arkusza organizacyjnego </w:t>
      </w:r>
      <w:r w:rsidRPr="00B65232">
        <w:rPr>
          <w:b/>
        </w:rPr>
        <w:t>Szkoły Podstawowej nr 1 w Bolesławcu</w:t>
      </w:r>
      <w:r>
        <w:t xml:space="preserve"> – na rok szkolny 2013/2014  (zmiana przydziałów czynności nauczycieli od 20.01.2014r.). </w:t>
      </w:r>
    </w:p>
    <w:p w:rsidR="00B65232" w:rsidRDefault="00B65232" w:rsidP="00B65232">
      <w:pPr>
        <w:pStyle w:val="Akapitzlist"/>
      </w:pPr>
    </w:p>
    <w:p w:rsidR="00B65232" w:rsidRDefault="00B65232" w:rsidP="00B65232">
      <w:pPr>
        <w:pStyle w:val="Tekstpodstawowy"/>
        <w:numPr>
          <w:ilvl w:val="1"/>
          <w:numId w:val="29"/>
        </w:numPr>
        <w:jc w:val="both"/>
      </w:pPr>
      <w:r>
        <w:t xml:space="preserve">aneks nr 2/2013/2014 do arkusza organizacyjnego </w:t>
      </w:r>
      <w:r w:rsidRPr="00B65232">
        <w:rPr>
          <w:b/>
        </w:rPr>
        <w:t>Gimnazjum Samorządowego nr 1 w Bolesławcu</w:t>
      </w:r>
      <w:r>
        <w:t xml:space="preserve"> – na rok szkolny 2013/2014  (zmiana przydziałów czynności nauczycieli od 20.01.2014r. – zastępstwo za nauczyciela na długotrwałym zwolnieniu).</w:t>
      </w:r>
    </w:p>
    <w:p w:rsidR="00B65232" w:rsidRDefault="00B65232" w:rsidP="00B65232">
      <w:pPr>
        <w:pStyle w:val="Akapitzlist"/>
      </w:pPr>
    </w:p>
    <w:p w:rsidR="00B65232" w:rsidRDefault="00B65232" w:rsidP="00B65232">
      <w:pPr>
        <w:pStyle w:val="Tekstpodstawowy"/>
        <w:numPr>
          <w:ilvl w:val="1"/>
          <w:numId w:val="29"/>
        </w:numPr>
        <w:jc w:val="both"/>
      </w:pPr>
      <w:r>
        <w:lastRenderedPageBreak/>
        <w:t xml:space="preserve">aneks nr 3/2013/2014 do arkusza organizacyjnego </w:t>
      </w:r>
      <w:r w:rsidRPr="00B65232">
        <w:rPr>
          <w:b/>
        </w:rPr>
        <w:t>Gimnazjum Samorządowego nr 2 w Bolesławcu</w:t>
      </w:r>
      <w:r>
        <w:t xml:space="preserve"> – na rok szkolny 2013/2014  (zakończenie nauczania indywidualnego od 03.02.2014r.).</w:t>
      </w:r>
    </w:p>
    <w:p w:rsidR="00B65232" w:rsidRDefault="00B65232" w:rsidP="00B65232">
      <w:pPr>
        <w:pStyle w:val="Akapitzlist"/>
      </w:pPr>
    </w:p>
    <w:p w:rsidR="00981BB5" w:rsidRPr="00B65232" w:rsidRDefault="00B65232" w:rsidP="00B65232">
      <w:pPr>
        <w:pStyle w:val="Tekstpodstawowy"/>
        <w:numPr>
          <w:ilvl w:val="1"/>
          <w:numId w:val="29"/>
        </w:numPr>
        <w:jc w:val="both"/>
      </w:pPr>
      <w:r>
        <w:t xml:space="preserve">aneks nr 4/2013/2014 do arkusza organizacyjnego </w:t>
      </w:r>
      <w:r w:rsidRPr="00B65232">
        <w:rPr>
          <w:b/>
        </w:rPr>
        <w:t>Szkoły Podstawowej nr 4 w Bolesławcu</w:t>
      </w:r>
      <w:r>
        <w:t xml:space="preserve"> – na rok szkolny 2013/2014  (powrót nauczyciela z urlopu zdrowotnego od 01.02.2014r. – zmiana zakresu czynności nauczycieli).</w:t>
      </w:r>
    </w:p>
    <w:p w:rsidR="005B6F9B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55223" w:rsidRPr="004953D1" w:rsidRDefault="00B55223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81B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B65232" w:rsidRPr="00B65232" w:rsidRDefault="00B65232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65232" w:rsidRPr="00B65232" w:rsidRDefault="00B65232" w:rsidP="00B65232">
      <w:pPr>
        <w:pStyle w:val="Tekstpodstawowy"/>
        <w:numPr>
          <w:ilvl w:val="0"/>
          <w:numId w:val="29"/>
        </w:numPr>
        <w:jc w:val="both"/>
      </w:pPr>
      <w:r>
        <w:t xml:space="preserve">wydano </w:t>
      </w:r>
      <w:r w:rsidR="009F313F">
        <w:t>z</w:t>
      </w:r>
      <w:r w:rsidRPr="00B65232">
        <w:t>arządzenie Nr 34/2013 Prezydenta Miasta Bolesławiec z dnia 31 stycznia 2014 r. w sprawie zmian w budżecie miasta na 2013r.</w:t>
      </w:r>
    </w:p>
    <w:p w:rsidR="00B65232" w:rsidRPr="00B65232" w:rsidRDefault="00B65232" w:rsidP="00B65232">
      <w:pPr>
        <w:pStyle w:val="Tekstpodstawowy"/>
        <w:jc w:val="both"/>
      </w:pPr>
    </w:p>
    <w:p w:rsidR="00B65232" w:rsidRPr="00B65232" w:rsidRDefault="00B65232" w:rsidP="00B65232">
      <w:pPr>
        <w:rPr>
          <w:rFonts w:ascii="Times New Roman" w:eastAsia="Calibri" w:hAnsi="Times New Roman" w:cs="Times New Roman"/>
          <w:iCs/>
          <w:sz w:val="28"/>
          <w:szCs w:val="28"/>
          <w:u w:val="single"/>
        </w:rPr>
      </w:pPr>
      <w:r w:rsidRPr="00B65232">
        <w:rPr>
          <w:rFonts w:ascii="Times New Roman" w:eastAsia="Calibri" w:hAnsi="Times New Roman" w:cs="Times New Roman"/>
          <w:iCs/>
          <w:sz w:val="28"/>
          <w:szCs w:val="28"/>
          <w:u w:val="single"/>
        </w:rPr>
        <w:t>zmiany w budżecie polegały na:</w:t>
      </w:r>
    </w:p>
    <w:p w:rsidR="00B65232" w:rsidRPr="00B65232" w:rsidRDefault="00B65232" w:rsidP="00B65232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z</w:t>
      </w:r>
      <w:r w:rsidRPr="00B65232">
        <w:rPr>
          <w:rFonts w:ascii="Times New Roman" w:eastAsia="Calibri" w:hAnsi="Times New Roman" w:cs="Times New Roman"/>
          <w:color w:val="000000"/>
          <w:sz w:val="28"/>
          <w:szCs w:val="28"/>
        </w:rPr>
        <w:t>większeniu planu dochodów i wydatków o kwotę 43.878 zł zgodnie z pismem Wojewody Dolnośląskiego nr PS-ZS.3146.1.2014 z dnia 3.01.2014r. z przeznaczeniem na pomoc finansową realizowaną na podstawie rządowego programu wspierania osób uprawnionych do świadczenia pielęgnacyjnego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B65232" w:rsidRPr="00B65232" w:rsidRDefault="00B65232" w:rsidP="00B65232">
      <w:pPr>
        <w:autoSpaceDE w:val="0"/>
        <w:autoSpaceDN w:val="0"/>
        <w:adjustRightInd w:val="0"/>
        <w:ind w:left="21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65232" w:rsidRPr="00B65232" w:rsidRDefault="00B65232" w:rsidP="00B65232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14" w:hanging="21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5232">
        <w:rPr>
          <w:rFonts w:ascii="Times New Roman" w:eastAsia="Calibri" w:hAnsi="Times New Roman" w:cs="Times New Roman"/>
          <w:sz w:val="28"/>
          <w:szCs w:val="28"/>
        </w:rPr>
        <w:t>przeniesieniu planu wydatków między rozdziałami i  paragrafami klasyfikacji budżetowej w kwocie 10.869 zł, w tym:</w:t>
      </w:r>
    </w:p>
    <w:p w:rsidR="00B65232" w:rsidRPr="00B65232" w:rsidRDefault="00B65232" w:rsidP="00937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65232" w:rsidRPr="00B65232" w:rsidRDefault="00B65232" w:rsidP="00B65232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232">
        <w:rPr>
          <w:rFonts w:ascii="Times New Roman" w:eastAsia="Calibri" w:hAnsi="Times New Roman" w:cs="Times New Roman"/>
          <w:color w:val="000000"/>
          <w:sz w:val="28"/>
          <w:szCs w:val="28"/>
        </w:rPr>
        <w:t>- 8.200 zł na pokrycie wydatków związanych z  robotami elektrycznymi  oraz na sporządzenie wyceny budowli będących w posiadaniu Telekomunikacji, koniecznej dla określenia podatku od nieruchomości,</w:t>
      </w:r>
    </w:p>
    <w:p w:rsidR="00981BB5" w:rsidRDefault="00B65232" w:rsidP="00937F37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232">
        <w:rPr>
          <w:rFonts w:ascii="Times New Roman" w:eastAsia="Calibri" w:hAnsi="Times New Roman" w:cs="Times New Roman"/>
          <w:color w:val="000000"/>
          <w:sz w:val="28"/>
          <w:szCs w:val="28"/>
        </w:rPr>
        <w:t>- 2.669 zł w związku z zabezpieczeniem środków na realizację projektów FMP Polska-Saksonia 2012-2014 pn. "Architektura miejskiej zieleni transgranicznego obszaru w obiektywie" (kwota 983 zł) oraz pn. "Promocja rozwoju przedsiębiorczości na polsko-niemieckim obszarze transgranicznym" (kwota 1.686 zł).</w:t>
      </w:r>
    </w:p>
    <w:p w:rsidR="00B55223" w:rsidRPr="00937F37" w:rsidRDefault="00B55223" w:rsidP="00937F37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81BB5" w:rsidRPr="00981BB5" w:rsidRDefault="00981BB5" w:rsidP="00981BB5">
      <w:pPr>
        <w:pStyle w:val="Tekstpodstawowy"/>
        <w:jc w:val="both"/>
        <w:rPr>
          <w:b/>
          <w:u w:val="single"/>
        </w:rPr>
      </w:pPr>
      <w:r w:rsidRPr="00981BB5">
        <w:rPr>
          <w:b/>
          <w:u w:val="single"/>
        </w:rPr>
        <w:t>Sprawy podatkowe</w:t>
      </w:r>
    </w:p>
    <w:p w:rsidR="00981BB5" w:rsidRPr="00981BB5" w:rsidRDefault="00981BB5" w:rsidP="00981BB5">
      <w:pPr>
        <w:pStyle w:val="Tekstpodstawowy"/>
        <w:jc w:val="both"/>
        <w:rPr>
          <w:b/>
          <w:u w:val="single"/>
        </w:rPr>
      </w:pPr>
    </w:p>
    <w:p w:rsidR="00B65232" w:rsidRPr="00B65232" w:rsidRDefault="00981BB5" w:rsidP="00B65232">
      <w:pPr>
        <w:pStyle w:val="Tekstpodstawowy"/>
        <w:jc w:val="both"/>
        <w:rPr>
          <w:b/>
        </w:rPr>
      </w:pPr>
      <w:r w:rsidRPr="00B65232">
        <w:rPr>
          <w:b/>
        </w:rPr>
        <w:t xml:space="preserve"> </w:t>
      </w:r>
      <w:r w:rsidR="00B65232" w:rsidRPr="00B65232">
        <w:rPr>
          <w:b/>
        </w:rPr>
        <w:t>Decyzje :</w:t>
      </w:r>
    </w:p>
    <w:p w:rsidR="00B65232" w:rsidRPr="00B65232" w:rsidRDefault="00B65232" w:rsidP="00B6523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65232">
        <w:rPr>
          <w:rFonts w:ascii="Times New Roman" w:eastAsia="Calibri" w:hAnsi="Times New Roman" w:cs="Times New Roman"/>
          <w:b/>
          <w:sz w:val="28"/>
          <w:szCs w:val="28"/>
        </w:rPr>
        <w:t xml:space="preserve"> *ogółem  wydano  391  decyzji , z tego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6523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B65232" w:rsidRPr="00B65232" w:rsidRDefault="00B65232" w:rsidP="00B65232">
      <w:pPr>
        <w:pStyle w:val="Akapitzlist"/>
        <w:numPr>
          <w:ilvl w:val="0"/>
          <w:numId w:val="2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23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379 </w:t>
      </w:r>
      <w:r w:rsidRPr="00B65232">
        <w:rPr>
          <w:rFonts w:ascii="Times New Roman" w:eastAsia="Calibri" w:hAnsi="Times New Roman" w:cs="Times New Roman"/>
          <w:sz w:val="28"/>
          <w:szCs w:val="28"/>
        </w:rPr>
        <w:t>w sprawie  wymiaru  i zmieniające wymiar w podatkach  i opłatach lokalnych,</w:t>
      </w:r>
    </w:p>
    <w:p w:rsidR="00B65232" w:rsidRDefault="00B65232" w:rsidP="00B65232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5232">
        <w:rPr>
          <w:rFonts w:ascii="Times New Roman" w:eastAsia="Calibri" w:hAnsi="Times New Roman" w:cs="Times New Roman"/>
          <w:b/>
          <w:sz w:val="28"/>
          <w:szCs w:val="28"/>
        </w:rPr>
        <w:t>11</w:t>
      </w:r>
      <w:r w:rsidRPr="00B65232">
        <w:rPr>
          <w:rFonts w:ascii="Times New Roman" w:eastAsia="Calibri" w:hAnsi="Times New Roman" w:cs="Times New Roman"/>
          <w:sz w:val="28"/>
          <w:szCs w:val="28"/>
        </w:rPr>
        <w:t xml:space="preserve"> w sprawie zwrotu opłaty skarbowej</w:t>
      </w:r>
    </w:p>
    <w:p w:rsidR="005B6F9B" w:rsidRPr="00B55223" w:rsidRDefault="00B65232" w:rsidP="00300B3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52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5232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B65232">
        <w:rPr>
          <w:rFonts w:ascii="Times New Roman" w:eastAsia="Calibri" w:hAnsi="Times New Roman" w:cs="Times New Roman"/>
          <w:sz w:val="28"/>
          <w:szCs w:val="28"/>
        </w:rPr>
        <w:t xml:space="preserve">w sprawie odroczenia terminu zapłaty zaległości podatkowej  </w:t>
      </w:r>
    </w:p>
    <w:p w:rsidR="00B55223" w:rsidRPr="00937F37" w:rsidRDefault="00B55223" w:rsidP="00B55223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981BB5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zakresie spraw obywatelskich:</w:t>
      </w:r>
    </w:p>
    <w:p w:rsidR="00981BB5" w:rsidRPr="00981BB5" w:rsidRDefault="00981BB5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B65232" w:rsidRPr="00B65232" w:rsidRDefault="00B65232" w:rsidP="00B65232">
      <w:pPr>
        <w:pStyle w:val="Akapitzlist"/>
        <w:numPr>
          <w:ilvl w:val="0"/>
          <w:numId w:val="31"/>
        </w:numPr>
        <w:rPr>
          <w:rFonts w:ascii="Times New Roman" w:eastAsia="Calibri" w:hAnsi="Times New Roman" w:cs="Times New Roman"/>
          <w:sz w:val="28"/>
          <w:szCs w:val="28"/>
        </w:rPr>
      </w:pPr>
      <w:r w:rsidRPr="00B65232">
        <w:rPr>
          <w:rFonts w:ascii="Times New Roman" w:eastAsia="Calibri" w:hAnsi="Times New Roman" w:cs="Times New Roman"/>
          <w:sz w:val="28"/>
          <w:szCs w:val="28"/>
        </w:rPr>
        <w:t>W  sprawach meldunkowych wydano  13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5232" w:rsidRPr="00B65232" w:rsidRDefault="00B65232" w:rsidP="00B65232">
      <w:pPr>
        <w:pStyle w:val="Akapitzlist"/>
        <w:numPr>
          <w:ilvl w:val="0"/>
          <w:numId w:val="31"/>
        </w:numPr>
        <w:rPr>
          <w:rFonts w:ascii="Times New Roman" w:eastAsia="Calibri" w:hAnsi="Times New Roman" w:cs="Times New Roman"/>
          <w:sz w:val="28"/>
          <w:szCs w:val="28"/>
        </w:rPr>
      </w:pPr>
      <w:r w:rsidRPr="00B65232">
        <w:rPr>
          <w:rFonts w:ascii="Times New Roman" w:eastAsia="Calibri" w:hAnsi="Times New Roman" w:cs="Times New Roman"/>
          <w:sz w:val="28"/>
          <w:szCs w:val="28"/>
        </w:rPr>
        <w:t>Wydano 1 pozwolenie</w:t>
      </w:r>
      <w:r w:rsidRPr="00B65232">
        <w:rPr>
          <w:rFonts w:ascii="Times New Roman" w:hAnsi="Times New Roman" w:cs="Times New Roman"/>
          <w:sz w:val="28"/>
          <w:szCs w:val="28"/>
        </w:rPr>
        <w:t xml:space="preserve"> na przeprowadzenie zbiórki </w:t>
      </w:r>
      <w:r w:rsidRPr="00B65232">
        <w:rPr>
          <w:rFonts w:ascii="Times New Roman" w:eastAsia="Calibri" w:hAnsi="Times New Roman" w:cs="Times New Roman"/>
          <w:sz w:val="28"/>
          <w:szCs w:val="28"/>
        </w:rPr>
        <w:t>publicznej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5232" w:rsidRPr="00B65232" w:rsidRDefault="00B65232" w:rsidP="00B65232">
      <w:pPr>
        <w:pStyle w:val="Akapitzlist"/>
        <w:numPr>
          <w:ilvl w:val="0"/>
          <w:numId w:val="31"/>
        </w:numPr>
        <w:rPr>
          <w:rFonts w:ascii="Times New Roman" w:eastAsia="Calibri" w:hAnsi="Times New Roman" w:cs="Times New Roman"/>
          <w:sz w:val="28"/>
          <w:szCs w:val="28"/>
        </w:rPr>
      </w:pPr>
      <w:r w:rsidRPr="00B65232">
        <w:rPr>
          <w:rFonts w:ascii="Times New Roman" w:eastAsia="Calibri" w:hAnsi="Times New Roman" w:cs="Times New Roman"/>
          <w:sz w:val="28"/>
          <w:szCs w:val="28"/>
        </w:rPr>
        <w:t>W sprawach urzędu stanu cywilnego wydano 39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5232" w:rsidRPr="00B65232" w:rsidRDefault="00B65232" w:rsidP="00B65232">
      <w:pPr>
        <w:pStyle w:val="Akapitzlist"/>
        <w:numPr>
          <w:ilvl w:val="0"/>
          <w:numId w:val="31"/>
        </w:numPr>
        <w:rPr>
          <w:rFonts w:ascii="Times New Roman" w:eastAsia="Calibri" w:hAnsi="Times New Roman" w:cs="Times New Roman"/>
          <w:sz w:val="28"/>
          <w:szCs w:val="28"/>
        </w:rPr>
      </w:pPr>
      <w:r w:rsidRPr="00B65232">
        <w:rPr>
          <w:rFonts w:ascii="Times New Roman" w:eastAsia="Calibri" w:hAnsi="Times New Roman" w:cs="Times New Roman"/>
          <w:sz w:val="28"/>
          <w:szCs w:val="28"/>
        </w:rPr>
        <w:t>W sprawach wojskowych wydano 1 decyzję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5223" w:rsidRDefault="00B55223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B55223" w:rsidRDefault="00B55223" w:rsidP="00B55223">
      <w:pPr>
        <w:ind w:left="424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B55223" w:rsidRDefault="00B55223" w:rsidP="00B55223">
      <w:pPr>
        <w:ind w:left="424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/-/ Piotr Roman</w:t>
      </w:r>
      <w:bookmarkStart w:id="0" w:name="_GoBack"/>
      <w:bookmarkEnd w:id="0"/>
    </w:p>
    <w:p w:rsidR="00B55223" w:rsidRDefault="00B55223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B55223" w:rsidRDefault="00B55223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B55223" w:rsidRDefault="00B55223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B55223" w:rsidRDefault="00B55223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B55223" w:rsidRDefault="00B55223" w:rsidP="005B6F9B">
      <w:pPr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981BB5" w:rsidRDefault="005B6F9B" w:rsidP="005B6F9B">
      <w:pPr>
        <w:rPr>
          <w:rFonts w:ascii="Times New Roman" w:eastAsia="Calibri" w:hAnsi="Times New Roman" w:cs="Times New Roman"/>
          <w:sz w:val="28"/>
          <w:szCs w:val="28"/>
        </w:rPr>
      </w:pPr>
      <w:r w:rsidRPr="00981BB5">
        <w:rPr>
          <w:rFonts w:ascii="Times New Roman" w:eastAsia="Calibri" w:hAnsi="Times New Roman" w:cs="Times New Roman"/>
          <w:sz w:val="28"/>
          <w:szCs w:val="28"/>
        </w:rPr>
        <w:t>SC/S</w:t>
      </w:r>
      <w:r w:rsidR="00C93951" w:rsidRPr="00981BB5">
        <w:rPr>
          <w:rFonts w:ascii="Times New Roman" w:eastAsia="Calibri" w:hAnsi="Times New Roman" w:cs="Times New Roman"/>
          <w:sz w:val="28"/>
          <w:szCs w:val="28"/>
        </w:rPr>
        <w:t>C</w:t>
      </w:r>
    </w:p>
    <w:p w:rsidR="00FE211A" w:rsidRDefault="00FE211A"/>
    <w:sectPr w:rsidR="00FE211A" w:rsidSect="00FB486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4F4" w:rsidRDefault="00E174F4" w:rsidP="00695EC6">
      <w:pPr>
        <w:spacing w:after="0" w:line="240" w:lineRule="auto"/>
      </w:pPr>
      <w:r>
        <w:separator/>
      </w:r>
    </w:p>
  </w:endnote>
  <w:endnote w:type="continuationSeparator" w:id="0">
    <w:p w:rsidR="00E174F4" w:rsidRDefault="00E174F4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7C2FC9" w:rsidRDefault="00E174F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522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C2FC9" w:rsidRDefault="007C2F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4F4" w:rsidRDefault="00E174F4" w:rsidP="00695EC6">
      <w:pPr>
        <w:spacing w:after="0" w:line="240" w:lineRule="auto"/>
      </w:pPr>
      <w:r>
        <w:separator/>
      </w:r>
    </w:p>
  </w:footnote>
  <w:footnote w:type="continuationSeparator" w:id="0">
    <w:p w:rsidR="00E174F4" w:rsidRDefault="00E174F4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7AA2"/>
    <w:multiLevelType w:val="hybridMultilevel"/>
    <w:tmpl w:val="BCE88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2AD497F"/>
    <w:multiLevelType w:val="hybridMultilevel"/>
    <w:tmpl w:val="956CD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A43B3"/>
    <w:multiLevelType w:val="hybridMultilevel"/>
    <w:tmpl w:val="F1B8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6E02"/>
    <w:multiLevelType w:val="hybridMultilevel"/>
    <w:tmpl w:val="48787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C06B86"/>
    <w:multiLevelType w:val="hybridMultilevel"/>
    <w:tmpl w:val="4D0C463A"/>
    <w:lvl w:ilvl="0" w:tplc="9A72B6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8F7E27"/>
    <w:multiLevelType w:val="hybridMultilevel"/>
    <w:tmpl w:val="880E0A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C5620"/>
    <w:multiLevelType w:val="hybridMultilevel"/>
    <w:tmpl w:val="41082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A560DC"/>
    <w:multiLevelType w:val="hybridMultilevel"/>
    <w:tmpl w:val="60C61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CB4E83"/>
    <w:multiLevelType w:val="hybridMultilevel"/>
    <w:tmpl w:val="10145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B705C7"/>
    <w:multiLevelType w:val="hybridMultilevel"/>
    <w:tmpl w:val="A00A4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EB567A"/>
    <w:multiLevelType w:val="hybridMultilevel"/>
    <w:tmpl w:val="8A8453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AE105C"/>
    <w:multiLevelType w:val="hybridMultilevel"/>
    <w:tmpl w:val="9760A536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>
    <w:nsid w:val="1CA343E5"/>
    <w:multiLevelType w:val="hybridMultilevel"/>
    <w:tmpl w:val="DC2E4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B22341"/>
    <w:multiLevelType w:val="hybridMultilevel"/>
    <w:tmpl w:val="A796C8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E6617"/>
    <w:multiLevelType w:val="hybridMultilevel"/>
    <w:tmpl w:val="8A9ADB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361247"/>
    <w:multiLevelType w:val="hybridMultilevel"/>
    <w:tmpl w:val="7EDEA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C7324D"/>
    <w:multiLevelType w:val="hybridMultilevel"/>
    <w:tmpl w:val="EE3629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FFC58CF"/>
    <w:multiLevelType w:val="hybridMultilevel"/>
    <w:tmpl w:val="8C54F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065041"/>
    <w:multiLevelType w:val="hybridMultilevel"/>
    <w:tmpl w:val="07D60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F1862"/>
    <w:multiLevelType w:val="hybridMultilevel"/>
    <w:tmpl w:val="3BDE0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F2157F"/>
    <w:multiLevelType w:val="hybridMultilevel"/>
    <w:tmpl w:val="DCE02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C715A7"/>
    <w:multiLevelType w:val="hybridMultilevel"/>
    <w:tmpl w:val="9E745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0627D"/>
    <w:multiLevelType w:val="hybridMultilevel"/>
    <w:tmpl w:val="2ED05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7E747D"/>
    <w:multiLevelType w:val="hybridMultilevel"/>
    <w:tmpl w:val="A914E8C8"/>
    <w:lvl w:ilvl="0" w:tplc="F9B2A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B74542"/>
    <w:multiLevelType w:val="hybridMultilevel"/>
    <w:tmpl w:val="4D9CBC3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F84564"/>
    <w:multiLevelType w:val="hybridMultilevel"/>
    <w:tmpl w:val="74681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A945FA"/>
    <w:multiLevelType w:val="hybridMultilevel"/>
    <w:tmpl w:val="1C404A36"/>
    <w:lvl w:ilvl="0" w:tplc="B1E09106">
      <w:start w:val="2"/>
      <w:numFmt w:val="decimal"/>
      <w:lvlText w:val="%1."/>
      <w:lvlJc w:val="left"/>
      <w:pPr>
        <w:ind w:left="792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>
    <w:nsid w:val="606C4BA2"/>
    <w:multiLevelType w:val="hybridMultilevel"/>
    <w:tmpl w:val="B4CEFBA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59B4331"/>
    <w:multiLevelType w:val="hybridMultilevel"/>
    <w:tmpl w:val="C1B26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E77554"/>
    <w:multiLevelType w:val="hybridMultilevel"/>
    <w:tmpl w:val="CD18A0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AC4F6A"/>
    <w:multiLevelType w:val="hybridMultilevel"/>
    <w:tmpl w:val="A852EA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3302E0"/>
    <w:multiLevelType w:val="hybridMultilevel"/>
    <w:tmpl w:val="E26CFF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9107B4"/>
    <w:multiLevelType w:val="hybridMultilevel"/>
    <w:tmpl w:val="637E5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CE6981"/>
    <w:multiLevelType w:val="hybridMultilevel"/>
    <w:tmpl w:val="B308C5E8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6">
    <w:nsid w:val="788B2FF3"/>
    <w:multiLevelType w:val="hybridMultilevel"/>
    <w:tmpl w:val="7F30C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613EB7"/>
    <w:multiLevelType w:val="hybridMultilevel"/>
    <w:tmpl w:val="6728C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2C0E38"/>
    <w:multiLevelType w:val="hybridMultilevel"/>
    <w:tmpl w:val="0820FB3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4"/>
  </w:num>
  <w:num w:numId="4">
    <w:abstractNumId w:val="9"/>
  </w:num>
  <w:num w:numId="5">
    <w:abstractNumId w:val="13"/>
  </w:num>
  <w:num w:numId="6">
    <w:abstractNumId w:val="21"/>
  </w:num>
  <w:num w:numId="7">
    <w:abstractNumId w:val="17"/>
  </w:num>
  <w:num w:numId="8">
    <w:abstractNumId w:val="0"/>
  </w:num>
  <w:num w:numId="9">
    <w:abstractNumId w:val="3"/>
  </w:num>
  <w:num w:numId="10">
    <w:abstractNumId w:val="23"/>
  </w:num>
  <w:num w:numId="11">
    <w:abstractNumId w:val="24"/>
  </w:num>
  <w:num w:numId="12">
    <w:abstractNumId w:val="20"/>
  </w:num>
  <w:num w:numId="13">
    <w:abstractNumId w:val="36"/>
  </w:num>
  <w:num w:numId="14">
    <w:abstractNumId w:val="8"/>
  </w:num>
  <w:num w:numId="15">
    <w:abstractNumId w:val="22"/>
  </w:num>
  <w:num w:numId="16">
    <w:abstractNumId w:val="11"/>
  </w:num>
  <w:num w:numId="17">
    <w:abstractNumId w:val="12"/>
  </w:num>
  <w:num w:numId="18">
    <w:abstractNumId w:val="37"/>
  </w:num>
  <w:num w:numId="19">
    <w:abstractNumId w:val="35"/>
  </w:num>
  <w:num w:numId="20">
    <w:abstractNumId w:val="10"/>
  </w:num>
  <w:num w:numId="21">
    <w:abstractNumId w:val="33"/>
  </w:num>
  <w:num w:numId="22">
    <w:abstractNumId w:val="19"/>
  </w:num>
  <w:num w:numId="23">
    <w:abstractNumId w:val="7"/>
  </w:num>
  <w:num w:numId="24">
    <w:abstractNumId w:val="29"/>
  </w:num>
  <w:num w:numId="25">
    <w:abstractNumId w:val="18"/>
  </w:num>
  <w:num w:numId="26">
    <w:abstractNumId w:val="32"/>
  </w:num>
  <w:num w:numId="27">
    <w:abstractNumId w:val="34"/>
  </w:num>
  <w:num w:numId="28">
    <w:abstractNumId w:val="2"/>
  </w:num>
  <w:num w:numId="29">
    <w:abstractNumId w:val="27"/>
  </w:num>
  <w:num w:numId="30">
    <w:abstractNumId w:val="25"/>
  </w:num>
  <w:num w:numId="31">
    <w:abstractNumId w:val="16"/>
  </w:num>
  <w:num w:numId="32">
    <w:abstractNumId w:val="30"/>
  </w:num>
  <w:num w:numId="33">
    <w:abstractNumId w:val="5"/>
  </w:num>
  <w:num w:numId="34">
    <w:abstractNumId w:val="15"/>
  </w:num>
  <w:num w:numId="35">
    <w:abstractNumId w:val="28"/>
  </w:num>
  <w:num w:numId="36">
    <w:abstractNumId w:val="14"/>
  </w:num>
  <w:num w:numId="37">
    <w:abstractNumId w:val="6"/>
  </w:num>
  <w:num w:numId="38">
    <w:abstractNumId w:val="31"/>
  </w:num>
  <w:num w:numId="39">
    <w:abstractNumId w:val="26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7BC1"/>
    <w:rsid w:val="000457D8"/>
    <w:rsid w:val="00063358"/>
    <w:rsid w:val="00067286"/>
    <w:rsid w:val="00072630"/>
    <w:rsid w:val="000806EC"/>
    <w:rsid w:val="00085A9D"/>
    <w:rsid w:val="000A6E26"/>
    <w:rsid w:val="000B4D32"/>
    <w:rsid w:val="000F18FE"/>
    <w:rsid w:val="00123C7B"/>
    <w:rsid w:val="001373A7"/>
    <w:rsid w:val="0014337B"/>
    <w:rsid w:val="0014565A"/>
    <w:rsid w:val="001553C2"/>
    <w:rsid w:val="00160BDC"/>
    <w:rsid w:val="00161A58"/>
    <w:rsid w:val="0017020C"/>
    <w:rsid w:val="001764D5"/>
    <w:rsid w:val="001B6379"/>
    <w:rsid w:val="001C5631"/>
    <w:rsid w:val="00220160"/>
    <w:rsid w:val="00222EEE"/>
    <w:rsid w:val="00232E47"/>
    <w:rsid w:val="0024030A"/>
    <w:rsid w:val="00242C8A"/>
    <w:rsid w:val="00243246"/>
    <w:rsid w:val="00286988"/>
    <w:rsid w:val="00290963"/>
    <w:rsid w:val="002A465D"/>
    <w:rsid w:val="002B17E2"/>
    <w:rsid w:val="002C2A7D"/>
    <w:rsid w:val="002C7401"/>
    <w:rsid w:val="002D25A5"/>
    <w:rsid w:val="002D7747"/>
    <w:rsid w:val="00300B38"/>
    <w:rsid w:val="003059D8"/>
    <w:rsid w:val="00313B7F"/>
    <w:rsid w:val="0031538E"/>
    <w:rsid w:val="00320319"/>
    <w:rsid w:val="003209DC"/>
    <w:rsid w:val="00347D9D"/>
    <w:rsid w:val="003A6515"/>
    <w:rsid w:val="003A6B51"/>
    <w:rsid w:val="003C31FA"/>
    <w:rsid w:val="003D0FF9"/>
    <w:rsid w:val="003E3AD9"/>
    <w:rsid w:val="004078DC"/>
    <w:rsid w:val="00415B5D"/>
    <w:rsid w:val="0042362A"/>
    <w:rsid w:val="00447DE7"/>
    <w:rsid w:val="004557D3"/>
    <w:rsid w:val="0045672D"/>
    <w:rsid w:val="00460EA8"/>
    <w:rsid w:val="004A600F"/>
    <w:rsid w:val="004D2BBC"/>
    <w:rsid w:val="004E1B88"/>
    <w:rsid w:val="00543F5F"/>
    <w:rsid w:val="005662DA"/>
    <w:rsid w:val="00573A91"/>
    <w:rsid w:val="005956E3"/>
    <w:rsid w:val="005A299C"/>
    <w:rsid w:val="005B69F0"/>
    <w:rsid w:val="005B6F9B"/>
    <w:rsid w:val="005C2B10"/>
    <w:rsid w:val="005D26AF"/>
    <w:rsid w:val="005D26D3"/>
    <w:rsid w:val="005F1187"/>
    <w:rsid w:val="00644E49"/>
    <w:rsid w:val="00660A53"/>
    <w:rsid w:val="0066719D"/>
    <w:rsid w:val="006746AC"/>
    <w:rsid w:val="00676B1B"/>
    <w:rsid w:val="006818FA"/>
    <w:rsid w:val="00695E8C"/>
    <w:rsid w:val="00695EC6"/>
    <w:rsid w:val="006B40DA"/>
    <w:rsid w:val="006B4153"/>
    <w:rsid w:val="006B6B1F"/>
    <w:rsid w:val="006C0ADB"/>
    <w:rsid w:val="006C751D"/>
    <w:rsid w:val="006D353D"/>
    <w:rsid w:val="006D4621"/>
    <w:rsid w:val="006D5874"/>
    <w:rsid w:val="006E1941"/>
    <w:rsid w:val="006E64DB"/>
    <w:rsid w:val="006F012F"/>
    <w:rsid w:val="006F47C8"/>
    <w:rsid w:val="00713512"/>
    <w:rsid w:val="0073409E"/>
    <w:rsid w:val="00757DDD"/>
    <w:rsid w:val="00760C8E"/>
    <w:rsid w:val="00764EC8"/>
    <w:rsid w:val="00766F62"/>
    <w:rsid w:val="0077435A"/>
    <w:rsid w:val="0077473B"/>
    <w:rsid w:val="007A3863"/>
    <w:rsid w:val="007A3A29"/>
    <w:rsid w:val="007A50B6"/>
    <w:rsid w:val="007B1A79"/>
    <w:rsid w:val="007C2FC9"/>
    <w:rsid w:val="007D0B6B"/>
    <w:rsid w:val="007D110E"/>
    <w:rsid w:val="007F4147"/>
    <w:rsid w:val="00807F43"/>
    <w:rsid w:val="00814560"/>
    <w:rsid w:val="008343D9"/>
    <w:rsid w:val="008512D7"/>
    <w:rsid w:val="008738F9"/>
    <w:rsid w:val="00877F99"/>
    <w:rsid w:val="00886371"/>
    <w:rsid w:val="00887CD7"/>
    <w:rsid w:val="00896F35"/>
    <w:rsid w:val="008B494E"/>
    <w:rsid w:val="008C0E47"/>
    <w:rsid w:val="008C7B94"/>
    <w:rsid w:val="0090188C"/>
    <w:rsid w:val="0091626D"/>
    <w:rsid w:val="00920994"/>
    <w:rsid w:val="00934444"/>
    <w:rsid w:val="00937F37"/>
    <w:rsid w:val="00947194"/>
    <w:rsid w:val="00956EBB"/>
    <w:rsid w:val="00962E92"/>
    <w:rsid w:val="009643C1"/>
    <w:rsid w:val="00981BB5"/>
    <w:rsid w:val="00987FE3"/>
    <w:rsid w:val="009A1B10"/>
    <w:rsid w:val="009B21D7"/>
    <w:rsid w:val="009B50B6"/>
    <w:rsid w:val="009C5601"/>
    <w:rsid w:val="009D14F5"/>
    <w:rsid w:val="009F313F"/>
    <w:rsid w:val="00A030DC"/>
    <w:rsid w:val="00A0477D"/>
    <w:rsid w:val="00A372DA"/>
    <w:rsid w:val="00A85D49"/>
    <w:rsid w:val="00A94CF1"/>
    <w:rsid w:val="00AB3384"/>
    <w:rsid w:val="00AD1D67"/>
    <w:rsid w:val="00AE6AC8"/>
    <w:rsid w:val="00B043AB"/>
    <w:rsid w:val="00B41E73"/>
    <w:rsid w:val="00B55223"/>
    <w:rsid w:val="00B63353"/>
    <w:rsid w:val="00B65232"/>
    <w:rsid w:val="00B66E33"/>
    <w:rsid w:val="00B756B8"/>
    <w:rsid w:val="00BB0E53"/>
    <w:rsid w:val="00BC0821"/>
    <w:rsid w:val="00C000CF"/>
    <w:rsid w:val="00C123B0"/>
    <w:rsid w:val="00C237BF"/>
    <w:rsid w:val="00C27130"/>
    <w:rsid w:val="00C3203E"/>
    <w:rsid w:val="00C750C3"/>
    <w:rsid w:val="00C7696A"/>
    <w:rsid w:val="00C93951"/>
    <w:rsid w:val="00C94FF7"/>
    <w:rsid w:val="00CA1AD1"/>
    <w:rsid w:val="00CB006F"/>
    <w:rsid w:val="00CB2AEB"/>
    <w:rsid w:val="00CB6A06"/>
    <w:rsid w:val="00CC1F66"/>
    <w:rsid w:val="00CD1828"/>
    <w:rsid w:val="00D055CA"/>
    <w:rsid w:val="00D278DA"/>
    <w:rsid w:val="00D32254"/>
    <w:rsid w:val="00D341FC"/>
    <w:rsid w:val="00D34F79"/>
    <w:rsid w:val="00D83833"/>
    <w:rsid w:val="00DB4822"/>
    <w:rsid w:val="00DC1FC0"/>
    <w:rsid w:val="00DE282A"/>
    <w:rsid w:val="00DF257E"/>
    <w:rsid w:val="00DF5E03"/>
    <w:rsid w:val="00DF63F4"/>
    <w:rsid w:val="00E13C52"/>
    <w:rsid w:val="00E16892"/>
    <w:rsid w:val="00E174F4"/>
    <w:rsid w:val="00E33290"/>
    <w:rsid w:val="00E336D9"/>
    <w:rsid w:val="00E4051A"/>
    <w:rsid w:val="00E90F53"/>
    <w:rsid w:val="00E95D70"/>
    <w:rsid w:val="00EA3017"/>
    <w:rsid w:val="00EB7AC2"/>
    <w:rsid w:val="00EC1F49"/>
    <w:rsid w:val="00EF2831"/>
    <w:rsid w:val="00EF4B58"/>
    <w:rsid w:val="00F05CB2"/>
    <w:rsid w:val="00F339BF"/>
    <w:rsid w:val="00F427AC"/>
    <w:rsid w:val="00F42DB3"/>
    <w:rsid w:val="00F4560B"/>
    <w:rsid w:val="00F601DA"/>
    <w:rsid w:val="00F601EE"/>
    <w:rsid w:val="00FA1078"/>
    <w:rsid w:val="00FA2CA2"/>
    <w:rsid w:val="00FB53BD"/>
    <w:rsid w:val="00FC77CF"/>
    <w:rsid w:val="00FE211A"/>
    <w:rsid w:val="00FE513A"/>
    <w:rsid w:val="00FF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6BC7C-6B82-44F6-8F98-94063936B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1663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18</cp:revision>
  <cp:lastPrinted>2014-01-27T09:47:00Z</cp:lastPrinted>
  <dcterms:created xsi:type="dcterms:W3CDTF">2014-02-24T11:14:00Z</dcterms:created>
  <dcterms:modified xsi:type="dcterms:W3CDTF">2014-03-04T08:06:00Z</dcterms:modified>
</cp:coreProperties>
</file>