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2/2014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9139DF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posiedzenia </w:t>
      </w:r>
      <w:r w:rsidR="00616107" w:rsidRPr="001436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Infrastruktury, Gospodarki Przestrzennej i Budownictwa, Komisji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Oświaty, Kultury i Sportu oraz </w:t>
      </w:r>
      <w:r w:rsidR="00231A8D" w:rsidRPr="001436D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</w:t>
      </w:r>
      <w:r w:rsidR="00616107" w:rsidRPr="001436D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omisji Zdrowia, Rodziny i Spraw Społecznych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sta Bolesławiec, odbytego w dniach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</w:t>
      </w:r>
      <w:r w:rsidR="00360C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i 17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 2014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287FA4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87FA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1436D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287FA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.2.2014.2</w:t>
      </w:r>
    </w:p>
    <w:p w:rsidR="00616107" w:rsidRPr="00FD6F0B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616107" w:rsidRPr="00AA09E3" w:rsidRDefault="00360C81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dniu 10.12.2014 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.50</w:t>
      </w:r>
    </w:p>
    <w:p w:rsidR="00616107" w:rsidRDefault="00AA09E3" w:rsidP="00AA09E3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dniu 10.12.2014 posiedzenie </w:t>
      </w:r>
      <w:r w:rsidR="00403355">
        <w:rPr>
          <w:rFonts w:ascii="Times New Roman" w:eastAsia="Times New Roman" w:hAnsi="Times New Roman" w:cs="Times New Roman"/>
          <w:lang w:eastAsia="pl-PL"/>
        </w:rPr>
        <w:t>przerwano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 xml:space="preserve">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5.1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Pr="00AA09E3" w:rsidRDefault="00360C81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dniu 17.12.2014 p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osiedzenie </w:t>
      </w:r>
      <w:r w:rsidR="00403355">
        <w:rPr>
          <w:rFonts w:ascii="Times New Roman" w:eastAsia="Times New Roman" w:hAnsi="Times New Roman" w:cs="Times New Roman"/>
          <w:lang w:eastAsia="pl-PL"/>
        </w:rPr>
        <w:t>wznowiono o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godz. </w:t>
      </w:r>
      <w:r>
        <w:rPr>
          <w:rFonts w:ascii="Times New Roman" w:eastAsia="Times New Roman" w:hAnsi="Times New Roman" w:cs="Times New Roman"/>
          <w:lang w:eastAsia="pl-PL"/>
        </w:rPr>
        <w:t>09</w:t>
      </w:r>
      <w:r w:rsidRPr="00AA09E3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0</w:t>
      </w:r>
      <w:r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360C81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dniu 1</w:t>
      </w:r>
      <w:r>
        <w:rPr>
          <w:rFonts w:ascii="Times New Roman" w:eastAsia="Times New Roman" w:hAnsi="Times New Roman" w:cs="Times New Roman"/>
          <w:lang w:eastAsia="pl-PL"/>
        </w:rPr>
        <w:t>7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.12.2014 posiedzenie zakończono o godz. </w:t>
      </w:r>
      <w:r>
        <w:rPr>
          <w:rFonts w:ascii="Times New Roman" w:eastAsia="Times New Roman" w:hAnsi="Times New Roman" w:cs="Times New Roman"/>
          <w:lang w:eastAsia="pl-PL"/>
        </w:rPr>
        <w:t>09.3</w:t>
      </w:r>
      <w:r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Pr="00AA09E3" w:rsidRDefault="00360C81" w:rsidP="00AA09E3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</w:p>
    <w:p w:rsidR="00616107" w:rsidRDefault="00616107" w:rsidP="006161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6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9A042F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Pr="003B4E12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46C72" w:rsidRDefault="00846C72" w:rsidP="00846C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Pr="0079498E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Pr="003B4E12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Default="00376406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Pr="0079498E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8234D7"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Komisji</w:t>
      </w:r>
    </w:p>
    <w:p w:rsidR="00BA7473" w:rsidRDefault="00376406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6406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Pr="003B4E12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Default="00BA7473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Default="008234D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Pr="0079498E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8234D7" w:rsidRPr="003B4E12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P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54B71" w:rsidRDefault="00C54B71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16E4D" w:rsidRDefault="00C54B71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3102A" w:rsidRDefault="0053102A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 –</w:t>
      </w:r>
    </w:p>
    <w:p w:rsidR="0053102A" w:rsidRDefault="0053102A" w:rsidP="0053102A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53102A" w:rsidRDefault="0053102A" w:rsidP="0053102A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53102A" w:rsidRDefault="0053102A" w:rsidP="005310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102A" w:rsidRPr="0053102A" w:rsidRDefault="0053102A" w:rsidP="005310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ustalenia wynagrodzenia Prezydenta Miasta Bolesławiec,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wyznaczenia  dodatkowych przedstawicieli do Zgromadzenia Związku Międzygminnego „Bóbr”,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profilaktycznych programów zdrowotnych Gminy Miejskiej Bolesławiec w 2015 roku,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2015 r.,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ustalenia wydatków, które nie wygasają z upływem roku budżetowego 2014, 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Wieloletniej Prognozy Finansowej Gminy Miejskiej Bolesławiec na lata 2015-2024,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wskazania Wiceprzewodniczącego Rady Miasta uprawnionego do dokonywania czynności dotyczących podróży służbowych Przewodniczącego Rady Miasta.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w sprawie budżetu miasta na 2015 r.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hanging="49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Prezentacja projektu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Przedstawienie opinii Regionalnej Izby Obrachunkowej o przedstawionym przez Prezydent Miasta projekcie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Ogłoszenie przerwy w pracach komisji do dnia 17 grudnia 2014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Wznowienie obrad komisji stałych w dniu 17 grudnia 2014 r. (godz. 9.00).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 nad projektem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budżetu miasta na 2015 r. przez komisje stałe Rady Miasta.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ramowego planu pracy Rady Miasta Bolesławiec na 2015 r.,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zatwierdzenia planu pracy Komisji Rewizyjnej Rady Miasta Bolesławiec na 2015 rok,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zatwierdzenia planów pracy komisji stałych Rady Miasta Bolesławiec na 2015 rok</w:t>
      </w:r>
      <w:r w:rsidR="00AF0F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 Rady Miasta.</w:t>
      </w:r>
    </w:p>
    <w:p w:rsidR="00BF5CCB" w:rsidRPr="00BF5CCB" w:rsidRDefault="00BF5CCB" w:rsidP="00BF5CCB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0A0" w:rsidRDefault="000310A0"/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1205" w:rsidRPr="007114DF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801B4C" w:rsidRDefault="00134DAA" w:rsidP="00134D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34DAA" w:rsidRPr="00BF5CCB" w:rsidRDefault="00134DAA" w:rsidP="00134D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wynagrodzeni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 Prezydenta Miasta Bolesławiec</w:t>
      </w:r>
    </w:p>
    <w:p w:rsid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537C50" w:rsidRDefault="00537C50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4DAA" w:rsidRDefault="00537C50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C5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7114DF" w:rsidRDefault="007114DF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Bogdan Biernat zapytał o wysokość 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miesięcznego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wynagrodzenia 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Miasta Piotra Romana w poprzedniej kadencji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="00E45F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do tej pory wynagrodzenie Prezy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wynosiło 12.260 zł bądź 12.280 zł.</w:t>
      </w:r>
    </w:p>
    <w:p w:rsidR="00E45F4A" w:rsidRDefault="00E45F4A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5F4A" w:rsidRPr="003957F8" w:rsidRDefault="00E45F4A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45F4A" w:rsidRPr="003957F8" w:rsidRDefault="00E45F4A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="00102DF3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„za”, przy 1 głosie „wstrzymującym się”),</w:t>
      </w:r>
    </w:p>
    <w:p w:rsidR="00102DF3" w:rsidRPr="003957F8" w:rsidRDefault="00102DF3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przy 2 głosach „wstrzymujących się”)</w:t>
      </w:r>
      <w:r w:rsidR="00002B94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002B94" w:rsidRPr="003957F8" w:rsidRDefault="00002B94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większością głosów (5 głosami „za”, </w:t>
      </w:r>
      <w:r w:rsidR="003957F8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1 głosie „wstrzymującym się”),</w:t>
      </w:r>
    </w:p>
    <w:p w:rsidR="003957F8" w:rsidRPr="003957F8" w:rsidRDefault="003957F8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2 głosach „wstrzymujących się”).</w:t>
      </w:r>
    </w:p>
    <w:p w:rsidR="00134DAA" w:rsidRPr="00537C50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4DAA" w:rsidRDefault="00134DAA" w:rsidP="0071295B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BF5CCB" w:rsidRDefault="00134DAA" w:rsidP="0043426C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716E4D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2.2</w:t>
      </w:r>
      <w:r w:rsidR="0043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wyznaczenia  dodatkowych przedstawicieli do Zgromadzeni</w:t>
      </w:r>
      <w:r w:rsidR="0043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 Związku Międzygminnego „Bóbr”</w:t>
      </w:r>
    </w:p>
    <w:p w:rsidR="0043426C" w:rsidRDefault="0043426C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134DAA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134DAA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C5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A26BE2" w:rsidRDefault="00A26BE2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26BE2" w:rsidRPr="003957F8" w:rsidRDefault="002E683F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3426C" w:rsidRPr="007114DF" w:rsidRDefault="00A26BE2" w:rsidP="007114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01B4C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profilaktycznych programów zdrowotnych Gminy Miejskiej Bolesławiec w 2015 roku,</w:t>
      </w:r>
    </w:p>
    <w:p w:rsidR="00716E4D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Pr="00134DAA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E4D" w:rsidRDefault="00716E4D" w:rsidP="00123CC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</w:t>
      </w:r>
      <w:r w:rsidR="00123C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6C22" w:rsidRPr="00716E4D" w:rsidRDefault="00B96C22" w:rsidP="00123CC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E4D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DF" w:rsidRDefault="007114DF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Pr="00BF5CCB" w:rsidRDefault="00716E4D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5A6B2E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2.4.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r.,</w:t>
      </w:r>
    </w:p>
    <w:p w:rsidR="005A6B2E" w:rsidRDefault="005A6B2E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6B2E" w:rsidRDefault="00EA4614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6B2E"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5A6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</w:t>
      </w:r>
      <w:r w:rsidR="005A6B2E"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A4614" w:rsidRDefault="00EA4614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614" w:rsidRDefault="00EA4614" w:rsidP="00EA4614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EA4614" w:rsidRDefault="00EA4614" w:rsidP="00EA4614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614" w:rsidRDefault="00EA4614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Autopoprawkę zreferowała Skarbnik Miasta Mirosława Mitek.</w:t>
      </w:r>
    </w:p>
    <w:p w:rsidR="00F12626" w:rsidRDefault="00F12626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626" w:rsidRPr="00917B32" w:rsidRDefault="00F12626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Andrzej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Żuk zwrócił uwagę, że w uzasadnieniu do projektu uchwały  przy Dziale 801 wpisane jest „O</w:t>
      </w:r>
      <w:r w:rsidR="00DD1BEF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chrona zdrowia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” a powinno być „O</w:t>
      </w:r>
      <w:r w:rsidR="00DD1BEF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 i wychowanie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1F5D7C" w:rsidRPr="007114DF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D7C" w:rsidRPr="00FB2E75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</w:t>
      </w:r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środki wypracowane przez szkoły pozostają w tych szkołach.</w:t>
      </w:r>
      <w:r w:rsidR="006B68CC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Motywuje to dyrektorów </w:t>
      </w:r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do skuteczniejszego pozyskiwania</w:t>
      </w:r>
      <w:r w:rsidR="006B68CC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np. z wynajmu </w:t>
      </w:r>
      <w:proofErr w:type="spellStart"/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lekcyjnych czy</w:t>
      </w:r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gimnastycznych.</w:t>
      </w:r>
    </w:p>
    <w:p w:rsidR="001F5D7C" w:rsidRPr="007114DF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D7C" w:rsidRPr="001F5D7C" w:rsidRDefault="001F5D7C" w:rsidP="001F5D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114DF" w:rsidRPr="00BF5CCB" w:rsidRDefault="001F5D7C" w:rsidP="0063131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01B4C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2.5.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wydatków, które nie wygasają z upływem roku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budżetowego 2014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577B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01CDF" w:rsidRDefault="00577B81" w:rsidP="00577B8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6)</w:t>
      </w:r>
    </w:p>
    <w:p w:rsidR="00577B81" w:rsidRPr="00577B81" w:rsidRDefault="00577B81" w:rsidP="00577B8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Pr="003957F8" w:rsidRDefault="00601CDF" w:rsidP="00601CDF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577B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 autopoprawką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01CDF" w:rsidRP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2.6.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Wieloletniej Prognozy Finansowej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2015-2024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Gawlik.</w:t>
      </w: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C59" w:rsidRPr="003957F8" w:rsidRDefault="00812C59" w:rsidP="00812C59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12C59" w:rsidRPr="00601CDF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298C" w:rsidRDefault="007F298C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2.7.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wskazania Wiceprzewodniczącego Rady Miasta uprawnionego do dokonywania czynności dotyczących podróży służbowy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 Przewodniczącego Rady Miasta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Zieliński.</w:t>
      </w: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991" w:rsidRPr="003957F8" w:rsidRDefault="00BE240F" w:rsidP="00BE240F">
      <w:pPr>
        <w:tabs>
          <w:tab w:val="left" w:pos="284"/>
          <w:tab w:val="left" w:pos="851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7991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D11FA" w:rsidRDefault="001D11FA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11FA" w:rsidRPr="003957F8" w:rsidRDefault="001D11FA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07991" w:rsidRPr="00601CDF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2015 r.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298C" w:rsidRDefault="007F298C" w:rsidP="007F298C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9)</w:t>
      </w:r>
    </w:p>
    <w:p w:rsidR="007F298C" w:rsidRPr="002066CE" w:rsidRDefault="002066CE" w:rsidP="007F298C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</w:t>
      </w:r>
      <w:r w:rsidR="007F298C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utopoprawka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10)</w:t>
      </w:r>
    </w:p>
    <w:p w:rsidR="003C785B" w:rsidRPr="007F298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801B4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Prezentacja projektu budżetu miasta na 2015 r.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rojektu budżetu miasta na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przedstawił, przy pomocy pokazu multimedialnego, Prezydent Miasta Piotr Roman.</w:t>
      </w:r>
    </w:p>
    <w:p w:rsidR="003C785B" w:rsidRPr="008F1B73" w:rsidRDefault="008F1B73" w:rsidP="008F1B7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12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F1B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F1B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2713" w:rsidRDefault="00312713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Pr="003C785B" w:rsidRDefault="003C785B" w:rsidP="003C785B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14.40 posiedzenie Komisji opuściła radna Renata </w:t>
      </w:r>
      <w:proofErr w:type="spellStart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Fredyk</w:t>
      </w:r>
      <w:proofErr w:type="spellEnd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3C785B" w:rsidRPr="003C785B" w:rsidRDefault="003C785B" w:rsidP="003C785B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Komisja </w:t>
      </w:r>
      <w:proofErr w:type="spellStart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Default="001C1CE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koszt centrum przesiadkowego – 300.000 zł, to tylko koszt przygotowania projektu.</w:t>
      </w:r>
    </w:p>
    <w:p w:rsidR="001C1CEE" w:rsidRDefault="001C1CE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38E6" w:rsidRPr="00327638" w:rsidRDefault="00443ED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poinformował, że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zakłada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, iż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sfinansowany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rogramu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peracyjnego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Współpracy Transgranicznej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Polska-Saksonia,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posiada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partnera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stronie niemieckiej – Związek K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omunikacyjny Górnych Łużyc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Dolnego Śląska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ZVON, z którym przeprowadzonych już było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szereg projektów.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jeśli zasady i reguły tego Programu O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peracyjnego zostaną  utrzymane, byłaby 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>szansa na uzyskanie 85% wart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projektu. Przy założeniu, ż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projekt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>może kosztować ok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oło 20 mln zł, oznaczałoby to, że z budżetu miasta wydane byłoby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3 mln zł. 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7717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kwota 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300.000 zł </w:t>
      </w:r>
      <w:r w:rsidR="00145598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zabezpieczenie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m,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rezerwą, która ma być wykorzystana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dobrze przygotować projekt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. Wyraził nadzieję, że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 się przeprowadzić</w:t>
      </w:r>
      <w:r w:rsidR="00771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uzyskać dofinansowanie rzędu nawet kilkunastu milionów złotych</w:t>
      </w:r>
      <w:r w:rsidR="0015761F" w:rsidRPr="0015761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71735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>na rozwiązanie</w:t>
      </w:r>
      <w:r w:rsidR="0014559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systemu komunikacyjnego, które to zadanie musiałoby być realizowane w osobnych opracowaniach. </w:t>
      </w:r>
      <w:r w:rsidR="003276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2763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trudno określić koszt tego zadania. Prezydent podkreślił, że </w:t>
      </w:r>
      <w:r w:rsidR="0014559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Unia Europejska w swoich priorytetach na nową perspektywę czasową bardzo priorytetowo traktuje centra przesiadkowe</w:t>
      </w:r>
      <w:r w:rsid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27638" w:rsidRPr="003276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9538E6" w:rsidRPr="003C785B" w:rsidRDefault="009538E6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Pr="00BF5CC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5A53B4" w:rsidP="005A53B4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Przedstawienie opinii R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egionalnej Izby Obrachunkowej o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przedstawionym przez Prezydent</w:t>
      </w:r>
      <w:r w:rsidR="004267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Miasta projekcie budżetu miasta na 2015 r.</w:t>
      </w:r>
    </w:p>
    <w:p w:rsidR="005A53B4" w:rsidRDefault="005A53B4" w:rsidP="005A53B4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3B4" w:rsidRPr="00A27A95" w:rsidRDefault="005A53B4" w:rsidP="005A53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Skarbnik Miasta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Mirosława Mitek. </w:t>
      </w:r>
      <w:r w:rsidR="006F3D4E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Zapoznała członków komisji stałych Rady Miasta z treścią Uchwały nr </w:t>
      </w:r>
      <w:r w:rsidR="006F3D4E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I/279/2014 składu orzekającego Regionalnej Izby Obrachunkowej we Wrocławie z dnia 24 listopada 2014 r.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opinii o przedłożonym przez Prezydenta  Miasta Bolesławiec projekcie uchwały budżetowej na rok 2015. 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skład orzekający wydał opinię pozytywną o przedłożonym przez Prezydenta Miasta Bolesławiec projekcie uchwały budżetowej na 2015 rok. </w:t>
      </w:r>
    </w:p>
    <w:p w:rsidR="00A27A95" w:rsidRDefault="00A27A95" w:rsidP="007F298C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pl-PL"/>
        </w:rPr>
      </w:pPr>
    </w:p>
    <w:p w:rsidR="005A53B4" w:rsidRPr="002066CE" w:rsidRDefault="007F298C" w:rsidP="007F298C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 w:rsidR="002066CE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A53B4" w:rsidRDefault="005A53B4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38E6" w:rsidRPr="00BF5CCB" w:rsidRDefault="009538E6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Ogłoszenie przerwy w pracach komisji do dnia 17 grudnia 2014 r.</w:t>
      </w: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P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I część obrad Przewodniczący R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Jarosław 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lski ogłosił przerwę w pracach k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stałych do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7 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(godz. 15.10).</w:t>
      </w:r>
    </w:p>
    <w:p w:rsidR="00A74BA6" w:rsidRP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Pr="00BF5CCB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Wznowienie obrad komisji stałych 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dniu 17 grudnia 2014 r. (godz.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9.00).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A36A4E" w:rsidRDefault="000D6543" w:rsidP="000D65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wznowienia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posiedzenia, stwierdzając jednocześnie prawomocność obrad.  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1F82" w:rsidRDefault="00D41F82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1F82" w:rsidRDefault="00D41F82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Rozwoju Gospodarczego i Finansów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716E4D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6543" w:rsidRPr="000D6543" w:rsidRDefault="000D6543" w:rsidP="000D654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Renata Szewczyk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Tomasz Gabrysiak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</w:t>
      </w:r>
    </w:p>
    <w:p w:rsidR="00090EDD" w:rsidRDefault="00090ED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Promocji Miasta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</w:t>
      </w:r>
    </w:p>
    <w:p w:rsidR="00090EDD" w:rsidRDefault="00090ED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090EDD" w:rsidRDefault="00A47C8D" w:rsidP="00090E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Krystyna Hodowana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Spraw </w:t>
      </w:r>
    </w:p>
    <w:p w:rsidR="00090EDD" w:rsidRDefault="00090EDD" w:rsidP="00090E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Obywatelskich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600C62" w:rsidRDefault="00600C62" w:rsidP="00600C6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</w:t>
      </w:r>
    </w:p>
    <w:p w:rsidR="00090EDD" w:rsidRDefault="00600C62" w:rsidP="00422D7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Miejskiej i Ochrony Środowiska</w:t>
      </w:r>
    </w:p>
    <w:p w:rsidR="00C473DD" w:rsidRDefault="00C473DD" w:rsidP="00C473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 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Miejskiego Zespołu </w:t>
      </w:r>
    </w:p>
    <w:p w:rsidR="00C473DD" w:rsidRDefault="00C473DD" w:rsidP="00C473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Ekonomiczno-Administracyjnego</w:t>
      </w:r>
    </w:p>
    <w:p w:rsidR="00C473DD" w:rsidRDefault="00C473DD" w:rsidP="00C473DD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3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6011D2" w:rsidRP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15.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Zbigniew Kowalczyk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Sportu</w:t>
      </w:r>
    </w:p>
    <w:p w:rsidR="006011D2" w:rsidRPr="0036183F" w:rsidRDefault="0036183F" w:rsidP="0036183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Rekreacji</w:t>
      </w:r>
    </w:p>
    <w:p w:rsidR="00422D7B" w:rsidRDefault="00422D7B" w:rsidP="00422D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środka</w:t>
      </w:r>
    </w:p>
    <w:p w:rsidR="00422D7B" w:rsidRDefault="00422D7B" w:rsidP="00422D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ultury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entrum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eramiki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</w:t>
      </w:r>
    </w:p>
    <w:p w:rsidR="005715E3" w:rsidRPr="00422D7B" w:rsidRDefault="005715E3" w:rsidP="005715E3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C473DD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Miejskiej Biblioteki Publicznej</w:t>
      </w:r>
    </w:p>
    <w:p w:rsidR="00FF638B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Domu Pomocy Społecznej</w:t>
      </w:r>
    </w:p>
    <w:p w:rsidR="005715E3" w:rsidRDefault="0036183F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20</w:t>
      </w:r>
      <w:r w:rsid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Ekonomiczny MZK Sp. z o.o.</w:t>
      </w:r>
    </w:p>
    <w:p w:rsidR="005715E3" w:rsidRPr="005715E3" w:rsidRDefault="005715E3" w:rsidP="005715E3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Edyta Rozwadowska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ZEC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Rafał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Koronkiewicz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FF638B" w:rsidRDefault="005715E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Orka</w:t>
      </w:r>
    </w:p>
    <w:p w:rsidR="007E3FCC" w:rsidRPr="006011D2" w:rsidRDefault="006011D2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Bakalarz</w:t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28.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6011D2" w:rsidRP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29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Irena Łuczak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6011D2" w:rsidRP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Jolanta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E3FCC" w:rsidRDefault="0036183F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B7159B" w:rsidRDefault="0036183F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32</w:t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>. Urszula Pawlak</w:t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7</w:t>
      </w:r>
    </w:p>
    <w:p w:rsid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34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 Waldemar Bugaj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6011D2" w:rsidRPr="00E014CC" w:rsidRDefault="0036183F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35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 Irena Sikora-Kołodyńska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6011D2" w:rsidRDefault="0036183F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36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Elżbieta </w:t>
      </w:r>
      <w:proofErr w:type="spellStart"/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Szczegodz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ińska</w:t>
      </w:r>
      <w:proofErr w:type="spellEnd"/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Szkoła Podstawowa Nr 3</w:t>
      </w:r>
    </w:p>
    <w:p w:rsidR="00444FB0" w:rsidRDefault="0030175A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37</w:t>
      </w:r>
      <w:r w:rsidR="00444FB0">
        <w:rPr>
          <w:rFonts w:ascii="Times New Roman" w:eastAsia="Times New Roman" w:hAnsi="Times New Roman" w:cs="Times New Roman"/>
          <w:sz w:val="28"/>
          <w:szCs w:val="24"/>
          <w:lang w:eastAsia="pl-PL"/>
        </w:rPr>
        <w:t>. Agnieszka Pisarek-Grzesiak</w:t>
      </w:r>
      <w:r w:rsidR="00444FB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Środowiskowego Domu</w:t>
      </w:r>
    </w:p>
    <w:p w:rsidR="00444FB0" w:rsidRDefault="00444FB0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Samopomocy</w:t>
      </w:r>
    </w:p>
    <w:p w:rsidR="00E014CC" w:rsidRDefault="00E014CC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Ewa Słonina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 Środowiskowego Domu</w:t>
      </w:r>
    </w:p>
    <w:p w:rsidR="00E014CC" w:rsidRDefault="00E014CC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Samopomocy</w:t>
      </w:r>
    </w:p>
    <w:p w:rsidR="00E014CC" w:rsidRDefault="00E014CC" w:rsidP="00E014CC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Domu Dziennego Pobytu</w:t>
      </w:r>
    </w:p>
    <w:p w:rsidR="00D41F82" w:rsidRDefault="0030175A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40</w:t>
      </w:r>
      <w:r w:rsidR="00A40D61">
        <w:rPr>
          <w:rFonts w:ascii="Times New Roman" w:eastAsia="Times New Roman" w:hAnsi="Times New Roman" w:cs="Times New Roman"/>
          <w:sz w:val="28"/>
          <w:szCs w:val="24"/>
          <w:lang w:eastAsia="pl-PL"/>
        </w:rPr>
        <w:t>. Emil Zając</w:t>
      </w:r>
      <w:r w:rsidR="00A40D6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30175A" w:rsidRDefault="0030175A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41. </w:t>
      </w:r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Elżbieta </w:t>
      </w:r>
      <w:proofErr w:type="spellStart"/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>Erba</w:t>
      </w:r>
      <w:r w:rsidR="009D1F2E"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proofErr w:type="spellEnd"/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Rada Seniorów</w:t>
      </w:r>
    </w:p>
    <w:p w:rsidR="00D41F82" w:rsidRDefault="00D41F82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2F94" w:rsidRDefault="00832F94" w:rsidP="009B71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Dyskusja nad projektem budżetu miasta na 2015 r.</w:t>
      </w: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odstąpiły od dyskusji nad projektem budżetu miasta na 2015 r.</w:t>
      </w: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Pr="00C44D80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05F2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Roman</w:t>
      </w:r>
      <w:r w:rsidR="0009135C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Zwrócił uwagę, że kolejny rok Miasto nie podwyższa podatków.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p</w:t>
      </w:r>
      <w:r w:rsidR="0009135C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odatki, które są istotne dla przedsiębiorców nie są na poziomie maksymalnym</w:t>
      </w:r>
      <w:r w:rsidR="00297D6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. Zaznaczył, że każde obniżenie podatków dla osób prowadzących działalność oznacza prezent dla sklepów wielkopowierzchniowych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płacą najwięcej. 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nadmienił, że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olskie prawo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pozwala na ustalenie innej stawki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podatku dla mał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ych i 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średnich przedsiębiorstw i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innej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sklepów wielkopowierzchniowych.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r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ozwiązania w Polsce powinny dawać takie możliwości samorządom.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stwierdził, że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dało się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znieść podatek od nieruchomości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lokali mieszkalnych i gruntów pozostałych, jednocześnie nie wprowadzając podwyżki podatków, co oznacza w przypadku inflacji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e realna wartość podatku jest mniejsza.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ażdego roku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inisterstwo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inansów podaje maksymalne stawki podatków i większość gmin w Polsce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ustala je blisko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maksymalnego poziomu.</w:t>
      </w:r>
      <w:r w:rsidR="00C44D8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istotne jest zachowanie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równowag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polegającej na możliwości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spłacania zobowiązań i niezaciągania nowych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pomimo nie podnoszenia podatku od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nieruchomości, a ten najważniejszy dla 12 tys.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 w Bolesławcu podatek dla właścicieli mieszkań, domków jednorodzinnych został zniesiony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koniec Prezydent zaznaczył, że uchwała w sprawie </w:t>
      </w:r>
      <w:r w:rsidR="00C44D80" w:rsidRPr="00C44D80">
        <w:rPr>
          <w:rFonts w:ascii="Times New Roman" w:hAnsi="Times New Roman" w:cs="Times New Roman"/>
          <w:bCs/>
          <w:sz w:val="28"/>
          <w:szCs w:val="28"/>
        </w:rPr>
        <w:t>zwolnień przedmiotowych od podatku od nieruchomości</w:t>
      </w:r>
      <w:r w:rsidR="00C44D80" w:rsidRPr="00C44D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legalna, została opublikowana w Dzienniku Urzędowym Województwa Dolnośląskiego. Uchwała jest skuteczna i nie ma żadnego sygnału</w:t>
      </w:r>
      <w:r w:rsidR="003B190A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groziłby tym, ż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e ta uchwała zostałaby unieważniona przez Wojewodę czy Sąd Administracyjny.</w:t>
      </w:r>
    </w:p>
    <w:p w:rsidR="00832F94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budżetu miasta na 2015 r. przez komisje stałe Rady Miasta.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24B4" w:rsidRDefault="005424B4" w:rsidP="005424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D6543" w:rsidRPr="000D6543" w:rsidRDefault="000D6543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w sprawie budżetu miasta na 2015 r. </w:t>
      </w:r>
      <w:r w:rsidR="005424B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0D6543" w:rsidRDefault="000D6543" w:rsidP="000D6543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(opinie – zał. nr 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-</w:t>
      </w:r>
      <w:r w:rsid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F94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Pr="00BF5CCB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801B4C" w:rsidRDefault="00832F94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9.1.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ramowego planu pracy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Rady Miasta Bolesławiec na 2015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r.,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przed posiedzeniem Komisji.</w:t>
      </w:r>
    </w:p>
    <w:p w:rsidR="000D6543" w:rsidRDefault="000D6543" w:rsidP="00C9099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C90999"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="00C90999"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32E81" w:rsidRDefault="00332E81" w:rsidP="00C9099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1F82" w:rsidRPr="00E05F29" w:rsidRDefault="00332E81" w:rsidP="00E05F2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reasumpcji głosowania, w wyniku którego zaopiniowała przedmiotowy projekt uchwały pozytywnie  większością głosów (6 głosami „za”, 1 radny nie brał udziału w głosowaniu).</w:t>
      </w:r>
    </w:p>
    <w:p w:rsidR="00832F94" w:rsidRDefault="00832F94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0850" w:rsidRDefault="00330850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0850" w:rsidRPr="00BF5CCB" w:rsidRDefault="00330850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9.2.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zatwierdzenia planu pracy Komisji Rewizyjnej Rady Miasta Bolesławiec na 2015 rok,</w:t>
      </w:r>
    </w:p>
    <w:p w:rsidR="00832C33" w:rsidRDefault="00832C33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342D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Przewodniczący Komisji Rewizyjnej Leszek Chudzik.</w:t>
      </w:r>
    </w:p>
    <w:p w:rsidR="00A6342D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zaopiniowały przedmiotowy projekt uchwały następująco: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RGIF pozytywnie większością głosów (6 głosami „za”, przy 1 głosie „przeciw”),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32E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pozytywnie jednogłośnie (7 głosami „za”),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(6 głosami „za”, przy 1 głosie „przeciw”),</w:t>
      </w:r>
    </w:p>
    <w:p w:rsidR="00832C33" w:rsidRPr="00330850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</w:t>
      </w:r>
      <w:r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(6 głosami „za”, przy 1 głosie „</w:t>
      </w:r>
      <w:r w:rsidR="00330850"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</w:t>
      </w:r>
      <w:r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”).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C33" w:rsidRDefault="00832C33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Pr="00BF5CCB" w:rsidRDefault="00832C33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9.3.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zatwierdzenia planów pracy komisji stałych Rady Miasta Bolesławiec na 2015 rok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743AB2" w:rsidRDefault="00743AB2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3AB2" w:rsidRDefault="00D41F8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3AB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Przewodniczący Rady Miasta </w:t>
      </w:r>
      <w:r w:rsidR="00AD3B88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Kowalski, informując, że projekty uchwał w sprawie planów pracy powstały w wyniku składania przez członków poszczególnych Komisji propozycji do planów pracy na 2015 r.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jego propozycje do planu pracy nie zostały ujęte.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poinformował, że termin składania propozycji do planu pracy był ustalony </w:t>
      </w:r>
      <w:r w:rsidR="00E05F29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 grudnia 2014 r., do Referatu Organów Gminy Miejskiej lub bezpośrednio do Przewodniczącego Komisji. Propozycje radnego Ariela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 dostarczone Przewodniczącemu Komisji w dniu 15 grudnia br., w związku z tym nie było już możliwości ujęcia tych propozycji w planie. Zapewnił jednak, że tematy zaproponowane przez radnego są zbieżne z tymi, które znalazły się w projekcie uchwały. Zapewnił również, że tematyka posiedzeń Komisji jest szeroka i nie widzi przeszkód, by interesujące radnego Ariela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zagadnienia poruszyć w trakcie prac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6342D" w:rsidRDefault="00A6342D" w:rsidP="00A634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6342D" w:rsidRPr="00BF5CCB" w:rsidRDefault="00A6342D" w:rsidP="00A634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Pr="00BF5CCB" w:rsidRDefault="00A6342D" w:rsidP="00A6342D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10.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wspólnego posiedzenia komisji stałych Rady Miasta.</w:t>
      </w:r>
    </w:p>
    <w:p w:rsidR="00801B4C" w:rsidRPr="00BF5CCB" w:rsidRDefault="00801B4C" w:rsidP="00801B4C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01B4C" w:rsidP="00801B4C"/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  Przewodniczący R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Jarosław 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lski zamknął wspólne posiedzenie Komisji.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0DFC" w:rsidRDefault="00380DFC" w:rsidP="00380D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0DFC" w:rsidRDefault="00380DFC" w:rsidP="00380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Przewodniczący Komisji </w:t>
      </w:r>
    </w:p>
    <w:p w:rsidR="00380DFC" w:rsidRDefault="00380DFC" w:rsidP="00380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380DFC" w:rsidRDefault="00380DFC" w:rsidP="00380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80DFC" w:rsidRDefault="00380DFC" w:rsidP="00380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/-/ </w:t>
      </w:r>
      <w:r>
        <w:rPr>
          <w:rFonts w:ascii="Times New Roman" w:hAnsi="Times New Roman" w:cs="Times New Roman"/>
          <w:sz w:val="24"/>
          <w:szCs w:val="24"/>
        </w:rPr>
        <w:t>Andrzej Żuk</w:t>
      </w:r>
    </w:p>
    <w:p w:rsidR="00380DFC" w:rsidRDefault="00380DFC" w:rsidP="00380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DFC" w:rsidRDefault="00380DFC" w:rsidP="00380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80DFC" w:rsidRDefault="00380DFC" w:rsidP="00380D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80DFC" w:rsidRDefault="00380DFC" w:rsidP="00380D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380DFC" w:rsidRDefault="00380DFC" w:rsidP="00380DFC">
      <w:pPr>
        <w:tabs>
          <w:tab w:val="left" w:pos="284"/>
        </w:tabs>
        <w:spacing w:after="0" w:line="240" w:lineRule="auto"/>
        <w:contextualSpacing/>
        <w:jc w:val="both"/>
      </w:pPr>
    </w:p>
    <w:p w:rsidR="00801B4C" w:rsidRDefault="00801B4C"/>
    <w:sectPr w:rsidR="00801B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758" w:rsidRDefault="00DA1758" w:rsidP="00BF5CCB">
      <w:pPr>
        <w:spacing w:after="0" w:line="240" w:lineRule="auto"/>
      </w:pPr>
      <w:r>
        <w:separator/>
      </w:r>
    </w:p>
  </w:endnote>
  <w:endnote w:type="continuationSeparator" w:id="0">
    <w:p w:rsidR="00DA1758" w:rsidRDefault="00DA1758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330850" w:rsidRDefault="003308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0DFC">
          <w:rPr>
            <w:noProof/>
          </w:rPr>
          <w:t>14</w:t>
        </w:r>
        <w:r>
          <w:fldChar w:fldCharType="end"/>
        </w:r>
      </w:p>
    </w:sdtContent>
  </w:sdt>
  <w:p w:rsidR="00330850" w:rsidRDefault="003308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758" w:rsidRDefault="00DA1758" w:rsidP="00BF5CCB">
      <w:pPr>
        <w:spacing w:after="0" w:line="240" w:lineRule="auto"/>
      </w:pPr>
      <w:r>
        <w:separator/>
      </w:r>
    </w:p>
  </w:footnote>
  <w:footnote w:type="continuationSeparator" w:id="0">
    <w:p w:rsidR="00DA1758" w:rsidRDefault="00DA1758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7991"/>
    <w:rsid w:val="000310A0"/>
    <w:rsid w:val="00090EDD"/>
    <w:rsid w:val="0009135C"/>
    <w:rsid w:val="000C19D0"/>
    <w:rsid w:val="000D1205"/>
    <w:rsid w:val="000D6543"/>
    <w:rsid w:val="000F37DF"/>
    <w:rsid w:val="00102DF3"/>
    <w:rsid w:val="00114A2C"/>
    <w:rsid w:val="00123CC2"/>
    <w:rsid w:val="00133001"/>
    <w:rsid w:val="00134DAA"/>
    <w:rsid w:val="001436DF"/>
    <w:rsid w:val="00145598"/>
    <w:rsid w:val="00156063"/>
    <w:rsid w:val="0015761F"/>
    <w:rsid w:val="001C1CEE"/>
    <w:rsid w:val="001D11FA"/>
    <w:rsid w:val="001F5D7C"/>
    <w:rsid w:val="002066CE"/>
    <w:rsid w:val="00211D32"/>
    <w:rsid w:val="00231A8D"/>
    <w:rsid w:val="00247ACD"/>
    <w:rsid w:val="002745E6"/>
    <w:rsid w:val="00287FA4"/>
    <w:rsid w:val="00297D65"/>
    <w:rsid w:val="002B04EF"/>
    <w:rsid w:val="002D2918"/>
    <w:rsid w:val="002E683F"/>
    <w:rsid w:val="0030175A"/>
    <w:rsid w:val="00312713"/>
    <w:rsid w:val="00325752"/>
    <w:rsid w:val="00327638"/>
    <w:rsid w:val="00330850"/>
    <w:rsid w:val="00332E81"/>
    <w:rsid w:val="00360C81"/>
    <w:rsid w:val="0036183F"/>
    <w:rsid w:val="00376406"/>
    <w:rsid w:val="00380DFC"/>
    <w:rsid w:val="003957F8"/>
    <w:rsid w:val="003A4657"/>
    <w:rsid w:val="003B190A"/>
    <w:rsid w:val="003B6F75"/>
    <w:rsid w:val="003B71FF"/>
    <w:rsid w:val="003C785B"/>
    <w:rsid w:val="00403355"/>
    <w:rsid w:val="00412AA8"/>
    <w:rsid w:val="00422D7B"/>
    <w:rsid w:val="00426707"/>
    <w:rsid w:val="00430A63"/>
    <w:rsid w:val="0043426C"/>
    <w:rsid w:val="00443EDE"/>
    <w:rsid w:val="00444FB0"/>
    <w:rsid w:val="004E67FB"/>
    <w:rsid w:val="0053102A"/>
    <w:rsid w:val="00537C50"/>
    <w:rsid w:val="005424B4"/>
    <w:rsid w:val="005619C9"/>
    <w:rsid w:val="00566A3D"/>
    <w:rsid w:val="005715E3"/>
    <w:rsid w:val="00577B81"/>
    <w:rsid w:val="005A53B4"/>
    <w:rsid w:val="005A6B2E"/>
    <w:rsid w:val="00600C62"/>
    <w:rsid w:val="006011D2"/>
    <w:rsid w:val="00601CDF"/>
    <w:rsid w:val="0060682B"/>
    <w:rsid w:val="00615F6F"/>
    <w:rsid w:val="00616107"/>
    <w:rsid w:val="00626096"/>
    <w:rsid w:val="00631312"/>
    <w:rsid w:val="0063740F"/>
    <w:rsid w:val="00645549"/>
    <w:rsid w:val="0066062F"/>
    <w:rsid w:val="006B68CC"/>
    <w:rsid w:val="006D3AA7"/>
    <w:rsid w:val="006E10B5"/>
    <w:rsid w:val="006F3D4E"/>
    <w:rsid w:val="007114DF"/>
    <w:rsid w:val="0071295B"/>
    <w:rsid w:val="00716E4D"/>
    <w:rsid w:val="00743AB2"/>
    <w:rsid w:val="00771735"/>
    <w:rsid w:val="007E3FCC"/>
    <w:rsid w:val="007F298C"/>
    <w:rsid w:val="00801B4C"/>
    <w:rsid w:val="00812C59"/>
    <w:rsid w:val="008234D7"/>
    <w:rsid w:val="00832C33"/>
    <w:rsid w:val="00832F94"/>
    <w:rsid w:val="00846C72"/>
    <w:rsid w:val="00893F80"/>
    <w:rsid w:val="008C7B68"/>
    <w:rsid w:val="008F1B73"/>
    <w:rsid w:val="009139DF"/>
    <w:rsid w:val="00914256"/>
    <w:rsid w:val="00917B32"/>
    <w:rsid w:val="009538E6"/>
    <w:rsid w:val="009548A5"/>
    <w:rsid w:val="0098428B"/>
    <w:rsid w:val="00996157"/>
    <w:rsid w:val="009A042F"/>
    <w:rsid w:val="009B7182"/>
    <w:rsid w:val="009D1F2E"/>
    <w:rsid w:val="00A01855"/>
    <w:rsid w:val="00A26BE2"/>
    <w:rsid w:val="00A27A95"/>
    <w:rsid w:val="00A35DFA"/>
    <w:rsid w:val="00A4071F"/>
    <w:rsid w:val="00A40D61"/>
    <w:rsid w:val="00A47C8D"/>
    <w:rsid w:val="00A6342D"/>
    <w:rsid w:val="00A74BA6"/>
    <w:rsid w:val="00A838F5"/>
    <w:rsid w:val="00AA09E3"/>
    <w:rsid w:val="00AD3B88"/>
    <w:rsid w:val="00AF0FFC"/>
    <w:rsid w:val="00B25572"/>
    <w:rsid w:val="00B34EE1"/>
    <w:rsid w:val="00B7159B"/>
    <w:rsid w:val="00B96C22"/>
    <w:rsid w:val="00BA7473"/>
    <w:rsid w:val="00BD2B10"/>
    <w:rsid w:val="00BE240F"/>
    <w:rsid w:val="00BF5CCB"/>
    <w:rsid w:val="00C44D80"/>
    <w:rsid w:val="00C473DD"/>
    <w:rsid w:val="00C4748E"/>
    <w:rsid w:val="00C54B71"/>
    <w:rsid w:val="00C72301"/>
    <w:rsid w:val="00C90999"/>
    <w:rsid w:val="00CA12F7"/>
    <w:rsid w:val="00CF3D89"/>
    <w:rsid w:val="00D41F82"/>
    <w:rsid w:val="00DA1758"/>
    <w:rsid w:val="00DB37A3"/>
    <w:rsid w:val="00DD1BEF"/>
    <w:rsid w:val="00E014CC"/>
    <w:rsid w:val="00E05F29"/>
    <w:rsid w:val="00E13A8B"/>
    <w:rsid w:val="00E45F4A"/>
    <w:rsid w:val="00E71625"/>
    <w:rsid w:val="00EA4614"/>
    <w:rsid w:val="00EA5A26"/>
    <w:rsid w:val="00F1168D"/>
    <w:rsid w:val="00F12626"/>
    <w:rsid w:val="00F822E6"/>
    <w:rsid w:val="00F931AC"/>
    <w:rsid w:val="00FB2E75"/>
    <w:rsid w:val="00FC31D2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5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14</Pages>
  <Words>3115</Words>
  <Characters>18690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117</cp:revision>
  <dcterms:created xsi:type="dcterms:W3CDTF">2014-12-12T07:51:00Z</dcterms:created>
  <dcterms:modified xsi:type="dcterms:W3CDTF">2015-01-23T07:47:00Z</dcterms:modified>
</cp:coreProperties>
</file>