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43F" w:rsidRDefault="00DC543F" w:rsidP="00DC543F">
      <w:pPr>
        <w:tabs>
          <w:tab w:val="left" w:pos="8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PROTOKÓŁ Nr 2/2014</w:t>
      </w: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 Bolesławiec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 grudnia 2014 r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. w </w:t>
      </w:r>
      <w:r w:rsidR="00D710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pod przewodnictwem radnego Leszka Chudzika – Przewodniczącego Komisji.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C543F" w:rsidRDefault="00DC543F" w:rsidP="00DC543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D710AB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D710AB">
        <w:rPr>
          <w:rFonts w:ascii="Times New Roman" w:eastAsia="Times New Roman" w:hAnsi="Times New Roman" w:cs="Times New Roman"/>
          <w:sz w:val="28"/>
          <w:szCs w:val="24"/>
          <w:lang w:eastAsia="pl-PL"/>
        </w:rPr>
        <w:t>15</w:t>
      </w:r>
    </w:p>
    <w:p w:rsidR="00DC543F" w:rsidRDefault="00DC543F" w:rsidP="00DC543F">
      <w:pPr>
        <w:keepNext/>
        <w:spacing w:after="0" w:line="240" w:lineRule="auto"/>
        <w:ind w:left="4248"/>
        <w:jc w:val="right"/>
        <w:outlineLvl w:val="2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zakończono o godz. 1</w:t>
      </w:r>
      <w:r w:rsidR="00D710AB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D710AB">
        <w:rPr>
          <w:rFonts w:ascii="Times New Roman" w:eastAsia="Times New Roman" w:hAnsi="Times New Roman" w:cs="Times New Roman"/>
          <w:sz w:val="28"/>
          <w:szCs w:val="24"/>
          <w:lang w:eastAsia="pl-PL"/>
        </w:rPr>
        <w:t>25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710A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</w:t>
      </w:r>
      <w:r w:rsidR="00DC543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złonkowie Komisji Rewizyjnej według listy obecności: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Komisji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Jan Jasiukiewicz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DC543F" w:rsidRDefault="00D710A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DC543F">
        <w:rPr>
          <w:rFonts w:ascii="Times New Roman" w:eastAsia="Times New Roman" w:hAnsi="Times New Roman" w:cs="Times New Roman"/>
          <w:sz w:val="28"/>
          <w:szCs w:val="24"/>
          <w:lang w:eastAsia="pl-PL"/>
        </w:rPr>
        <w:t>. Eugeniusz Jabłoński</w:t>
      </w:r>
      <w:r w:rsidR="00DC54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C54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C54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Rewizyjnej według listy obecności: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710AB" w:rsidRDefault="00D710A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Proponowany porządek  posiedzenia:</w:t>
      </w:r>
    </w:p>
    <w:p w:rsid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10AB" w:rsidRP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10AB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D710AB" w:rsidRP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10AB">
        <w:rPr>
          <w:rFonts w:ascii="Times New Roman" w:eastAsia="Times New Roman" w:hAnsi="Times New Roman" w:cs="Times New Roman"/>
          <w:sz w:val="28"/>
          <w:szCs w:val="28"/>
          <w:lang w:eastAsia="pl-PL"/>
        </w:rPr>
        <w:t>2. Przyjęcie planu pracy Komisji Rewizyjnej na 2015 rok.</w:t>
      </w:r>
    </w:p>
    <w:p w:rsidR="00D710AB" w:rsidRPr="00D710AB" w:rsidRDefault="00D710AB" w:rsidP="00D710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10AB">
        <w:rPr>
          <w:rFonts w:ascii="Times New Roman" w:eastAsia="Times New Roman" w:hAnsi="Times New Roman" w:cs="Times New Roman"/>
          <w:sz w:val="28"/>
          <w:szCs w:val="28"/>
          <w:lang w:eastAsia="pl-PL"/>
        </w:rPr>
        <w:t>3. Przyjęcie protokołu poprzedniego posiedzenia komisji.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Przebieg posiedzenia:</w:t>
      </w:r>
    </w:p>
    <w:p w:rsidR="00DC543F" w:rsidRDefault="00DC543F" w:rsidP="00DC54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C543F" w:rsidRDefault="00DC543F" w:rsidP="00DC543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DC543F" w:rsidRDefault="00DC543F" w:rsidP="00DC543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Rewizyjnej Leszek Chudzik, który dokonał otwarcia posiedzenia, stwierdzając jednocześnie prawomocność obrad.  </w:t>
      </w:r>
    </w:p>
    <w:p w:rsidR="00DC543F" w:rsidRDefault="00DC543F" w:rsidP="00DC543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710AB" w:rsidRDefault="00D710AB" w:rsidP="00DC543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D710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Przyjęcie planu pracy Komisji Rewizyjnej na 2015 rok.</w:t>
      </w:r>
    </w:p>
    <w:p w:rsid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710AB" w:rsidRPr="00D710AB" w:rsidRDefault="00D710AB" w:rsidP="00D710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10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Rewizyjnej Leszek Chudzik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zapoznał członków Komisji z propozycjami do planu pracy Komisji na 2015 r.</w:t>
      </w:r>
    </w:p>
    <w:p w:rsid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710AB" w:rsidRDefault="00D710AB" w:rsidP="00D710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710A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(plan pracy – zał. nr 1)</w:t>
      </w:r>
    </w:p>
    <w:p w:rsidR="00D710AB" w:rsidRDefault="00D710AB" w:rsidP="00D710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710AB" w:rsidRPr="00D710AB" w:rsidRDefault="00D710AB" w:rsidP="00D710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710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pozytywnie jednogłośnie (3 głosami „za”) zaopiniowała plan pracy Komisji Rewizyjnej na 2015 r.</w:t>
      </w:r>
    </w:p>
    <w:p w:rsidR="00D710AB" w:rsidRP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10AB" w:rsidRP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10AB" w:rsidRPr="00D710AB" w:rsidRDefault="00D710AB" w:rsidP="00D710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710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Przyjęcie protokołu poprzedniego posiedzenia komisji.</w:t>
      </w: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C543F" w:rsidRDefault="00D710AB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710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1/2014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Rewizyjnej odbytego w dniu </w:t>
      </w:r>
      <w:r w:rsidRPr="00D710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 grudnia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10AB" w:rsidRDefault="00D710A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10AB" w:rsidRDefault="00D710A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– radny Leszek Chudzik zamknął posiedzenie Komisji. </w:t>
      </w: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26B2" w:rsidRDefault="003B26B2" w:rsidP="003B26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26B2" w:rsidRDefault="003B26B2" w:rsidP="003B2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Przewodniczący Komisji Rewizyjnej</w:t>
      </w:r>
    </w:p>
    <w:p w:rsidR="003B26B2" w:rsidRDefault="003B26B2" w:rsidP="003B2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3B26B2" w:rsidRDefault="003B26B2" w:rsidP="003B2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/-/ Leszek Chudzik</w:t>
      </w:r>
    </w:p>
    <w:p w:rsidR="003B26B2" w:rsidRDefault="003B26B2" w:rsidP="003B2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26B2" w:rsidRDefault="003B26B2" w:rsidP="003B2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B26B2" w:rsidRDefault="003B26B2" w:rsidP="003B2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B26B2" w:rsidRDefault="003B26B2" w:rsidP="003B2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26B2" w:rsidRDefault="003B26B2" w:rsidP="003B2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26B2" w:rsidRDefault="003B26B2" w:rsidP="003B2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26B2" w:rsidRDefault="003B26B2" w:rsidP="003B2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B26B2" w:rsidRDefault="003B26B2" w:rsidP="003B2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B26B2" w:rsidRDefault="003B26B2" w:rsidP="003B2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B26B2" w:rsidRDefault="003B26B2" w:rsidP="003B2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B26B2" w:rsidRDefault="003B26B2" w:rsidP="003B2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B26B2" w:rsidRDefault="003B26B2" w:rsidP="003B2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B26B2" w:rsidRDefault="003B26B2" w:rsidP="003B26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376567" w:rsidRDefault="00376567">
      <w:bookmarkStart w:id="0" w:name="_GoBack"/>
      <w:bookmarkEnd w:id="0"/>
    </w:p>
    <w:sectPr w:rsidR="0037656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082" w:rsidRDefault="00013082" w:rsidP="00D710AB">
      <w:pPr>
        <w:spacing w:after="0" w:line="240" w:lineRule="auto"/>
      </w:pPr>
      <w:r>
        <w:separator/>
      </w:r>
    </w:p>
  </w:endnote>
  <w:endnote w:type="continuationSeparator" w:id="0">
    <w:p w:rsidR="00013082" w:rsidRDefault="00013082" w:rsidP="00D71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6745380"/>
      <w:docPartObj>
        <w:docPartGallery w:val="Page Numbers (Bottom of Page)"/>
        <w:docPartUnique/>
      </w:docPartObj>
    </w:sdtPr>
    <w:sdtEndPr/>
    <w:sdtContent>
      <w:p w:rsidR="00D710AB" w:rsidRDefault="00D710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6B2">
          <w:rPr>
            <w:noProof/>
          </w:rPr>
          <w:t>2</w:t>
        </w:r>
        <w:r>
          <w:fldChar w:fldCharType="end"/>
        </w:r>
      </w:p>
    </w:sdtContent>
  </w:sdt>
  <w:p w:rsidR="00D710AB" w:rsidRDefault="00D710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082" w:rsidRDefault="00013082" w:rsidP="00D710AB">
      <w:pPr>
        <w:spacing w:after="0" w:line="240" w:lineRule="auto"/>
      </w:pPr>
      <w:r>
        <w:separator/>
      </w:r>
    </w:p>
  </w:footnote>
  <w:footnote w:type="continuationSeparator" w:id="0">
    <w:p w:rsidR="00013082" w:rsidRDefault="00013082" w:rsidP="00D710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3ED"/>
    <w:rsid w:val="00013082"/>
    <w:rsid w:val="001D03C6"/>
    <w:rsid w:val="00376567"/>
    <w:rsid w:val="003B26B2"/>
    <w:rsid w:val="00C703ED"/>
    <w:rsid w:val="00C84AFF"/>
    <w:rsid w:val="00D710AB"/>
    <w:rsid w:val="00DC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4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10AB"/>
  </w:style>
  <w:style w:type="paragraph" w:styleId="Stopka">
    <w:name w:val="footer"/>
    <w:basedOn w:val="Normalny"/>
    <w:link w:val="Stopka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0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4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10AB"/>
  </w:style>
  <w:style w:type="paragraph" w:styleId="Stopka">
    <w:name w:val="footer"/>
    <w:basedOn w:val="Normalny"/>
    <w:link w:val="Stopka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0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4</cp:revision>
  <dcterms:created xsi:type="dcterms:W3CDTF">2014-12-12T11:35:00Z</dcterms:created>
  <dcterms:modified xsi:type="dcterms:W3CDTF">2015-01-23T07:43:00Z</dcterms:modified>
</cp:coreProperties>
</file>