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FA791A">
        <w:rPr>
          <w:rFonts w:ascii="Times New Roman" w:eastAsia="Calibri" w:hAnsi="Times New Roman" w:cs="Times New Roman"/>
          <w:sz w:val="28"/>
          <w:szCs w:val="28"/>
        </w:rPr>
        <w:t>3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A791A">
        <w:rPr>
          <w:rFonts w:ascii="Times New Roman" w:eastAsia="Calibri" w:hAnsi="Times New Roman" w:cs="Times New Roman"/>
          <w:sz w:val="28"/>
          <w:szCs w:val="28"/>
        </w:rPr>
        <w:t>11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FA791A">
        <w:rPr>
          <w:rFonts w:ascii="Times New Roman" w:eastAsia="Calibri" w:hAnsi="Times New Roman" w:cs="Times New Roman"/>
          <w:b/>
          <w:sz w:val="28"/>
          <w:szCs w:val="28"/>
        </w:rPr>
        <w:t>III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FA791A">
        <w:rPr>
          <w:rFonts w:ascii="Times New Roman" w:eastAsia="Calibri" w:hAnsi="Times New Roman" w:cs="Times New Roman"/>
          <w:b/>
          <w:sz w:val="28"/>
          <w:szCs w:val="28"/>
        </w:rPr>
        <w:t>23 września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FA791A">
        <w:rPr>
          <w:rFonts w:ascii="Times New Roman" w:eastAsia="Calibri" w:hAnsi="Times New Roman" w:cs="Times New Roman"/>
          <w:sz w:val="28"/>
          <w:szCs w:val="28"/>
        </w:rPr>
        <w:t>XII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30E1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>
        <w:rPr>
          <w:rFonts w:ascii="Times New Roman" w:eastAsia="Calibri" w:hAnsi="Times New Roman" w:cs="Times New Roman"/>
          <w:sz w:val="28"/>
          <w:szCs w:val="28"/>
        </w:rPr>
        <w:t xml:space="preserve"> 26 sierpnia </w:t>
      </w:r>
      <w:r w:rsidR="00315584" w:rsidRPr="006530E1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30E1">
        <w:rPr>
          <w:rFonts w:ascii="Times New Roman" w:eastAsia="Calibri" w:hAnsi="Times New Roman" w:cs="Times New Roman"/>
          <w:sz w:val="28"/>
          <w:szCs w:val="28"/>
        </w:rPr>
        <w:t>r.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FA791A" w:rsidRDefault="00FA791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miejscowego planu zagospodarowania przestrzennego dla terenu zlokalizowanego przy ul. Zgorzeleckiej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left="720"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miejscowego planu zagospodarowania przestrzennego dla terenów zlokalizowanych w rejonie ulic: Zgorzeleckiej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i W. Wróblewskiego 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miejscowego planu zagospodarowania przestrzennego dla terenów zlokalizowanych w rejonie ulic Kościuszki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 xml:space="preserve">i </w:t>
      </w:r>
      <w:proofErr w:type="spellStart"/>
      <w:r w:rsidRPr="00FA791A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 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uchwalenia zmiany miejscowego planu zagospodarowania przestrzennego dla terenów zlokalizowanych w rejonie ulic: II Armii Wojska Polskiego, Gdańskiej, Piastów 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przystąpienia do sporządzenia miejscowego planu zagospodarowania przestrzennego dla terenu zlokalizowanego w rejonie ulicy Lubańskiej 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odpowiedzi na skargę Wojewody Dolnośląskiego na uchwałę V/52/2015 Rady Miasta Bolesławiec z dnia 25 marca 2015 r. w sprawie uchwalenia zmiany miejscowego planu zagospodarowania przestrzennego dla terenów zlokalizowanych w mieście Bolesławcu, obejmującej obszar położony w kwartale ulic: Leśna – Śluzowa – Obrońców Westerplatte –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 xml:space="preserve">P. Skargi, obszar położony przy ulicy Lubańskiej oraz obszar położony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</w:r>
      <w:r w:rsidRPr="00FA791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kwartale ulic: Orla – Kwiatowa – Gdańska – Rajska, wniesioną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 xml:space="preserve">do Wojewódzkiego Sądu Administracyjnego we Wrocławiu, 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wyrażenia zgody na oddanie w nieodpłatne użytkowanie nieruchomości zabudowanej położonej przy ul. Chopina nr 17/18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w Bolesławcu,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zmian w statucie Związku Gmin „Kwisa”,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wieloletniego programu gospodarowania mieszkaniowym zasobem Gminy Miejskiej Bolesławiec na lata 2015-2020,</w:t>
      </w:r>
    </w:p>
    <w:p w:rsidR="00FA791A" w:rsidRDefault="00FA791A" w:rsidP="00FA791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regulaminu utrzymania czystości i porządku na terenie miasta Bolesławiec,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szczegółowego sposobu i zakresu świadczenia usług w zakresie odbierania odpadów komunalnych od właścicieli nieruchomości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i zagospodarowania tych odpadów w zamian za uiszczoną przez właściciela nieruchomości opłatę za gospodarowanie odpadami komunalnymi,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wyboru metody ustalenia opłaty za gospodarowanie odpadami komunalnymi oraz ustalenia wysokości tej opłaty i ustalenia stawki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za pojemniki na terenie miasta Bolesławiec,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ustalenia terminu, częstotliwości i trybu uiszczania opłaty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za gospodarowanie odpadami komunalnymi,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zmiany uchwały nr XXX/238/2012 Rady Miasta Bolesławiec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 xml:space="preserve"> z dnia 28 listopada 2012 r. w sprawie ustalenia strefy płatnego parkowania, ustalenia wysokości stawek opłaty za parkowanie pojazdów samochodowych w strefie płatnego parkowania, wprowadzenia opłat abonamentowych, sposobu pobierania tych opłat i określenia wysokości opłaty dodatkowej,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zmiany uchwały nr XII/152/2015 Rady Miasta Bolesławiec </w:t>
      </w:r>
      <w:r w:rsidRPr="00FA791A">
        <w:rPr>
          <w:rFonts w:ascii="Times New Roman" w:eastAsia="Calibri" w:hAnsi="Times New Roman" w:cs="Times New Roman"/>
          <w:sz w:val="28"/>
          <w:szCs w:val="28"/>
        </w:rPr>
        <w:br/>
        <w:t>z dnia 26 sierpnia 2015 r. w sprawie przyjęcia programu „Bolesławieckiej Karty Dużej Rodziny”,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left="720"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 xml:space="preserve">w sprawie zmiany Wieloletniej Prognozy Finansowej Gminy Miejskiej Bolesławiec na lata 2015-2024, </w:t>
      </w:r>
    </w:p>
    <w:p w:rsidR="00FA791A" w:rsidRPr="00FA791A" w:rsidRDefault="00FA791A" w:rsidP="00FA791A">
      <w:p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791A" w:rsidRPr="00FA791A" w:rsidRDefault="00FA791A" w:rsidP="00FA791A">
      <w:pPr>
        <w:numPr>
          <w:ilvl w:val="1"/>
          <w:numId w:val="22"/>
        </w:numPr>
        <w:tabs>
          <w:tab w:val="left" w:pos="8222"/>
        </w:tabs>
        <w:spacing w:after="0" w:line="240" w:lineRule="auto"/>
        <w:ind w:right="-7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91A">
        <w:rPr>
          <w:rFonts w:ascii="Times New Roman" w:eastAsia="Calibri" w:hAnsi="Times New Roman" w:cs="Times New Roman"/>
          <w:sz w:val="28"/>
          <w:szCs w:val="28"/>
        </w:rPr>
        <w:t>w sprawie zmian w budżecie miasta na 2015 r.,</w:t>
      </w:r>
    </w:p>
    <w:p w:rsidR="00ED1A82" w:rsidRPr="00ED1A82" w:rsidRDefault="00ED1A82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530E1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6C57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22 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C570B">
        <w:rPr>
          <w:rFonts w:ascii="Times New Roman" w:eastAsia="Calibri" w:hAnsi="Times New Roman" w:cs="Times New Roman"/>
          <w:b/>
          <w:sz w:val="28"/>
          <w:szCs w:val="28"/>
          <w:u w:val="single"/>
        </w:rPr>
        <w:t>nia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30E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B37CC4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18C3" w:rsidRPr="00895A2F" w:rsidRDefault="007618C3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C570B" w:rsidRPr="00895A2F">
        <w:rPr>
          <w:rFonts w:ascii="Times New Roman" w:hAnsi="Times New Roman" w:cs="Times New Roman"/>
          <w:sz w:val="28"/>
          <w:szCs w:val="28"/>
        </w:rPr>
        <w:t xml:space="preserve">Komisji Konkursowych do wyłonienia w drodze konkursu kandydatów na stanowisko dyrektora: Miejskiego Zespołu Szkół nr 2 w Bolesławcu, Gimnazjum Samorządowego nr 2 w Bolesławcu, Szkoły Podstawowej nr 4 w Bolesławcu       </w:t>
      </w:r>
    </w:p>
    <w:p w:rsidR="00895A2F" w:rsidRPr="00895A2F" w:rsidRDefault="00895A2F" w:rsidP="00895A2F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895A2F" w:rsidRDefault="006C570B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komisji odbiorowej zadania pn.: „Remont drogi ul. Bankowa w Bolesławcu”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895A2F" w:rsidRDefault="006C570B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powołania koordynatora gminnego w referendum ogólnokrajowym, zarządzonym na dzień 6 września 2015 r.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895A2F" w:rsidRDefault="006C570B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Przebudowa drogi wewnętrznej do wojewódzkiego Ośrodka Ruchu Drogowego zlokalizowanego przy ul. Lubańskiej 71a w Bolesławcu w ramach zadania pn.: Budowa drogi dojazdowej do WORD.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895A2F" w:rsidRDefault="006C570B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 xml:space="preserve">komisji do przeprowadzenia postępowania o udzielenie zamówienia publicznego na: </w:t>
      </w:r>
      <w:r w:rsidR="00D20EE8">
        <w:rPr>
          <w:rFonts w:ascii="Times New Roman" w:hAnsi="Times New Roman" w:cs="Times New Roman"/>
          <w:sz w:val="28"/>
          <w:szCs w:val="28"/>
        </w:rPr>
        <w:t>„</w:t>
      </w:r>
      <w:r w:rsidRPr="00895A2F">
        <w:rPr>
          <w:rFonts w:ascii="Times New Roman" w:hAnsi="Times New Roman" w:cs="Times New Roman"/>
          <w:sz w:val="28"/>
          <w:szCs w:val="28"/>
        </w:rPr>
        <w:t>Objęcie monitoringiem miejskim placu zabaw w parku miejskim przy ul. Parkowej</w:t>
      </w:r>
      <w:r w:rsidR="00D20EE8">
        <w:rPr>
          <w:rFonts w:ascii="Times New Roman" w:hAnsi="Times New Roman" w:cs="Times New Roman"/>
          <w:sz w:val="28"/>
          <w:szCs w:val="28"/>
        </w:rPr>
        <w:t>”;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895A2F" w:rsidRDefault="006C570B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komisji odbiorowej zadania pn.: „Wymiana ogrodzenia zewnętrznego przy Gimnazjum Samorządowym nr 3”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6754" w:rsidRPr="00895A2F" w:rsidRDefault="00D26754" w:rsidP="00FA79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 xml:space="preserve">komisji odbiorowej zadania pn.: </w:t>
      </w:r>
      <w:r w:rsidR="00D20EE8">
        <w:rPr>
          <w:rFonts w:ascii="Times New Roman" w:hAnsi="Times New Roman" w:cs="Times New Roman"/>
          <w:sz w:val="28"/>
          <w:szCs w:val="28"/>
        </w:rPr>
        <w:t>„</w:t>
      </w:r>
      <w:r w:rsidRPr="00895A2F">
        <w:rPr>
          <w:rFonts w:ascii="Times New Roman" w:hAnsi="Times New Roman" w:cs="Times New Roman"/>
          <w:sz w:val="28"/>
          <w:szCs w:val="28"/>
        </w:rPr>
        <w:t>Naprawa tynków sufitów MZS nr 3 przy ul. Słowackiego”</w:t>
      </w:r>
    </w:p>
    <w:p w:rsidR="006C570B" w:rsidRPr="00B37CC4" w:rsidRDefault="006C570B" w:rsidP="006C570B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B37CC4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9C5184" w:rsidRPr="00895A2F" w:rsidRDefault="009C518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895A2F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95A2F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95A2F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D20EE8" w:rsidRDefault="006530E1" w:rsidP="00895A2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895A2F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895A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95A2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895A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95A2F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D20EE8" w:rsidRPr="00895A2F" w:rsidRDefault="00D20EE8" w:rsidP="00D20EE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895A2F" w:rsidRDefault="00DF7690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895A2F">
        <w:rPr>
          <w:rFonts w:ascii="Times New Roman" w:eastAsia="Calibri" w:hAnsi="Times New Roman" w:cs="Times New Roman"/>
          <w:sz w:val="28"/>
          <w:szCs w:val="28"/>
        </w:rPr>
        <w:t>roku</w:t>
      </w:r>
      <w:r w:rsidRPr="00895A2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F7690" w:rsidRPr="00895A2F" w:rsidRDefault="00DF7690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eastAsia="Calibri" w:hAnsi="Times New Roman" w:cs="Times New Roman"/>
          <w:sz w:val="28"/>
          <w:szCs w:val="28"/>
        </w:rPr>
        <w:t>przy</w:t>
      </w:r>
      <w:r w:rsidR="00026012"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</w:t>
      </w:r>
      <w:r w:rsidR="00895A2F"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Kościuszki</w:t>
      </w:r>
      <w:r w:rsidR="00026012"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026012" w:rsidRPr="00895A2F" w:rsidRDefault="00D26754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lastRenderedPageBreak/>
        <w:t xml:space="preserve">w rejonie ulic: Mazowieckiej – Górne Młyny </w:t>
      </w:r>
    </w:p>
    <w:p w:rsidR="00026012" w:rsidRPr="00895A2F" w:rsidRDefault="00E20069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895A2F" w:rsidRPr="00895A2F">
        <w:rPr>
          <w:rFonts w:ascii="Times New Roman" w:eastAsia="Calibri" w:hAnsi="Times New Roman" w:cs="Times New Roman"/>
          <w:sz w:val="28"/>
          <w:szCs w:val="28"/>
        </w:rPr>
        <w:t>Górne Młyny</w:t>
      </w:r>
    </w:p>
    <w:p w:rsidR="00F42E15" w:rsidRPr="00895A2F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895A2F" w:rsidRDefault="00625F8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895A2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07F8" w:rsidRPr="00895A2F" w:rsidRDefault="00F42E15" w:rsidP="0016306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95A2F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895A2F">
        <w:rPr>
          <w:rFonts w:ascii="Times New Roman" w:hAnsi="Times New Roman" w:cs="Times New Roman"/>
          <w:bCs/>
          <w:sz w:val="28"/>
          <w:szCs w:val="28"/>
        </w:rPr>
        <w:t xml:space="preserve">ul. </w:t>
      </w:r>
      <w:r w:rsidR="00D26754" w:rsidRPr="00895A2F">
        <w:rPr>
          <w:rFonts w:ascii="Times New Roman" w:hAnsi="Times New Roman" w:cs="Times New Roman"/>
          <w:bCs/>
          <w:sz w:val="28"/>
          <w:szCs w:val="28"/>
        </w:rPr>
        <w:t>Kraszewskiego</w:t>
      </w:r>
    </w:p>
    <w:p w:rsidR="007618C3" w:rsidRPr="00895A2F" w:rsidRDefault="000B07F8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5A2F">
        <w:rPr>
          <w:rFonts w:ascii="Times New Roman" w:hAnsi="Times New Roman" w:cs="Times New Roman"/>
          <w:bCs/>
          <w:sz w:val="28"/>
          <w:szCs w:val="28"/>
        </w:rPr>
        <w:t>przy</w:t>
      </w:r>
      <w:r w:rsidR="007618C3" w:rsidRPr="00895A2F">
        <w:rPr>
          <w:rFonts w:ascii="Times New Roman" w:hAnsi="Times New Roman" w:cs="Times New Roman"/>
          <w:bCs/>
          <w:sz w:val="28"/>
          <w:szCs w:val="28"/>
        </w:rPr>
        <w:t xml:space="preserve"> ul. </w:t>
      </w:r>
      <w:r w:rsidR="00895A2F" w:rsidRPr="00895A2F">
        <w:rPr>
          <w:rFonts w:ascii="Times New Roman" w:hAnsi="Times New Roman" w:cs="Times New Roman"/>
          <w:bCs/>
          <w:sz w:val="28"/>
          <w:szCs w:val="28"/>
        </w:rPr>
        <w:t>Konradowskiej</w:t>
      </w:r>
    </w:p>
    <w:p w:rsidR="00E76C97" w:rsidRPr="00895A2F" w:rsidRDefault="00E76C97" w:rsidP="006E180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1804" w:rsidRPr="00895A2F" w:rsidRDefault="00895A2F" w:rsidP="00026012">
      <w:pPr>
        <w:pStyle w:val="Akapitzlist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C1E11" w:rsidRPr="00895A2F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Kościelnej do oddania w dzierżawę na okres od 01 do 30 września 2015 r. – w drodze bezprzetargowej</w:t>
      </w:r>
    </w:p>
    <w:p w:rsidR="006E1804" w:rsidRPr="00B37CC4" w:rsidRDefault="006E1804" w:rsidP="00B37CC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A24C0" w:rsidRPr="00177C17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177C17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177C1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895A2F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81FEF" w:rsidRPr="00895A2F" w:rsidRDefault="008D0A06" w:rsidP="00FA791A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95A2F" w:rsidRPr="00895A2F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1 przy ulicy Jeleniogórska 7 w Bolesławcu</w:t>
      </w:r>
    </w:p>
    <w:p w:rsidR="00895A2F" w:rsidRPr="00895A2F" w:rsidRDefault="00895A2F" w:rsidP="00895A2F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A791A" w:rsidRPr="00895A2F" w:rsidRDefault="00895A2F" w:rsidP="00FA791A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10 przy ulicy Żwirki i Wigury 12 w Bolesławcu</w:t>
      </w:r>
    </w:p>
    <w:p w:rsidR="002C2CA6" w:rsidRPr="00D20EE8" w:rsidRDefault="002C2CA6" w:rsidP="00D20EE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177C17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177C17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895A2F" w:rsidRDefault="00D26754" w:rsidP="00FA791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nr 261/2015 Prezydenta Miasta Bolesławiec z dnia 27 lipca 2015 r. w sprawie rozłożenia na raty zaległych należności wraz z odsetkami oraz kosztami sądowymi za najem lokalu nr 11 przy ul. Karola Miarki 4 w Bolesławcu</w:t>
      </w:r>
    </w:p>
    <w:p w:rsidR="00895A2F" w:rsidRPr="00895A2F" w:rsidRDefault="00895A2F" w:rsidP="00895A2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26754" w:rsidRPr="00895A2F" w:rsidRDefault="00D26754" w:rsidP="00FA791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nr 303/2010 Prezydenta Miasta Bolesławiec z dnia 11 sierpnia 2010 r. w sprawie przeznaczenia do sprzedaży</w:t>
      </w:r>
    </w:p>
    <w:p w:rsidR="00895A2F" w:rsidRPr="00895A2F" w:rsidRDefault="00895A2F" w:rsidP="00895A2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26754" w:rsidRPr="00895A2F" w:rsidRDefault="00D26754" w:rsidP="00FA791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nr 292/2011 Prezydenta Miasta Bolesławiec z dnia 13 września 2011 r. w sprawie powołania Zespołu Interdyscyplinarnego ds. Przeciwdziałania Przemocy w Rodzinie</w:t>
      </w:r>
    </w:p>
    <w:p w:rsidR="006530E1" w:rsidRPr="00177C17" w:rsidRDefault="006530E1" w:rsidP="004516E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177C17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177C17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895A2F" w:rsidRPr="00895A2F" w:rsidRDefault="00895A2F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w sprawie przedstawienia informacji o przebiegu wykonania budżetu Gminy Miejskiej Bolesławiec za I półrocze 2014 roku</w:t>
      </w:r>
    </w:p>
    <w:p w:rsidR="00B37CC4" w:rsidRPr="00895A2F" w:rsidRDefault="00895A2F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 w:rsidR="00DF7690" w:rsidRPr="00895A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754" w:rsidRPr="00895A2F">
        <w:rPr>
          <w:rFonts w:ascii="Times New Roman" w:hAnsi="Times New Roman" w:cs="Times New Roman"/>
          <w:sz w:val="28"/>
          <w:szCs w:val="28"/>
        </w:rPr>
        <w:t>sprawie zmian w budżecie miasta na 2015 r.</w:t>
      </w:r>
    </w:p>
    <w:p w:rsidR="00D26754" w:rsidRPr="00D20EE8" w:rsidRDefault="00D26754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95A2F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D20EE8" w:rsidRPr="00895A2F" w:rsidRDefault="00D20EE8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16E1" w:rsidRPr="00177C17" w:rsidRDefault="005B6F9B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inne:</w:t>
      </w:r>
    </w:p>
    <w:p w:rsidR="006E1804" w:rsidRPr="00177C17" w:rsidRDefault="006E1804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C2CA6" w:rsidRPr="00895A2F" w:rsidRDefault="00895A2F" w:rsidP="00FA791A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95A2F">
        <w:rPr>
          <w:rFonts w:ascii="Times New Roman" w:hAnsi="Times New Roman" w:cs="Times New Roman"/>
          <w:sz w:val="28"/>
          <w:szCs w:val="28"/>
        </w:rPr>
        <w:t>w</w:t>
      </w:r>
      <w:r w:rsidR="00D26754" w:rsidRPr="00895A2F">
        <w:rPr>
          <w:rFonts w:ascii="Times New Roman" w:hAnsi="Times New Roman" w:cs="Times New Roman"/>
          <w:sz w:val="28"/>
          <w:szCs w:val="28"/>
        </w:rPr>
        <w:t xml:space="preserve"> sprawie sporządzania i obiegu dokumentów oraz procedur kontroli finansowej w Urzędzie Miasta Bolesławiec</w:t>
      </w:r>
    </w:p>
    <w:p w:rsidR="00895A2F" w:rsidRPr="00895A2F" w:rsidRDefault="00895A2F" w:rsidP="00895A2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5A2F" w:rsidRPr="00895A2F" w:rsidRDefault="00895A2F" w:rsidP="00FA791A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95A2F">
        <w:rPr>
          <w:rFonts w:ascii="Times New Roman" w:hAnsi="Times New Roman" w:cs="Times New Roman"/>
          <w:sz w:val="28"/>
          <w:szCs w:val="28"/>
        </w:rPr>
        <w:t>w sprawie odroczenia terminu spłaty kwoty stanowiącej wierzytelność Gminy Miejskiej Bolesławiec</w:t>
      </w:r>
    </w:p>
    <w:p w:rsidR="002C2CA6" w:rsidRPr="00216007" w:rsidRDefault="002C2CA6" w:rsidP="0021600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D20EE8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20EE8" w:rsidRDefault="00D20EE8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16007" w:rsidRDefault="00216007" w:rsidP="0021600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6007">
        <w:rPr>
          <w:rFonts w:ascii="Times New Roman" w:hAnsi="Times New Roman" w:cs="Times New Roman"/>
          <w:color w:val="000000"/>
          <w:sz w:val="28"/>
          <w:szCs w:val="28"/>
        </w:rPr>
        <w:t xml:space="preserve">Zawarto umowę na wykonanie aktualizacji projektu budowlanego i wykonawczego wraz z częścią kosztową oraz uzyskaniem pozwolenia na budowę dla zadania pn. : "Budowa ścieżek rowerowych w m. Bolesławiec" w ciągu drogi wojewódzkiej nr 297 - ul. Jeleniogórska, w ramach zadania inwestycyjnego pn. : "Opracowanie dokumentacji projektowej budowy ścieżki rowerowej łączącej istniejące ścieżki i zbiornik retencyjny przy ul. Jeleniogórskiej". Wykonawca dokumentacji: „WIR” Zakład Usługowo-Projektowy </w:t>
      </w:r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Pr="00216007">
        <w:rPr>
          <w:rFonts w:ascii="Times New Roman" w:hAnsi="Times New Roman" w:cs="Times New Roman"/>
          <w:color w:val="000000"/>
          <w:sz w:val="28"/>
          <w:szCs w:val="28"/>
        </w:rPr>
        <w:t>nieżko-</w:t>
      </w:r>
      <w:proofErr w:type="spellStart"/>
      <w:r w:rsidRPr="00216007">
        <w:rPr>
          <w:rFonts w:ascii="Times New Roman" w:hAnsi="Times New Roman" w:cs="Times New Roman"/>
          <w:color w:val="000000"/>
          <w:sz w:val="28"/>
          <w:szCs w:val="28"/>
        </w:rPr>
        <w:t>Nikończuk</w:t>
      </w:r>
      <w:proofErr w:type="spellEnd"/>
      <w:r w:rsidRPr="00216007">
        <w:rPr>
          <w:rFonts w:ascii="Times New Roman" w:hAnsi="Times New Roman" w:cs="Times New Roman"/>
          <w:color w:val="000000"/>
          <w:sz w:val="28"/>
          <w:szCs w:val="28"/>
        </w:rPr>
        <w:t xml:space="preserve"> Wiera z siedzibą w Lubinie. Termin wykonania: do 4 miesięcy od dnia podpisania Umowy.</w:t>
      </w:r>
    </w:p>
    <w:p w:rsidR="00D20EE8" w:rsidRPr="00216007" w:rsidRDefault="00D20EE8" w:rsidP="00D20EE8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6007" w:rsidRPr="00216007" w:rsidRDefault="00216007" w:rsidP="0021600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6007">
        <w:rPr>
          <w:rFonts w:ascii="Times New Roman" w:hAnsi="Times New Roman" w:cs="Times New Roman"/>
          <w:sz w:val="28"/>
          <w:szCs w:val="28"/>
        </w:rPr>
        <w:t>Odbiór końcowy zadania remontu nawierzchni jezdni drogi ul. Bankowa na odcinku od ul. Kubika do ronda im. ks. Władysława  Rączki. Wykonawca było Sudeckie Przedsiębiorstwo Robót Drogowych w Jeleniej Górze.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007">
        <w:rPr>
          <w:rFonts w:ascii="Times New Roman" w:hAnsi="Times New Roman" w:cs="Times New Roman"/>
          <w:sz w:val="28"/>
          <w:szCs w:val="28"/>
        </w:rPr>
        <w:t xml:space="preserve">Wartość umowy: </w:t>
      </w:r>
      <w:r>
        <w:rPr>
          <w:rFonts w:ascii="Times New Roman" w:hAnsi="Times New Roman" w:cs="Times New Roman"/>
          <w:sz w:val="28"/>
          <w:szCs w:val="28"/>
        </w:rPr>
        <w:t>63.</w:t>
      </w:r>
      <w:r w:rsidRPr="00216007">
        <w:rPr>
          <w:rFonts w:ascii="Times New Roman" w:hAnsi="Times New Roman" w:cs="Times New Roman"/>
          <w:sz w:val="28"/>
          <w:szCs w:val="28"/>
        </w:rPr>
        <w:t>668,49 zł.</w:t>
      </w:r>
    </w:p>
    <w:p w:rsidR="00216007" w:rsidRDefault="00216007" w:rsidP="00216007">
      <w:pPr>
        <w:pStyle w:val="Tekstpodstawowy"/>
        <w:numPr>
          <w:ilvl w:val="0"/>
          <w:numId w:val="25"/>
        </w:numPr>
        <w:jc w:val="both"/>
      </w:pPr>
      <w:r w:rsidRPr="00216007">
        <w:t>Odbiór końcowy zadania „Naprawa tynków sufitów budynku MZS Nr 3 przy ul. Słowackiego – II etap”</w:t>
      </w:r>
      <w:r>
        <w:t xml:space="preserve">. </w:t>
      </w:r>
      <w:r w:rsidRPr="00216007">
        <w:t>Wykonawca: Marian Mróz Przedsiębiorstwo Wielobranżowe „BUDAGRO” z siedzibą w Pieńsku.</w:t>
      </w:r>
      <w:r>
        <w:t xml:space="preserve"> Wartość umowy: 289.</w:t>
      </w:r>
      <w:r w:rsidRPr="00216007">
        <w:t>936,92 zł.</w:t>
      </w:r>
    </w:p>
    <w:p w:rsidR="00216007" w:rsidRPr="00216007" w:rsidRDefault="00216007" w:rsidP="00216007">
      <w:pPr>
        <w:pStyle w:val="Tekstpodstawowy"/>
        <w:ind w:left="720"/>
        <w:jc w:val="both"/>
      </w:pPr>
    </w:p>
    <w:p w:rsidR="00D20EE8" w:rsidRDefault="00216007" w:rsidP="00216007">
      <w:pPr>
        <w:pStyle w:val="Tekstpodstawowy"/>
        <w:jc w:val="both"/>
        <w:rPr>
          <w:b/>
        </w:rPr>
      </w:pPr>
      <w:r w:rsidRPr="00216007">
        <w:rPr>
          <w:b/>
        </w:rPr>
        <w:t>W zakresie gospodarki odpadami i ochrony środowiska:</w:t>
      </w:r>
    </w:p>
    <w:p w:rsidR="00D20EE8" w:rsidRPr="00216007" w:rsidRDefault="00D20EE8" w:rsidP="00216007">
      <w:pPr>
        <w:pStyle w:val="Tekstpodstawowy"/>
        <w:jc w:val="both"/>
        <w:rPr>
          <w:b/>
        </w:rPr>
      </w:pPr>
    </w:p>
    <w:p w:rsidR="00216007" w:rsidRDefault="00216007" w:rsidP="00216007">
      <w:pPr>
        <w:pStyle w:val="Tekstpodstawowy"/>
        <w:numPr>
          <w:ilvl w:val="0"/>
          <w:numId w:val="26"/>
        </w:numPr>
        <w:jc w:val="both"/>
      </w:pPr>
      <w:r>
        <w:t>w</w:t>
      </w:r>
      <w:r w:rsidRPr="00216007">
        <w:t xml:space="preserve">ydano </w:t>
      </w:r>
      <w:r>
        <w:t xml:space="preserve">17 </w:t>
      </w:r>
      <w:r w:rsidRPr="00216007">
        <w:t xml:space="preserve">decyzji w sprawie zezwolenia na usunięcie drzew i krzewów. Zezwolono w nich na usunięcie 48 drzew </w:t>
      </w:r>
      <w:r w:rsidRPr="00216007">
        <w:br/>
        <w:t>(w większości obumierających lub obumarłych), zobowiązano do zasadzenia 33 drzew w zamian.</w:t>
      </w:r>
    </w:p>
    <w:p w:rsidR="00D20EE8" w:rsidRDefault="00D20EE8" w:rsidP="00D20EE8">
      <w:pPr>
        <w:pStyle w:val="Tekstpodstawowy"/>
        <w:ind w:left="720"/>
        <w:jc w:val="both"/>
      </w:pPr>
    </w:p>
    <w:p w:rsidR="00216007" w:rsidRPr="00216007" w:rsidRDefault="00216007" w:rsidP="00216007">
      <w:pPr>
        <w:pStyle w:val="Tekstpodstawowy"/>
        <w:ind w:left="720"/>
        <w:jc w:val="both"/>
      </w:pPr>
    </w:p>
    <w:p w:rsidR="00216007" w:rsidRDefault="00216007" w:rsidP="00216007">
      <w:pPr>
        <w:pStyle w:val="Tekstpodstawowy"/>
        <w:jc w:val="both"/>
        <w:rPr>
          <w:b/>
        </w:rPr>
      </w:pPr>
      <w:r w:rsidRPr="00216007">
        <w:rPr>
          <w:b/>
        </w:rPr>
        <w:lastRenderedPageBreak/>
        <w:t>W zakresie uzgodnień do projektowania (pas drogowy dróg publicznych):</w:t>
      </w:r>
    </w:p>
    <w:p w:rsidR="00216007" w:rsidRPr="00216007" w:rsidRDefault="00216007" w:rsidP="00216007">
      <w:pPr>
        <w:pStyle w:val="Tekstpodstawowy"/>
        <w:jc w:val="both"/>
        <w:rPr>
          <w:b/>
        </w:rPr>
      </w:pPr>
    </w:p>
    <w:p w:rsidR="00216007" w:rsidRPr="00216007" w:rsidRDefault="00216007" w:rsidP="0021600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6007">
        <w:rPr>
          <w:rFonts w:ascii="Times New Roman" w:hAnsi="Times New Roman" w:cs="Times New Roman"/>
          <w:sz w:val="28"/>
          <w:szCs w:val="28"/>
        </w:rPr>
        <w:t>wydano 5 decyzji uzgadniających lokalizację przyłączy wod.-kan. i przyłączy gazu – ul. Domeyki, ul. Rzemieślnicza, ul. Jarzębinowa, ul. Hutnicza i ul. Korfantego.</w:t>
      </w:r>
    </w:p>
    <w:p w:rsidR="00216007" w:rsidRDefault="00216007" w:rsidP="00216007">
      <w:pPr>
        <w:pStyle w:val="Tekstpodstawowy"/>
        <w:jc w:val="both"/>
        <w:rPr>
          <w:b/>
        </w:rPr>
      </w:pPr>
      <w:r w:rsidRPr="00216007">
        <w:rPr>
          <w:b/>
        </w:rPr>
        <w:t>W zakresie uzgodnień do projektowania (drogi wewnętrzne):</w:t>
      </w:r>
    </w:p>
    <w:p w:rsidR="00216007" w:rsidRPr="00216007" w:rsidRDefault="00216007" w:rsidP="00216007">
      <w:pPr>
        <w:pStyle w:val="Tekstpodstawowy"/>
        <w:jc w:val="both"/>
        <w:rPr>
          <w:b/>
        </w:rPr>
      </w:pPr>
    </w:p>
    <w:p w:rsidR="00216007" w:rsidRPr="00216007" w:rsidRDefault="00216007" w:rsidP="0021600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216007">
        <w:rPr>
          <w:rFonts w:ascii="Times New Roman" w:hAnsi="Times New Roman" w:cs="Times New Roman"/>
          <w:sz w:val="28"/>
          <w:szCs w:val="28"/>
        </w:rPr>
        <w:t>ydano 11 rozstrzygnięć dot. uzgodnienia lokalizacji przyłączy wod.-kan. i przyłączy gazu – ul. Pileckiego, ul. Hubala, ul. Orląt Lwowskich, ul. Miłosza, ul. Kresów II RP oraz rejon ul. Ceramicznej, ul. Rzemieślniczej, ul. Czerwonych Maków.</w:t>
      </w:r>
    </w:p>
    <w:p w:rsidR="00216007" w:rsidRDefault="00216007" w:rsidP="00216007">
      <w:pPr>
        <w:pStyle w:val="Tekstpodstawowy"/>
        <w:jc w:val="both"/>
        <w:rPr>
          <w:b/>
          <w:bCs/>
        </w:rPr>
      </w:pPr>
      <w:r w:rsidRPr="00216007">
        <w:rPr>
          <w:b/>
          <w:bCs/>
        </w:rPr>
        <w:t>W zakresie zajęcia pasa drogowego:</w:t>
      </w:r>
    </w:p>
    <w:p w:rsidR="00216007" w:rsidRPr="00216007" w:rsidRDefault="00216007" w:rsidP="00216007">
      <w:pPr>
        <w:pStyle w:val="Tekstpodstawowy"/>
        <w:jc w:val="both"/>
        <w:rPr>
          <w:b/>
          <w:bCs/>
        </w:rPr>
      </w:pPr>
    </w:p>
    <w:p w:rsidR="00216007" w:rsidRPr="00216007" w:rsidRDefault="00216007" w:rsidP="0021600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Pr="00216007">
        <w:rPr>
          <w:rFonts w:ascii="Times New Roman" w:hAnsi="Times New Roman" w:cs="Times New Roman"/>
          <w:bCs/>
          <w:sz w:val="28"/>
          <w:szCs w:val="28"/>
        </w:rPr>
        <w:t>ydano 6 decyzji.</w:t>
      </w:r>
    </w:p>
    <w:p w:rsidR="00216007" w:rsidRPr="00216007" w:rsidRDefault="00216007" w:rsidP="00216007">
      <w:pPr>
        <w:pStyle w:val="Tekstpodstawowy"/>
        <w:jc w:val="both"/>
        <w:rPr>
          <w:b/>
          <w:bCs/>
        </w:rPr>
      </w:pPr>
      <w:r w:rsidRPr="00216007">
        <w:rPr>
          <w:b/>
          <w:bCs/>
        </w:rPr>
        <w:t xml:space="preserve">W zakresie zajęcia dróg wewnętrznych w celu umieszczenia  </w:t>
      </w:r>
      <w:r w:rsidRPr="00216007">
        <w:rPr>
          <w:b/>
          <w:bCs/>
        </w:rPr>
        <w:br/>
        <w:t>w nich urządzeń technicznych:</w:t>
      </w:r>
    </w:p>
    <w:p w:rsidR="00216007" w:rsidRPr="00216007" w:rsidRDefault="00216007" w:rsidP="00216007">
      <w:pPr>
        <w:pStyle w:val="Akapitzlist"/>
        <w:numPr>
          <w:ilvl w:val="0"/>
          <w:numId w:val="26"/>
        </w:num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16007">
        <w:rPr>
          <w:rFonts w:ascii="Times New Roman" w:hAnsi="Times New Roman" w:cs="Times New Roman"/>
          <w:sz w:val="28"/>
          <w:szCs w:val="28"/>
        </w:rPr>
        <w:t>zawarto 22 umowy.</w:t>
      </w:r>
    </w:p>
    <w:p w:rsidR="00CB695C" w:rsidRPr="00CB695C" w:rsidRDefault="00CB695C" w:rsidP="00CB695C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873F74" w:rsidRPr="00795E15" w:rsidRDefault="00873F74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95E15" w:rsidRPr="005A49B8" w:rsidRDefault="00795E15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73F74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Pr="00873F74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5FF" w:rsidRDefault="00873F74" w:rsidP="0072363E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6416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 nieruchomości w drodze bezprzetargowej:</w:t>
      </w:r>
    </w:p>
    <w:p w:rsidR="00216007" w:rsidRDefault="00216007" w:rsidP="00216007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16007" w:rsidRPr="0034667C" w:rsidRDefault="00216007" w:rsidP="00216007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67C">
        <w:rPr>
          <w:rFonts w:ascii="Times New Roman" w:eastAsia="Calibri" w:hAnsi="Times New Roman" w:cs="Times New Roman"/>
          <w:sz w:val="28"/>
          <w:szCs w:val="28"/>
        </w:rPr>
        <w:t xml:space="preserve">lokal mieszkalny nr 10 w budynku Nr 34 przy ul. B. Chrobrego - na rzecz </w:t>
      </w:r>
      <w:r w:rsidR="0034667C">
        <w:rPr>
          <w:rFonts w:ascii="Times New Roman" w:eastAsia="Calibri" w:hAnsi="Times New Roman" w:cs="Times New Roman"/>
          <w:sz w:val="28"/>
          <w:szCs w:val="28"/>
        </w:rPr>
        <w:br/>
        <w:t xml:space="preserve">  najemcy - z bonifikatą 90% (</w:t>
      </w:r>
      <w:r w:rsidRPr="0034667C">
        <w:rPr>
          <w:rFonts w:ascii="Times New Roman" w:eastAsia="Calibri" w:hAnsi="Times New Roman" w:cs="Times New Roman"/>
          <w:sz w:val="28"/>
          <w:szCs w:val="28"/>
        </w:rPr>
        <w:t>cena lokalu netto: 14.547,- zł + I op</w:t>
      </w:r>
      <w:r w:rsidR="0034667C">
        <w:rPr>
          <w:rFonts w:ascii="Times New Roman" w:eastAsia="Calibri" w:hAnsi="Times New Roman" w:cs="Times New Roman"/>
          <w:sz w:val="28"/>
          <w:szCs w:val="28"/>
        </w:rPr>
        <w:t>łata za</w:t>
      </w:r>
      <w:r w:rsidR="0034667C">
        <w:rPr>
          <w:rFonts w:ascii="Times New Roman" w:eastAsia="Calibri" w:hAnsi="Times New Roman" w:cs="Times New Roman"/>
          <w:sz w:val="28"/>
          <w:szCs w:val="28"/>
        </w:rPr>
        <w:br/>
        <w:t xml:space="preserve">  grunt netto: 63,25 zł</w:t>
      </w:r>
      <w:r w:rsidRPr="0034667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4667C" w:rsidRPr="0034667C" w:rsidRDefault="0034667C" w:rsidP="0034667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65513" w:rsidRPr="00D20EE8" w:rsidRDefault="00216007" w:rsidP="00FA791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667C">
        <w:rPr>
          <w:rFonts w:ascii="Times New Roman" w:eastAsia="Calibri" w:hAnsi="Times New Roman" w:cs="Times New Roman"/>
          <w:sz w:val="28"/>
          <w:szCs w:val="28"/>
        </w:rPr>
        <w:t xml:space="preserve"> działka Nr 1008 o pow. </w:t>
      </w:r>
      <w:smartTag w:uri="urn:schemas-microsoft-com:office:smarttags" w:element="metricconverter">
        <w:smartTagPr>
          <w:attr w:name="ProductID" w:val="1154 m2"/>
        </w:smartTagPr>
        <w:r w:rsidRPr="0034667C">
          <w:rPr>
            <w:rFonts w:ascii="Times New Roman" w:eastAsia="Calibri" w:hAnsi="Times New Roman" w:cs="Times New Roman"/>
            <w:sz w:val="28"/>
            <w:szCs w:val="28"/>
          </w:rPr>
          <w:t>1154 m</w:t>
        </w:r>
        <w:r w:rsidRPr="0034667C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34667C">
        <w:rPr>
          <w:rFonts w:ascii="Times New Roman" w:eastAsia="Calibri" w:hAnsi="Times New Roman" w:cs="Times New Roman"/>
          <w:sz w:val="28"/>
          <w:szCs w:val="28"/>
        </w:rPr>
        <w:t xml:space="preserve"> - ul. Targowa 4a, 4b, 4c - na rzecz  </w:t>
      </w:r>
      <w:r w:rsidRPr="0034667C">
        <w:rPr>
          <w:rFonts w:ascii="Times New Roman" w:eastAsia="Calibri" w:hAnsi="Times New Roman" w:cs="Times New Roman"/>
          <w:sz w:val="28"/>
          <w:szCs w:val="28"/>
        </w:rPr>
        <w:br/>
        <w:t xml:space="preserve">  dotychczaso</w:t>
      </w:r>
      <w:r w:rsidR="0034667C">
        <w:rPr>
          <w:rFonts w:ascii="Times New Roman" w:eastAsia="Calibri" w:hAnsi="Times New Roman" w:cs="Times New Roman"/>
          <w:sz w:val="28"/>
          <w:szCs w:val="28"/>
        </w:rPr>
        <w:t>wych użytkowników wieczystych (cena netto: 22.800,-zł</w:t>
      </w:r>
      <w:r w:rsidRPr="0034667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70D3A" w:rsidRPr="0034667C" w:rsidRDefault="00A70D3A" w:rsidP="00873F7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70D3A" w:rsidRPr="0034667C" w:rsidRDefault="005B6F9B" w:rsidP="0072363E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4667C">
        <w:rPr>
          <w:rFonts w:ascii="Times New Roman" w:eastAsia="Calibri" w:hAnsi="Times New Roman" w:cs="Times New Roman"/>
          <w:b/>
          <w:sz w:val="28"/>
          <w:szCs w:val="28"/>
          <w:u w:val="single"/>
        </w:rPr>
        <w:t>Decyzje</w:t>
      </w:r>
      <w:r w:rsidR="00543D25" w:rsidRPr="0034667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</w:t>
      </w:r>
      <w:r w:rsidRPr="0034667C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216007" w:rsidRPr="0034667C" w:rsidRDefault="00216007" w:rsidP="00216007">
      <w:pPr>
        <w:pStyle w:val="Akapitzlist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16007" w:rsidRPr="0034667C" w:rsidRDefault="00216007" w:rsidP="00216007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67C">
        <w:rPr>
          <w:rFonts w:ascii="Times New Roman" w:eastAsia="Calibri" w:hAnsi="Times New Roman" w:cs="Times New Roman"/>
          <w:sz w:val="28"/>
          <w:szCs w:val="28"/>
        </w:rPr>
        <w:t>podziału  nieruchomości  -  wydano 2  decyzje na wniosek strony</w:t>
      </w:r>
    </w:p>
    <w:p w:rsidR="0034667C" w:rsidRPr="0034667C" w:rsidRDefault="0034667C" w:rsidP="0034667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65513" w:rsidRPr="0034667C" w:rsidRDefault="00216007" w:rsidP="00216007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67C">
        <w:rPr>
          <w:rFonts w:ascii="Times New Roman" w:eastAsia="Calibri" w:hAnsi="Times New Roman" w:cs="Times New Roman"/>
          <w:sz w:val="28"/>
          <w:szCs w:val="28"/>
        </w:rPr>
        <w:t xml:space="preserve">przekształcenia prawa użytkowania wieczystego w prawo własności  </w:t>
      </w:r>
      <w:r w:rsidRPr="0034667C">
        <w:rPr>
          <w:rFonts w:ascii="Times New Roman" w:eastAsia="Calibri" w:hAnsi="Times New Roman" w:cs="Times New Roman"/>
          <w:sz w:val="28"/>
          <w:szCs w:val="28"/>
        </w:rPr>
        <w:br/>
        <w:t xml:space="preserve">    nieruchomości - wydano 2 decyzje</w:t>
      </w:r>
    </w:p>
    <w:p w:rsidR="000E15C3" w:rsidRPr="007B7393" w:rsidRDefault="000E15C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0E15C3" w:rsidRDefault="000E15C3" w:rsidP="000E15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</w:t>
      </w:r>
      <w:r w:rsidR="005B03F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ach 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związan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ych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 przedsiębiorczością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365513" w:rsidRPr="004204BB" w:rsidRDefault="00365513" w:rsidP="0036551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4BB" w:rsidRPr="004204BB" w:rsidRDefault="004204BB" w:rsidP="004204B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4BB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</w:t>
      </w:r>
      <w:r w:rsidR="000076D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076DC" w:rsidRPr="004204BB" w:rsidRDefault="000076DC" w:rsidP="000076DC">
      <w:pPr>
        <w:pStyle w:val="Akapitzlist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204BB">
        <w:rPr>
          <w:rFonts w:ascii="Times New Roman" w:eastAsia="Times New Roman" w:hAnsi="Times New Roman" w:cs="Times New Roman"/>
          <w:sz w:val="28"/>
          <w:szCs w:val="28"/>
        </w:rPr>
        <w:t>w okresie międzysesyjnym przyjęto i przetworzono</w:t>
      </w:r>
      <w:r w:rsidRPr="00D20EE8">
        <w:rPr>
          <w:rFonts w:ascii="Times New Roman" w:eastAsia="Times New Roman" w:hAnsi="Times New Roman" w:cs="Times New Roman"/>
          <w:sz w:val="28"/>
          <w:szCs w:val="28"/>
        </w:rPr>
        <w:t xml:space="preserve"> 214</w:t>
      </w:r>
      <w:r w:rsidRPr="004204B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04BB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4204BB" w:rsidRPr="004204BB" w:rsidRDefault="004204BB" w:rsidP="004204B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4BB" w:rsidRPr="000076DC" w:rsidRDefault="000076DC" w:rsidP="000076DC">
      <w:pPr>
        <w:pStyle w:val="Akapitzlist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="004204BB" w:rsidRPr="000076DC">
        <w:rPr>
          <w:rFonts w:ascii="Times New Roman" w:eastAsia="Times New Roman" w:hAnsi="Times New Roman" w:cs="Times New Roman"/>
          <w:sz w:val="28"/>
          <w:szCs w:val="28"/>
        </w:rPr>
        <w:t>ydano:</w:t>
      </w:r>
    </w:p>
    <w:p w:rsidR="004204BB" w:rsidRPr="00D20EE8" w:rsidRDefault="004204BB" w:rsidP="000076DC">
      <w:pPr>
        <w:pStyle w:val="Akapitzlist"/>
        <w:numPr>
          <w:ilvl w:val="1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20EE8">
        <w:rPr>
          <w:rFonts w:ascii="Times New Roman" w:eastAsia="Times New Roman" w:hAnsi="Times New Roman" w:cs="Times New Roman"/>
          <w:sz w:val="28"/>
          <w:szCs w:val="28"/>
        </w:rPr>
        <w:t>6 decyzji – zezwolenia na sprzedaż napojów alkoholowych,</w:t>
      </w:r>
    </w:p>
    <w:p w:rsidR="004204BB" w:rsidRPr="00D20EE8" w:rsidRDefault="004204BB" w:rsidP="000076DC">
      <w:pPr>
        <w:pStyle w:val="Akapitzlist"/>
        <w:numPr>
          <w:ilvl w:val="1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20EE8">
        <w:rPr>
          <w:rFonts w:ascii="Times New Roman" w:eastAsia="Times New Roman" w:hAnsi="Times New Roman" w:cs="Times New Roman"/>
          <w:sz w:val="28"/>
          <w:szCs w:val="28"/>
        </w:rPr>
        <w:t>4 decyzje – wygaszenie zezwoleń na sprzedaż napojów alkoholowych,</w:t>
      </w:r>
    </w:p>
    <w:p w:rsidR="004204BB" w:rsidRPr="00D20EE8" w:rsidRDefault="004204BB" w:rsidP="000076DC">
      <w:pPr>
        <w:pStyle w:val="Akapitzlist"/>
        <w:numPr>
          <w:ilvl w:val="1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20EE8">
        <w:rPr>
          <w:rFonts w:ascii="Times New Roman" w:eastAsia="Times New Roman" w:hAnsi="Times New Roman" w:cs="Times New Roman"/>
          <w:sz w:val="28"/>
          <w:szCs w:val="28"/>
        </w:rPr>
        <w:t>1 decyzja – zezwolenie jednorazowe na sprzedaż napojów alkoholowych,</w:t>
      </w:r>
    </w:p>
    <w:p w:rsidR="004204BB" w:rsidRPr="00D20EE8" w:rsidRDefault="004204BB" w:rsidP="000076DC">
      <w:pPr>
        <w:pStyle w:val="Akapitzlist"/>
        <w:numPr>
          <w:ilvl w:val="1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20EE8">
        <w:rPr>
          <w:rFonts w:ascii="Times New Roman" w:eastAsia="Times New Roman" w:hAnsi="Times New Roman" w:cs="Times New Roman"/>
          <w:sz w:val="28"/>
          <w:szCs w:val="28"/>
        </w:rPr>
        <w:t>5 decyzji – zmiana zezwoleń na sprzedaż napojów alkoholowych,</w:t>
      </w:r>
    </w:p>
    <w:p w:rsidR="004204BB" w:rsidRPr="000076DC" w:rsidRDefault="004204BB" w:rsidP="000076DC">
      <w:pPr>
        <w:pStyle w:val="Akapitzlist"/>
        <w:numPr>
          <w:ilvl w:val="1"/>
          <w:numId w:val="2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20EE8">
        <w:rPr>
          <w:rFonts w:ascii="Times New Roman" w:eastAsia="Times New Roman" w:hAnsi="Times New Roman" w:cs="Times New Roman"/>
          <w:sz w:val="28"/>
          <w:szCs w:val="28"/>
        </w:rPr>
        <w:t>3 decyzje</w:t>
      </w:r>
      <w:r w:rsidRPr="000076DC">
        <w:rPr>
          <w:rFonts w:ascii="Times New Roman" w:eastAsia="Times New Roman" w:hAnsi="Times New Roman" w:cs="Times New Roman"/>
          <w:sz w:val="28"/>
          <w:szCs w:val="28"/>
        </w:rPr>
        <w:t xml:space="preserve"> – zmiana licencji na przewóz osób taksówką.</w:t>
      </w:r>
    </w:p>
    <w:p w:rsidR="004204BB" w:rsidRPr="004204BB" w:rsidRDefault="004204BB" w:rsidP="004204B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4BB" w:rsidRPr="004204BB" w:rsidRDefault="004204BB" w:rsidP="000076DC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4B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04BB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D20EE8">
        <w:rPr>
          <w:rFonts w:ascii="Times New Roman" w:eastAsia="Times New Roman" w:hAnsi="Times New Roman" w:cs="Times New Roman"/>
          <w:sz w:val="28"/>
          <w:szCs w:val="28"/>
        </w:rPr>
        <w:t>228</w:t>
      </w:r>
      <w:r w:rsidRPr="00D20EE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4204B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204BB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4204BB" w:rsidRPr="004204BB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4BB" w:rsidRPr="004204BB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4BB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salę konferencyjną wynajmowano </w:t>
      </w:r>
      <w:r w:rsidRPr="00D20EE8">
        <w:rPr>
          <w:rFonts w:ascii="Times New Roman" w:eastAsia="Times New Roman" w:hAnsi="Times New Roman" w:cs="Times New Roman"/>
          <w:sz w:val="28"/>
          <w:szCs w:val="28"/>
        </w:rPr>
        <w:t xml:space="preserve">16 </w:t>
      </w:r>
      <w:r w:rsidRPr="004204BB">
        <w:rPr>
          <w:rFonts w:ascii="Times New Roman" w:eastAsia="Times New Roman" w:hAnsi="Times New Roman" w:cs="Times New Roman"/>
          <w:sz w:val="28"/>
          <w:szCs w:val="28"/>
        </w:rPr>
        <w:t>razy.</w:t>
      </w:r>
    </w:p>
    <w:p w:rsidR="004204BB" w:rsidRPr="004204BB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04BB" w:rsidRPr="000076DC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076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Inne</w:t>
      </w:r>
      <w:r w:rsidR="000076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4204BB" w:rsidRPr="004204BB" w:rsidRDefault="004204BB" w:rsidP="004204B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5513" w:rsidRPr="004204BB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W dniach 21-23 sierpnia 2015 r. w Bolesławieckim Święcie Ceramiki 2015 uczestniczyły delegacje zagraniczne z miast partnerskich: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Nogent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-sur-Marne,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Siegburg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Pirna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Vallecorsa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Acuto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 xml:space="preserve">, Czeska Lipa, </w:t>
      </w:r>
      <w:proofErr w:type="spellStart"/>
      <w:r w:rsidRPr="004204BB">
        <w:rPr>
          <w:rFonts w:ascii="Times New Roman" w:eastAsia="Calibri" w:hAnsi="Times New Roman" w:cs="Times New Roman"/>
          <w:sz w:val="28"/>
          <w:szCs w:val="28"/>
        </w:rPr>
        <w:t>Prnjavor</w:t>
      </w:r>
      <w:proofErr w:type="spellEnd"/>
      <w:r w:rsidRPr="004204BB">
        <w:rPr>
          <w:rFonts w:ascii="Times New Roman" w:eastAsia="Calibri" w:hAnsi="Times New Roman" w:cs="Times New Roman"/>
          <w:sz w:val="28"/>
          <w:szCs w:val="28"/>
        </w:rPr>
        <w:t>, przedstawiciele Towarzystwa Kultury Polskiej Ziemi Lwowskiej oddział w Drohobyczu oraz delegacja miasta Trojan w Buł</w:t>
      </w:r>
      <w:r w:rsidR="000076DC">
        <w:rPr>
          <w:rFonts w:ascii="Times New Roman" w:eastAsia="Calibri" w:hAnsi="Times New Roman" w:cs="Times New Roman"/>
          <w:sz w:val="28"/>
          <w:szCs w:val="28"/>
        </w:rPr>
        <w:t xml:space="preserve">garii współpracującego z </w:t>
      </w:r>
      <w:r w:rsidRPr="004204BB">
        <w:rPr>
          <w:rFonts w:ascii="Times New Roman" w:eastAsia="Calibri" w:hAnsi="Times New Roman" w:cs="Times New Roman"/>
          <w:sz w:val="28"/>
          <w:szCs w:val="28"/>
        </w:rPr>
        <w:t>Gminą Miejską Bolesławiec.</w:t>
      </w:r>
    </w:p>
    <w:p w:rsidR="00A9775E" w:rsidRPr="004204BB" w:rsidRDefault="004204BB" w:rsidP="004204BB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365513" w:rsidRDefault="00365513" w:rsidP="00073698">
      <w:pPr>
        <w:pStyle w:val="Tekstpodstawowy"/>
        <w:jc w:val="both"/>
      </w:pPr>
    </w:p>
    <w:p w:rsidR="00D20EE8" w:rsidRDefault="00D20EE8" w:rsidP="00073698">
      <w:pPr>
        <w:pStyle w:val="Tekstpodstawowy"/>
        <w:jc w:val="both"/>
      </w:pPr>
    </w:p>
    <w:p w:rsidR="00D20EE8" w:rsidRDefault="00D20EE8" w:rsidP="00073698">
      <w:pPr>
        <w:pStyle w:val="Tekstpodstawowy"/>
        <w:jc w:val="both"/>
      </w:pPr>
    </w:p>
    <w:p w:rsidR="00D20EE8" w:rsidRPr="007B7393" w:rsidRDefault="00D20EE8" w:rsidP="00073698">
      <w:pPr>
        <w:pStyle w:val="Tekstpodstawowy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W sprawach budżetowych:</w:t>
      </w:r>
    </w:p>
    <w:p w:rsidR="005B03F5" w:rsidRPr="00B35094" w:rsidRDefault="005B03F5" w:rsidP="005B03F5">
      <w:pPr>
        <w:pStyle w:val="Tekstpodstawowy"/>
        <w:jc w:val="both"/>
        <w:rPr>
          <w:b/>
          <w:u w:val="single"/>
        </w:rPr>
      </w:pPr>
    </w:p>
    <w:p w:rsidR="00B35094" w:rsidRPr="00B35094" w:rsidRDefault="00B35094" w:rsidP="00B35094">
      <w:pPr>
        <w:pStyle w:val="Tekstpodstawowy"/>
        <w:jc w:val="both"/>
        <w:rPr>
          <w:b/>
          <w:u w:val="single"/>
        </w:rPr>
      </w:pPr>
    </w:p>
    <w:p w:rsidR="00B35094" w:rsidRPr="00B35094" w:rsidRDefault="00B35094" w:rsidP="00B35094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35094">
        <w:rPr>
          <w:rFonts w:ascii="Times New Roman" w:hAnsi="Times New Roman" w:cs="Times New Roman"/>
          <w:sz w:val="28"/>
          <w:szCs w:val="28"/>
        </w:rPr>
        <w:t xml:space="preserve">Zarządzenie Nr 294/2015 Prezydenta Miasta Bolesławiec </w:t>
      </w:r>
      <w:r w:rsidRPr="00B35094">
        <w:rPr>
          <w:rFonts w:ascii="Times New Roman" w:hAnsi="Times New Roman" w:cs="Times New Roman"/>
          <w:sz w:val="28"/>
          <w:szCs w:val="28"/>
        </w:rPr>
        <w:br/>
        <w:t xml:space="preserve">z dnia 31 sierpnia 2015 r. </w:t>
      </w:r>
      <w:r w:rsidRPr="00B35094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35094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B35094" w:rsidRPr="00B35094" w:rsidRDefault="00B35094" w:rsidP="00B35094">
      <w:pPr>
        <w:pStyle w:val="Tekstpodstawowy"/>
        <w:numPr>
          <w:ilvl w:val="0"/>
          <w:numId w:val="30"/>
        </w:numPr>
        <w:rPr>
          <w:iCs/>
          <w:u w:val="single"/>
        </w:rPr>
      </w:pPr>
      <w:r w:rsidRPr="00B35094">
        <w:rPr>
          <w:iCs/>
          <w:u w:val="single"/>
        </w:rPr>
        <w:t>zmiany w budżecie polegały na:</w:t>
      </w:r>
    </w:p>
    <w:p w:rsidR="00B35094" w:rsidRPr="00B35094" w:rsidRDefault="00B35094" w:rsidP="00B35094">
      <w:pPr>
        <w:pStyle w:val="Tekstpodstawowy"/>
        <w:rPr>
          <w:iCs/>
          <w:u w:val="single"/>
        </w:rPr>
      </w:pPr>
    </w:p>
    <w:p w:rsidR="00B35094" w:rsidRDefault="00B35094" w:rsidP="00B35094">
      <w:pPr>
        <w:pStyle w:val="Akapitzlist"/>
        <w:numPr>
          <w:ilvl w:val="1"/>
          <w:numId w:val="30"/>
        </w:numPr>
        <w:tabs>
          <w:tab w:val="left" w:pos="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z</w:t>
      </w:r>
      <w:r w:rsidRPr="00B35094">
        <w:rPr>
          <w:rFonts w:ascii="Times New Roman" w:hAnsi="Times New Roman" w:cs="Times New Roman"/>
          <w:color w:val="000000"/>
          <w:sz w:val="28"/>
          <w:szCs w:val="28"/>
        </w:rPr>
        <w:t>większeni</w:t>
      </w:r>
      <w:r>
        <w:rPr>
          <w:rFonts w:ascii="Times New Roman" w:hAnsi="Times New Roman" w:cs="Times New Roman"/>
          <w:color w:val="000000"/>
          <w:sz w:val="28"/>
          <w:szCs w:val="28"/>
        </w:rPr>
        <w:t>u</w:t>
      </w:r>
      <w:r w:rsidRPr="00B35094">
        <w:rPr>
          <w:rFonts w:ascii="Times New Roman" w:hAnsi="Times New Roman" w:cs="Times New Roman"/>
          <w:color w:val="000000"/>
          <w:sz w:val="28"/>
          <w:szCs w:val="28"/>
        </w:rPr>
        <w:t xml:space="preserve"> planu dochodów i wydatków o kwotę </w:t>
      </w:r>
      <w:r w:rsidRPr="00B35094">
        <w:rPr>
          <w:rFonts w:ascii="Times New Roman" w:hAnsi="Times New Roman" w:cs="Times New Roman"/>
          <w:color w:val="000000"/>
          <w:sz w:val="28"/>
          <w:szCs w:val="28"/>
        </w:rPr>
        <w:br/>
        <w:t>48.741 zł na dofinansowanie zakupu podręczników i materiałów edukacyjnych dla uczniów w ramach Rządowego programu pomocy uczniom w 2015 r. "Wyprawka szkolna"  -  pismo Wojewody Dolnośląskiego nr KO.ZFK.3146.60.5.2015 z dnia 21.08.2015r.</w:t>
      </w:r>
    </w:p>
    <w:p w:rsidR="00B35094" w:rsidRDefault="00B35094" w:rsidP="00B35094">
      <w:pPr>
        <w:pStyle w:val="Akapitzlist"/>
        <w:tabs>
          <w:tab w:val="left" w:pos="34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5094" w:rsidRPr="00B35094" w:rsidRDefault="00B35094" w:rsidP="00B35094">
      <w:pPr>
        <w:pStyle w:val="Akapitzlist"/>
        <w:numPr>
          <w:ilvl w:val="1"/>
          <w:numId w:val="30"/>
        </w:numPr>
        <w:tabs>
          <w:tab w:val="left" w:pos="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B35094">
        <w:rPr>
          <w:rFonts w:ascii="Times New Roman" w:hAnsi="Times New Roman" w:cs="Times New Roman"/>
          <w:color w:val="000000"/>
          <w:sz w:val="28"/>
          <w:szCs w:val="28"/>
        </w:rPr>
        <w:t xml:space="preserve">rzeniesieniu planu wydatków z rezerwy ogólnej w kwocie 5.500 zł </w:t>
      </w:r>
      <w:r w:rsidRPr="00B35094">
        <w:rPr>
          <w:rFonts w:ascii="Times New Roman" w:hAnsi="Times New Roman" w:cs="Times New Roman"/>
          <w:sz w:val="28"/>
          <w:szCs w:val="28"/>
        </w:rPr>
        <w:t>na zakup 2 komputerów z oprogramowaniem dla MZEA do naliczania wynagrodzeń dla pracowników  miejskich szkół</w:t>
      </w:r>
    </w:p>
    <w:p w:rsidR="00B35094" w:rsidRPr="00B35094" w:rsidRDefault="00B35094" w:rsidP="00B3509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5094" w:rsidRPr="00B35094" w:rsidRDefault="00B35094" w:rsidP="00B35094">
      <w:pPr>
        <w:pStyle w:val="Akapitzlist"/>
        <w:numPr>
          <w:ilvl w:val="1"/>
          <w:numId w:val="30"/>
        </w:numPr>
        <w:tabs>
          <w:tab w:val="left" w:pos="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35094">
        <w:rPr>
          <w:rFonts w:ascii="Times New Roman" w:hAnsi="Times New Roman" w:cs="Times New Roman"/>
          <w:sz w:val="28"/>
          <w:szCs w:val="28"/>
        </w:rPr>
        <w:t>rzeniesieniu planu dochodów i wydatków o kwotę 52.362 zł, w tym:</w:t>
      </w:r>
    </w:p>
    <w:p w:rsidR="00B35094" w:rsidRPr="00B35094" w:rsidRDefault="00B35094" w:rsidP="00B35094">
      <w:pPr>
        <w:pStyle w:val="Akapitzlist"/>
        <w:numPr>
          <w:ilvl w:val="2"/>
          <w:numId w:val="30"/>
        </w:numPr>
        <w:tabs>
          <w:tab w:val="left" w:pos="31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sz w:val="28"/>
          <w:szCs w:val="28"/>
        </w:rPr>
        <w:t>4.305 zł na zakup kserokopiarki w MZS Nr 1,</w:t>
      </w:r>
    </w:p>
    <w:p w:rsidR="00B35094" w:rsidRPr="00B35094" w:rsidRDefault="00B35094" w:rsidP="00B35094">
      <w:pPr>
        <w:pStyle w:val="Akapitzlist"/>
        <w:numPr>
          <w:ilvl w:val="2"/>
          <w:numId w:val="30"/>
        </w:numPr>
        <w:tabs>
          <w:tab w:val="left" w:pos="1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5094">
        <w:rPr>
          <w:rFonts w:ascii="Times New Roman" w:hAnsi="Times New Roman" w:cs="Times New Roman"/>
          <w:color w:val="000000"/>
          <w:sz w:val="28"/>
          <w:szCs w:val="28"/>
        </w:rPr>
        <w:t xml:space="preserve">244 zł na pokrycie wynagrodzenia </w:t>
      </w:r>
      <w:proofErr w:type="spellStart"/>
      <w:r w:rsidRPr="00B35094">
        <w:rPr>
          <w:rFonts w:ascii="Times New Roman" w:hAnsi="Times New Roman" w:cs="Times New Roman"/>
          <w:color w:val="000000"/>
          <w:sz w:val="28"/>
          <w:szCs w:val="28"/>
        </w:rPr>
        <w:t>expertów</w:t>
      </w:r>
      <w:proofErr w:type="spellEnd"/>
      <w:r w:rsidRPr="00B35094">
        <w:rPr>
          <w:rFonts w:ascii="Times New Roman" w:hAnsi="Times New Roman" w:cs="Times New Roman"/>
          <w:color w:val="000000"/>
          <w:sz w:val="28"/>
          <w:szCs w:val="28"/>
        </w:rPr>
        <w:t xml:space="preserve"> - awans zawodowy nauczycieli w MZS1.</w:t>
      </w:r>
    </w:p>
    <w:p w:rsidR="00B35094" w:rsidRPr="00B35094" w:rsidRDefault="00B35094" w:rsidP="00B35094">
      <w:pPr>
        <w:pStyle w:val="Akapitzlist"/>
        <w:numPr>
          <w:ilvl w:val="2"/>
          <w:numId w:val="30"/>
        </w:num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sz w:val="28"/>
          <w:szCs w:val="28"/>
        </w:rPr>
        <w:t>13.600 zł na wykonanie opinii technicznej dotyczącej dźwigu osobowego zainstalowanego w obiekcie Domu Pomocy Społecznej w Bolesławcu,</w:t>
      </w:r>
    </w:p>
    <w:p w:rsidR="00B35094" w:rsidRPr="00B35094" w:rsidRDefault="00B35094" w:rsidP="00B35094">
      <w:pPr>
        <w:pStyle w:val="Akapitzlist"/>
        <w:numPr>
          <w:ilvl w:val="2"/>
          <w:numId w:val="30"/>
        </w:num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sz w:val="28"/>
          <w:szCs w:val="28"/>
        </w:rPr>
        <w:t>620 zł na wykonanie dokumentacji opisowo-kosztorysowej dotyczącej usterek w obiekcie Domu Dziennego Pobytu,</w:t>
      </w:r>
    </w:p>
    <w:p w:rsidR="00B35094" w:rsidRPr="00B35094" w:rsidRDefault="00B35094" w:rsidP="00B35094">
      <w:pPr>
        <w:pStyle w:val="Akapitzlist"/>
        <w:numPr>
          <w:ilvl w:val="2"/>
          <w:numId w:val="3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5094">
        <w:rPr>
          <w:rFonts w:ascii="Times New Roman" w:hAnsi="Times New Roman" w:cs="Times New Roman"/>
          <w:color w:val="000000"/>
          <w:sz w:val="28"/>
          <w:szCs w:val="28"/>
        </w:rPr>
        <w:t>30.000 zł na zakup wraz z montażem elementów dekoracji świątecznej,</w:t>
      </w:r>
    </w:p>
    <w:p w:rsidR="00B35094" w:rsidRDefault="00B35094" w:rsidP="00B35094">
      <w:pPr>
        <w:pStyle w:val="Akapitzlist"/>
        <w:numPr>
          <w:ilvl w:val="2"/>
          <w:numId w:val="3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5094">
        <w:rPr>
          <w:rFonts w:ascii="Times New Roman" w:hAnsi="Times New Roman" w:cs="Times New Roman"/>
          <w:color w:val="000000"/>
          <w:sz w:val="28"/>
          <w:szCs w:val="28"/>
        </w:rPr>
        <w:t>3.593 zł w związku z przeglądem urządzeń zabawowych na placach zabaw.</w:t>
      </w:r>
    </w:p>
    <w:p w:rsidR="00D20EE8" w:rsidRPr="00D20EE8" w:rsidRDefault="00D20EE8" w:rsidP="00D20EE8">
      <w:pPr>
        <w:pStyle w:val="Akapitzlist"/>
        <w:autoSpaceDE w:val="0"/>
        <w:autoSpaceDN w:val="0"/>
        <w:adjustRightInd w:val="0"/>
        <w:ind w:left="2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5094" w:rsidRPr="00B35094" w:rsidRDefault="00B35094" w:rsidP="00B35094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35094">
        <w:rPr>
          <w:rFonts w:ascii="Times New Roman" w:hAnsi="Times New Roman" w:cs="Times New Roman"/>
          <w:sz w:val="28"/>
          <w:szCs w:val="28"/>
        </w:rPr>
        <w:t xml:space="preserve">Zarządzenie Nr 296/2015 Prezydenta Miasta Bolesławiec </w:t>
      </w:r>
      <w:r w:rsidRPr="00B35094">
        <w:rPr>
          <w:rFonts w:ascii="Times New Roman" w:hAnsi="Times New Roman" w:cs="Times New Roman"/>
          <w:sz w:val="28"/>
          <w:szCs w:val="28"/>
        </w:rPr>
        <w:br/>
        <w:t xml:space="preserve">z dnia 2 września 2015 r. </w:t>
      </w:r>
      <w:r w:rsidRPr="00B35094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35094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B35094" w:rsidRPr="00B35094" w:rsidRDefault="00B35094" w:rsidP="00B35094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35094" w:rsidRPr="00B35094" w:rsidRDefault="00B35094" w:rsidP="00B35094">
      <w:pPr>
        <w:pStyle w:val="Tekstpodstawowy"/>
        <w:numPr>
          <w:ilvl w:val="0"/>
          <w:numId w:val="30"/>
        </w:numPr>
        <w:rPr>
          <w:iCs/>
          <w:u w:val="single"/>
        </w:rPr>
      </w:pPr>
      <w:r w:rsidRPr="00B35094">
        <w:rPr>
          <w:iCs/>
          <w:u w:val="single"/>
        </w:rPr>
        <w:t>zmiany w budżecie polegały na:</w:t>
      </w:r>
    </w:p>
    <w:p w:rsidR="00B35094" w:rsidRPr="00B35094" w:rsidRDefault="00B35094" w:rsidP="00B35094">
      <w:pPr>
        <w:pStyle w:val="Tekstpodstawowy"/>
        <w:jc w:val="both"/>
        <w:rPr>
          <w:iCs/>
          <w:u w:val="single"/>
        </w:rPr>
      </w:pPr>
    </w:p>
    <w:p w:rsidR="00B35094" w:rsidRPr="00B35094" w:rsidRDefault="00B35094" w:rsidP="00B35094">
      <w:pPr>
        <w:pStyle w:val="Tekstpodstawowy"/>
        <w:numPr>
          <w:ilvl w:val="1"/>
          <w:numId w:val="30"/>
        </w:numPr>
        <w:jc w:val="both"/>
        <w:rPr>
          <w:iCs/>
          <w:u w:val="single"/>
        </w:rPr>
      </w:pPr>
      <w:r>
        <w:lastRenderedPageBreak/>
        <w:t>z</w:t>
      </w:r>
      <w:r w:rsidRPr="00B35094">
        <w:t>większeniu planu dochodów i wydatków o kwotę 30.000 zł, na sfinansowanie wydatków na zryczałtowane diety członków komisji obwodowych w związku z referendum ogólnokrajowym, zarządzonym na dzień 6 września 2015r. - pismo Krajowego Biura Wyborczego w Jeleniej Górze z dnia 28.08.2015r.</w:t>
      </w:r>
      <w:r w:rsidRPr="00B35094">
        <w:rPr>
          <w:bCs/>
          <w:color w:val="000000"/>
        </w:rPr>
        <w:t xml:space="preserve"> </w:t>
      </w:r>
    </w:p>
    <w:p w:rsidR="00B35094" w:rsidRPr="00B35094" w:rsidRDefault="00B35094" w:rsidP="00B35094">
      <w:pPr>
        <w:pStyle w:val="Tekstpodstawowy"/>
        <w:jc w:val="both"/>
        <w:rPr>
          <w:b/>
          <w:u w:val="single"/>
        </w:rPr>
      </w:pPr>
    </w:p>
    <w:p w:rsidR="00B35094" w:rsidRPr="00B35094" w:rsidRDefault="00B35094" w:rsidP="00B35094">
      <w:pPr>
        <w:pStyle w:val="Tekstpodstawowy"/>
        <w:jc w:val="both"/>
        <w:rPr>
          <w:b/>
          <w:u w:val="single"/>
        </w:rPr>
      </w:pPr>
    </w:p>
    <w:p w:rsidR="00B35094" w:rsidRPr="00B35094" w:rsidRDefault="00B35094" w:rsidP="00B35094">
      <w:pPr>
        <w:pStyle w:val="Tekstpodstawowy"/>
        <w:jc w:val="both"/>
        <w:rPr>
          <w:b/>
          <w:u w:val="single"/>
        </w:rPr>
      </w:pPr>
      <w:r w:rsidRPr="00B35094">
        <w:rPr>
          <w:b/>
          <w:u w:val="single"/>
        </w:rPr>
        <w:t>Sprawy  podatkowe</w:t>
      </w:r>
    </w:p>
    <w:p w:rsidR="00B35094" w:rsidRPr="00B35094" w:rsidRDefault="00B35094" w:rsidP="00B35094">
      <w:pPr>
        <w:pStyle w:val="Tekstpodstawowy"/>
        <w:jc w:val="both"/>
        <w:rPr>
          <w:b/>
          <w:u w:val="single"/>
        </w:rPr>
      </w:pPr>
    </w:p>
    <w:p w:rsidR="00B35094" w:rsidRPr="00B35094" w:rsidRDefault="00B35094" w:rsidP="00B350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B35094" w:rsidRPr="00B35094" w:rsidRDefault="00B35094" w:rsidP="00B350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 xml:space="preserve"> *ogółem  wydano   359  decyzji , z tego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350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5094" w:rsidRPr="00B35094" w:rsidRDefault="00B35094" w:rsidP="00B3509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 xml:space="preserve">145  </w:t>
      </w:r>
      <w:r w:rsidRPr="00B35094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B35094" w:rsidRPr="00B35094" w:rsidRDefault="00B35094" w:rsidP="00B3509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B35094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B35094" w:rsidRPr="00B35094" w:rsidRDefault="00B35094" w:rsidP="00B3509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 xml:space="preserve">209 </w:t>
      </w:r>
      <w:r w:rsidRPr="00B35094">
        <w:rPr>
          <w:rFonts w:ascii="Times New Roman" w:hAnsi="Times New Roman" w:cs="Times New Roman"/>
          <w:sz w:val="28"/>
          <w:szCs w:val="28"/>
        </w:rPr>
        <w:t xml:space="preserve"> w sprawie  opłaty od posiadania psów,</w:t>
      </w:r>
    </w:p>
    <w:p w:rsidR="00B35094" w:rsidRPr="00B35094" w:rsidRDefault="00B35094" w:rsidP="00B3509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094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35094">
        <w:rPr>
          <w:rFonts w:ascii="Times New Roman" w:hAnsi="Times New Roman" w:cs="Times New Roman"/>
          <w:sz w:val="28"/>
          <w:szCs w:val="28"/>
        </w:rPr>
        <w:t>w sprawie  odmowy  umorzenia  zapłaty</w:t>
      </w:r>
      <w:r>
        <w:rPr>
          <w:rFonts w:ascii="Times New Roman" w:hAnsi="Times New Roman" w:cs="Times New Roman"/>
          <w:sz w:val="28"/>
          <w:szCs w:val="28"/>
        </w:rPr>
        <w:t xml:space="preserve"> zaległości  </w:t>
      </w:r>
      <w:r w:rsidRPr="00B35094">
        <w:rPr>
          <w:rFonts w:ascii="Times New Roman" w:hAnsi="Times New Roman" w:cs="Times New Roman"/>
          <w:sz w:val="28"/>
          <w:szCs w:val="28"/>
        </w:rPr>
        <w:t xml:space="preserve">z tytułu grzywny nałożonej mandatem  </w:t>
      </w:r>
    </w:p>
    <w:p w:rsidR="00B236E5" w:rsidRPr="005A49B8" w:rsidRDefault="00B236E5" w:rsidP="00543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5A49B8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543D25" w:rsidRPr="00835C07" w:rsidRDefault="00543D25" w:rsidP="00835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4E09" w:rsidRPr="00324E09" w:rsidRDefault="00324E09" w:rsidP="00324E09">
      <w:pPr>
        <w:pStyle w:val="Tekstpodstawowy2"/>
        <w:numPr>
          <w:ilvl w:val="0"/>
          <w:numId w:val="33"/>
        </w:numPr>
        <w:spacing w:after="0" w:line="240" w:lineRule="auto"/>
        <w:jc w:val="both"/>
        <w:rPr>
          <w:sz w:val="28"/>
          <w:szCs w:val="28"/>
        </w:rPr>
      </w:pPr>
      <w:r w:rsidRPr="00324E09">
        <w:rPr>
          <w:sz w:val="28"/>
          <w:szCs w:val="28"/>
        </w:rPr>
        <w:t>Wydano 9 decyzji pozytywnych Prezydenta Miasta Bolesławiec w ramach dofinansowania kosztów kształcenia młodocianych pracowników.</w:t>
      </w:r>
    </w:p>
    <w:p w:rsidR="00324E09" w:rsidRPr="00324E09" w:rsidRDefault="00324E09" w:rsidP="00324E09">
      <w:pPr>
        <w:pStyle w:val="Tekstpodstawowy2"/>
        <w:spacing w:after="0" w:line="240" w:lineRule="auto"/>
        <w:jc w:val="both"/>
        <w:rPr>
          <w:sz w:val="28"/>
          <w:szCs w:val="28"/>
        </w:rPr>
      </w:pPr>
    </w:p>
    <w:p w:rsidR="00324E09" w:rsidRPr="00324E09" w:rsidRDefault="00324E09" w:rsidP="00324E09">
      <w:pPr>
        <w:pStyle w:val="Tekstpodstawowy2"/>
        <w:numPr>
          <w:ilvl w:val="0"/>
          <w:numId w:val="33"/>
        </w:numPr>
        <w:spacing w:after="0" w:line="240" w:lineRule="auto"/>
        <w:jc w:val="both"/>
        <w:rPr>
          <w:sz w:val="28"/>
          <w:szCs w:val="28"/>
        </w:rPr>
      </w:pPr>
      <w:r w:rsidRPr="00324E09">
        <w:rPr>
          <w:sz w:val="28"/>
          <w:szCs w:val="28"/>
        </w:rPr>
        <w:t>Zatwierdzono Aneks nr 1 do arkusza organizacyjnego Miejskiego Przedszkola Publicznego nr 2 w Bolesławcu na rok szkolny 2015/16</w:t>
      </w:r>
    </w:p>
    <w:p w:rsidR="00324E09" w:rsidRPr="00324E09" w:rsidRDefault="00324E09" w:rsidP="00324E09">
      <w:pPr>
        <w:pStyle w:val="Tekstpodstawowy2"/>
        <w:spacing w:after="0" w:line="240" w:lineRule="auto"/>
        <w:jc w:val="both"/>
        <w:rPr>
          <w:sz w:val="28"/>
          <w:szCs w:val="28"/>
        </w:rPr>
      </w:pPr>
    </w:p>
    <w:p w:rsidR="00324E09" w:rsidRPr="00324E09" w:rsidRDefault="00324E09" w:rsidP="00324E09">
      <w:pPr>
        <w:pStyle w:val="Tekstpodstawowy2"/>
        <w:numPr>
          <w:ilvl w:val="0"/>
          <w:numId w:val="33"/>
        </w:numPr>
        <w:spacing w:after="0" w:line="240" w:lineRule="auto"/>
        <w:jc w:val="both"/>
        <w:rPr>
          <w:sz w:val="28"/>
          <w:szCs w:val="28"/>
        </w:rPr>
      </w:pPr>
      <w:r w:rsidRPr="00324E09">
        <w:rPr>
          <w:sz w:val="28"/>
          <w:szCs w:val="28"/>
        </w:rPr>
        <w:t>Zatwierdzono Aneks nr 1/15 do arkusza organizacyjnego Miejskiego Przedszkola Publicznego nr 2 w Bolesławcu na rok szkolny 2015/16</w:t>
      </w:r>
    </w:p>
    <w:p w:rsidR="00324E09" w:rsidRPr="00324E09" w:rsidRDefault="00324E09" w:rsidP="00324E09">
      <w:pPr>
        <w:pStyle w:val="Tekstpodstawowy2"/>
        <w:spacing w:after="0" w:line="240" w:lineRule="auto"/>
        <w:jc w:val="both"/>
        <w:rPr>
          <w:sz w:val="28"/>
          <w:szCs w:val="28"/>
        </w:rPr>
      </w:pPr>
    </w:p>
    <w:p w:rsidR="00324E09" w:rsidRDefault="00324E09" w:rsidP="00324E09">
      <w:pPr>
        <w:pStyle w:val="Tekstpodstawowy"/>
        <w:numPr>
          <w:ilvl w:val="0"/>
          <w:numId w:val="33"/>
        </w:numPr>
        <w:jc w:val="both"/>
      </w:pPr>
      <w:r w:rsidRPr="00324E09">
        <w:t>Zatwierdzono aneks nr 1/2015/2016 do arkusza organizacyjnego Gimnazjum Samorządowego nr 2 w Bolesławcu – na rok szkolny 2015/2016.</w:t>
      </w:r>
    </w:p>
    <w:p w:rsidR="00D20EE8" w:rsidRPr="00D20EE8" w:rsidRDefault="00D20EE8" w:rsidP="00D20EE8">
      <w:pPr>
        <w:pStyle w:val="Tekstpodstawowy"/>
        <w:jc w:val="both"/>
      </w:pPr>
    </w:p>
    <w:p w:rsidR="00324E09" w:rsidRPr="00D20EE8" w:rsidRDefault="00324E09" w:rsidP="00324E09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4E09">
        <w:rPr>
          <w:rFonts w:ascii="Times New Roman" w:hAnsi="Times New Roman" w:cs="Times New Roman"/>
          <w:sz w:val="28"/>
          <w:szCs w:val="28"/>
        </w:rPr>
        <w:t>Zatwierdzono aneks nr 1 do arkusza organizacyjnego Szkoły Podstawowej nr 1 w Bolesławcu – na rok szkolny 2014/2015.</w:t>
      </w:r>
    </w:p>
    <w:p w:rsidR="00324E09" w:rsidRPr="00324E09" w:rsidRDefault="00324E09" w:rsidP="00324E09">
      <w:pPr>
        <w:pStyle w:val="Tekstpodstawowy"/>
        <w:numPr>
          <w:ilvl w:val="0"/>
          <w:numId w:val="33"/>
        </w:numPr>
        <w:jc w:val="both"/>
      </w:pPr>
      <w:r w:rsidRPr="00324E09">
        <w:t>Zatwierdzono aneks nr 1/2015/2016 do arkusza organizacyjnego Gimnazjum Samorządowego nr 1 w Bolesławcu – na rok szkolny 2015/2016.</w:t>
      </w:r>
    </w:p>
    <w:p w:rsidR="00324E09" w:rsidRPr="00324E09" w:rsidRDefault="00324E09" w:rsidP="00324E09">
      <w:pPr>
        <w:pStyle w:val="Tekstpodstawowy2"/>
        <w:spacing w:after="0" w:line="240" w:lineRule="auto"/>
        <w:jc w:val="both"/>
        <w:rPr>
          <w:sz w:val="28"/>
          <w:szCs w:val="28"/>
        </w:rPr>
      </w:pPr>
    </w:p>
    <w:p w:rsidR="00324E09" w:rsidRPr="00D20EE8" w:rsidRDefault="00324E09" w:rsidP="00324E09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4E09">
        <w:rPr>
          <w:rFonts w:ascii="Times New Roman" w:hAnsi="Times New Roman" w:cs="Times New Roman"/>
          <w:sz w:val="28"/>
          <w:szCs w:val="28"/>
        </w:rPr>
        <w:t>Zatwierdzono aneks nr 1/2015/2016 do arkusza organizacyjnego Szkoły Podstawowej nr 5 w Bolesławcu – na rok szkolny 2014/2015.</w:t>
      </w:r>
    </w:p>
    <w:p w:rsidR="00324E09" w:rsidRPr="00324E09" w:rsidRDefault="00324E09" w:rsidP="00324E09">
      <w:pPr>
        <w:pStyle w:val="Tekstpodstawowy"/>
        <w:numPr>
          <w:ilvl w:val="0"/>
          <w:numId w:val="33"/>
        </w:numPr>
        <w:jc w:val="both"/>
      </w:pPr>
      <w:r w:rsidRPr="00324E09">
        <w:t>Zatwierdzono aneks nr 1/2015/2016 do arkusza organizacyjnego Gimnazjum Samorządowego nr 4 w Bolesławcu – na rok szkolny 2015/2016.</w:t>
      </w:r>
    </w:p>
    <w:p w:rsidR="00457FA9" w:rsidRPr="005A49B8" w:rsidRDefault="00457FA9" w:rsidP="002C2CA6">
      <w:pPr>
        <w:pStyle w:val="Tekstpodstawowy"/>
        <w:jc w:val="both"/>
      </w:pPr>
    </w:p>
    <w:p w:rsidR="006D0772" w:rsidRDefault="00543D25" w:rsidP="002C2CA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zakresie spraw obywatelskich: </w:t>
      </w:r>
    </w:p>
    <w:p w:rsidR="00F528B4" w:rsidRPr="00F528B4" w:rsidRDefault="00F528B4" w:rsidP="00F528B4">
      <w:pPr>
        <w:rPr>
          <w:rFonts w:ascii="Times New Roman" w:hAnsi="Times New Roman" w:cs="Times New Roman"/>
          <w:sz w:val="28"/>
          <w:szCs w:val="28"/>
        </w:rPr>
      </w:pPr>
      <w:r w:rsidRPr="00F528B4">
        <w:rPr>
          <w:rFonts w:ascii="Times New Roman" w:hAnsi="Times New Roman" w:cs="Times New Roman"/>
          <w:sz w:val="28"/>
          <w:szCs w:val="28"/>
        </w:rPr>
        <w:t>W  sprawach meldunkowych wydano 9 decyzji.</w:t>
      </w:r>
    </w:p>
    <w:p w:rsidR="00F528B4" w:rsidRPr="00F528B4" w:rsidRDefault="00F528B4" w:rsidP="00F528B4">
      <w:pPr>
        <w:rPr>
          <w:rFonts w:ascii="Times New Roman" w:hAnsi="Times New Roman" w:cs="Times New Roman"/>
          <w:sz w:val="28"/>
          <w:szCs w:val="28"/>
        </w:rPr>
      </w:pPr>
      <w:r w:rsidRPr="00F528B4">
        <w:rPr>
          <w:rFonts w:ascii="Times New Roman" w:hAnsi="Times New Roman" w:cs="Times New Roman"/>
          <w:sz w:val="28"/>
          <w:szCs w:val="28"/>
        </w:rPr>
        <w:t xml:space="preserve"> W sprawach urzędu stanu cywilnego wydano 3 decyzje.</w:t>
      </w:r>
    </w:p>
    <w:p w:rsidR="00F528B4" w:rsidRDefault="00F528B4" w:rsidP="00F528B4">
      <w:pPr>
        <w:rPr>
          <w:rFonts w:ascii="Times New Roman" w:hAnsi="Times New Roman" w:cs="Times New Roman"/>
          <w:sz w:val="28"/>
          <w:szCs w:val="28"/>
        </w:rPr>
      </w:pPr>
      <w:r w:rsidRPr="00F528B4">
        <w:rPr>
          <w:rFonts w:ascii="Times New Roman" w:hAnsi="Times New Roman" w:cs="Times New Roman"/>
          <w:sz w:val="28"/>
          <w:szCs w:val="28"/>
        </w:rPr>
        <w:t xml:space="preserve"> W sprawach wojskowych wydano 17 decyzji.</w:t>
      </w:r>
    </w:p>
    <w:p w:rsidR="00EE5765" w:rsidRDefault="00EE5765" w:rsidP="00F528B4">
      <w:pPr>
        <w:rPr>
          <w:rFonts w:ascii="Times New Roman" w:hAnsi="Times New Roman" w:cs="Times New Roman"/>
          <w:sz w:val="28"/>
          <w:szCs w:val="28"/>
        </w:rPr>
      </w:pPr>
    </w:p>
    <w:p w:rsidR="00EE5765" w:rsidRDefault="00EE5765" w:rsidP="00F528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Prezydent Miasta</w:t>
      </w:r>
    </w:p>
    <w:p w:rsidR="00EE5765" w:rsidRPr="00F528B4" w:rsidRDefault="00EE5765" w:rsidP="00F528B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/-/ Piotr Roman</w:t>
      </w:r>
      <w:bookmarkStart w:id="0" w:name="_GoBack"/>
      <w:bookmarkEnd w:id="0"/>
    </w:p>
    <w:p w:rsidR="006D0772" w:rsidRPr="00BB40C2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EC2" w:rsidRDefault="00263EC2" w:rsidP="00695EC6">
      <w:pPr>
        <w:spacing w:after="0" w:line="240" w:lineRule="auto"/>
      </w:pPr>
      <w:r>
        <w:separator/>
      </w:r>
    </w:p>
  </w:endnote>
  <w:endnote w:type="continuationSeparator" w:id="0">
    <w:p w:rsidR="00263EC2" w:rsidRDefault="00263EC2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E671B7" w:rsidRDefault="00263EC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576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671B7" w:rsidRDefault="00E671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EC2" w:rsidRDefault="00263EC2" w:rsidP="00695EC6">
      <w:pPr>
        <w:spacing w:after="0" w:line="240" w:lineRule="auto"/>
      </w:pPr>
      <w:r>
        <w:separator/>
      </w:r>
    </w:p>
  </w:footnote>
  <w:footnote w:type="continuationSeparator" w:id="0">
    <w:p w:rsidR="00263EC2" w:rsidRDefault="00263EC2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73C"/>
    <w:multiLevelType w:val="hybridMultilevel"/>
    <w:tmpl w:val="2F6480C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05D74590"/>
    <w:multiLevelType w:val="hybridMultilevel"/>
    <w:tmpl w:val="BE6A9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34C75"/>
    <w:multiLevelType w:val="hybridMultilevel"/>
    <w:tmpl w:val="261EAE0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8DC1E6E"/>
    <w:multiLevelType w:val="hybridMultilevel"/>
    <w:tmpl w:val="E952A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650CD"/>
    <w:multiLevelType w:val="hybridMultilevel"/>
    <w:tmpl w:val="39BE8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F39AC"/>
    <w:multiLevelType w:val="hybridMultilevel"/>
    <w:tmpl w:val="08B69D6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>
    <w:nsid w:val="17606FF8"/>
    <w:multiLevelType w:val="hybridMultilevel"/>
    <w:tmpl w:val="A57C35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A2AD3"/>
    <w:multiLevelType w:val="hybridMultilevel"/>
    <w:tmpl w:val="74DC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D80D51"/>
    <w:multiLevelType w:val="hybridMultilevel"/>
    <w:tmpl w:val="42D08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7189E"/>
    <w:multiLevelType w:val="hybridMultilevel"/>
    <w:tmpl w:val="B6BCEE3A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>
    <w:nsid w:val="32617BEB"/>
    <w:multiLevelType w:val="hybridMultilevel"/>
    <w:tmpl w:val="ECE0D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7B6048"/>
    <w:multiLevelType w:val="multilevel"/>
    <w:tmpl w:val="8F8C5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98D06B8"/>
    <w:multiLevelType w:val="hybridMultilevel"/>
    <w:tmpl w:val="AFEC9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686C6F"/>
    <w:multiLevelType w:val="hybridMultilevel"/>
    <w:tmpl w:val="6608B3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>
    <w:nsid w:val="41546D92"/>
    <w:multiLevelType w:val="hybridMultilevel"/>
    <w:tmpl w:val="77CC646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B252D"/>
    <w:multiLevelType w:val="hybridMultilevel"/>
    <w:tmpl w:val="3386E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632183"/>
    <w:multiLevelType w:val="hybridMultilevel"/>
    <w:tmpl w:val="B278388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AA97280"/>
    <w:multiLevelType w:val="hybridMultilevel"/>
    <w:tmpl w:val="ED8A527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101CAF"/>
    <w:multiLevelType w:val="hybridMultilevel"/>
    <w:tmpl w:val="3E12B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D37628"/>
    <w:multiLevelType w:val="hybridMultilevel"/>
    <w:tmpl w:val="4014A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FC491F"/>
    <w:multiLevelType w:val="hybridMultilevel"/>
    <w:tmpl w:val="9A680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3B5081"/>
    <w:multiLevelType w:val="hybridMultilevel"/>
    <w:tmpl w:val="0956A57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0641EA2"/>
    <w:multiLevelType w:val="hybridMultilevel"/>
    <w:tmpl w:val="E72E8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35C42"/>
    <w:multiLevelType w:val="hybridMultilevel"/>
    <w:tmpl w:val="6CF80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9C63EB"/>
    <w:multiLevelType w:val="hybridMultilevel"/>
    <w:tmpl w:val="03402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222420"/>
    <w:multiLevelType w:val="hybridMultilevel"/>
    <w:tmpl w:val="51744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833F25"/>
    <w:multiLevelType w:val="hybridMultilevel"/>
    <w:tmpl w:val="EBF49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2A6A63"/>
    <w:multiLevelType w:val="hybridMultilevel"/>
    <w:tmpl w:val="37A89DF0"/>
    <w:lvl w:ilvl="0" w:tplc="B09CD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5C0157"/>
    <w:multiLevelType w:val="multilevel"/>
    <w:tmpl w:val="8F8C5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7AB6588D"/>
    <w:multiLevelType w:val="hybridMultilevel"/>
    <w:tmpl w:val="FFD083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9"/>
  </w:num>
  <w:num w:numId="4">
    <w:abstractNumId w:val="29"/>
  </w:num>
  <w:num w:numId="5">
    <w:abstractNumId w:val="10"/>
  </w:num>
  <w:num w:numId="6">
    <w:abstractNumId w:val="15"/>
  </w:num>
  <w:num w:numId="7">
    <w:abstractNumId w:val="3"/>
  </w:num>
  <w:num w:numId="8">
    <w:abstractNumId w:val="14"/>
  </w:num>
  <w:num w:numId="9">
    <w:abstractNumId w:val="1"/>
  </w:num>
  <w:num w:numId="10">
    <w:abstractNumId w:val="27"/>
  </w:num>
  <w:num w:numId="11">
    <w:abstractNumId w:val="12"/>
  </w:num>
  <w:num w:numId="12">
    <w:abstractNumId w:val="18"/>
  </w:num>
  <w:num w:numId="13">
    <w:abstractNumId w:val="28"/>
  </w:num>
  <w:num w:numId="14">
    <w:abstractNumId w:val="5"/>
  </w:num>
  <w:num w:numId="15">
    <w:abstractNumId w:val="13"/>
  </w:num>
  <w:num w:numId="16">
    <w:abstractNumId w:val="8"/>
  </w:num>
  <w:num w:numId="17">
    <w:abstractNumId w:val="2"/>
  </w:num>
  <w:num w:numId="18">
    <w:abstractNumId w:val="22"/>
  </w:num>
  <w:num w:numId="19">
    <w:abstractNumId w:val="31"/>
  </w:num>
  <w:num w:numId="20">
    <w:abstractNumId w:val="25"/>
  </w:num>
  <w:num w:numId="21">
    <w:abstractNumId w:val="20"/>
  </w:num>
  <w:num w:numId="22">
    <w:abstractNumId w:val="11"/>
  </w:num>
  <w:num w:numId="23">
    <w:abstractNumId w:val="16"/>
  </w:num>
  <w:num w:numId="24">
    <w:abstractNumId w:val="30"/>
  </w:num>
  <w:num w:numId="25">
    <w:abstractNumId w:val="24"/>
  </w:num>
  <w:num w:numId="26">
    <w:abstractNumId w:val="7"/>
  </w:num>
  <w:num w:numId="27">
    <w:abstractNumId w:val="21"/>
  </w:num>
  <w:num w:numId="28">
    <w:abstractNumId w:val="0"/>
  </w:num>
  <w:num w:numId="29">
    <w:abstractNumId w:val="17"/>
  </w:num>
  <w:num w:numId="30">
    <w:abstractNumId w:val="26"/>
  </w:num>
  <w:num w:numId="31">
    <w:abstractNumId w:val="6"/>
  </w:num>
  <w:num w:numId="32">
    <w:abstractNumId w:val="19"/>
  </w:num>
  <w:num w:numId="3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107F"/>
    <w:rsid w:val="000A6E26"/>
    <w:rsid w:val="000B07F8"/>
    <w:rsid w:val="000B4D32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16007"/>
    <w:rsid w:val="00220160"/>
    <w:rsid w:val="00222EEE"/>
    <w:rsid w:val="00223909"/>
    <w:rsid w:val="00225C3E"/>
    <w:rsid w:val="00232E47"/>
    <w:rsid w:val="0024030A"/>
    <w:rsid w:val="00242C8A"/>
    <w:rsid w:val="00243246"/>
    <w:rsid w:val="0025340C"/>
    <w:rsid w:val="0025375A"/>
    <w:rsid w:val="002544FC"/>
    <w:rsid w:val="00260E55"/>
    <w:rsid w:val="00260EC0"/>
    <w:rsid w:val="00263EC2"/>
    <w:rsid w:val="00271B5C"/>
    <w:rsid w:val="00286988"/>
    <w:rsid w:val="00290963"/>
    <w:rsid w:val="002913B6"/>
    <w:rsid w:val="00292F78"/>
    <w:rsid w:val="0029556B"/>
    <w:rsid w:val="00296B85"/>
    <w:rsid w:val="002A352A"/>
    <w:rsid w:val="002A465D"/>
    <w:rsid w:val="002A46AD"/>
    <w:rsid w:val="002A495C"/>
    <w:rsid w:val="002A6B3F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4E09"/>
    <w:rsid w:val="0034592B"/>
    <w:rsid w:val="0034667C"/>
    <w:rsid w:val="00347B7E"/>
    <w:rsid w:val="00347D9D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6078"/>
    <w:rsid w:val="003C74BD"/>
    <w:rsid w:val="003D0FF9"/>
    <w:rsid w:val="003D475C"/>
    <w:rsid w:val="003D4B1F"/>
    <w:rsid w:val="003D5E5A"/>
    <w:rsid w:val="003E3AD9"/>
    <w:rsid w:val="003E64F3"/>
    <w:rsid w:val="00406416"/>
    <w:rsid w:val="004078DC"/>
    <w:rsid w:val="00415B5D"/>
    <w:rsid w:val="004204BB"/>
    <w:rsid w:val="0042362A"/>
    <w:rsid w:val="00434A57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1CE1"/>
    <w:rsid w:val="00625F8D"/>
    <w:rsid w:val="00641CCC"/>
    <w:rsid w:val="00643C0D"/>
    <w:rsid w:val="00644E49"/>
    <w:rsid w:val="0064721C"/>
    <w:rsid w:val="00650FCC"/>
    <w:rsid w:val="006530E1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570B"/>
    <w:rsid w:val="006C751D"/>
    <w:rsid w:val="006C7E43"/>
    <w:rsid w:val="006D0772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DDD"/>
    <w:rsid w:val="00760C8E"/>
    <w:rsid w:val="007618C3"/>
    <w:rsid w:val="00764EC8"/>
    <w:rsid w:val="00766F62"/>
    <w:rsid w:val="0077435A"/>
    <w:rsid w:val="0077473B"/>
    <w:rsid w:val="007779DA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317A"/>
    <w:rsid w:val="008A43D3"/>
    <w:rsid w:val="008A6DF1"/>
    <w:rsid w:val="008B494E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F313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C3435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0752"/>
    <w:rsid w:val="00BD34E0"/>
    <w:rsid w:val="00BD5B19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0EE8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5765"/>
    <w:rsid w:val="00EF2831"/>
    <w:rsid w:val="00EF4B58"/>
    <w:rsid w:val="00EF6B89"/>
    <w:rsid w:val="00F05CB2"/>
    <w:rsid w:val="00F17C78"/>
    <w:rsid w:val="00F226BC"/>
    <w:rsid w:val="00F274B2"/>
    <w:rsid w:val="00F32043"/>
    <w:rsid w:val="00F329BE"/>
    <w:rsid w:val="00F339BF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87D94-CAEE-430C-8426-C098E228C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1895</Words>
  <Characters>11373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12</cp:revision>
  <cp:lastPrinted>2015-06-22T11:28:00Z</cp:lastPrinted>
  <dcterms:created xsi:type="dcterms:W3CDTF">2015-09-21T11:24:00Z</dcterms:created>
  <dcterms:modified xsi:type="dcterms:W3CDTF">2015-11-04T09:55:00Z</dcterms:modified>
</cp:coreProperties>
</file>