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BF5906">
        <w:rPr>
          <w:rFonts w:ascii="Times New Roman" w:eastAsia="Times New Roman" w:hAnsi="Times New Roman"/>
          <w:b/>
          <w:sz w:val="28"/>
          <w:szCs w:val="28"/>
          <w:lang w:eastAsia="pl-PL"/>
        </w:rPr>
        <w:t>5</w:t>
      </w:r>
      <w:r w:rsidR="00982388">
        <w:rPr>
          <w:rFonts w:ascii="Times New Roman" w:eastAsia="Times New Roman" w:hAnsi="Times New Roman"/>
          <w:b/>
          <w:sz w:val="28"/>
          <w:szCs w:val="28"/>
          <w:lang w:eastAsia="pl-PL"/>
        </w:rPr>
        <w:t xml:space="preserve"> r. – </w:t>
      </w:r>
      <w:r w:rsidR="00B77A38">
        <w:rPr>
          <w:rFonts w:ascii="Times New Roman" w:eastAsia="Times New Roman" w:hAnsi="Times New Roman"/>
          <w:b/>
          <w:sz w:val="28"/>
          <w:szCs w:val="28"/>
          <w:lang w:eastAsia="pl-PL"/>
        </w:rPr>
        <w:t>X</w:t>
      </w:r>
      <w:r w:rsidR="00F54C32">
        <w:rPr>
          <w:rFonts w:ascii="Times New Roman" w:eastAsia="Times New Roman" w:hAnsi="Times New Roman"/>
          <w:b/>
          <w:sz w:val="28"/>
          <w:szCs w:val="28"/>
          <w:lang w:eastAsia="pl-PL"/>
        </w:rPr>
        <w:t>I</w:t>
      </w:r>
      <w:r w:rsidR="00557DF5">
        <w:rPr>
          <w:rFonts w:ascii="Times New Roman" w:eastAsia="Times New Roman" w:hAnsi="Times New Roman"/>
          <w:b/>
          <w:sz w:val="28"/>
          <w:szCs w:val="28"/>
          <w:lang w:eastAsia="pl-PL"/>
        </w:rPr>
        <w:t>V</w:t>
      </w:r>
      <w:r w:rsidR="0008407F">
        <w:rPr>
          <w:rFonts w:ascii="Times New Roman" w:eastAsia="Times New Roman" w:hAnsi="Times New Roman"/>
          <w:b/>
          <w:sz w:val="28"/>
          <w:szCs w:val="28"/>
          <w:lang w:eastAsia="pl-PL"/>
        </w:rPr>
        <w:t xml:space="preserve"> sesja w dniu </w:t>
      </w:r>
      <w:r w:rsidR="00F54C32">
        <w:rPr>
          <w:rFonts w:ascii="Times New Roman" w:eastAsia="Times New Roman" w:hAnsi="Times New Roman"/>
          <w:b/>
          <w:sz w:val="28"/>
          <w:szCs w:val="28"/>
          <w:lang w:eastAsia="pl-PL"/>
        </w:rPr>
        <w:t>2</w:t>
      </w:r>
      <w:r w:rsidR="00557DF5">
        <w:rPr>
          <w:rFonts w:ascii="Times New Roman" w:eastAsia="Times New Roman" w:hAnsi="Times New Roman"/>
          <w:b/>
          <w:sz w:val="28"/>
          <w:szCs w:val="28"/>
          <w:lang w:eastAsia="pl-PL"/>
        </w:rPr>
        <w:t>8</w:t>
      </w:r>
      <w:r w:rsidR="00A446D0">
        <w:rPr>
          <w:rFonts w:ascii="Times New Roman" w:eastAsia="Times New Roman" w:hAnsi="Times New Roman"/>
          <w:b/>
          <w:sz w:val="28"/>
          <w:szCs w:val="28"/>
          <w:lang w:eastAsia="pl-PL"/>
        </w:rPr>
        <w:t>.</w:t>
      </w:r>
      <w:r w:rsidR="00557DF5">
        <w:rPr>
          <w:rFonts w:ascii="Times New Roman" w:eastAsia="Times New Roman" w:hAnsi="Times New Roman"/>
          <w:b/>
          <w:sz w:val="28"/>
          <w:szCs w:val="28"/>
          <w:lang w:eastAsia="pl-PL"/>
        </w:rPr>
        <w:t>10</w:t>
      </w:r>
      <w:r w:rsidR="00A446D0">
        <w:rPr>
          <w:rFonts w:ascii="Times New Roman" w:eastAsia="Times New Roman" w:hAnsi="Times New Roman"/>
          <w:b/>
          <w:sz w:val="28"/>
          <w:szCs w:val="28"/>
          <w:lang w:eastAsia="pl-PL"/>
        </w:rPr>
        <w:t>.201</w:t>
      </w:r>
      <w:r w:rsidR="00B074CB">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04791C" w:rsidP="00557D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w:t>
            </w:r>
            <w:r w:rsidR="00557DF5">
              <w:rPr>
                <w:rFonts w:ascii="Times New Roman" w:eastAsia="Times New Roman" w:hAnsi="Times New Roman"/>
                <w:lang w:eastAsia="pl-PL"/>
              </w:rPr>
              <w:t>7</w:t>
            </w:r>
            <w:r w:rsidR="008F4193">
              <w:rPr>
                <w:rFonts w:ascii="Times New Roman" w:eastAsia="Times New Roman" w:hAnsi="Times New Roman"/>
                <w:lang w:eastAsia="pl-PL"/>
              </w:rPr>
              <w:t>/201</w:t>
            </w:r>
            <w:r w:rsidR="00EE37A2">
              <w:rPr>
                <w:rFonts w:ascii="Times New Roman" w:eastAsia="Times New Roman" w:hAnsi="Times New Roman"/>
                <w:lang w:eastAsia="pl-PL"/>
              </w:rPr>
              <w:t>5</w:t>
            </w:r>
          </w:p>
        </w:tc>
        <w:tc>
          <w:tcPr>
            <w:tcW w:w="1417" w:type="dxa"/>
            <w:tcBorders>
              <w:top w:val="single" w:sz="4" w:space="0" w:color="auto"/>
              <w:left w:val="single" w:sz="4" w:space="0" w:color="auto"/>
              <w:bottom w:val="single" w:sz="4" w:space="0" w:color="auto"/>
              <w:right w:val="single" w:sz="4" w:space="0" w:color="auto"/>
            </w:tcBorders>
          </w:tcPr>
          <w:p w:rsidR="00F54C32" w:rsidRDefault="00F54C32" w:rsidP="00982388">
            <w:pPr>
              <w:spacing w:after="0" w:line="240" w:lineRule="auto"/>
              <w:jc w:val="center"/>
              <w:rPr>
                <w:rFonts w:ascii="Times New Roman" w:eastAsia="Times New Roman" w:hAnsi="Times New Roman"/>
                <w:lang w:eastAsia="pl-PL"/>
              </w:rPr>
            </w:pPr>
          </w:p>
          <w:p w:rsidR="00243036" w:rsidRDefault="00243036"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Leszek Chudzik </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3E2843" w:rsidRDefault="003E2843" w:rsidP="00F54C32">
            <w:pPr>
              <w:tabs>
                <w:tab w:val="left" w:pos="459"/>
              </w:tabs>
              <w:suppressAutoHyphens/>
              <w:spacing w:after="0" w:line="240" w:lineRule="auto"/>
              <w:jc w:val="both"/>
              <w:rPr>
                <w:rFonts w:ascii="Times New Roman" w:eastAsia="Times New Roman" w:hAnsi="Times New Roman"/>
                <w:lang w:eastAsia="pl-PL"/>
              </w:rPr>
            </w:pPr>
          </w:p>
          <w:p w:rsidR="00243036" w:rsidRPr="00883F43" w:rsidRDefault="00243036" w:rsidP="00F54C32">
            <w:pPr>
              <w:tabs>
                <w:tab w:val="left" w:pos="459"/>
              </w:tabs>
              <w:suppressAutoHyphens/>
              <w:spacing w:after="0" w:line="240" w:lineRule="auto"/>
              <w:jc w:val="both"/>
              <w:rPr>
                <w:rFonts w:ascii="Times New Roman" w:eastAsia="Times New Roman" w:hAnsi="Times New Roman"/>
                <w:lang w:eastAsia="pl-PL"/>
              </w:rPr>
            </w:pPr>
            <w:r w:rsidRPr="00243036">
              <w:rPr>
                <w:rFonts w:ascii="Times New Roman" w:eastAsia="Times New Roman" w:hAnsi="Times New Roman"/>
                <w:lang w:eastAsia="pl-PL"/>
              </w:rPr>
              <w:t>Osiedlowe parki przy ulicy Ptasiej oraz ulicy Świerkowej odwiedzają pieski z właścicielami z innych części osiedla. Brak koszy na psie odchody jest problemem. Wychodząc naprzeciw potrzebom proszę o zamontowanie koszy na terenie wspomnianych parków.</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F54C32" w:rsidP="0024303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A446D0">
              <w:rPr>
                <w:rFonts w:ascii="Times New Roman" w:eastAsia="Times New Roman" w:hAnsi="Times New Roman"/>
                <w:lang w:eastAsia="pl-PL"/>
              </w:rPr>
              <w:t>.</w:t>
            </w:r>
            <w:r w:rsidR="00243036">
              <w:rPr>
                <w:rFonts w:ascii="Times New Roman" w:eastAsia="Times New Roman" w:hAnsi="Times New Roman"/>
                <w:lang w:eastAsia="pl-PL"/>
              </w:rPr>
              <w:t>10</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F54C32" w:rsidP="0024303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9A18AC">
              <w:rPr>
                <w:rFonts w:ascii="Times New Roman" w:eastAsia="Times New Roman" w:hAnsi="Times New Roman"/>
                <w:lang w:eastAsia="pl-PL"/>
              </w:rPr>
              <w:t>.</w:t>
            </w:r>
            <w:r w:rsidR="00243036">
              <w:rPr>
                <w:rFonts w:ascii="Times New Roman" w:eastAsia="Times New Roman" w:hAnsi="Times New Roman"/>
                <w:lang w:eastAsia="pl-PL"/>
              </w:rPr>
              <w:t>10</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F54C32" w:rsidP="0024303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9A18AC">
              <w:rPr>
                <w:rFonts w:ascii="Times New Roman" w:eastAsia="Times New Roman" w:hAnsi="Times New Roman"/>
                <w:lang w:eastAsia="pl-PL"/>
              </w:rPr>
              <w:t>.</w:t>
            </w:r>
            <w:r w:rsidR="00243036">
              <w:rPr>
                <w:rFonts w:ascii="Times New Roman" w:eastAsia="Times New Roman" w:hAnsi="Times New Roman"/>
                <w:lang w:eastAsia="pl-PL"/>
              </w:rPr>
              <w:t>10</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476068" w:rsidRDefault="00476068" w:rsidP="00E05E8C">
            <w:pPr>
              <w:spacing w:after="0" w:line="240" w:lineRule="auto"/>
              <w:jc w:val="center"/>
              <w:rPr>
                <w:rFonts w:ascii="Times New Roman" w:eastAsia="Times New Roman" w:hAnsi="Times New Roman"/>
                <w:lang w:eastAsia="pl-PL"/>
              </w:rPr>
            </w:pPr>
          </w:p>
          <w:p w:rsidR="00B96529" w:rsidRDefault="00193921"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w:t>
            </w:r>
            <w:r w:rsidR="00557DF5">
              <w:rPr>
                <w:rFonts w:ascii="Times New Roman" w:eastAsia="Times New Roman" w:hAnsi="Times New Roman"/>
                <w:lang w:eastAsia="pl-PL"/>
              </w:rPr>
              <w:t>8</w:t>
            </w:r>
            <w:r w:rsidR="00476068">
              <w:rPr>
                <w:rFonts w:ascii="Times New Roman" w:eastAsia="Times New Roman" w:hAnsi="Times New Roman"/>
                <w:lang w:eastAsia="pl-PL"/>
              </w:rPr>
              <w:t>/2015</w:t>
            </w:r>
          </w:p>
          <w:p w:rsidR="003A04A1" w:rsidRDefault="003A04A1" w:rsidP="00EE37A2">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F54C32" w:rsidRDefault="00F54C32" w:rsidP="00EE37A2">
            <w:pPr>
              <w:spacing w:after="0" w:line="240" w:lineRule="auto"/>
              <w:jc w:val="center"/>
              <w:rPr>
                <w:rFonts w:ascii="Times New Roman" w:eastAsia="Times New Roman" w:hAnsi="Times New Roman"/>
                <w:lang w:eastAsia="pl-PL"/>
              </w:rPr>
            </w:pPr>
          </w:p>
          <w:p w:rsidR="007A1248" w:rsidRDefault="007A124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243036" w:rsidRDefault="00243036" w:rsidP="00F54C32">
            <w:pPr>
              <w:spacing w:line="240" w:lineRule="auto"/>
              <w:jc w:val="both"/>
              <w:rPr>
                <w:rFonts w:ascii="Times New Roman" w:eastAsia="Times New Roman" w:hAnsi="Times New Roman"/>
                <w:lang w:eastAsia="pl-PL"/>
              </w:rPr>
            </w:pPr>
            <w:r w:rsidRPr="00243036">
              <w:rPr>
                <w:rFonts w:ascii="Times New Roman" w:eastAsia="Times New Roman" w:hAnsi="Times New Roman"/>
                <w:lang w:eastAsia="pl-PL"/>
              </w:rPr>
              <w:t>Ulica Jaśminowa pokryta jest nawierzchnią szutrową, pierwsi mieszkańcy wybudowali się przy niej 45 lat temu. Dokonana zmiana planu zagospodarowania przestrzennego dla tej części Osiedla Kwiatowego przyczyniła się do wydzielenia 10 działek budowlanych, na których wybudowane zostały domy, a tym samym spełniony został wymóg dotyczący zaprojektowania oraz wybudowania drogi. W imieniu mieszkańców tej ulicy zwracam się z prośbą o ujęcie tej inwestycji w przyszłorocznym budżecie.</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sidRPr="00476068">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24303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8.10</w:t>
            </w:r>
            <w:r w:rsidR="00476068" w:rsidRPr="00476068">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24303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476068" w:rsidRPr="00476068">
              <w:rPr>
                <w:rFonts w:ascii="Times New Roman" w:eastAsia="Times New Roman" w:hAnsi="Times New Roman"/>
                <w:lang w:eastAsia="pl-PL"/>
              </w:rPr>
              <w:t>.</w:t>
            </w:r>
            <w:r w:rsidR="00243036">
              <w:rPr>
                <w:rFonts w:ascii="Times New Roman" w:eastAsia="Times New Roman" w:hAnsi="Times New Roman"/>
                <w:lang w:eastAsia="pl-PL"/>
              </w:rPr>
              <w:t>10</w:t>
            </w:r>
            <w:r w:rsidR="00476068" w:rsidRPr="00476068">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24303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476068" w:rsidRPr="00476068">
              <w:rPr>
                <w:rFonts w:ascii="Times New Roman" w:eastAsia="Times New Roman" w:hAnsi="Times New Roman"/>
                <w:lang w:eastAsia="pl-PL"/>
              </w:rPr>
              <w:t>.</w:t>
            </w:r>
            <w:r w:rsidR="00243036">
              <w:rPr>
                <w:rFonts w:ascii="Times New Roman" w:eastAsia="Times New Roman" w:hAnsi="Times New Roman"/>
                <w:lang w:eastAsia="pl-PL"/>
              </w:rPr>
              <w:t>10</w:t>
            </w:r>
            <w:r w:rsidR="00476068" w:rsidRPr="00476068">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tc>
      </w:tr>
      <w:tr w:rsidR="00B77A3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E05E8C">
            <w:pPr>
              <w:spacing w:after="0" w:line="240" w:lineRule="auto"/>
              <w:jc w:val="center"/>
              <w:rPr>
                <w:rFonts w:ascii="Times New Roman" w:eastAsia="Times New Roman" w:hAnsi="Times New Roman"/>
                <w:lang w:eastAsia="pl-PL"/>
              </w:rPr>
            </w:pPr>
          </w:p>
          <w:p w:rsidR="00B77A38" w:rsidRDefault="00193921"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w:t>
            </w:r>
            <w:r w:rsidR="00557DF5">
              <w:rPr>
                <w:rFonts w:ascii="Times New Roman" w:eastAsia="Times New Roman" w:hAnsi="Times New Roman"/>
                <w:lang w:eastAsia="pl-PL"/>
              </w:rPr>
              <w:t>9</w:t>
            </w:r>
            <w:r w:rsidR="00476068">
              <w:rPr>
                <w:rFonts w:ascii="Times New Roman" w:eastAsia="Times New Roman" w:hAnsi="Times New Roman"/>
                <w:lang w:eastAsia="pl-PL"/>
              </w:rPr>
              <w:t>/2015</w:t>
            </w:r>
          </w:p>
          <w:p w:rsidR="00B77A38" w:rsidRDefault="00B77A38" w:rsidP="00E05E8C">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B77A38" w:rsidRDefault="00B77A38" w:rsidP="00EE37A2">
            <w:pPr>
              <w:spacing w:after="0" w:line="240" w:lineRule="auto"/>
              <w:jc w:val="center"/>
              <w:rPr>
                <w:rFonts w:ascii="Times New Roman" w:eastAsia="Times New Roman" w:hAnsi="Times New Roman"/>
                <w:lang w:eastAsia="pl-PL"/>
              </w:rPr>
            </w:pPr>
          </w:p>
          <w:p w:rsidR="007A1248" w:rsidRDefault="007A124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p w:rsidR="00B77A38" w:rsidRDefault="00B77A38" w:rsidP="003A04A1">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B77A38" w:rsidRPr="00B77A38" w:rsidRDefault="007A1248" w:rsidP="007A1248">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 xml:space="preserve">Jadąc ulicą Komuny Paryskiej w stronę ulicy Jeleniogórskiej, odnosimy wrażenie, że ruch na tym skrzyżowaniu nie odbywa się płynnie. Jakiś czas temu strzałka zezwalająca na warunkowy skręt w prawo została wyłączona, co powoduje, że utrudniony jest ruch samochodów wyjeżdżających z targowiska miejskiego, a tym samym dochodzi do niepotrzebnego blokowania w godzinach szczytu skrzyżowań ul. Komuny Paryskiej oraz ul. gen. Józefa Wybickiego. Wnioskuję o ponowne włączenie strzałki </w:t>
            </w:r>
            <w:r w:rsidRPr="007A1248">
              <w:rPr>
                <w:rFonts w:ascii="Times New Roman" w:eastAsia="Times New Roman" w:hAnsi="Times New Roman"/>
                <w:lang w:eastAsia="pl-PL"/>
              </w:rPr>
              <w:lastRenderedPageBreak/>
              <w:t xml:space="preserve">warunkowego wjazdu na ul. Jeleniogórską.   </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B77A38" w:rsidRDefault="00B77A38" w:rsidP="003A04A1">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476068">
              <w:rPr>
                <w:rFonts w:ascii="Times New Roman" w:eastAsia="Times New Roman" w:hAnsi="Times New Roman"/>
                <w:lang w:eastAsia="pl-PL"/>
              </w:rPr>
              <w:t>.</w:t>
            </w:r>
            <w:r w:rsidR="00243036">
              <w:rPr>
                <w:rFonts w:ascii="Times New Roman" w:eastAsia="Times New Roman" w:hAnsi="Times New Roman"/>
                <w:lang w:eastAsia="pl-PL"/>
              </w:rPr>
              <w:t>10</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476068">
              <w:rPr>
                <w:rFonts w:ascii="Times New Roman" w:eastAsia="Times New Roman" w:hAnsi="Times New Roman"/>
                <w:lang w:eastAsia="pl-PL"/>
              </w:rPr>
              <w:t>.</w:t>
            </w:r>
            <w:r w:rsidR="00243036">
              <w:rPr>
                <w:rFonts w:ascii="Times New Roman" w:eastAsia="Times New Roman" w:hAnsi="Times New Roman"/>
                <w:lang w:eastAsia="pl-PL"/>
              </w:rPr>
              <w:t>10</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sidR="00476068">
              <w:rPr>
                <w:rFonts w:ascii="Times New Roman" w:eastAsia="Times New Roman" w:hAnsi="Times New Roman"/>
                <w:lang w:eastAsia="pl-PL"/>
              </w:rPr>
              <w:t>.</w:t>
            </w:r>
            <w:r w:rsidR="00243036">
              <w:rPr>
                <w:rFonts w:ascii="Times New Roman" w:eastAsia="Times New Roman" w:hAnsi="Times New Roman"/>
                <w:lang w:eastAsia="pl-PL"/>
              </w:rPr>
              <w:t>10</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B77A38" w:rsidRDefault="00B77A38" w:rsidP="003A04A1">
            <w:pPr>
              <w:spacing w:after="0" w:line="240" w:lineRule="auto"/>
              <w:ind w:left="944"/>
              <w:rPr>
                <w:rFonts w:ascii="Times New Roman" w:eastAsia="Times New Roman" w:hAnsi="Times New Roman"/>
                <w:sz w:val="16"/>
                <w:szCs w:val="16"/>
                <w:lang w:eastAsia="pl-PL"/>
              </w:rPr>
            </w:pPr>
          </w:p>
        </w:tc>
      </w:tr>
      <w:tr w:rsidR="0047606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476068" w:rsidRDefault="00557DF5"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80</w:t>
            </w:r>
            <w:r w:rsidR="00476068">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476068" w:rsidRDefault="00476068" w:rsidP="00EE37A2">
            <w:pPr>
              <w:spacing w:after="0" w:line="240" w:lineRule="auto"/>
              <w:jc w:val="center"/>
              <w:rPr>
                <w:rFonts w:ascii="Times New Roman" w:eastAsia="Times New Roman" w:hAnsi="Times New Roman"/>
                <w:lang w:eastAsia="pl-PL"/>
              </w:rPr>
            </w:pPr>
          </w:p>
          <w:p w:rsidR="007A1248" w:rsidRDefault="007A124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Leszek Chudzik </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47606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476068" w:rsidRPr="00B77A38" w:rsidRDefault="007A1248" w:rsidP="007A1248">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Kierowcy, mając zielone światło, wyjeżdżają z ul. Bolesława Kubika na ul. Garncarską pod kątem ostrym i tym samym mają słabą widoczność na to, co dzieje się na przejściu dla pieszych. Parokrotnie doszło na tym przejściu do niebezpiecznych sytuacji spotkania się pieszego z pojazdem. Wnioskuję, aby w miarę możliwości tak przeprogramować sygnalizację świetlną lub dodatkowo oznaczyć to przejście, aby piesi korzystający z przejścia na ul. Garncarskiej czuli się bezpiecznie.</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47606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0635F5">
            <w:pPr>
              <w:spacing w:after="0" w:line="240" w:lineRule="auto"/>
              <w:jc w:val="center"/>
              <w:rPr>
                <w:rFonts w:ascii="Times New Roman" w:eastAsia="Times New Roman" w:hAnsi="Times New Roman"/>
                <w:lang w:eastAsia="pl-PL"/>
              </w:rPr>
            </w:pPr>
          </w:p>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243036">
              <w:rPr>
                <w:rFonts w:ascii="Times New Roman" w:eastAsia="Times New Roman" w:hAnsi="Times New Roman"/>
                <w:lang w:eastAsia="pl-PL"/>
              </w:rPr>
              <w:t>8</w:t>
            </w:r>
            <w:r>
              <w:rPr>
                <w:rFonts w:ascii="Times New Roman" w:eastAsia="Times New Roman" w:hAnsi="Times New Roman"/>
                <w:lang w:eastAsia="pl-PL"/>
              </w:rPr>
              <w:t>.</w:t>
            </w:r>
            <w:r w:rsidR="00243036">
              <w:rPr>
                <w:rFonts w:ascii="Times New Roman" w:eastAsia="Times New Roman" w:hAnsi="Times New Roman"/>
                <w:lang w:eastAsia="pl-PL"/>
              </w:rPr>
              <w:t>10</w:t>
            </w:r>
            <w:r>
              <w:rPr>
                <w:rFonts w:ascii="Times New Roman" w:eastAsia="Times New Roman" w:hAnsi="Times New Roman"/>
                <w:lang w:eastAsia="pl-PL"/>
              </w:rPr>
              <w:t>.2015</w:t>
            </w:r>
          </w:p>
          <w:p w:rsidR="00476068" w:rsidRDefault="0047606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0635F5">
            <w:pPr>
              <w:spacing w:after="0" w:line="240" w:lineRule="auto"/>
              <w:jc w:val="center"/>
              <w:rPr>
                <w:rFonts w:ascii="Times New Roman" w:eastAsia="Times New Roman" w:hAnsi="Times New Roman"/>
                <w:lang w:eastAsia="pl-PL"/>
              </w:rPr>
            </w:pPr>
          </w:p>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A1248">
              <w:rPr>
                <w:rFonts w:ascii="Times New Roman" w:eastAsia="Times New Roman" w:hAnsi="Times New Roman"/>
                <w:lang w:eastAsia="pl-PL"/>
              </w:rPr>
              <w:t>8</w:t>
            </w:r>
            <w:r>
              <w:rPr>
                <w:rFonts w:ascii="Times New Roman" w:eastAsia="Times New Roman" w:hAnsi="Times New Roman"/>
                <w:lang w:eastAsia="pl-PL"/>
              </w:rPr>
              <w:t>.</w:t>
            </w:r>
            <w:r w:rsidR="007A1248">
              <w:rPr>
                <w:rFonts w:ascii="Times New Roman" w:eastAsia="Times New Roman" w:hAnsi="Times New Roman"/>
                <w:lang w:eastAsia="pl-PL"/>
              </w:rPr>
              <w:t>10</w:t>
            </w:r>
            <w:r>
              <w:rPr>
                <w:rFonts w:ascii="Times New Roman" w:eastAsia="Times New Roman" w:hAnsi="Times New Roman"/>
                <w:lang w:eastAsia="pl-PL"/>
              </w:rPr>
              <w:t>.2015</w:t>
            </w:r>
          </w:p>
          <w:p w:rsidR="00476068" w:rsidRDefault="0047606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0635F5">
            <w:pPr>
              <w:spacing w:after="0" w:line="240" w:lineRule="auto"/>
              <w:jc w:val="center"/>
              <w:rPr>
                <w:rFonts w:ascii="Times New Roman" w:eastAsia="Times New Roman" w:hAnsi="Times New Roman"/>
                <w:lang w:eastAsia="pl-PL"/>
              </w:rPr>
            </w:pPr>
          </w:p>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A1248">
              <w:rPr>
                <w:rFonts w:ascii="Times New Roman" w:eastAsia="Times New Roman" w:hAnsi="Times New Roman"/>
                <w:lang w:eastAsia="pl-PL"/>
              </w:rPr>
              <w:t>8</w:t>
            </w:r>
            <w:r>
              <w:rPr>
                <w:rFonts w:ascii="Times New Roman" w:eastAsia="Times New Roman" w:hAnsi="Times New Roman"/>
                <w:lang w:eastAsia="pl-PL"/>
              </w:rPr>
              <w:t>.</w:t>
            </w:r>
            <w:r w:rsidR="007A1248">
              <w:rPr>
                <w:rFonts w:ascii="Times New Roman" w:eastAsia="Times New Roman" w:hAnsi="Times New Roman"/>
                <w:lang w:eastAsia="pl-PL"/>
              </w:rPr>
              <w:t>10</w:t>
            </w:r>
            <w:r>
              <w:rPr>
                <w:rFonts w:ascii="Times New Roman" w:eastAsia="Times New Roman" w:hAnsi="Times New Roman"/>
                <w:lang w:eastAsia="pl-PL"/>
              </w:rPr>
              <w:t>.2015</w:t>
            </w:r>
          </w:p>
          <w:p w:rsidR="00476068" w:rsidRDefault="0047606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476068" w:rsidRDefault="00476068" w:rsidP="003A04A1">
            <w:pPr>
              <w:spacing w:after="0" w:line="240" w:lineRule="auto"/>
              <w:ind w:left="944"/>
              <w:rPr>
                <w:rFonts w:ascii="Times New Roman" w:eastAsia="Times New Roman" w:hAnsi="Times New Roman"/>
                <w:sz w:val="16"/>
                <w:szCs w:val="16"/>
                <w:lang w:eastAsia="pl-PL"/>
              </w:rPr>
            </w:pPr>
          </w:p>
        </w:tc>
      </w:tr>
      <w:tr w:rsidR="00F54C3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F54C32" w:rsidRDefault="00243036"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81</w:t>
            </w:r>
            <w:r w:rsidR="00F54C32">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F54C32" w:rsidRDefault="00F54C32" w:rsidP="00EE37A2">
            <w:pPr>
              <w:spacing w:after="0" w:line="240" w:lineRule="auto"/>
              <w:jc w:val="center"/>
              <w:rPr>
                <w:rFonts w:ascii="Times New Roman" w:eastAsia="Times New Roman" w:hAnsi="Times New Roman"/>
                <w:lang w:eastAsia="pl-PL"/>
              </w:rPr>
            </w:pPr>
          </w:p>
          <w:p w:rsidR="007A1248" w:rsidRDefault="007A124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F54C3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54C32" w:rsidRPr="00F54C32" w:rsidRDefault="007A1248" w:rsidP="00F54C32">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Utrudnienia, z jakimi mogą spotkać się kierowcy w naszym mieście na drogach gminnych, są usuwane na bieżąco. Ul. Jaśminowa jest ciągiem komunikacyjnym, który w jednej swej części skręca ostro pod kątem 90 stopni w prawo, co powoduje, że w dalszej swej części jest niewidoczna dla użytkowników. Wnioskuję, aby dla poprawy bezpieczeństwa użytkowników na łuku wspomnianej drogi zamontować lustro.</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0635F5"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7A1248">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7A1248">
              <w:rPr>
                <w:rFonts w:ascii="Times New Roman" w:eastAsia="Times New Roman" w:hAnsi="Times New Roman"/>
                <w:lang w:eastAsia="pl-PL"/>
              </w:rPr>
              <w:t>8</w:t>
            </w:r>
            <w:r w:rsidRPr="000635F5">
              <w:rPr>
                <w:rFonts w:ascii="Times New Roman" w:eastAsia="Times New Roman" w:hAnsi="Times New Roman"/>
                <w:lang w:eastAsia="pl-PL"/>
              </w:rPr>
              <w:t>.</w:t>
            </w:r>
            <w:r w:rsidR="007A1248">
              <w:rPr>
                <w:rFonts w:ascii="Times New Roman" w:eastAsia="Times New Roman" w:hAnsi="Times New Roman"/>
                <w:lang w:eastAsia="pl-PL"/>
              </w:rPr>
              <w:t>10</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7A1248">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7A1248">
              <w:rPr>
                <w:rFonts w:ascii="Times New Roman" w:eastAsia="Times New Roman" w:hAnsi="Times New Roman"/>
                <w:lang w:eastAsia="pl-PL"/>
              </w:rPr>
              <w:t>8</w:t>
            </w:r>
            <w:r w:rsidRPr="000635F5">
              <w:rPr>
                <w:rFonts w:ascii="Times New Roman" w:eastAsia="Times New Roman" w:hAnsi="Times New Roman"/>
                <w:lang w:eastAsia="pl-PL"/>
              </w:rPr>
              <w:t>.</w:t>
            </w:r>
            <w:r w:rsidR="007A1248">
              <w:rPr>
                <w:rFonts w:ascii="Times New Roman" w:eastAsia="Times New Roman" w:hAnsi="Times New Roman"/>
                <w:lang w:eastAsia="pl-PL"/>
              </w:rPr>
              <w:t>10</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7A1248">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7A1248">
              <w:rPr>
                <w:rFonts w:ascii="Times New Roman" w:eastAsia="Times New Roman" w:hAnsi="Times New Roman"/>
                <w:lang w:eastAsia="pl-PL"/>
              </w:rPr>
              <w:t>8</w:t>
            </w:r>
            <w:r w:rsidRPr="000635F5">
              <w:rPr>
                <w:rFonts w:ascii="Times New Roman" w:eastAsia="Times New Roman" w:hAnsi="Times New Roman"/>
                <w:lang w:eastAsia="pl-PL"/>
              </w:rPr>
              <w:t>.</w:t>
            </w:r>
            <w:r w:rsidR="007A1248">
              <w:rPr>
                <w:rFonts w:ascii="Times New Roman" w:eastAsia="Times New Roman" w:hAnsi="Times New Roman"/>
                <w:lang w:eastAsia="pl-PL"/>
              </w:rPr>
              <w:t>10</w:t>
            </w:r>
            <w:r w:rsidRPr="000635F5">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ind w:left="944"/>
              <w:rPr>
                <w:rFonts w:ascii="Times New Roman" w:eastAsia="Times New Roman" w:hAnsi="Times New Roman"/>
                <w:sz w:val="16"/>
                <w:szCs w:val="16"/>
                <w:lang w:eastAsia="pl-PL"/>
              </w:rPr>
            </w:pPr>
          </w:p>
        </w:tc>
      </w:tr>
      <w:tr w:rsidR="00F54C3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F54C32" w:rsidRDefault="00243036"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82</w:t>
            </w:r>
            <w:r w:rsidR="00F54C32">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F54C32" w:rsidRDefault="00F54C32" w:rsidP="00EE37A2">
            <w:pPr>
              <w:spacing w:after="0" w:line="240" w:lineRule="auto"/>
              <w:jc w:val="center"/>
              <w:rPr>
                <w:rFonts w:ascii="Times New Roman" w:eastAsia="Times New Roman" w:hAnsi="Times New Roman"/>
                <w:lang w:eastAsia="pl-PL"/>
              </w:rPr>
            </w:pPr>
          </w:p>
          <w:p w:rsidR="007A1248" w:rsidRDefault="007A124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F54C3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A1248" w:rsidRPr="007A1248" w:rsidRDefault="007A1248" w:rsidP="007A1248">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 xml:space="preserve">Szanowny Panie Prezydencie, modelarze i paralotniarze z Bolesławca uprzejmie proszą o wykoszenie i wyrównanie terenu położonego przy oczyszczalni ścieków (działka nr 1/11 </w:t>
            </w:r>
            <w:proofErr w:type="spellStart"/>
            <w:r w:rsidRPr="007A1248">
              <w:rPr>
                <w:rFonts w:ascii="Times New Roman" w:eastAsia="Times New Roman" w:hAnsi="Times New Roman"/>
                <w:lang w:eastAsia="pl-PL"/>
              </w:rPr>
              <w:t>obr</w:t>
            </w:r>
            <w:proofErr w:type="spellEnd"/>
            <w:r w:rsidRPr="007A1248">
              <w:rPr>
                <w:rFonts w:ascii="Times New Roman" w:eastAsia="Times New Roman" w:hAnsi="Times New Roman"/>
                <w:lang w:eastAsia="pl-PL"/>
              </w:rPr>
              <w:t xml:space="preserve">. II). Miejsce to jest wykorzystywane przez młodzież z grupy modelarskiej, jak i przez paralotniarzy, jako lotnisko. Opłacali oni dzierżawę za korzystanie z tego terenu. Jest to jedyne miejsce na terenie Bolesławca, jak i okolic, na którym mogą bezpiecznie startować i lądować paralotniarze (sąsiedztwo zabudowań i linii energetycznych). Obecnie niewielki fragment tego terenu koszony jest przez modelarzy (na własny koszt kupili kosiarkę – traktorek i dbają o ten teren), jednakże wykoszenie i wyrównanie całości terenu jest dla nich trudne do wykonania. W przyszłości lądowisko takie, ze względu na korzystną lokalizację </w:t>
            </w:r>
          </w:p>
          <w:p w:rsidR="00F54C32" w:rsidRPr="00F54C32" w:rsidRDefault="007A1248" w:rsidP="007A1248">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lastRenderedPageBreak/>
              <w:t>i skomunikowanie z drogą powiatową (ul. Kościuszki), mogło by być wykorzystywane przez np. Lotnicze Pogotowie Ratunkowe czy powietrzne taksówki.</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0635F5"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7A1248">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7A1248">
              <w:rPr>
                <w:rFonts w:ascii="Times New Roman" w:eastAsia="Times New Roman" w:hAnsi="Times New Roman"/>
                <w:lang w:eastAsia="pl-PL"/>
              </w:rPr>
              <w:t>8</w:t>
            </w:r>
            <w:r w:rsidRPr="000635F5">
              <w:rPr>
                <w:rFonts w:ascii="Times New Roman" w:eastAsia="Times New Roman" w:hAnsi="Times New Roman"/>
                <w:lang w:eastAsia="pl-PL"/>
              </w:rPr>
              <w:t>.</w:t>
            </w:r>
            <w:r w:rsidR="007A1248">
              <w:rPr>
                <w:rFonts w:ascii="Times New Roman" w:eastAsia="Times New Roman" w:hAnsi="Times New Roman"/>
                <w:lang w:eastAsia="pl-PL"/>
              </w:rPr>
              <w:t>10</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7A1248">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7A1248">
              <w:rPr>
                <w:rFonts w:ascii="Times New Roman" w:eastAsia="Times New Roman" w:hAnsi="Times New Roman"/>
                <w:lang w:eastAsia="pl-PL"/>
              </w:rPr>
              <w:t>8</w:t>
            </w:r>
            <w:r w:rsidRPr="000635F5">
              <w:rPr>
                <w:rFonts w:ascii="Times New Roman" w:eastAsia="Times New Roman" w:hAnsi="Times New Roman"/>
                <w:lang w:eastAsia="pl-PL"/>
              </w:rPr>
              <w:t>.</w:t>
            </w:r>
            <w:r w:rsidR="007A1248">
              <w:rPr>
                <w:rFonts w:ascii="Times New Roman" w:eastAsia="Times New Roman" w:hAnsi="Times New Roman"/>
                <w:lang w:eastAsia="pl-PL"/>
              </w:rPr>
              <w:t>10</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7A1248">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7A1248">
              <w:rPr>
                <w:rFonts w:ascii="Times New Roman" w:eastAsia="Times New Roman" w:hAnsi="Times New Roman"/>
                <w:lang w:eastAsia="pl-PL"/>
              </w:rPr>
              <w:t>8</w:t>
            </w:r>
            <w:r w:rsidRPr="000635F5">
              <w:rPr>
                <w:rFonts w:ascii="Times New Roman" w:eastAsia="Times New Roman" w:hAnsi="Times New Roman"/>
                <w:lang w:eastAsia="pl-PL"/>
              </w:rPr>
              <w:t>.</w:t>
            </w:r>
            <w:r w:rsidR="007A1248">
              <w:rPr>
                <w:rFonts w:ascii="Times New Roman" w:eastAsia="Times New Roman" w:hAnsi="Times New Roman"/>
                <w:lang w:eastAsia="pl-PL"/>
              </w:rPr>
              <w:t>10</w:t>
            </w:r>
            <w:r w:rsidRPr="000635F5">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ind w:left="944"/>
              <w:rPr>
                <w:rFonts w:ascii="Times New Roman" w:eastAsia="Times New Roman" w:hAnsi="Times New Roman"/>
                <w:sz w:val="16"/>
                <w:szCs w:val="16"/>
                <w:lang w:eastAsia="pl-PL"/>
              </w:rPr>
            </w:pPr>
          </w:p>
        </w:tc>
      </w:tr>
      <w:tr w:rsidR="005A153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5A1538" w:rsidRDefault="00243036"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83</w:t>
            </w:r>
            <w:r w:rsidR="005A1538">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5A1538" w:rsidRDefault="005A1538" w:rsidP="00EE37A2">
            <w:pPr>
              <w:spacing w:after="0" w:line="240" w:lineRule="auto"/>
              <w:jc w:val="center"/>
              <w:rPr>
                <w:rFonts w:ascii="Times New Roman" w:eastAsia="Times New Roman" w:hAnsi="Times New Roman"/>
                <w:lang w:eastAsia="pl-PL"/>
              </w:rPr>
            </w:pPr>
          </w:p>
          <w:p w:rsidR="005A1538" w:rsidRDefault="007A124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7A1248" w:rsidRDefault="007A124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5A1538" w:rsidRPr="005A1538" w:rsidRDefault="007A1248" w:rsidP="005A1538">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Szanowny Panie Prezydencie, rodzice dzieci z Miejskiego Zespołu Szkół  Nr 1 przy ul. Dolne Młyny uprzejmie proszą o ustawienie wzdłuż ul. Góralskiej na całej długości ogrodzenia szkoły barierek ochronnych oddzielających jezdnię od chodnika. Zwiększy to poczucie bezpieczeństwa dzieci chodzących tamtędy codziennie do i ze szkoły.</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5A1538" w:rsidRDefault="005A153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5A1538" w:rsidRPr="000635F5" w:rsidRDefault="005A1538" w:rsidP="007A124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A1248">
              <w:rPr>
                <w:rFonts w:ascii="Times New Roman" w:eastAsia="Times New Roman" w:hAnsi="Times New Roman"/>
                <w:lang w:eastAsia="pl-PL"/>
              </w:rPr>
              <w:t>8</w:t>
            </w:r>
            <w:r>
              <w:rPr>
                <w:rFonts w:ascii="Times New Roman" w:eastAsia="Times New Roman" w:hAnsi="Times New Roman"/>
                <w:lang w:eastAsia="pl-PL"/>
              </w:rPr>
              <w:t>.</w:t>
            </w:r>
            <w:r w:rsidR="007A1248">
              <w:rPr>
                <w:rFonts w:ascii="Times New Roman" w:eastAsia="Times New Roman" w:hAnsi="Times New Roman"/>
                <w:lang w:eastAsia="pl-PL"/>
              </w:rPr>
              <w:t>10</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5A1538" w:rsidRPr="000635F5" w:rsidRDefault="005A1538" w:rsidP="007A124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A1248">
              <w:rPr>
                <w:rFonts w:ascii="Times New Roman" w:eastAsia="Times New Roman" w:hAnsi="Times New Roman"/>
                <w:lang w:eastAsia="pl-PL"/>
              </w:rPr>
              <w:t>8.10</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5A1538" w:rsidRPr="000635F5" w:rsidRDefault="005A1538" w:rsidP="007A124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A1248">
              <w:rPr>
                <w:rFonts w:ascii="Times New Roman" w:eastAsia="Times New Roman" w:hAnsi="Times New Roman"/>
                <w:lang w:eastAsia="pl-PL"/>
              </w:rPr>
              <w:t>8</w:t>
            </w:r>
            <w:r>
              <w:rPr>
                <w:rFonts w:ascii="Times New Roman" w:eastAsia="Times New Roman" w:hAnsi="Times New Roman"/>
                <w:lang w:eastAsia="pl-PL"/>
              </w:rPr>
              <w:t>.</w:t>
            </w:r>
            <w:r w:rsidR="007A1248">
              <w:rPr>
                <w:rFonts w:ascii="Times New Roman" w:eastAsia="Times New Roman" w:hAnsi="Times New Roman"/>
                <w:lang w:eastAsia="pl-PL"/>
              </w:rPr>
              <w:t>10</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ind w:left="944"/>
              <w:rPr>
                <w:rFonts w:ascii="Times New Roman" w:eastAsia="Times New Roman" w:hAnsi="Times New Roman"/>
                <w:sz w:val="16"/>
                <w:szCs w:val="16"/>
                <w:lang w:eastAsia="pl-PL"/>
              </w:rPr>
            </w:pPr>
          </w:p>
        </w:tc>
      </w:tr>
      <w:tr w:rsidR="007A124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A1248" w:rsidRDefault="007A1248" w:rsidP="00F54C32">
            <w:pPr>
              <w:spacing w:after="0" w:line="240" w:lineRule="auto"/>
              <w:jc w:val="center"/>
              <w:rPr>
                <w:rFonts w:ascii="Times New Roman" w:eastAsia="Times New Roman" w:hAnsi="Times New Roman"/>
                <w:lang w:eastAsia="pl-PL"/>
              </w:rPr>
            </w:pPr>
          </w:p>
          <w:p w:rsidR="007A1248" w:rsidRDefault="007A1248"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84/2015</w:t>
            </w:r>
          </w:p>
        </w:tc>
        <w:tc>
          <w:tcPr>
            <w:tcW w:w="1417" w:type="dxa"/>
            <w:tcBorders>
              <w:top w:val="single" w:sz="4" w:space="0" w:color="auto"/>
              <w:left w:val="single" w:sz="4" w:space="0" w:color="auto"/>
              <w:bottom w:val="single" w:sz="4" w:space="0" w:color="auto"/>
              <w:right w:val="single" w:sz="4" w:space="0" w:color="auto"/>
            </w:tcBorders>
          </w:tcPr>
          <w:p w:rsidR="007A1248" w:rsidRDefault="007A1248" w:rsidP="00EE37A2">
            <w:pPr>
              <w:spacing w:after="0" w:line="240" w:lineRule="auto"/>
              <w:jc w:val="center"/>
              <w:rPr>
                <w:rFonts w:ascii="Times New Roman" w:eastAsia="Times New Roman" w:hAnsi="Times New Roman"/>
                <w:lang w:eastAsia="pl-PL"/>
              </w:rPr>
            </w:pPr>
          </w:p>
          <w:p w:rsidR="007A1248" w:rsidRDefault="007A124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Bogdan Biernat </w:t>
            </w:r>
          </w:p>
        </w:tc>
        <w:tc>
          <w:tcPr>
            <w:tcW w:w="992" w:type="dxa"/>
            <w:tcBorders>
              <w:top w:val="single" w:sz="4" w:space="0" w:color="auto"/>
              <w:left w:val="single" w:sz="4" w:space="0" w:color="auto"/>
              <w:bottom w:val="single" w:sz="4" w:space="0" w:color="auto"/>
              <w:right w:val="single" w:sz="4" w:space="0" w:color="auto"/>
            </w:tcBorders>
          </w:tcPr>
          <w:p w:rsidR="007A1248" w:rsidRDefault="007A1248" w:rsidP="003A04A1">
            <w:pPr>
              <w:spacing w:after="0" w:line="240" w:lineRule="auto"/>
              <w:jc w:val="center"/>
              <w:rPr>
                <w:rFonts w:ascii="Times New Roman" w:eastAsia="Times New Roman" w:hAnsi="Times New Roman"/>
                <w:lang w:eastAsia="pl-PL"/>
              </w:rPr>
            </w:pPr>
          </w:p>
          <w:p w:rsidR="007A1248" w:rsidRDefault="007A124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A1248" w:rsidRPr="007A1248" w:rsidRDefault="007A1248" w:rsidP="005A1538">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Zwracam się z prośbą o umieszczenie wiosną sprzętów do zabawy dla dzieci w podwórku między ulicami: B. Prusa, Armii Krajowej, Braci Śniadeckich i Szkolną. Teren podwórza jest duży lecz nie ma na nim żadnego miejsca do zabawy dla kilkuletnich dzieci, natomiast wchodzenie na duży klomb w środku terenu wywołuje negatywne zachowania wobec najmłodszych.</w:t>
            </w:r>
          </w:p>
        </w:tc>
        <w:tc>
          <w:tcPr>
            <w:tcW w:w="993" w:type="dxa"/>
            <w:tcBorders>
              <w:top w:val="single" w:sz="4" w:space="0" w:color="auto"/>
              <w:left w:val="single" w:sz="4" w:space="0" w:color="auto"/>
              <w:bottom w:val="single" w:sz="4" w:space="0" w:color="auto"/>
              <w:right w:val="single" w:sz="4" w:space="0" w:color="auto"/>
            </w:tcBorders>
          </w:tcPr>
          <w:p w:rsidR="007A1248" w:rsidRDefault="007A1248" w:rsidP="003A04A1">
            <w:pPr>
              <w:spacing w:after="0" w:line="240" w:lineRule="auto"/>
              <w:jc w:val="center"/>
              <w:rPr>
                <w:rFonts w:ascii="Times New Roman" w:eastAsia="Times New Roman" w:hAnsi="Times New Roman"/>
                <w:lang w:eastAsia="pl-PL"/>
              </w:rPr>
            </w:pPr>
          </w:p>
          <w:p w:rsidR="007A1248" w:rsidRDefault="007A124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A1248" w:rsidRDefault="007A1248" w:rsidP="005A1538">
            <w:pPr>
              <w:spacing w:after="0" w:line="240" w:lineRule="auto"/>
              <w:jc w:val="center"/>
              <w:rPr>
                <w:rFonts w:ascii="Times New Roman" w:eastAsia="Times New Roman" w:hAnsi="Times New Roman"/>
                <w:lang w:eastAsia="pl-PL"/>
              </w:rPr>
            </w:pPr>
          </w:p>
          <w:p w:rsidR="007A1248" w:rsidRDefault="007A1248" w:rsidP="005A153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7A1248" w:rsidRDefault="007A1248" w:rsidP="005A1538">
            <w:pPr>
              <w:spacing w:after="0" w:line="240" w:lineRule="auto"/>
              <w:jc w:val="center"/>
              <w:rPr>
                <w:rFonts w:ascii="Times New Roman" w:eastAsia="Times New Roman" w:hAnsi="Times New Roman"/>
                <w:lang w:eastAsia="pl-PL"/>
              </w:rPr>
            </w:pPr>
          </w:p>
          <w:p w:rsidR="007A1248" w:rsidRDefault="007A1248" w:rsidP="005A153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7A1248" w:rsidRDefault="007A1248" w:rsidP="005A1538">
            <w:pPr>
              <w:spacing w:after="0" w:line="240" w:lineRule="auto"/>
              <w:jc w:val="center"/>
              <w:rPr>
                <w:rFonts w:ascii="Times New Roman" w:eastAsia="Times New Roman" w:hAnsi="Times New Roman"/>
                <w:lang w:eastAsia="pl-PL"/>
              </w:rPr>
            </w:pPr>
          </w:p>
          <w:p w:rsidR="007A1248" w:rsidRDefault="007A1248" w:rsidP="005A153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7A1248" w:rsidRDefault="007A1248" w:rsidP="003A04A1">
            <w:pPr>
              <w:spacing w:after="0" w:line="240" w:lineRule="auto"/>
              <w:ind w:left="944"/>
              <w:rPr>
                <w:rFonts w:ascii="Times New Roman" w:eastAsia="Times New Roman" w:hAnsi="Times New Roman"/>
                <w:sz w:val="16"/>
                <w:szCs w:val="16"/>
                <w:lang w:eastAsia="pl-PL"/>
              </w:rPr>
            </w:pPr>
          </w:p>
        </w:tc>
      </w:tr>
      <w:tr w:rsidR="00F929C3"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85/2015</w:t>
            </w:r>
          </w:p>
        </w:tc>
        <w:tc>
          <w:tcPr>
            <w:tcW w:w="1417"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Bogdan Biernat</w:t>
            </w:r>
          </w:p>
          <w:p w:rsidR="00F929C3" w:rsidRDefault="00F929C3" w:rsidP="00F929C3">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W </w:t>
            </w:r>
          </w:p>
        </w:tc>
        <w:tc>
          <w:tcPr>
            <w:tcW w:w="5103" w:type="dxa"/>
            <w:tcBorders>
              <w:top w:val="single" w:sz="4" w:space="0" w:color="auto"/>
              <w:left w:val="single" w:sz="4" w:space="0" w:color="auto"/>
              <w:bottom w:val="single" w:sz="4" w:space="0" w:color="auto"/>
              <w:right w:val="single" w:sz="4" w:space="0" w:color="auto"/>
            </w:tcBorders>
          </w:tcPr>
          <w:p w:rsidR="00F929C3" w:rsidRPr="007A1248" w:rsidRDefault="00F929C3" w:rsidP="00F929C3">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Proszę o zmianę oznakowania przy skrzyżowaniu ulic Szkolnej i Armii Krajowej tak, aby umożliwić wyjazd w kierunku ul. Grunwaldzkiej, bez potrzeby objeżdżania terenu Urzędu Powiatu. Ułatwienie nie wymaga wielkich środków finansowych i logistycznych, a jedynie umieszczenie znaku „Nakaz skrętu w lewo lub prawo” oraz znaku droga jednokierunkowa od w/w skrzyżowania do ul. Teatralnej. Ułatwienie takie spowoduje oszczędności czasowe w poruszaniu się osób zmotoryzowanych, mniejsze zanieczyszczenie środowiska, ale też ułatwienie w ruchu w części centralnej/zabytkowej miasta.</w:t>
            </w:r>
          </w:p>
        </w:tc>
        <w:tc>
          <w:tcPr>
            <w:tcW w:w="993"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86/2015</w:t>
            </w: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sidRPr="00F301ED">
              <w:rPr>
                <w:rFonts w:ascii="Times New Roman" w:eastAsia="Times New Roman" w:hAnsi="Times New Roman"/>
                <w:lang w:eastAsia="pl-PL"/>
              </w:rPr>
              <w:t>Bogdan Biernat</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301ED" w:rsidRPr="007A1248" w:rsidRDefault="00F301ED" w:rsidP="00F301ED">
            <w:pPr>
              <w:spacing w:line="240" w:lineRule="auto"/>
              <w:jc w:val="both"/>
              <w:rPr>
                <w:rFonts w:ascii="Times New Roman" w:eastAsia="Times New Roman" w:hAnsi="Times New Roman"/>
                <w:lang w:eastAsia="pl-PL"/>
              </w:rPr>
            </w:pPr>
            <w:r w:rsidRPr="007A1248">
              <w:rPr>
                <w:rFonts w:ascii="Times New Roman" w:eastAsia="Times New Roman" w:hAnsi="Times New Roman"/>
                <w:lang w:eastAsia="pl-PL"/>
              </w:rPr>
              <w:t xml:space="preserve">W imieniu mieszkańców ulicy Nadrzecznej zwracam się z prośbą o zainstalowanie kilku punktów świetlnych (przynajmniej 1-2) w celu stworzenia bezpiecznych warunków poruszania się szczególnie w porze jesień/zima, gdy na dworze jest ciemno, a dzieci </w:t>
            </w:r>
            <w:r w:rsidRPr="007A1248">
              <w:rPr>
                <w:rFonts w:ascii="Times New Roman" w:eastAsia="Times New Roman" w:hAnsi="Times New Roman"/>
                <w:lang w:eastAsia="pl-PL"/>
              </w:rPr>
              <w:lastRenderedPageBreak/>
              <w:t>z tej ulicy i mieszkańcy muszą dojść do szkoły i pracy oraz wracać często późno ze względu na różne zajęcia, np. pozaszkolne.</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87/2015</w:t>
            </w: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Dariusz Filistyński </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301ED" w:rsidRPr="007A1248" w:rsidRDefault="00F301ED" w:rsidP="00F301ED">
            <w:pPr>
              <w:spacing w:line="240" w:lineRule="auto"/>
              <w:jc w:val="both"/>
              <w:rPr>
                <w:rFonts w:ascii="Times New Roman" w:eastAsia="Times New Roman" w:hAnsi="Times New Roman"/>
                <w:lang w:eastAsia="pl-PL"/>
              </w:rPr>
            </w:pPr>
            <w:r w:rsidRPr="00F929C3">
              <w:rPr>
                <w:rFonts w:ascii="Times New Roman" w:eastAsia="Times New Roman" w:hAnsi="Times New Roman"/>
                <w:lang w:eastAsia="pl-PL"/>
              </w:rPr>
              <w:t>Zwracam się do Pana Prezydenta w sprawie remontu płotu MPP Nr 2 przy ul. Mikołaja Brody. W ubiegłej kadencji zgłaszałem interpelację w tej sprawie. Stan bezpieczeństwa przechodniów i dzieci korzystających</w:t>
            </w:r>
            <w:r>
              <w:rPr>
                <w:rFonts w:ascii="Times New Roman" w:eastAsia="Times New Roman" w:hAnsi="Times New Roman"/>
                <w:lang w:eastAsia="pl-PL"/>
              </w:rPr>
              <w:t xml:space="preserve"> </w:t>
            </w:r>
            <w:r w:rsidRPr="00F929C3">
              <w:rPr>
                <w:rFonts w:ascii="Times New Roman" w:eastAsia="Times New Roman" w:hAnsi="Times New Roman"/>
                <w:lang w:eastAsia="pl-PL"/>
              </w:rPr>
              <w:t>z przedszkola jest niezadowalający. Patrząc na murowany zabytkowy mur od strony M. Brody przechodzący chodnikiem odnoszą nieodparte wrażenie, że mur może się rozsypać. Proszę o wpisanie remontu płotu do zadań przyszłorocznego budżetu.</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88/2015</w:t>
            </w: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301ED" w:rsidRPr="00F929C3" w:rsidRDefault="00F301ED" w:rsidP="00F301ED">
            <w:pPr>
              <w:spacing w:line="240" w:lineRule="auto"/>
              <w:jc w:val="both"/>
              <w:rPr>
                <w:rFonts w:ascii="Times New Roman" w:eastAsia="Times New Roman" w:hAnsi="Times New Roman"/>
                <w:lang w:eastAsia="pl-PL"/>
              </w:rPr>
            </w:pPr>
            <w:r w:rsidRPr="00F929C3">
              <w:rPr>
                <w:rFonts w:ascii="Times New Roman" w:eastAsia="Times New Roman" w:hAnsi="Times New Roman"/>
                <w:lang w:eastAsia="pl-PL"/>
              </w:rPr>
              <w:t xml:space="preserve">Mieszkańcy ul. </w:t>
            </w:r>
            <w:proofErr w:type="spellStart"/>
            <w:r w:rsidRPr="00F929C3">
              <w:rPr>
                <w:rFonts w:ascii="Times New Roman" w:eastAsia="Times New Roman" w:hAnsi="Times New Roman"/>
                <w:lang w:eastAsia="pl-PL"/>
              </w:rPr>
              <w:t>Zabobrze</w:t>
            </w:r>
            <w:proofErr w:type="spellEnd"/>
            <w:r w:rsidRPr="00F929C3">
              <w:rPr>
                <w:rFonts w:ascii="Times New Roman" w:eastAsia="Times New Roman" w:hAnsi="Times New Roman"/>
                <w:lang w:eastAsia="pl-PL"/>
              </w:rPr>
              <w:t xml:space="preserve"> (boczna) wnoszą o ujęcie w budżecie miasta w 2016 r. budowy ulicy wraz z oświetleniem.</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89/2015</w:t>
            </w: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301ED" w:rsidRPr="00F929C3" w:rsidRDefault="00F301ED" w:rsidP="00F301ED">
            <w:pPr>
              <w:spacing w:line="240" w:lineRule="auto"/>
              <w:jc w:val="both"/>
              <w:rPr>
                <w:rFonts w:ascii="Times New Roman" w:eastAsia="Times New Roman" w:hAnsi="Times New Roman"/>
                <w:lang w:eastAsia="pl-PL"/>
              </w:rPr>
            </w:pPr>
            <w:r w:rsidRPr="00566B90">
              <w:rPr>
                <w:rFonts w:ascii="Times New Roman" w:eastAsia="Times New Roman" w:hAnsi="Times New Roman"/>
                <w:lang w:eastAsia="pl-PL"/>
              </w:rPr>
              <w:t>Ponawiam prośbę o przeniesienie trzech wiat drewnianych położonych na terenie MPP Nr 5.</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90/2015</w:t>
            </w: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sidRPr="00566B90">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301ED" w:rsidRPr="00566B90" w:rsidRDefault="00F301ED" w:rsidP="00F301ED">
            <w:pPr>
              <w:jc w:val="both"/>
              <w:rPr>
                <w:rFonts w:ascii="Times New Roman" w:eastAsia="Times New Roman" w:hAnsi="Times New Roman"/>
                <w:lang w:eastAsia="pl-PL"/>
              </w:rPr>
            </w:pPr>
            <w:r w:rsidRPr="003543BF">
              <w:rPr>
                <w:rFonts w:ascii="Times New Roman" w:eastAsia="Times New Roman" w:hAnsi="Times New Roman"/>
                <w:lang w:eastAsia="pl-PL"/>
              </w:rPr>
              <w:t>Zwracam się z prośbą o przedstawienie stanowiska w sprawie ewentualnego przejęcia przez Miasto odcinka drogi dojazdowej od ul. Cichej do Hali Sportowej ZSE (dawna BKS). (Odpowiedź</w:t>
            </w:r>
            <w:r>
              <w:rPr>
                <w:rFonts w:ascii="Times New Roman" w:eastAsia="Times New Roman" w:hAnsi="Times New Roman"/>
                <w:lang w:eastAsia="pl-PL"/>
              </w:rPr>
              <w:t xml:space="preserve"> zostanie udzielona na piśmie).</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18.11.2015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108"/>
              <w:rPr>
                <w:rFonts w:ascii="Times New Roman" w:eastAsia="Times New Roman" w:hAnsi="Times New Roman"/>
                <w:sz w:val="16"/>
                <w:szCs w:val="16"/>
                <w:lang w:eastAsia="pl-PL"/>
              </w:rPr>
            </w:pPr>
          </w:p>
          <w:p w:rsidR="00F301ED" w:rsidRPr="003543BF" w:rsidRDefault="00F301ED" w:rsidP="00F301ED">
            <w:pPr>
              <w:spacing w:after="0" w:line="240" w:lineRule="auto"/>
              <w:ind w:left="-108"/>
              <w:rPr>
                <w:rFonts w:ascii="Times New Roman" w:eastAsia="Times New Roman" w:hAnsi="Times New Roman"/>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91/2015</w:t>
            </w: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sidRPr="003543BF">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301ED" w:rsidRPr="00566B90" w:rsidRDefault="00F301ED" w:rsidP="00F301ED">
            <w:pPr>
              <w:jc w:val="both"/>
              <w:rPr>
                <w:rFonts w:ascii="Times New Roman" w:eastAsia="Times New Roman" w:hAnsi="Times New Roman"/>
                <w:lang w:eastAsia="pl-PL"/>
              </w:rPr>
            </w:pPr>
            <w:r w:rsidRPr="003543BF">
              <w:rPr>
                <w:rFonts w:ascii="Times New Roman" w:eastAsia="Times New Roman" w:hAnsi="Times New Roman"/>
                <w:lang w:eastAsia="pl-PL"/>
              </w:rPr>
              <w:t>Ponawiam prośbę o wycinkę trzech topoli położonych pomiędzy ulicami: Parkowa – Cicha. Sprawa nie dotarł</w:t>
            </w:r>
            <w:r>
              <w:rPr>
                <w:rFonts w:ascii="Times New Roman" w:eastAsia="Times New Roman" w:hAnsi="Times New Roman"/>
                <w:lang w:eastAsia="pl-PL"/>
              </w:rPr>
              <w:t>a do Spółdzielni Mieszkaniowej.</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92/2015</w:t>
            </w:r>
          </w:p>
          <w:p w:rsidR="00F301ED" w:rsidRDefault="00F301ED" w:rsidP="00F301ED">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sidRPr="003543BF">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301ED" w:rsidRPr="00566B90" w:rsidRDefault="00F301ED" w:rsidP="00F301ED">
            <w:pPr>
              <w:spacing w:line="240" w:lineRule="auto"/>
              <w:jc w:val="both"/>
              <w:rPr>
                <w:rFonts w:ascii="Times New Roman" w:eastAsia="Times New Roman" w:hAnsi="Times New Roman"/>
                <w:lang w:eastAsia="pl-PL"/>
              </w:rPr>
            </w:pPr>
            <w:r w:rsidRPr="003543BF">
              <w:rPr>
                <w:rFonts w:ascii="Times New Roman" w:eastAsia="Times New Roman" w:hAnsi="Times New Roman"/>
                <w:lang w:eastAsia="pl-PL"/>
              </w:rPr>
              <w:t>Jak realizowane jest działanie w celu przekazania Spółdzielni Mieszkaniowej „Bolesławianka” do współpracy z ZEC w związku z pozyskaniem odbiorców ciepłej wody i wymiany piecyków gazowych?</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93/2015</w:t>
            </w:r>
          </w:p>
          <w:p w:rsidR="00F301ED" w:rsidRDefault="00F301ED" w:rsidP="00F301ED">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Zdzisław Abramowicz</w:t>
            </w: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 </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F301ED" w:rsidRPr="003543BF" w:rsidRDefault="00F301ED" w:rsidP="00F301ED">
            <w:pPr>
              <w:spacing w:line="240" w:lineRule="auto"/>
              <w:jc w:val="both"/>
              <w:rPr>
                <w:rFonts w:ascii="Times New Roman" w:eastAsia="Times New Roman" w:hAnsi="Times New Roman"/>
                <w:lang w:eastAsia="pl-PL"/>
              </w:rPr>
            </w:pPr>
            <w:r w:rsidRPr="003543BF">
              <w:rPr>
                <w:rFonts w:ascii="Times New Roman" w:eastAsia="Times New Roman" w:hAnsi="Times New Roman"/>
                <w:lang w:eastAsia="pl-PL"/>
              </w:rPr>
              <w:t>Jak będzie wyglądał ostateczny kształt drogi pieszej do zbiornika retencyjnego?</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94/2015</w:t>
            </w:r>
          </w:p>
          <w:p w:rsidR="00F301ED" w:rsidRDefault="00F301ED" w:rsidP="00F301ED">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sidRPr="00D60A2B">
              <w:rPr>
                <w:rFonts w:ascii="Times New Roman" w:eastAsia="Times New Roman" w:hAnsi="Times New Roman"/>
                <w:lang w:eastAsia="pl-PL"/>
              </w:rPr>
              <w:t>Zdzisław Abramowicz</w:t>
            </w:r>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F301ED" w:rsidRPr="003543BF" w:rsidRDefault="00F301ED" w:rsidP="00F301ED">
            <w:pPr>
              <w:spacing w:line="240" w:lineRule="auto"/>
              <w:jc w:val="both"/>
              <w:rPr>
                <w:rFonts w:ascii="Times New Roman" w:eastAsia="Times New Roman" w:hAnsi="Times New Roman"/>
                <w:lang w:eastAsia="pl-PL"/>
              </w:rPr>
            </w:pPr>
            <w:r w:rsidRPr="00D60A2B">
              <w:rPr>
                <w:rFonts w:ascii="Times New Roman" w:eastAsia="Times New Roman" w:hAnsi="Times New Roman"/>
                <w:lang w:eastAsia="pl-PL"/>
              </w:rPr>
              <w:t>Szansa na odtworzenie zalewu „Szwajcarki”.</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r w:rsidR="00F301ED"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95</w:t>
            </w:r>
            <w:bookmarkStart w:id="0" w:name="_GoBack"/>
            <w:bookmarkEnd w:id="0"/>
            <w:r>
              <w:rPr>
                <w:rFonts w:ascii="Times New Roman" w:eastAsia="Times New Roman" w:hAnsi="Times New Roman"/>
                <w:lang w:eastAsia="pl-PL"/>
              </w:rPr>
              <w:t>/2015</w:t>
            </w:r>
          </w:p>
          <w:p w:rsidR="00F301ED" w:rsidRDefault="00F301ED" w:rsidP="00F301ED">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Ariel </w:t>
            </w:r>
            <w:proofErr w:type="spellStart"/>
            <w:r>
              <w:rPr>
                <w:rFonts w:ascii="Times New Roman" w:eastAsia="Times New Roman" w:hAnsi="Times New Roman"/>
                <w:lang w:eastAsia="pl-PL"/>
              </w:rPr>
              <w:t>Fecyk</w:t>
            </w:r>
            <w:proofErr w:type="spellEnd"/>
          </w:p>
        </w:tc>
        <w:tc>
          <w:tcPr>
            <w:tcW w:w="992"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F301ED" w:rsidRPr="003543BF" w:rsidRDefault="00F301ED" w:rsidP="00F301ED">
            <w:pPr>
              <w:spacing w:line="240" w:lineRule="auto"/>
              <w:jc w:val="both"/>
              <w:rPr>
                <w:rFonts w:ascii="Times New Roman" w:eastAsia="Times New Roman" w:hAnsi="Times New Roman"/>
                <w:lang w:eastAsia="pl-PL"/>
              </w:rPr>
            </w:pPr>
            <w:r w:rsidRPr="00D60A2B">
              <w:rPr>
                <w:rFonts w:ascii="Times New Roman" w:eastAsia="Times New Roman" w:hAnsi="Times New Roman"/>
                <w:lang w:eastAsia="pl-PL"/>
              </w:rPr>
              <w:t>Zgłaszam wniosek o stworzenie miejskich wytycznych w zakresie utrzymania ciągów komunikacji pieszej na terenie miasta. Wytyczne dotyczyć miałyby sposobu odśnieżania chodników, przejść, parkingów, itp. w sposób umożliwiający poruszanie się wszystkich mieszkańców. Zdaję sobie sprawę, iż taka regulacja wymaga współpracy pomiędzy Powiatem a Miastem, by wytyczne były skuteczne. Wytyczne takie mogłyby stanowić element dokumentacji przetargowej oraz umowy z podmiotami odpowiedzialnymi za utrzymanie miasta. Być może istnieją dokumenty, o których nie mam wiedzy, a wymagałyby jedynie uzupełnienia. Jeżeli istnieje wola wprowadzenia takich zmian zobowiązuję się do przygotowania ramowych wytycznych. Proszę o wskazanie ścieżki właściwej dla urealnienia niniejszego wniosku.</w:t>
            </w:r>
          </w:p>
        </w:tc>
        <w:tc>
          <w:tcPr>
            <w:tcW w:w="993"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559"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jc w:val="center"/>
              <w:rPr>
                <w:rFonts w:ascii="Times New Roman" w:eastAsia="Times New Roman" w:hAnsi="Times New Roman"/>
                <w:lang w:eastAsia="pl-PL"/>
              </w:rPr>
            </w:pPr>
          </w:p>
          <w:p w:rsidR="00F301ED" w:rsidRDefault="00F301ED" w:rsidP="00F301E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28.10.2015</w:t>
            </w:r>
          </w:p>
        </w:tc>
        <w:tc>
          <w:tcPr>
            <w:tcW w:w="1407" w:type="dxa"/>
            <w:tcBorders>
              <w:top w:val="single" w:sz="4" w:space="0" w:color="auto"/>
              <w:left w:val="single" w:sz="4" w:space="0" w:color="auto"/>
              <w:bottom w:val="single" w:sz="4" w:space="0" w:color="auto"/>
              <w:right w:val="single" w:sz="4" w:space="0" w:color="auto"/>
            </w:tcBorders>
          </w:tcPr>
          <w:p w:rsidR="00F301ED" w:rsidRDefault="00F301ED" w:rsidP="00F301ED">
            <w:pPr>
              <w:spacing w:after="0" w:line="240" w:lineRule="auto"/>
              <w:ind w:left="944"/>
              <w:rPr>
                <w:rFonts w:ascii="Times New Roman" w:eastAsia="Times New Roman" w:hAnsi="Times New Roman"/>
                <w:sz w:val="16"/>
                <w:szCs w:val="16"/>
                <w:lang w:eastAsia="pl-PL"/>
              </w:rPr>
            </w:pPr>
          </w:p>
        </w:tc>
      </w:tr>
    </w:tbl>
    <w:p w:rsidR="00C60C0F" w:rsidRPr="00D55791" w:rsidRDefault="00C60C0F" w:rsidP="000635F5">
      <w:pPr>
        <w:rPr>
          <w:rFonts w:ascii="Times New Roman" w:hAnsi="Times New Roman"/>
        </w:rPr>
      </w:pPr>
    </w:p>
    <w:sectPr w:rsidR="00C60C0F" w:rsidRPr="00D55791"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D60" w:rsidRDefault="00D00D60" w:rsidP="00590C19">
      <w:pPr>
        <w:spacing w:after="0" w:line="240" w:lineRule="auto"/>
      </w:pPr>
      <w:r>
        <w:separator/>
      </w:r>
    </w:p>
  </w:endnote>
  <w:endnote w:type="continuationSeparator" w:id="0">
    <w:p w:rsidR="00D00D60" w:rsidRDefault="00D00D60"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F301ED">
          <w:rPr>
            <w:noProof/>
          </w:rPr>
          <w:t>5</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D60" w:rsidRDefault="00D00D60" w:rsidP="00590C19">
      <w:pPr>
        <w:spacing w:after="0" w:line="240" w:lineRule="auto"/>
      </w:pPr>
      <w:r>
        <w:separator/>
      </w:r>
    </w:p>
  </w:footnote>
  <w:footnote w:type="continuationSeparator" w:id="0">
    <w:p w:rsidR="00D00D60" w:rsidRDefault="00D00D60"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075CA"/>
    <w:rsid w:val="0001494C"/>
    <w:rsid w:val="000438F0"/>
    <w:rsid w:val="0004791C"/>
    <w:rsid w:val="000635F5"/>
    <w:rsid w:val="00065DE2"/>
    <w:rsid w:val="00074E26"/>
    <w:rsid w:val="000751CB"/>
    <w:rsid w:val="000816D7"/>
    <w:rsid w:val="00082F91"/>
    <w:rsid w:val="0008407F"/>
    <w:rsid w:val="000A085C"/>
    <w:rsid w:val="000A29E4"/>
    <w:rsid w:val="000A68B7"/>
    <w:rsid w:val="000B0720"/>
    <w:rsid w:val="000B5AB0"/>
    <w:rsid w:val="000C586D"/>
    <w:rsid w:val="000D228A"/>
    <w:rsid w:val="000E044A"/>
    <w:rsid w:val="00144D54"/>
    <w:rsid w:val="00152CAC"/>
    <w:rsid w:val="00161654"/>
    <w:rsid w:val="001619B5"/>
    <w:rsid w:val="001641E8"/>
    <w:rsid w:val="00166879"/>
    <w:rsid w:val="0017670F"/>
    <w:rsid w:val="0018677C"/>
    <w:rsid w:val="001910F3"/>
    <w:rsid w:val="00193921"/>
    <w:rsid w:val="00196FF1"/>
    <w:rsid w:val="00197778"/>
    <w:rsid w:val="001C208D"/>
    <w:rsid w:val="001D17F1"/>
    <w:rsid w:val="001E6CA4"/>
    <w:rsid w:val="0021786E"/>
    <w:rsid w:val="0022566E"/>
    <w:rsid w:val="00226B43"/>
    <w:rsid w:val="00243036"/>
    <w:rsid w:val="00277597"/>
    <w:rsid w:val="0028174A"/>
    <w:rsid w:val="002864D5"/>
    <w:rsid w:val="00295143"/>
    <w:rsid w:val="002A134A"/>
    <w:rsid w:val="002A19AB"/>
    <w:rsid w:val="002B1E8A"/>
    <w:rsid w:val="002D1FA1"/>
    <w:rsid w:val="002F0719"/>
    <w:rsid w:val="002F12E0"/>
    <w:rsid w:val="002F598F"/>
    <w:rsid w:val="003437B0"/>
    <w:rsid w:val="0034420B"/>
    <w:rsid w:val="0034628F"/>
    <w:rsid w:val="00346CE0"/>
    <w:rsid w:val="00350780"/>
    <w:rsid w:val="00351489"/>
    <w:rsid w:val="003543BF"/>
    <w:rsid w:val="003741A0"/>
    <w:rsid w:val="00392CF3"/>
    <w:rsid w:val="00393F0D"/>
    <w:rsid w:val="003A00AD"/>
    <w:rsid w:val="003A04A1"/>
    <w:rsid w:val="003D2FD3"/>
    <w:rsid w:val="003E2843"/>
    <w:rsid w:val="00407CB9"/>
    <w:rsid w:val="0041672B"/>
    <w:rsid w:val="004345CC"/>
    <w:rsid w:val="00437E8B"/>
    <w:rsid w:val="00446EE1"/>
    <w:rsid w:val="00473391"/>
    <w:rsid w:val="00474CD7"/>
    <w:rsid w:val="00476068"/>
    <w:rsid w:val="00481B67"/>
    <w:rsid w:val="004A1E80"/>
    <w:rsid w:val="004B4FF5"/>
    <w:rsid w:val="004D0826"/>
    <w:rsid w:val="004D5F18"/>
    <w:rsid w:val="004F71D5"/>
    <w:rsid w:val="0050145A"/>
    <w:rsid w:val="00516696"/>
    <w:rsid w:val="0051732D"/>
    <w:rsid w:val="00517BC3"/>
    <w:rsid w:val="00525BD2"/>
    <w:rsid w:val="00534A3C"/>
    <w:rsid w:val="005468CF"/>
    <w:rsid w:val="005556C7"/>
    <w:rsid w:val="005566AA"/>
    <w:rsid w:val="00557DF5"/>
    <w:rsid w:val="00566B90"/>
    <w:rsid w:val="0057189F"/>
    <w:rsid w:val="0057271D"/>
    <w:rsid w:val="00574339"/>
    <w:rsid w:val="00586343"/>
    <w:rsid w:val="00590C19"/>
    <w:rsid w:val="005937D8"/>
    <w:rsid w:val="005A1538"/>
    <w:rsid w:val="005A5783"/>
    <w:rsid w:val="005C0DBD"/>
    <w:rsid w:val="005F1753"/>
    <w:rsid w:val="005F61E4"/>
    <w:rsid w:val="005F628A"/>
    <w:rsid w:val="00623DA5"/>
    <w:rsid w:val="00652D00"/>
    <w:rsid w:val="00680348"/>
    <w:rsid w:val="006951E7"/>
    <w:rsid w:val="006B1422"/>
    <w:rsid w:val="006B5C1C"/>
    <w:rsid w:val="006B7877"/>
    <w:rsid w:val="006D003A"/>
    <w:rsid w:val="006D12AC"/>
    <w:rsid w:val="006D479B"/>
    <w:rsid w:val="006E2CC1"/>
    <w:rsid w:val="006E7D92"/>
    <w:rsid w:val="007071FD"/>
    <w:rsid w:val="00716F02"/>
    <w:rsid w:val="00721AF5"/>
    <w:rsid w:val="007561B9"/>
    <w:rsid w:val="00767530"/>
    <w:rsid w:val="00780086"/>
    <w:rsid w:val="00781F6A"/>
    <w:rsid w:val="00782EB6"/>
    <w:rsid w:val="00792E6A"/>
    <w:rsid w:val="00795EDB"/>
    <w:rsid w:val="007A1248"/>
    <w:rsid w:val="007C6CD7"/>
    <w:rsid w:val="007D0625"/>
    <w:rsid w:val="007E4BE7"/>
    <w:rsid w:val="007E7B33"/>
    <w:rsid w:val="007F7B55"/>
    <w:rsid w:val="0080103D"/>
    <w:rsid w:val="0081620E"/>
    <w:rsid w:val="00833148"/>
    <w:rsid w:val="00837839"/>
    <w:rsid w:val="00852D2E"/>
    <w:rsid w:val="00873025"/>
    <w:rsid w:val="00883F43"/>
    <w:rsid w:val="008854C6"/>
    <w:rsid w:val="008869BF"/>
    <w:rsid w:val="008A272E"/>
    <w:rsid w:val="008A2BC4"/>
    <w:rsid w:val="008B611F"/>
    <w:rsid w:val="008B7148"/>
    <w:rsid w:val="008C0159"/>
    <w:rsid w:val="008D7033"/>
    <w:rsid w:val="008E4F94"/>
    <w:rsid w:val="008F3E8C"/>
    <w:rsid w:val="008F4193"/>
    <w:rsid w:val="0092466A"/>
    <w:rsid w:val="009271D6"/>
    <w:rsid w:val="00961659"/>
    <w:rsid w:val="0097168C"/>
    <w:rsid w:val="00973571"/>
    <w:rsid w:val="00982388"/>
    <w:rsid w:val="009A03F6"/>
    <w:rsid w:val="009A18AC"/>
    <w:rsid w:val="009A6D36"/>
    <w:rsid w:val="009E39F1"/>
    <w:rsid w:val="009E71D6"/>
    <w:rsid w:val="00A03A10"/>
    <w:rsid w:val="00A03A6F"/>
    <w:rsid w:val="00A344B7"/>
    <w:rsid w:val="00A446D0"/>
    <w:rsid w:val="00A453B1"/>
    <w:rsid w:val="00A6380C"/>
    <w:rsid w:val="00A65E74"/>
    <w:rsid w:val="00A90921"/>
    <w:rsid w:val="00AA5BAA"/>
    <w:rsid w:val="00AC6A9D"/>
    <w:rsid w:val="00AE4E06"/>
    <w:rsid w:val="00AF2FCD"/>
    <w:rsid w:val="00AF62C8"/>
    <w:rsid w:val="00B074CB"/>
    <w:rsid w:val="00B07A63"/>
    <w:rsid w:val="00B20052"/>
    <w:rsid w:val="00B5489C"/>
    <w:rsid w:val="00B57655"/>
    <w:rsid w:val="00B72488"/>
    <w:rsid w:val="00B74E90"/>
    <w:rsid w:val="00B77A38"/>
    <w:rsid w:val="00B96529"/>
    <w:rsid w:val="00BA01DB"/>
    <w:rsid w:val="00BC66A3"/>
    <w:rsid w:val="00BD33B3"/>
    <w:rsid w:val="00BE5034"/>
    <w:rsid w:val="00BF5906"/>
    <w:rsid w:val="00C0442D"/>
    <w:rsid w:val="00C14C4E"/>
    <w:rsid w:val="00C22EE2"/>
    <w:rsid w:val="00C31F54"/>
    <w:rsid w:val="00C337BA"/>
    <w:rsid w:val="00C43662"/>
    <w:rsid w:val="00C60C0F"/>
    <w:rsid w:val="00C671DF"/>
    <w:rsid w:val="00C7250F"/>
    <w:rsid w:val="00C82047"/>
    <w:rsid w:val="00C97423"/>
    <w:rsid w:val="00CC374B"/>
    <w:rsid w:val="00CC5FD9"/>
    <w:rsid w:val="00CE215D"/>
    <w:rsid w:val="00CF2029"/>
    <w:rsid w:val="00D00D60"/>
    <w:rsid w:val="00D25B06"/>
    <w:rsid w:val="00D26421"/>
    <w:rsid w:val="00D36A08"/>
    <w:rsid w:val="00D3793B"/>
    <w:rsid w:val="00D4067F"/>
    <w:rsid w:val="00D55791"/>
    <w:rsid w:val="00D60A2B"/>
    <w:rsid w:val="00D63C92"/>
    <w:rsid w:val="00D67D29"/>
    <w:rsid w:val="00D70CA0"/>
    <w:rsid w:val="00DB2D2A"/>
    <w:rsid w:val="00DF6693"/>
    <w:rsid w:val="00E05E8C"/>
    <w:rsid w:val="00E06AD8"/>
    <w:rsid w:val="00E106EE"/>
    <w:rsid w:val="00E12A92"/>
    <w:rsid w:val="00E16445"/>
    <w:rsid w:val="00E16943"/>
    <w:rsid w:val="00E20624"/>
    <w:rsid w:val="00E3186D"/>
    <w:rsid w:val="00E55ECE"/>
    <w:rsid w:val="00E604D7"/>
    <w:rsid w:val="00E665AB"/>
    <w:rsid w:val="00E83BA4"/>
    <w:rsid w:val="00ED07C4"/>
    <w:rsid w:val="00EE37A2"/>
    <w:rsid w:val="00EE384C"/>
    <w:rsid w:val="00F032A5"/>
    <w:rsid w:val="00F301ED"/>
    <w:rsid w:val="00F41FE9"/>
    <w:rsid w:val="00F54C32"/>
    <w:rsid w:val="00F8148C"/>
    <w:rsid w:val="00F908E5"/>
    <w:rsid w:val="00F929C3"/>
    <w:rsid w:val="00FB0E26"/>
    <w:rsid w:val="00FD0E96"/>
    <w:rsid w:val="00FD639D"/>
    <w:rsid w:val="00FD6E77"/>
    <w:rsid w:val="00FE0455"/>
    <w:rsid w:val="00FE50F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5</Pages>
  <Words>1217</Words>
  <Characters>7303</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cp:revision>
  <cp:lastPrinted>2015-11-24T12:03:00Z</cp:lastPrinted>
  <dcterms:created xsi:type="dcterms:W3CDTF">2015-11-24T09:38:00Z</dcterms:created>
  <dcterms:modified xsi:type="dcterms:W3CDTF">2015-11-24T12:07:00Z</dcterms:modified>
</cp:coreProperties>
</file>