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FA5D61">
        <w:rPr>
          <w:rFonts w:ascii="Book Antiqua" w:hAnsi="Book Antiqua"/>
          <w:b/>
          <w:bCs/>
          <w:color w:val="000000"/>
          <w:sz w:val="32"/>
        </w:rPr>
        <w:t>V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C12074">
        <w:rPr>
          <w:rFonts w:ascii="Book Antiqua" w:hAnsi="Book Antiqua"/>
          <w:b/>
          <w:bCs/>
          <w:color w:val="000000"/>
          <w:sz w:val="32"/>
        </w:rPr>
        <w:t>5 listopada</w:t>
      </w:r>
      <w:r w:rsidR="00FA5D6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2015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C12074">
        <w:rPr>
          <w:rFonts w:ascii="Book Antiqua" w:hAnsi="Book Antiqua"/>
          <w:b/>
          <w:bCs/>
          <w:color w:val="000000"/>
        </w:rPr>
        <w:t>grudzień</w:t>
      </w:r>
      <w:r w:rsidR="005964C3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922CE0">
        <w:rPr>
          <w:rFonts w:ascii="Book Antiqua" w:hAnsi="Book Antiqua"/>
          <w:color w:val="000000"/>
        </w:rPr>
        <w:t>V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C12074">
        <w:rPr>
          <w:rFonts w:ascii="Book Antiqua" w:hAnsi="Book Antiqua"/>
          <w:color w:val="000000"/>
        </w:rPr>
        <w:t>5 listopada</w:t>
      </w:r>
      <w:r w:rsidR="00EB59FD">
        <w:rPr>
          <w:rFonts w:ascii="Book Antiqua" w:hAnsi="Book Antiqua"/>
          <w:color w:val="000000"/>
        </w:rPr>
        <w:t xml:space="preserve"> </w:t>
      </w:r>
      <w:r w:rsidR="00861F4C">
        <w:rPr>
          <w:rFonts w:ascii="Book Antiqua" w:hAnsi="Book Antiqua"/>
          <w:color w:val="000000"/>
        </w:rPr>
        <w:t xml:space="preserve">2015 r. </w:t>
      </w:r>
      <w:r w:rsidR="00C861A3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F0218E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922CE0">
        <w:rPr>
          <w:rFonts w:ascii="Book Antiqua" w:hAnsi="Book Antiqua"/>
          <w:color w:val="000000"/>
        </w:rPr>
        <w:t>1</w:t>
      </w:r>
      <w:r w:rsidR="00104B66">
        <w:rPr>
          <w:rFonts w:ascii="Book Antiqua" w:hAnsi="Book Antiqua"/>
          <w:color w:val="000000"/>
        </w:rPr>
        <w:t>0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861A3" w:rsidRDefault="00FB7A1D" w:rsidP="00A57CFE">
      <w:pPr>
        <w:jc w:val="both"/>
      </w:pPr>
      <w:r>
        <w:rPr>
          <w:rFonts w:ascii="Book Antiqua" w:hAnsi="Book Antiqua"/>
        </w:rPr>
        <w:t xml:space="preserve">- </w:t>
      </w:r>
      <w:r w:rsidR="006A0701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finansowych</w:t>
      </w:r>
      <w:r w:rsidR="00C861A3">
        <w:rPr>
          <w:rFonts w:ascii="Book Antiqua" w:hAnsi="Book Antiqua"/>
        </w:rPr>
        <w:t>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A1BC0">
        <w:rPr>
          <w:rFonts w:ascii="Book Antiqua" w:hAnsi="Book Antiqua"/>
        </w:rPr>
        <w:t xml:space="preserve">3 </w:t>
      </w:r>
      <w:r w:rsidR="00C861A3">
        <w:rPr>
          <w:rFonts w:ascii="Book Antiqua" w:hAnsi="Book Antiqua"/>
        </w:rPr>
        <w:t>– spraw problemowyc</w:t>
      </w:r>
      <w:r w:rsidR="000D7F71">
        <w:rPr>
          <w:rFonts w:ascii="Book Antiqua" w:hAnsi="Book Antiqua"/>
        </w:rPr>
        <w:t>h,</w:t>
      </w:r>
    </w:p>
    <w:p w:rsidR="006A0701" w:rsidRDefault="006A0701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mienia komunalnego,</w:t>
      </w:r>
    </w:p>
    <w:p w:rsidR="00C861A3" w:rsidRDefault="00C861A3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620FC">
        <w:rPr>
          <w:rFonts w:ascii="Book Antiqua" w:hAnsi="Book Antiqua"/>
        </w:rPr>
        <w:t>3</w:t>
      </w:r>
      <w:r>
        <w:rPr>
          <w:rFonts w:ascii="Book Antiqua" w:hAnsi="Book Antiqua"/>
        </w:rPr>
        <w:t xml:space="preserve"> – spraw organizacyjnych </w:t>
      </w:r>
      <w:r w:rsidR="00253090">
        <w:rPr>
          <w:rFonts w:ascii="Book Antiqua" w:hAnsi="Book Antiqua"/>
        </w:rPr>
        <w:t>(</w:t>
      </w:r>
      <w:r w:rsidRPr="00C861A3">
        <w:rPr>
          <w:rFonts w:ascii="Book Antiqua" w:hAnsi="Book Antiqua"/>
        </w:rPr>
        <w:t>będąc</w:t>
      </w:r>
      <w:r w:rsidR="00F5465B">
        <w:rPr>
          <w:rFonts w:ascii="Book Antiqua" w:hAnsi="Book Antiqua"/>
        </w:rPr>
        <w:t>e</w:t>
      </w:r>
      <w:r w:rsidRPr="00C861A3">
        <w:rPr>
          <w:rFonts w:ascii="Book Antiqua" w:hAnsi="Book Antiqua"/>
        </w:rPr>
        <w:t xml:space="preserve"> w kompetencj</w:t>
      </w:r>
      <w:r>
        <w:rPr>
          <w:rFonts w:ascii="Book Antiqua" w:hAnsi="Book Antiqua"/>
        </w:rPr>
        <w:t>i Przewodniczącego Rady Miasta).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C861A3">
        <w:t xml:space="preserve"> i finansowe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>Ponadto</w:t>
      </w:r>
      <w:r w:rsidR="00490132">
        <w:t xml:space="preserve"> </w:t>
      </w:r>
      <w:r w:rsidR="00A14D42">
        <w:t>3</w:t>
      </w:r>
      <w:r w:rsidR="00490132">
        <w:t xml:space="preserve"> </w:t>
      </w:r>
      <w:r w:rsidR="00973746" w:rsidRPr="00973746">
        <w:t>uchwał</w:t>
      </w:r>
      <w:r w:rsidR="00A14D42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0D14DC" w:rsidRDefault="000D14DC" w:rsidP="000D14DC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0D14DC" w:rsidRDefault="000D14DC" w:rsidP="000D14DC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615FBF" w:rsidRDefault="00615FBF" w:rsidP="00615FBF">
      <w:pPr>
        <w:ind w:left="10620"/>
        <w:rPr>
          <w:rFonts w:ascii="Book Antiqua" w:hAnsi="Book Antiqua"/>
        </w:rPr>
      </w:pPr>
    </w:p>
    <w:p w:rsidR="009F53ED" w:rsidRDefault="009F53ED" w:rsidP="009F53ED">
      <w:pPr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E2331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90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E2331D">
              <w:rPr>
                <w:rStyle w:val="StylBookAntiqua11pktKursywa"/>
                <w:szCs w:val="22"/>
              </w:rPr>
              <w:t>5</w:t>
            </w:r>
            <w:r>
              <w:rPr>
                <w:rStyle w:val="StylBookAntiqua11pktKursywa"/>
                <w:szCs w:val="22"/>
              </w:rPr>
              <w:t>.</w:t>
            </w:r>
            <w:r w:rsidR="00FA5D61">
              <w:rPr>
                <w:rStyle w:val="StylBookAntiqua11pktKursywa"/>
                <w:szCs w:val="22"/>
              </w:rPr>
              <w:t>1</w:t>
            </w:r>
            <w:r w:rsidR="00E2331D">
              <w:rPr>
                <w:rStyle w:val="StylBookAntiqua11pktKursywa"/>
                <w:szCs w:val="22"/>
              </w:rPr>
              <w:t>1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D61" w:rsidRDefault="00FA5D61" w:rsidP="00E30FA0">
            <w:pPr>
              <w:rPr>
                <w:rStyle w:val="StylBookAntiqua11pktKursywa"/>
                <w:bCs/>
                <w:szCs w:val="22"/>
              </w:rPr>
            </w:pPr>
          </w:p>
          <w:p w:rsidR="00E2331D" w:rsidRPr="008248E3" w:rsidRDefault="00E2331D" w:rsidP="00E30FA0">
            <w:pPr>
              <w:rPr>
                <w:rStyle w:val="StylBookAntiqua11pktKursywa"/>
                <w:bCs/>
                <w:szCs w:val="22"/>
              </w:rPr>
            </w:pPr>
            <w:r w:rsidRPr="00E2331D">
              <w:rPr>
                <w:rStyle w:val="StylBookAntiqua11pktKursywa"/>
                <w:bCs/>
                <w:szCs w:val="22"/>
              </w:rPr>
              <w:t>w sprawie przystąpienia do sporządzenia miejscowego planu zagospodarowania przestrzennego dla terenu zlokalizowanego w rejonie ulic: Widok – P</w:t>
            </w:r>
            <w:r>
              <w:rPr>
                <w:rStyle w:val="StylBookAntiqua11pktKursywa"/>
                <w:bCs/>
                <w:szCs w:val="22"/>
              </w:rPr>
              <w:t>tasia – Storczyków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Pr="005F3EA7" w:rsidRDefault="0072094B" w:rsidP="000814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Projektant planu zostanie wyłoniony w I kwartale 2016 r.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E2331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91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E2331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E2331D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A5D61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D61" w:rsidRDefault="00FA5D61" w:rsidP="005964C3">
            <w:pPr>
              <w:rPr>
                <w:rStyle w:val="StylBookAntiqua11pktKursywa"/>
                <w:szCs w:val="22"/>
              </w:rPr>
            </w:pPr>
          </w:p>
          <w:p w:rsidR="000B12C5" w:rsidRPr="000B12C5" w:rsidRDefault="000B12C5" w:rsidP="000B12C5">
            <w:pPr>
              <w:rPr>
                <w:rStyle w:val="StylBookAntiqua11pktKursywa"/>
                <w:szCs w:val="22"/>
              </w:rPr>
            </w:pPr>
            <w:r w:rsidRPr="000B12C5">
              <w:rPr>
                <w:rStyle w:val="StylBookAntiqua11pktKursywa"/>
                <w:szCs w:val="22"/>
              </w:rPr>
              <w:t xml:space="preserve">w sprawie zmiany uchwały nr XLVII/400/02 Rady Miejskiej </w:t>
            </w:r>
          </w:p>
          <w:p w:rsidR="000B12C5" w:rsidRDefault="000B12C5" w:rsidP="000B12C5">
            <w:pPr>
              <w:rPr>
                <w:rStyle w:val="StylBookAntiqua11pktKursywa"/>
                <w:szCs w:val="22"/>
              </w:rPr>
            </w:pPr>
            <w:r w:rsidRPr="000B12C5">
              <w:rPr>
                <w:rStyle w:val="StylBookAntiqua11pktKursywa"/>
                <w:szCs w:val="22"/>
              </w:rPr>
              <w:t>w Bolesławcu z dnia 26 lutego 2002 r. w sprawie zasad gospodarowania nieruchomościami stanowiącymi własn</w:t>
            </w:r>
            <w:r>
              <w:rPr>
                <w:rStyle w:val="StylBookAntiqua11pktKursywa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3589F" w:rsidRPr="000814D8" w:rsidRDefault="0072094B" w:rsidP="0003589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03589F"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</w:t>
            </w:r>
            <w:r w:rsidR="0003589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grudnia </w:t>
            </w:r>
            <w:r w:rsidR="0003589F"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03589F" w:rsidRDefault="0003589F" w:rsidP="0003589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5190</w:t>
            </w:r>
            <w:r w:rsidRPr="0003589F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17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grudnia</w:t>
            </w:r>
            <w:r w:rsidRPr="000814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2015 r.</w:t>
            </w:r>
          </w:p>
          <w:p w:rsidR="0003589F" w:rsidRDefault="0003589F" w:rsidP="0003589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3589F" w:rsidRDefault="0003589F" w:rsidP="0003589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Default="00157BD6" w:rsidP="000B12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B4689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E2331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92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7B468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E2331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E2331D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A5D61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2C5" w:rsidRDefault="000B12C5" w:rsidP="00FA5D61">
            <w:pPr>
              <w:rPr>
                <w:rStyle w:val="StylBookAntiqua11pktKursywa"/>
                <w:szCs w:val="22"/>
              </w:rPr>
            </w:pPr>
          </w:p>
          <w:p w:rsidR="00FA5D61" w:rsidRDefault="000B12C5" w:rsidP="00FA5D61">
            <w:pPr>
              <w:rPr>
                <w:rStyle w:val="StylBookAntiqua11pktKursywa"/>
                <w:szCs w:val="22"/>
              </w:rPr>
            </w:pPr>
            <w:r w:rsidRPr="000B12C5">
              <w:rPr>
                <w:rStyle w:val="StylBookAntiqua11pktKursywa"/>
                <w:szCs w:val="22"/>
              </w:rPr>
              <w:t>w sprawie przyjęcia „Rocznego Programu Współpracy Gminy Miejskiej Bolesławiec z organizacjami pozarządowymi oraz z podmiotami prowadzącymi działalność p</w:t>
            </w:r>
            <w:r>
              <w:rPr>
                <w:rStyle w:val="StylBookAntiqua11pktKursywa"/>
                <w:szCs w:val="22"/>
              </w:rPr>
              <w:t>ożytku publicznego na rok 2016”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B12C5" w:rsidRDefault="000B12C5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D61" w:rsidRDefault="007B4689" w:rsidP="00104B6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olnośląskiemu w trybie nadzoru.</w:t>
            </w:r>
            <w:r w:rsid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04B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Udzielono odpowiedzi Wojewodzie w dniu 9 grudnia 2015 r. w związku z postępowaniem nadzorczym.  </w:t>
            </w: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104B66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0B12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0B12C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93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F5F8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E2331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F5F8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277" w:rsidRDefault="00832277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B12C5" w:rsidRPr="00D242F2" w:rsidRDefault="000B12C5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B12C5">
              <w:rPr>
                <w:rFonts w:ascii="Book Antiqua" w:hAnsi="Book Antiqua"/>
                <w:i/>
                <w:sz w:val="22"/>
                <w:szCs w:val="22"/>
              </w:rPr>
              <w:t>w sprawie „Miejskiego Programu Profilaktyki i Rozwiązywania Problemów Alkoholowych oraz Przeciwdz</w:t>
            </w:r>
            <w:r>
              <w:rPr>
                <w:rFonts w:ascii="Book Antiqua" w:hAnsi="Book Antiqua"/>
                <w:i/>
                <w:sz w:val="22"/>
                <w:szCs w:val="22"/>
              </w:rPr>
              <w:t>iałania Narkomanii na rok 2016”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AF5F82" w:rsidP="00104B6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04B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Treść uchwały przekazano zainteresowanym jednostkom. Rozpoczęto działania w zakresie realizacji zadań przyjętych w Programie. </w:t>
            </w:r>
          </w:p>
        </w:tc>
      </w:tr>
      <w:tr w:rsidR="00DB7603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1315D8" w:rsidP="000B12C5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/1</w:t>
            </w:r>
            <w:r w:rsidR="000B12C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94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E2331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E2331D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277" w:rsidRDefault="0083227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B12C5" w:rsidRDefault="000B12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B12C5">
              <w:rPr>
                <w:rFonts w:ascii="Book Antiqua" w:hAnsi="Book Antiqua"/>
                <w:i/>
                <w:sz w:val="22"/>
                <w:szCs w:val="22"/>
              </w:rPr>
              <w:t>w sprawie zmiany uchwały nr XIV/180/2015 Rady Miasta Bolesławiec z dnia 28 października 2015 r. w sprawie określenia wysokości stawek podatku od nieruchomości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071B" w:rsidRPr="0031071B" w:rsidRDefault="004C1EDA" w:rsidP="0031071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71B"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grudnia 2015 r. uchwała została opublikowana </w:t>
            </w:r>
          </w:p>
          <w:p w:rsidR="00D82CA9" w:rsidRDefault="0031071B" w:rsidP="0031071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519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grudnia 2015 r.</w:t>
            </w:r>
          </w:p>
          <w:p w:rsidR="008374E1" w:rsidRDefault="008374E1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2CA9" w:rsidRDefault="00D82CA9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071B" w:rsidRDefault="0031071B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104B66" w:rsidRDefault="00104B66" w:rsidP="00992A52">
      <w:pPr>
        <w:rPr>
          <w:b/>
          <w:bCs/>
        </w:rPr>
      </w:pPr>
    </w:p>
    <w:p w:rsidR="005964C3" w:rsidRDefault="005964C3" w:rsidP="00992A52">
      <w:pPr>
        <w:rPr>
          <w:b/>
          <w:bCs/>
        </w:rPr>
      </w:pPr>
    </w:p>
    <w:p w:rsidR="0031071B" w:rsidRDefault="0031071B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81B29" w:rsidTr="006C03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4C1EDA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A81B29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1315D8" w:rsidP="000B12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A81B2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0B12C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95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81B2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Default="00A81B29" w:rsidP="00E2331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277" w:rsidRDefault="00832277" w:rsidP="0083227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0B12C5" w:rsidRPr="009046BE" w:rsidRDefault="000B12C5" w:rsidP="0083227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0B12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określenia wzorów formularzy informacji i deklaracji podatkowych do stosowania na terenie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071B" w:rsidRPr="0031071B" w:rsidRDefault="00A81B29" w:rsidP="0031071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8322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31071B"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grudnia </w:t>
            </w:r>
            <w:r w:rsidR="0025309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31071B"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092E3E" w:rsidRDefault="0031071B" w:rsidP="0031071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519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3107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grudnia 2015 r.</w:t>
            </w:r>
          </w:p>
          <w:p w:rsidR="008374E1" w:rsidRDefault="008374E1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092E3E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0B67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04B66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2D0B67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315D8" w:rsidP="000B12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D0B6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0B12C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97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D0B6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E2331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.1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277" w:rsidRDefault="00832277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0B12C5" w:rsidRPr="009046BE" w:rsidRDefault="000B12C5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0B12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3090" w:rsidRPr="00253090" w:rsidRDefault="002D0B67" w:rsidP="0025309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B70B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53090" w:rsidRPr="0025309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do programów użytkowych SIGID, </w:t>
            </w:r>
            <w:proofErr w:type="spellStart"/>
            <w:r w:rsidR="00253090" w:rsidRPr="00253090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253090" w:rsidRPr="0025309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253090" w:rsidRPr="00253090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253090" w:rsidRPr="0025309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celem uaktualnienia planów dochodów </w:t>
            </w:r>
          </w:p>
          <w:p w:rsidR="008374E1" w:rsidRDefault="00253090" w:rsidP="000B12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5309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wydatków.</w:t>
            </w:r>
          </w:p>
          <w:p w:rsidR="008374E1" w:rsidRDefault="008374E1" w:rsidP="000B12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74E1" w:rsidRDefault="008374E1" w:rsidP="000B12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70B72" w:rsidRDefault="00B70B72" w:rsidP="00B70B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131A5" w:rsidRDefault="003131A5"/>
    <w:p w:rsidR="00615FBF" w:rsidRDefault="00615FBF"/>
    <w:p w:rsidR="008374E1" w:rsidRDefault="008374E1" w:rsidP="00A0271A">
      <w:pPr>
        <w:rPr>
          <w:b/>
          <w:bCs/>
        </w:rPr>
      </w:pPr>
    </w:p>
    <w:p w:rsidR="000D14DC" w:rsidRDefault="000D14DC" w:rsidP="00A0271A">
      <w:pPr>
        <w:rPr>
          <w:b/>
          <w:bCs/>
        </w:rPr>
      </w:pPr>
    </w:p>
    <w:p w:rsidR="000D14DC" w:rsidRDefault="000D14DC" w:rsidP="000D14DC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0D14DC" w:rsidRDefault="000D14DC" w:rsidP="000D14DC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8374E1" w:rsidRDefault="008374E1" w:rsidP="00A0271A">
      <w:pPr>
        <w:rPr>
          <w:b/>
          <w:bCs/>
        </w:rPr>
      </w:pPr>
    </w:p>
    <w:p w:rsidR="00A0271A" w:rsidRPr="00FF1A98" w:rsidRDefault="00A0271A" w:rsidP="00A0271A">
      <w:pPr>
        <w:rPr>
          <w:b/>
          <w:bCs/>
        </w:rPr>
      </w:pPr>
      <w:r w:rsidRPr="00FF1A98">
        <w:rPr>
          <w:b/>
          <w:bCs/>
        </w:rPr>
        <w:lastRenderedPageBreak/>
        <w:t>Wysoka Rado!</w:t>
      </w:r>
    </w:p>
    <w:p w:rsidR="00A0271A" w:rsidRPr="00FF1A98" w:rsidRDefault="00A0271A" w:rsidP="00A0271A">
      <w:pPr>
        <w:rPr>
          <w:b/>
          <w:bCs/>
        </w:rPr>
      </w:pPr>
    </w:p>
    <w:p w:rsidR="00A0271A" w:rsidRPr="00FF1A98" w:rsidRDefault="00A0271A" w:rsidP="00A0271A"/>
    <w:p w:rsidR="00A0271A" w:rsidRPr="00FF1A98" w:rsidRDefault="00A0271A" w:rsidP="00A0271A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</w:t>
      </w:r>
      <w:r>
        <w:br/>
      </w:r>
      <w:r w:rsidRPr="00FF1A98">
        <w:t>Rady Miasta podjęt</w:t>
      </w:r>
      <w:r>
        <w:t>ych</w:t>
      </w:r>
      <w:r w:rsidRPr="00FF1A98">
        <w:t xml:space="preserve"> </w:t>
      </w:r>
      <w:r w:rsidRPr="00992A52">
        <w:t xml:space="preserve">na </w:t>
      </w:r>
      <w:r w:rsidR="00922CE0">
        <w:t>X</w:t>
      </w:r>
      <w:r>
        <w:t>V</w:t>
      </w:r>
      <w:r w:rsidRPr="00992A52">
        <w:t xml:space="preserve"> sesji </w:t>
      </w:r>
      <w:r>
        <w:t>odbytej w dniu 2</w:t>
      </w:r>
      <w:r w:rsidR="008374E1">
        <w:t xml:space="preserve">5 listopada </w:t>
      </w:r>
      <w:r>
        <w:t>2015 r.</w:t>
      </w:r>
      <w:r w:rsidRPr="00FF1A98">
        <w:t>, będąc</w:t>
      </w:r>
      <w:r>
        <w:t>ych</w:t>
      </w:r>
      <w:r w:rsidRPr="00FF1A98">
        <w:t xml:space="preserve"> w kompetencji wykonania Przewodniczącego Rady Miasta dotycząc</w:t>
      </w:r>
      <w:r w:rsidR="002620FC">
        <w:t>ych</w:t>
      </w:r>
      <w:r w:rsidRPr="00FF1A98">
        <w:t>:</w:t>
      </w:r>
    </w:p>
    <w:p w:rsidR="00A0271A" w:rsidRPr="00FF1A98" w:rsidRDefault="00A0271A" w:rsidP="00A0271A"/>
    <w:p w:rsidR="00A0271A" w:rsidRDefault="00A0271A" w:rsidP="00A0271A">
      <w:r w:rsidRPr="00FF1A98">
        <w:t xml:space="preserve">- </w:t>
      </w:r>
      <w:r w:rsidR="008374E1">
        <w:t>3</w:t>
      </w:r>
      <w:r>
        <w:t>- spraw organizacyjnych.</w:t>
      </w:r>
    </w:p>
    <w:p w:rsidR="00A0271A" w:rsidRDefault="00A0271A" w:rsidP="00A0271A"/>
    <w:p w:rsidR="00F5465B" w:rsidRDefault="00F5465B" w:rsidP="00A0271A"/>
    <w:p w:rsidR="00B70B72" w:rsidRDefault="00B70B72" w:rsidP="00A0271A"/>
    <w:p w:rsidR="000D14DC" w:rsidRPr="000D14DC" w:rsidRDefault="000D14DC" w:rsidP="000D14DC">
      <w:pPr>
        <w:ind w:left="9912"/>
      </w:pPr>
      <w:r w:rsidRPr="000D14DC">
        <w:t>Przewodniczący Rady Miasta</w:t>
      </w:r>
    </w:p>
    <w:p w:rsidR="00D82CA9" w:rsidRDefault="000D14DC" w:rsidP="000D14DC">
      <w:pPr>
        <w:ind w:left="9912"/>
      </w:pPr>
      <w:r w:rsidRPr="000D14DC">
        <w:t>/-/Jarosław Kowalski</w:t>
      </w:r>
    </w:p>
    <w:p w:rsidR="00D82CA9" w:rsidRDefault="00D82CA9" w:rsidP="00A0271A"/>
    <w:p w:rsidR="000D14DC" w:rsidRDefault="000D14DC" w:rsidP="00A0271A"/>
    <w:p w:rsidR="00A0271A" w:rsidRDefault="00A0271A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0271A" w:rsidRPr="00E918F6" w:rsidTr="00B6246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0271A" w:rsidRPr="009A40B7" w:rsidTr="00B62467">
        <w:trPr>
          <w:tblCellSpacing w:w="20" w:type="dxa"/>
        </w:trPr>
        <w:tc>
          <w:tcPr>
            <w:tcW w:w="713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0271A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1A3F28" w:rsidP="001315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1315D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1315D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88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Default="00A0271A" w:rsidP="001315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1315D8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1315D8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5DF6" w:rsidRDefault="00B35DF6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0271A" w:rsidRPr="009046BE" w:rsidRDefault="001315D8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1315D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nadania tytułu „Zasłużony dla Miasta Bolesławiec” Wojskowej Komendzie Uzu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pełnień z siedzibą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8F3CD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Akt nadania tytułu „Zasłużony dla Miasta Bolesławiec” </w:t>
            </w:r>
            <w:r w:rsid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wraz z</w:t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pamiątkowym medalem został wręczony podczas </w:t>
            </w:r>
            <w:r w:rsidR="008374E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XV</w:t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sesji Rady Miasta w dniu 2</w:t>
            </w:r>
            <w:r w:rsidR="008374E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 listopada</w:t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374E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</w:t>
            </w:r>
          </w:p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B141F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1315D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1315D8">
              <w:rPr>
                <w:rFonts w:ascii="Book Antiqua" w:hAnsi="Book Antiqua"/>
                <w:i/>
                <w:sz w:val="22"/>
                <w:szCs w:val="22"/>
              </w:rPr>
              <w:t>V/189</w:t>
            </w:r>
            <w:r w:rsidRPr="006F0645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141F" w:rsidRDefault="002B141F" w:rsidP="001315D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B141F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1315D8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2B141F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1315D8"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Pr="002B141F">
              <w:rPr>
                <w:rFonts w:ascii="Book Antiqua" w:hAnsi="Book Antiqua"/>
                <w:i/>
                <w:sz w:val="22"/>
                <w:szCs w:val="22"/>
              </w:rPr>
              <w:t>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35DF6" w:rsidRDefault="001315D8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1315D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nadania tytułu „Zasłużony dla Miasta Bolesławiec” 23 Śląskiemu Pułkowi Ar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tylerii z siedzibą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41F" w:rsidRDefault="002B141F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F0645" w:rsidRDefault="006F0645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Akt nadania tytułu „Zasłużony dla Miasta Bolesławiec” wraz z pamiątkowym medalem został wręczony podczas </w:t>
            </w:r>
            <w:r w:rsidR="008374E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XV</w:t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sesji Rady Miasta w dniu 2</w:t>
            </w:r>
            <w:r w:rsidR="008374E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 listopada</w:t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374E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1315D8" w:rsidRPr="001315D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</w:t>
            </w:r>
          </w:p>
          <w:p w:rsidR="008A1BC0" w:rsidRDefault="008A1BC0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34A27" w:rsidRDefault="00834A27" w:rsidP="00FC4FFE"/>
    <w:p w:rsidR="008374E1" w:rsidRDefault="008374E1" w:rsidP="00FC4FFE"/>
    <w:p w:rsidR="008374E1" w:rsidRDefault="008374E1" w:rsidP="00FC4FFE"/>
    <w:p w:rsidR="008374E1" w:rsidRDefault="008374E1" w:rsidP="00FC4FFE"/>
    <w:p w:rsidR="00EF0273" w:rsidRDefault="00EF0273" w:rsidP="00EF0273">
      <w:pPr>
        <w:ind w:left="9204" w:firstLine="708"/>
      </w:pPr>
    </w:p>
    <w:p w:rsidR="00EF0273" w:rsidRDefault="00EF0273" w:rsidP="00EF0273">
      <w:pPr>
        <w:ind w:left="9204" w:firstLine="708"/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374E1" w:rsidRPr="00E918F6" w:rsidTr="009404A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74E1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74E1" w:rsidRDefault="008374E1" w:rsidP="009404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74E1" w:rsidRPr="00E918F6" w:rsidRDefault="008374E1" w:rsidP="009404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374E1" w:rsidRPr="00E918F6" w:rsidRDefault="008374E1" w:rsidP="009404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374E1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374E1" w:rsidRPr="00E918F6" w:rsidRDefault="008374E1" w:rsidP="009404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374E1" w:rsidRPr="009A40B7" w:rsidTr="009404A9">
        <w:trPr>
          <w:tblCellSpacing w:w="20" w:type="dxa"/>
        </w:trPr>
        <w:tc>
          <w:tcPr>
            <w:tcW w:w="713" w:type="dxa"/>
          </w:tcPr>
          <w:p w:rsidR="008374E1" w:rsidRPr="009A40B7" w:rsidRDefault="008374E1" w:rsidP="009404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374E1" w:rsidRPr="009A40B7" w:rsidRDefault="008374E1" w:rsidP="009404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374E1" w:rsidRPr="009A40B7" w:rsidRDefault="008374E1" w:rsidP="009404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374E1" w:rsidRPr="009A40B7" w:rsidRDefault="008374E1" w:rsidP="009404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374E1" w:rsidRPr="009A40B7" w:rsidRDefault="008374E1" w:rsidP="009404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374E1" w:rsidTr="009404A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374E1" w:rsidRPr="00751F7A" w:rsidRDefault="008374E1" w:rsidP="009404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374E1" w:rsidRPr="00751F7A" w:rsidRDefault="008374E1" w:rsidP="009404A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74E1" w:rsidRPr="00751F7A" w:rsidRDefault="008374E1" w:rsidP="009404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374E1" w:rsidRPr="00751F7A" w:rsidRDefault="008374E1" w:rsidP="0025309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19</w:t>
            </w:r>
            <w:r w:rsidR="0025309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74E1" w:rsidRDefault="008374E1" w:rsidP="009404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374E1" w:rsidRDefault="008374E1" w:rsidP="009404A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25.11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74E1" w:rsidRDefault="008374E1" w:rsidP="009404A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74E1" w:rsidRPr="009046BE" w:rsidRDefault="008374E1" w:rsidP="009404A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74E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Stowarzyszenia Gmin Ceramicznych Rzeczypospolitej Polskiej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374E1" w:rsidRDefault="008374E1" w:rsidP="009404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74E1" w:rsidRDefault="008374E1" w:rsidP="009404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Uchwała weszła w życie z dniem podjęcia. </w:t>
            </w:r>
          </w:p>
          <w:p w:rsidR="008374E1" w:rsidRDefault="008374E1" w:rsidP="009404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D14DC" w:rsidRDefault="000D14DC" w:rsidP="000D14DC">
      <w:pPr>
        <w:ind w:left="10620"/>
        <w:jc w:val="center"/>
      </w:pPr>
    </w:p>
    <w:p w:rsidR="000D14DC" w:rsidRDefault="000D14DC" w:rsidP="000D14DC">
      <w:pPr>
        <w:ind w:left="10620"/>
        <w:jc w:val="center"/>
      </w:pPr>
    </w:p>
    <w:p w:rsidR="000D14DC" w:rsidRPr="00EF0273" w:rsidRDefault="000D14DC" w:rsidP="000D14DC">
      <w:pPr>
        <w:ind w:left="10620"/>
        <w:jc w:val="center"/>
      </w:pPr>
      <w:r w:rsidRPr="00EF0273">
        <w:t>Przewodniczący Rady Miasta</w:t>
      </w:r>
    </w:p>
    <w:p w:rsidR="00834A27" w:rsidRDefault="000D14DC" w:rsidP="000D14DC">
      <w:pPr>
        <w:ind w:left="10620"/>
      </w:pPr>
      <w:r>
        <w:t xml:space="preserve">     </w:t>
      </w:r>
      <w:bookmarkStart w:id="0" w:name="_GoBack"/>
      <w:bookmarkEnd w:id="0"/>
      <w:r w:rsidRPr="00EF0273">
        <w:t>/-/Jarosław Kowalski</w:t>
      </w:r>
    </w:p>
    <w:sectPr w:rsidR="00834A2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95E" w:rsidRDefault="008A295E" w:rsidP="00545A46">
      <w:r>
        <w:separator/>
      </w:r>
    </w:p>
  </w:endnote>
  <w:endnote w:type="continuationSeparator" w:id="0">
    <w:p w:rsidR="008A295E" w:rsidRDefault="008A295E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14DC">
          <w:rPr>
            <w:noProof/>
          </w:rPr>
          <w:t>8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95E" w:rsidRDefault="008A295E" w:rsidP="00545A46">
      <w:r>
        <w:separator/>
      </w:r>
    </w:p>
  </w:footnote>
  <w:footnote w:type="continuationSeparator" w:id="0">
    <w:p w:rsidR="008A295E" w:rsidRDefault="008A295E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589F"/>
    <w:rsid w:val="00040896"/>
    <w:rsid w:val="00041AE3"/>
    <w:rsid w:val="000441A9"/>
    <w:rsid w:val="00044C0A"/>
    <w:rsid w:val="00060C95"/>
    <w:rsid w:val="00061899"/>
    <w:rsid w:val="00065B59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12C5"/>
    <w:rsid w:val="000B36D4"/>
    <w:rsid w:val="000B44DD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533"/>
    <w:rsid w:val="000D7F71"/>
    <w:rsid w:val="000E0FFC"/>
    <w:rsid w:val="000E1EA6"/>
    <w:rsid w:val="000E5112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3CDD"/>
    <w:rsid w:val="00146AAE"/>
    <w:rsid w:val="00147985"/>
    <w:rsid w:val="00154D7E"/>
    <w:rsid w:val="00156CCA"/>
    <w:rsid w:val="00157BD6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3F28"/>
    <w:rsid w:val="001A77FF"/>
    <w:rsid w:val="001A7C14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074C5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E53"/>
    <w:rsid w:val="0024227D"/>
    <w:rsid w:val="002423EF"/>
    <w:rsid w:val="00244CFE"/>
    <w:rsid w:val="002461E0"/>
    <w:rsid w:val="0025164C"/>
    <w:rsid w:val="00253090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5E99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FA0"/>
    <w:rsid w:val="003801CF"/>
    <w:rsid w:val="00382CA5"/>
    <w:rsid w:val="0038588C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166D2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70381B"/>
    <w:rsid w:val="007061D6"/>
    <w:rsid w:val="00712777"/>
    <w:rsid w:val="007130AB"/>
    <w:rsid w:val="007136CF"/>
    <w:rsid w:val="0071446A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D7E"/>
    <w:rsid w:val="007D5F33"/>
    <w:rsid w:val="007D763E"/>
    <w:rsid w:val="007E6799"/>
    <w:rsid w:val="007F053F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1791E"/>
    <w:rsid w:val="008248E3"/>
    <w:rsid w:val="0082779C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C616A"/>
    <w:rsid w:val="008C6A5A"/>
    <w:rsid w:val="008D1F95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2E9A"/>
    <w:rsid w:val="00953202"/>
    <w:rsid w:val="00956A87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0785"/>
    <w:rsid w:val="009D2C51"/>
    <w:rsid w:val="009D2CEE"/>
    <w:rsid w:val="009D37AA"/>
    <w:rsid w:val="009D55DC"/>
    <w:rsid w:val="009D6DFA"/>
    <w:rsid w:val="009E2FED"/>
    <w:rsid w:val="009E3B58"/>
    <w:rsid w:val="009E595C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D22B7"/>
    <w:rsid w:val="00AD4009"/>
    <w:rsid w:val="00AD746F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5DF6"/>
    <w:rsid w:val="00B36C28"/>
    <w:rsid w:val="00B40170"/>
    <w:rsid w:val="00B44F51"/>
    <w:rsid w:val="00B66F88"/>
    <w:rsid w:val="00B70B1C"/>
    <w:rsid w:val="00B70B72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3F9"/>
    <w:rsid w:val="00BE0412"/>
    <w:rsid w:val="00BE3404"/>
    <w:rsid w:val="00BE414D"/>
    <w:rsid w:val="00BE4CF5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092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D29"/>
    <w:rsid w:val="00CF234F"/>
    <w:rsid w:val="00CF2521"/>
    <w:rsid w:val="00CF26EC"/>
    <w:rsid w:val="00CF406C"/>
    <w:rsid w:val="00CF6480"/>
    <w:rsid w:val="00CF6BA8"/>
    <w:rsid w:val="00D01281"/>
    <w:rsid w:val="00D07466"/>
    <w:rsid w:val="00D12A42"/>
    <w:rsid w:val="00D21753"/>
    <w:rsid w:val="00D242F2"/>
    <w:rsid w:val="00D262DF"/>
    <w:rsid w:val="00D265C5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60864"/>
    <w:rsid w:val="00D61115"/>
    <w:rsid w:val="00D63179"/>
    <w:rsid w:val="00D6511F"/>
    <w:rsid w:val="00D720EE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4EC6"/>
    <w:rsid w:val="00E95B14"/>
    <w:rsid w:val="00EA0EEA"/>
    <w:rsid w:val="00EA1EC8"/>
    <w:rsid w:val="00EA7F90"/>
    <w:rsid w:val="00EB59FD"/>
    <w:rsid w:val="00EB62E4"/>
    <w:rsid w:val="00ED0716"/>
    <w:rsid w:val="00ED2019"/>
    <w:rsid w:val="00ED30D2"/>
    <w:rsid w:val="00ED78B6"/>
    <w:rsid w:val="00EE2B20"/>
    <w:rsid w:val="00EE79BE"/>
    <w:rsid w:val="00EF0273"/>
    <w:rsid w:val="00EF1ACF"/>
    <w:rsid w:val="00EF345E"/>
    <w:rsid w:val="00EF6DA3"/>
    <w:rsid w:val="00EF700D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55B35-6A4C-4402-B795-41B5B1584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858</Words>
  <Characters>5153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13</cp:revision>
  <cp:lastPrinted>2015-12-17T07:47:00Z</cp:lastPrinted>
  <dcterms:created xsi:type="dcterms:W3CDTF">2015-12-11T08:36:00Z</dcterms:created>
  <dcterms:modified xsi:type="dcterms:W3CDTF">2016-01-04T15:04:00Z</dcterms:modified>
</cp:coreProperties>
</file>