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bookmarkStart w:id="0" w:name="_GoBack"/>
      <w:bookmarkEnd w:id="0"/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557DF5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7068F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27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068F2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36" w:rsidRDefault="00243036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36" w:rsidRPr="00883F43" w:rsidRDefault="00CE2896" w:rsidP="00CE2896">
            <w:pPr>
              <w:rPr>
                <w:rFonts w:ascii="Times New Roman" w:eastAsia="Times New Roman" w:hAnsi="Times New Roman"/>
                <w:lang w:eastAsia="pl-PL"/>
              </w:rPr>
            </w:pPr>
            <w:r w:rsidRPr="00CE2896">
              <w:rPr>
                <w:rFonts w:ascii="Times New Roman" w:eastAsia="Times New Roman" w:hAnsi="Times New Roman"/>
                <w:lang w:eastAsia="pl-PL"/>
              </w:rPr>
              <w:t>Na terenie miasta przeprowadzane są często wycinki i przycinanie drzewostanu. Czy w związku z tym pozyskane drewno może być przekazywane Spółdzielni Socjalnej, która rozdysponuje to najbardziej potrzebującym mieszkańcom miasta – lokale socjalne przy ul. Ko</w:t>
            </w:r>
            <w:r>
              <w:rPr>
                <w:rFonts w:ascii="Times New Roman" w:eastAsia="Times New Roman" w:hAnsi="Times New Roman"/>
                <w:lang w:eastAsia="pl-PL"/>
              </w:rPr>
              <w:t>ściuszki.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01.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CE2896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3A04A1" w:rsidRDefault="003A04A1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F32" w:rsidRDefault="00C32F3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2C185B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36" w:rsidRDefault="00CE2896" w:rsidP="00CE2896">
            <w:pPr>
              <w:rPr>
                <w:rFonts w:ascii="Times New Roman" w:eastAsia="Times New Roman" w:hAnsi="Times New Roman"/>
                <w:lang w:eastAsia="pl-PL"/>
              </w:rPr>
            </w:pPr>
            <w:r w:rsidRPr="00CE2896">
              <w:rPr>
                <w:rFonts w:ascii="Times New Roman" w:eastAsia="Times New Roman" w:hAnsi="Times New Roman"/>
                <w:lang w:eastAsia="pl-PL"/>
              </w:rPr>
              <w:t xml:space="preserve">Czy prowadzona jest inwentaryzacja </w:t>
            </w:r>
            <w:proofErr w:type="spellStart"/>
            <w:r w:rsidRPr="00CE2896">
              <w:rPr>
                <w:rFonts w:ascii="Times New Roman" w:eastAsia="Times New Roman" w:hAnsi="Times New Roman"/>
                <w:lang w:eastAsia="pl-PL"/>
              </w:rPr>
              <w:t>starodrzewia</w:t>
            </w:r>
            <w:proofErr w:type="spellEnd"/>
            <w:r w:rsidRPr="00CE2896">
              <w:rPr>
                <w:rFonts w:ascii="Times New Roman" w:eastAsia="Times New Roman" w:hAnsi="Times New Roman"/>
                <w:lang w:eastAsia="pl-PL"/>
              </w:rPr>
              <w:t xml:space="preserve"> na terenie plant miejskich? W jakim stanie są najstarsze drzewa, czy wymagają interwencji dendrologicznej? Czy firma zajmująca się wycinkami drzew m</w:t>
            </w:r>
            <w:r>
              <w:rPr>
                <w:rFonts w:ascii="Times New Roman" w:eastAsia="Times New Roman" w:hAnsi="Times New Roman"/>
                <w:lang w:eastAsia="pl-PL"/>
              </w:rPr>
              <w:t>a przeszkolenie dendrologiczne?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7A3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7C2" w:rsidRDefault="00AF07C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Pr="00B77A38" w:rsidRDefault="00CE2896" w:rsidP="00AF07C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E2896">
              <w:rPr>
                <w:rFonts w:ascii="Times New Roman" w:eastAsia="Times New Roman" w:hAnsi="Times New Roman"/>
                <w:lang w:eastAsia="pl-PL"/>
              </w:rPr>
              <w:t>Szanowny Panie Prezydencie, kilka lat temu został wyremontowany tunel przy ul. Staszica. Obecnie jest on regularnie niszczony przez samochody ciężarowe i ich naczepy, które nie mieszczą się skręcając pod tunel od ul. Bohaterów Getta lub z drugiej strony, jadąc od CPN-u. Kierowcy zazwyczaj mylą drogę, ponieważ takie ciężarówki spokojnie przejeżdżają pod tunelem przy ul. Kościuszki. Wyłączenie tunelu dla ruchu samochodów o określonej masie lub gabarycie uchroni go przed dalszą dewastacją, a w żaden sposób nie zakłóci komunikacji w tym miejscu, ponieważ ruch ciężarówek przejmie tunel przy ul. Kościuszki.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B77A3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CE2896" w:rsidP="00CE289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E2896">
              <w:rPr>
                <w:rFonts w:ascii="Times New Roman" w:eastAsia="Times New Roman" w:hAnsi="Times New Roman"/>
                <w:lang w:eastAsia="pl-PL"/>
              </w:rPr>
              <w:t>Mieszkańcy osiedla Staszica od bardzo wielu lat przyzwyczajeni są do wywieszania wszelkich ogłoszeń czy klepsydr na murach tunelu przy ul. Staszica. Jest to nieestetyczne i z czasem pozostałości ogłoszeń szpecą dłuższy czas. Ustawienie zgrabnej tablicy ogłoszeń po prawej stronie tunelu rozwiązałoby ten problem.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CE2896" w:rsidP="00CE289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E2896">
              <w:rPr>
                <w:rFonts w:ascii="Times New Roman" w:eastAsia="Times New Roman" w:hAnsi="Times New Roman"/>
                <w:lang w:eastAsia="pl-PL"/>
              </w:rPr>
              <w:t>Panie Prezydencie, w nawiązaniu do mojej interpelacji z dnia 25 listopada 2015 r. w sprawie podjęcia rozmów z bankami w sprawie postawienia bankomatu na osiedlu czterdziestolecia, proszę o informacje w przedmiotowej sprawie.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D65966" w:rsidP="00D65966">
            <w:pPr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 xml:space="preserve">Dyrekcja i rodzice uczniów uczęszczających do SP przy ul. Ceramicznej proszą o wykonanie oświetlenia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na zewnątrz budynku szkolnego.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D65966" w:rsidP="00CE289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Mieszkańcy ul. Spacerowej proszą o ponowne postawienie znaku drogowego ograniczającego prędkość do 30 km/h (brak chodnika).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Mieszkańcy ul. Akacjowej zwracają się z prośbą o wyremontowanie i poszerzenie drogi, remont chodnika, budowę nowych miejsc parkingowych, mini siłowni i placu zabaw oraz uporządkowanie nasypu przylegającego do ulicy (m.in. wycięcie tzw. samosiejek), zmianę ruchu na ulicę dwukierunkową dla mieszkańców i tablicę informującą o zakazie wyprowadzania psów i picia alkoholu.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Renata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Fredyk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 xml:space="preserve">Mieszkańcy pobliskiego osiedla oraz uczestnicy i pracownicy I Środowiskowego Domu Samopomocy zwracają się z prośbą o przedłożenie Panu Prezydentowi naszego ponownego apelu o lepsze oznakowanie przejścia dla pieszych przy Alei 1000-lecia na odcinku drogi między Zespołem Szkół Budowalnych a terenem Wojewódzkiego Szpitala dla Nerwowo i Psychicznie Chorych. Polepszeniem </w:t>
            </w:r>
            <w:r w:rsidRPr="00D65966">
              <w:rPr>
                <w:rFonts w:ascii="Times New Roman" w:eastAsia="Times New Roman" w:hAnsi="Times New Roman"/>
                <w:lang w:eastAsia="pl-PL"/>
              </w:rPr>
              <w:lastRenderedPageBreak/>
              <w:t>mogłoby być zainstalowanie wzbudzanej lub tzw. „inteligentnej” sygnalizacji świetlnej albo w innej formie, ponieważ aktualnie istniejące oznakowanie działa tylko w momencie włączonych lamp drogowych i nie jest odpowiednio widoczne dla nadjeżdżających samochodów. Nadmieniam, że z tego przejścia korzystają wszyscy mieszkańcy, uczestnicy terapii i ich rodziny I Środowiskowego Domu Samopomocy oraz podopieczni i pracownicy schroniska PCK i Warsztatów Terapii Zajęciowej oraz w najbliższym czasie zostanie uruchomiony w pobliżu dyskont „Biedronka”, co zwiększy natężenie ruchu pieszych na tym przejściu. Prosimy o zrozumienie i pozytywne rozpatrzenie naszej prośby, ponieważ uważamy rozwiązanie tego problemu za bardzo ważny aspekt społeczny.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D65966" w:rsidP="00CE289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Czy w związku z rządową decyzją o wstrzymaniu realizacji dofinansowania do zabiegów in vitro Pan Prezydent widzi możliwość finansowania powyższego działania przez Gminę?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Na XIV sesji w dniu 28.10.2015 r. składałem interpelację, której przedmiotem było stworzenie miejskich wytycznych standardów utrzymania miasta, infrastruktury drogowej podczas zimy. Wówczas spotkałem się z odpowiedzią, iż tego typu działanie nie jest konieczne ze względu na wysoki poziom utrzymania infrastruktury drogowej podczas opadów śniegu na terenie miasta. Uznałem, że w takim razie powinienem dać kredyt zaufania.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65966">
              <w:rPr>
                <w:rFonts w:ascii="Times New Roman" w:eastAsia="Times New Roman" w:hAnsi="Times New Roman"/>
                <w:lang w:eastAsia="pl-PL"/>
              </w:rPr>
              <w:t xml:space="preserve">Moją intencją było stworzenie standardów, które pozwolą na utrzymanie chodników w takim samym standardzie, a </w:t>
            </w:r>
            <w:r>
              <w:rPr>
                <w:rFonts w:ascii="Times New Roman" w:eastAsia="Times New Roman" w:hAnsi="Times New Roman"/>
                <w:lang w:eastAsia="pl-PL"/>
              </w:rPr>
              <w:t>p</w:t>
            </w:r>
            <w:r w:rsidRPr="00D65966">
              <w:rPr>
                <w:rFonts w:ascii="Times New Roman" w:eastAsia="Times New Roman" w:hAnsi="Times New Roman"/>
                <w:lang w:eastAsia="pl-PL"/>
              </w:rPr>
              <w:t>rzynajmniej zbliżonym w całej przestrzeni miejskiej. W momencie, kiedy jest się osobą w pełni sprawną, bądź nie trzeba pchać wózka dziecięcego, nie zwraca się uwagi na wiele drobnych szczegółów. Mam tu na myśli m.in.:</w:t>
            </w:r>
          </w:p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1) </w:t>
            </w:r>
            <w:r w:rsidRPr="00D65966">
              <w:rPr>
                <w:rFonts w:ascii="Times New Roman" w:eastAsia="Times New Roman" w:hAnsi="Times New Roman"/>
                <w:lang w:eastAsia="pl-PL"/>
              </w:rPr>
              <w:t>odśnieżanie parkingów, w tym parkingów dla osób niepełnosprawnych;</w:t>
            </w:r>
          </w:p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2) </w:t>
            </w:r>
            <w:r w:rsidRPr="00D65966">
              <w:rPr>
                <w:rFonts w:ascii="Times New Roman" w:eastAsia="Times New Roman" w:hAnsi="Times New Roman"/>
                <w:lang w:eastAsia="pl-PL"/>
              </w:rPr>
              <w:t>jednolite odśnieżanie ciągów komunikacyjnych: jako przykład chodnik wzdłuż pl. Piłsudskiego – był odśnieżony w bardzo różny sposób na różnej szerokości oraz w różnym stopniu. Niektóre chodniki, jak np. przy ul. Słowackiego wzdłuż szkoły, nie został ani razu odśnieżony czy ul. Królowej Jadwigi;</w:t>
            </w:r>
          </w:p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3) </w:t>
            </w:r>
            <w:r w:rsidRPr="00D65966">
              <w:rPr>
                <w:rFonts w:ascii="Times New Roman" w:eastAsia="Times New Roman" w:hAnsi="Times New Roman"/>
                <w:lang w:eastAsia="pl-PL"/>
              </w:rPr>
              <w:t>nieruchomości administrowane przez np. TBS są odśnieżane w rożnym standardzie;</w:t>
            </w:r>
          </w:p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4) </w:t>
            </w:r>
            <w:r w:rsidRPr="00D65966">
              <w:rPr>
                <w:rFonts w:ascii="Times New Roman" w:eastAsia="Times New Roman" w:hAnsi="Times New Roman"/>
                <w:lang w:eastAsia="pl-PL"/>
              </w:rPr>
              <w:t>brak odśnieżania przestrzeni pomiędzy jezdnią a krawężnikiem przy przejściach dla pieszych.</w:t>
            </w:r>
          </w:p>
          <w:p w:rsidR="00CE2896" w:rsidRPr="00B77A38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Mając powyższe na uwadze chciałbym ponownie zwrócić uwagę na potrzebę stworzenia standardów i ich egzekwowania. W kwestii tej pozostaję do dyspozycji.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D6596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Jan Leon Stasiak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Panie Prezydencie, proszę o przekazanie mojej interpelacji właściwym organom w sprawie wykonania wycinki (przecinki) drzew i krzewów (wierzby) na brzegach rzeki Bóbr, od mostu zgorzeleckiego do wiaduktu kolejowego. Obecna sytuacja zagraża bezpiecznemu spływowi wód przy podwyższonym poziomie rzeki.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D6596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Kampanie społeczne – dalsze kierunki i sposoby realizacji:</w:t>
            </w:r>
          </w:p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- „posprzątaj po swoim psie”,</w:t>
            </w:r>
          </w:p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- „posprzątaj i nie zaśmiecaj”,</w:t>
            </w:r>
          </w:p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„gumy do żucia” (plaga).</w:t>
            </w:r>
          </w:p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D6596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14/2016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Propozycja, aby zasilić Spółdzielnię Socjalną środkami na zakup urządzenia do usuwania „gum do żucia” z naszych ulic i placów.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D6596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A569B" w:rsidRDefault="00FA569B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Pr="00D65966" w:rsidRDefault="00D65966" w:rsidP="00D6596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Dotyczy podcięcia drzew przy ul. Łukasiewicza (zaplecze od strony placu zabaw) – choinki.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D65966" w:rsidRDefault="00D65966" w:rsidP="00D659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D6596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FA569B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16/2016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9B" w:rsidRPr="00D65966" w:rsidRDefault="00FA569B" w:rsidP="00FA569B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65966">
              <w:rPr>
                <w:rFonts w:ascii="Times New Roman" w:eastAsia="Times New Roman" w:hAnsi="Times New Roman"/>
                <w:lang w:eastAsia="pl-PL"/>
              </w:rPr>
              <w:t xml:space="preserve">Usytuowanie informatora przejazd otwarty „wolny” – ul. Polna – Chrobrego.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27.01.2015</w:t>
            </w:r>
          </w:p>
          <w:p w:rsidR="00FA569B" w:rsidRDefault="00FA569B" w:rsidP="00FA5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9B" w:rsidRDefault="00FA569B" w:rsidP="00FA569B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C48" w:rsidRDefault="007E6C48" w:rsidP="00590C19">
      <w:pPr>
        <w:spacing w:after="0" w:line="240" w:lineRule="auto"/>
      </w:pPr>
      <w:r>
        <w:separator/>
      </w:r>
    </w:p>
  </w:endnote>
  <w:endnote w:type="continuationSeparator" w:id="0">
    <w:p w:rsidR="007E6C48" w:rsidRDefault="007E6C48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69B">
          <w:rPr>
            <w:noProof/>
          </w:rPr>
          <w:t>5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C48" w:rsidRDefault="007E6C48" w:rsidP="00590C19">
      <w:pPr>
        <w:spacing w:after="0" w:line="240" w:lineRule="auto"/>
      </w:pPr>
      <w:r>
        <w:separator/>
      </w:r>
    </w:p>
  </w:footnote>
  <w:footnote w:type="continuationSeparator" w:id="0">
    <w:p w:rsidR="007E6C48" w:rsidRDefault="007E6C48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D228A"/>
    <w:rsid w:val="000E044A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43036"/>
    <w:rsid w:val="00277597"/>
    <w:rsid w:val="0028174A"/>
    <w:rsid w:val="002864D5"/>
    <w:rsid w:val="00295143"/>
    <w:rsid w:val="002A134A"/>
    <w:rsid w:val="002A19AB"/>
    <w:rsid w:val="002B1E8A"/>
    <w:rsid w:val="002C185B"/>
    <w:rsid w:val="002D1FA1"/>
    <w:rsid w:val="002F0719"/>
    <w:rsid w:val="002F12E0"/>
    <w:rsid w:val="002F598F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672B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C0DBD"/>
    <w:rsid w:val="005D50DA"/>
    <w:rsid w:val="005F1753"/>
    <w:rsid w:val="005F61E4"/>
    <w:rsid w:val="005F628A"/>
    <w:rsid w:val="00623DA5"/>
    <w:rsid w:val="00652D00"/>
    <w:rsid w:val="00680348"/>
    <w:rsid w:val="00687B31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8F2"/>
    <w:rsid w:val="007071FD"/>
    <w:rsid w:val="00716F02"/>
    <w:rsid w:val="00721AF5"/>
    <w:rsid w:val="00727FB4"/>
    <w:rsid w:val="007561B9"/>
    <w:rsid w:val="00767530"/>
    <w:rsid w:val="00780086"/>
    <w:rsid w:val="00781F6A"/>
    <w:rsid w:val="00782EB6"/>
    <w:rsid w:val="00792E6A"/>
    <w:rsid w:val="00795EDB"/>
    <w:rsid w:val="007A1248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90921"/>
    <w:rsid w:val="00AA5BAA"/>
    <w:rsid w:val="00AC6A9D"/>
    <w:rsid w:val="00AE4E06"/>
    <w:rsid w:val="00AF07C2"/>
    <w:rsid w:val="00AF2FCD"/>
    <w:rsid w:val="00AF62C8"/>
    <w:rsid w:val="00B074CB"/>
    <w:rsid w:val="00B07A63"/>
    <w:rsid w:val="00B20052"/>
    <w:rsid w:val="00B5489C"/>
    <w:rsid w:val="00B57655"/>
    <w:rsid w:val="00B72488"/>
    <w:rsid w:val="00B74E90"/>
    <w:rsid w:val="00B77A38"/>
    <w:rsid w:val="00B96529"/>
    <w:rsid w:val="00BA01DB"/>
    <w:rsid w:val="00BA7F7E"/>
    <w:rsid w:val="00BC66A3"/>
    <w:rsid w:val="00BD33B3"/>
    <w:rsid w:val="00BE5034"/>
    <w:rsid w:val="00BF5906"/>
    <w:rsid w:val="00C0442D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E2896"/>
    <w:rsid w:val="00CF2029"/>
    <w:rsid w:val="00D155CE"/>
    <w:rsid w:val="00D25B06"/>
    <w:rsid w:val="00D26421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B2D2A"/>
    <w:rsid w:val="00DF6693"/>
    <w:rsid w:val="00E05E8C"/>
    <w:rsid w:val="00E06AD8"/>
    <w:rsid w:val="00E106EE"/>
    <w:rsid w:val="00E12502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233C9"/>
    <w:rsid w:val="00F41FE9"/>
    <w:rsid w:val="00F54C32"/>
    <w:rsid w:val="00F8148C"/>
    <w:rsid w:val="00F908E5"/>
    <w:rsid w:val="00F929C3"/>
    <w:rsid w:val="00FA569B"/>
    <w:rsid w:val="00FB0E26"/>
    <w:rsid w:val="00FD0E96"/>
    <w:rsid w:val="00FD639D"/>
    <w:rsid w:val="00FD6E77"/>
    <w:rsid w:val="00FE0455"/>
    <w:rsid w:val="00FE1645"/>
    <w:rsid w:val="00FE50F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1043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2015-12-17T08:06:00Z</cp:lastPrinted>
  <dcterms:created xsi:type="dcterms:W3CDTF">2016-03-08T07:38:00Z</dcterms:created>
  <dcterms:modified xsi:type="dcterms:W3CDTF">2016-03-08T08:03:00Z</dcterms:modified>
</cp:coreProperties>
</file>