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4B37F5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152863">
        <w:rPr>
          <w:rFonts w:ascii="Book Antiqua" w:hAnsi="Book Antiqua"/>
          <w:b/>
          <w:bCs/>
          <w:color w:val="000000"/>
          <w:sz w:val="32"/>
        </w:rPr>
        <w:t>X</w:t>
      </w:r>
      <w:r w:rsidR="00B50CC3">
        <w:rPr>
          <w:rFonts w:ascii="Book Antiqua" w:hAnsi="Book Antiqua"/>
          <w:b/>
          <w:bCs/>
          <w:color w:val="000000"/>
          <w:sz w:val="32"/>
        </w:rPr>
        <w:t>I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B50CC3">
        <w:rPr>
          <w:rFonts w:ascii="Book Antiqua" w:hAnsi="Book Antiqua"/>
          <w:b/>
          <w:bCs/>
          <w:color w:val="000000"/>
          <w:sz w:val="32"/>
        </w:rPr>
        <w:t xml:space="preserve">0 kwietnia </w:t>
      </w:r>
      <w:r w:rsidR="00951E36">
        <w:rPr>
          <w:rFonts w:ascii="Book Antiqua" w:hAnsi="Book Antiqua"/>
          <w:b/>
          <w:bCs/>
          <w:color w:val="000000"/>
          <w:sz w:val="32"/>
        </w:rPr>
        <w:t>201</w:t>
      </w:r>
      <w:r w:rsidR="002544A2">
        <w:rPr>
          <w:rFonts w:ascii="Book Antiqua" w:hAnsi="Book Antiqua"/>
          <w:b/>
          <w:bCs/>
          <w:color w:val="000000"/>
          <w:sz w:val="32"/>
        </w:rPr>
        <w:t>6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B50CC3">
        <w:rPr>
          <w:rFonts w:ascii="Book Antiqua" w:hAnsi="Book Antiqua"/>
          <w:b/>
          <w:bCs/>
          <w:color w:val="000000"/>
          <w:sz w:val="32"/>
        </w:rPr>
        <w:t>,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B50CC3" w:rsidRDefault="004B37F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XX</w:t>
      </w:r>
      <w:r w:rsidR="00B50CC3">
        <w:rPr>
          <w:rFonts w:ascii="Book Antiqua" w:hAnsi="Book Antiqua"/>
          <w:b/>
          <w:bCs/>
          <w:color w:val="000000"/>
          <w:sz w:val="32"/>
        </w:rPr>
        <w:t>II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B50CC3">
        <w:rPr>
          <w:rFonts w:ascii="Book Antiqua" w:hAnsi="Book Antiqua"/>
          <w:b/>
          <w:bCs/>
          <w:color w:val="000000"/>
          <w:sz w:val="32"/>
        </w:rPr>
        <w:t>27</w:t>
      </w:r>
      <w:r>
        <w:rPr>
          <w:rFonts w:ascii="Book Antiqua" w:hAnsi="Book Antiqua"/>
          <w:b/>
          <w:bCs/>
          <w:color w:val="000000"/>
          <w:sz w:val="32"/>
        </w:rPr>
        <w:t xml:space="preserve"> kwietnia 2016 r. </w:t>
      </w:r>
      <w:r w:rsidR="00B50CC3">
        <w:rPr>
          <w:rFonts w:ascii="Book Antiqua" w:hAnsi="Book Antiqua"/>
          <w:b/>
          <w:bCs/>
          <w:color w:val="000000"/>
          <w:sz w:val="32"/>
        </w:rPr>
        <w:t xml:space="preserve">oraz </w:t>
      </w:r>
    </w:p>
    <w:p w:rsidR="00280E7B" w:rsidRDefault="00B50CC3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XXIII </w:t>
      </w:r>
      <w:r w:rsidRPr="00B50CC3">
        <w:rPr>
          <w:rFonts w:ascii="Book Antiqua" w:hAnsi="Book Antiqua"/>
          <w:b/>
          <w:bCs/>
          <w:color w:val="000000"/>
          <w:sz w:val="32"/>
        </w:rPr>
        <w:t xml:space="preserve">sesji odbytej w dniu </w:t>
      </w:r>
      <w:r>
        <w:rPr>
          <w:rFonts w:ascii="Book Antiqua" w:hAnsi="Book Antiqua"/>
          <w:b/>
          <w:bCs/>
          <w:color w:val="000000"/>
          <w:sz w:val="32"/>
        </w:rPr>
        <w:t>11 maja</w:t>
      </w:r>
      <w:r w:rsidRPr="00B50CC3">
        <w:rPr>
          <w:rFonts w:ascii="Book Antiqua" w:hAnsi="Book Antiqua"/>
          <w:b/>
          <w:bCs/>
          <w:color w:val="000000"/>
          <w:sz w:val="32"/>
        </w:rPr>
        <w:t xml:space="preserve"> 2016 r.</w:t>
      </w: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B50CC3">
        <w:rPr>
          <w:rFonts w:ascii="Book Antiqua" w:hAnsi="Book Antiqua"/>
          <w:b/>
          <w:bCs/>
          <w:color w:val="000000"/>
        </w:rPr>
        <w:t xml:space="preserve">maj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2544A2">
        <w:rPr>
          <w:rFonts w:ascii="Book Antiqua" w:hAnsi="Book Antiqua"/>
          <w:b/>
          <w:bCs/>
          <w:color w:val="000000"/>
        </w:rPr>
        <w:t>6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071DAE" w:rsidRDefault="00071DA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071DAE" w:rsidRDefault="00071DA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4B37F5">
        <w:rPr>
          <w:rFonts w:ascii="Book Antiqua" w:hAnsi="Book Antiqua"/>
          <w:color w:val="000000"/>
        </w:rPr>
        <w:t>X</w:t>
      </w:r>
      <w:r w:rsidR="009E2BCB">
        <w:rPr>
          <w:rFonts w:ascii="Book Antiqua" w:hAnsi="Book Antiqua"/>
          <w:color w:val="000000"/>
        </w:rPr>
        <w:t>I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9E2BCB">
        <w:rPr>
          <w:rFonts w:ascii="Book Antiqua" w:hAnsi="Book Antiqua"/>
          <w:color w:val="000000"/>
        </w:rPr>
        <w:t xml:space="preserve">0 kwietnia </w:t>
      </w:r>
      <w:r w:rsidR="00861F4C">
        <w:rPr>
          <w:rFonts w:ascii="Book Antiqua" w:hAnsi="Book Antiqua"/>
          <w:color w:val="000000"/>
        </w:rPr>
        <w:t>201</w:t>
      </w:r>
      <w:r w:rsidR="002544A2">
        <w:rPr>
          <w:rFonts w:ascii="Book Antiqua" w:hAnsi="Book Antiqua"/>
          <w:color w:val="000000"/>
        </w:rPr>
        <w:t>6</w:t>
      </w:r>
      <w:r w:rsidR="004B37F5">
        <w:rPr>
          <w:rFonts w:ascii="Book Antiqua" w:hAnsi="Book Antiqua"/>
          <w:color w:val="000000"/>
        </w:rPr>
        <w:t xml:space="preserve"> r.</w:t>
      </w:r>
      <w:r w:rsidR="009E2BCB">
        <w:rPr>
          <w:rFonts w:ascii="Book Antiqua" w:hAnsi="Book Antiqua"/>
          <w:color w:val="000000"/>
        </w:rPr>
        <w:t xml:space="preserve">, XXII </w:t>
      </w:r>
      <w:r w:rsidR="009E2BCB" w:rsidRPr="009E2BCB">
        <w:rPr>
          <w:rFonts w:ascii="Book Antiqua" w:hAnsi="Book Antiqua"/>
          <w:color w:val="000000"/>
        </w:rPr>
        <w:t>sesji odbytej w dniu 27 kwietnia 2016 r.</w:t>
      </w:r>
      <w:r w:rsidR="009E2BCB">
        <w:rPr>
          <w:rFonts w:ascii="Book Antiqua" w:hAnsi="Book Antiqua"/>
          <w:color w:val="000000"/>
        </w:rPr>
        <w:t xml:space="preserve"> </w:t>
      </w:r>
      <w:r w:rsidR="004B37F5">
        <w:rPr>
          <w:rFonts w:ascii="Book Antiqua" w:hAnsi="Book Antiqua"/>
          <w:color w:val="000000"/>
        </w:rPr>
        <w:t>oraz XX</w:t>
      </w:r>
      <w:r w:rsidR="009E2BCB">
        <w:rPr>
          <w:rFonts w:ascii="Book Antiqua" w:hAnsi="Book Antiqua"/>
          <w:color w:val="000000"/>
        </w:rPr>
        <w:t>III</w:t>
      </w:r>
      <w:r w:rsidR="004B37F5">
        <w:rPr>
          <w:rFonts w:ascii="Book Antiqua" w:hAnsi="Book Antiqua"/>
          <w:color w:val="000000"/>
        </w:rPr>
        <w:t xml:space="preserve"> sesji odbytej w dniu </w:t>
      </w:r>
      <w:r w:rsidR="009E2BCB">
        <w:rPr>
          <w:rFonts w:ascii="Book Antiqua" w:hAnsi="Book Antiqua"/>
          <w:color w:val="000000"/>
        </w:rPr>
        <w:t xml:space="preserve">11 maja </w:t>
      </w:r>
      <w:r w:rsidR="004B37F5">
        <w:rPr>
          <w:rFonts w:ascii="Book Antiqua" w:hAnsi="Book Antiqua"/>
          <w:color w:val="000000"/>
        </w:rPr>
        <w:t>2016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071DAE">
        <w:rPr>
          <w:rFonts w:ascii="Book Antiqua" w:hAnsi="Book Antiqua"/>
          <w:color w:val="000000"/>
        </w:rPr>
        <w:t>ach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071DAE">
        <w:rPr>
          <w:rFonts w:ascii="Book Antiqua" w:hAnsi="Book Antiqua"/>
          <w:color w:val="000000"/>
        </w:rPr>
        <w:t xml:space="preserve">łącznie </w:t>
      </w:r>
      <w:r w:rsidR="00922CE0">
        <w:rPr>
          <w:rFonts w:ascii="Book Antiqua" w:hAnsi="Book Antiqua"/>
          <w:color w:val="000000"/>
        </w:rPr>
        <w:t>1</w:t>
      </w:r>
      <w:r w:rsidR="009E2BCB">
        <w:rPr>
          <w:rFonts w:ascii="Book Antiqua" w:hAnsi="Book Antiqua"/>
          <w:color w:val="000000"/>
        </w:rPr>
        <w:t>0</w:t>
      </w:r>
      <w:r w:rsidR="00071DA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uchwał</w:t>
      </w:r>
      <w:r w:rsidR="00D720EE">
        <w:rPr>
          <w:rFonts w:ascii="Book Antiqua" w:hAnsi="Book Antiqua"/>
          <w:color w:val="000000"/>
        </w:rPr>
        <w:t>, które dotyczyły:</w:t>
      </w:r>
    </w:p>
    <w:p w:rsidR="000D7F71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9E2BCB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0D7F71">
        <w:rPr>
          <w:rFonts w:ascii="Book Antiqua" w:hAnsi="Book Antiqua"/>
        </w:rPr>
        <w:t>,</w:t>
      </w:r>
      <w:r w:rsidR="00C861A3">
        <w:rPr>
          <w:rFonts w:ascii="Book Antiqua" w:hAnsi="Book Antiqua"/>
        </w:rPr>
        <w:t xml:space="preserve"> </w:t>
      </w:r>
    </w:p>
    <w:p w:rsidR="00C11F55" w:rsidRDefault="00FB7A1D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9E2BCB">
        <w:rPr>
          <w:rFonts w:ascii="Book Antiqua" w:hAnsi="Book Antiqua"/>
        </w:rPr>
        <w:t>7</w:t>
      </w:r>
      <w:r w:rsidR="008A1BC0">
        <w:rPr>
          <w:rFonts w:ascii="Book Antiqua" w:hAnsi="Book Antiqua"/>
        </w:rPr>
        <w:t xml:space="preserve"> </w:t>
      </w:r>
      <w:r w:rsidR="00C861A3">
        <w:rPr>
          <w:rFonts w:ascii="Book Antiqua" w:hAnsi="Book Antiqua"/>
        </w:rPr>
        <w:t>– spraw problemowyc</w:t>
      </w:r>
      <w:r w:rsidR="00071DAE">
        <w:rPr>
          <w:rFonts w:ascii="Book Antiqua" w:hAnsi="Book Antiqua"/>
        </w:rPr>
        <w:t>h,</w:t>
      </w:r>
    </w:p>
    <w:p w:rsidR="005F6945" w:rsidRDefault="009E2BCB" w:rsidP="009E2BCB">
      <w:pPr>
        <w:jc w:val="both"/>
      </w:pPr>
      <w:r>
        <w:rPr>
          <w:rFonts w:ascii="Book Antiqua" w:hAnsi="Book Antiqua"/>
        </w:rPr>
        <w:t>- 2 – spraw organizacyjnych</w:t>
      </w: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60783C">
        <w:t>skiemu, a uchwał</w:t>
      </w:r>
      <w:r w:rsidR="00071DAE">
        <w:t>y</w:t>
      </w:r>
      <w:r w:rsidR="0060783C">
        <w:t xml:space="preserve"> finansowo-budżetow</w:t>
      </w:r>
      <w:r w:rsidR="00071DAE">
        <w:t>e</w:t>
      </w:r>
      <w:r w:rsidR="0060783C">
        <w:t xml:space="preserve"> </w:t>
      </w:r>
      <w:r w:rsidR="006A5952">
        <w:t>pr</w:t>
      </w:r>
      <w:r>
        <w:t xml:space="preserve">zekazano Regionalnej Izbie Obrachunkowej Zespołowi </w:t>
      </w:r>
      <w:r w:rsidR="0060783C">
        <w:br/>
      </w:r>
      <w:r>
        <w:t xml:space="preserve">w Jeleniej Górze. </w:t>
      </w:r>
      <w:r w:rsidR="00973746" w:rsidRPr="00973746">
        <w:t>Ponadto</w:t>
      </w:r>
      <w:r w:rsidR="00490132">
        <w:t xml:space="preserve"> </w:t>
      </w:r>
      <w:r w:rsidR="009E2BCB">
        <w:t>1</w:t>
      </w:r>
      <w:r w:rsidR="00490132">
        <w:t xml:space="preserve"> </w:t>
      </w:r>
      <w:r w:rsidR="009E2BCB">
        <w:t xml:space="preserve">uchwałę </w:t>
      </w:r>
      <w:r w:rsidR="00973746" w:rsidRPr="00973746">
        <w:t>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9E2BCB" w:rsidRDefault="009E2BCB" w:rsidP="00615FBF">
      <w:pPr>
        <w:ind w:left="10620"/>
        <w:rPr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23793D" w:rsidRDefault="0023793D" w:rsidP="0023793D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23793D" w:rsidRDefault="0023793D" w:rsidP="0023793D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9F53ED" w:rsidRDefault="009F53ED" w:rsidP="001A65EE">
      <w:pPr>
        <w:ind w:left="9912" w:firstLine="708"/>
        <w:rPr>
          <w:rStyle w:val="Hipercze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8B5D86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9B6CA9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9D45C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56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9B6CA9">
              <w:rPr>
                <w:rStyle w:val="StylBookAntiqua11pktKursywa"/>
                <w:szCs w:val="22"/>
              </w:rPr>
              <w:t>0</w:t>
            </w:r>
            <w:r>
              <w:rPr>
                <w:rStyle w:val="StylBookAntiqua11pktKursywa"/>
                <w:szCs w:val="22"/>
              </w:rPr>
              <w:t>.</w:t>
            </w:r>
            <w:r w:rsidR="002544A2">
              <w:rPr>
                <w:rStyle w:val="StylBookAntiqua11pktKursywa"/>
                <w:szCs w:val="22"/>
              </w:rPr>
              <w:t>0</w:t>
            </w:r>
            <w:r w:rsidR="009B6CA9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2544A2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331D" w:rsidRDefault="00E2331D" w:rsidP="00E30FA0">
            <w:pPr>
              <w:rPr>
                <w:rStyle w:val="StylBookAntiqua11pktKursywa"/>
                <w:bCs/>
                <w:szCs w:val="22"/>
              </w:rPr>
            </w:pPr>
          </w:p>
          <w:p w:rsidR="009D45CF" w:rsidRPr="008248E3" w:rsidRDefault="009D45CF" w:rsidP="00E30FA0">
            <w:pPr>
              <w:rPr>
                <w:rStyle w:val="StylBookAntiqua11pktKursywa"/>
                <w:bCs/>
                <w:szCs w:val="22"/>
              </w:rPr>
            </w:pPr>
            <w:r w:rsidRPr="009D45CF">
              <w:rPr>
                <w:rStyle w:val="StylBookAntiqua11pktKursywa"/>
                <w:bCs/>
                <w:szCs w:val="22"/>
              </w:rPr>
              <w:t>w sprawie wyznaczenia obszaru zdegradowanego i obszaru rewitalizacji na tere</w:t>
            </w:r>
            <w:r>
              <w:rPr>
                <w:rStyle w:val="StylBookAntiqua11pktKursywa"/>
                <w:bCs/>
                <w:szCs w:val="22"/>
              </w:rPr>
              <w:t>nie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6053" w:rsidRPr="005F3EA7" w:rsidRDefault="0072094B" w:rsidP="0053043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53043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Opracowano projekt uchwały Rady Miasta Bolesławiec </w:t>
            </w:r>
            <w:r w:rsidR="0053043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sprawie przystąpienia do opracowania G</w:t>
            </w:r>
            <w:r w:rsidR="00402B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minnego </w:t>
            </w:r>
            <w:r w:rsidR="00530435">
              <w:rPr>
                <w:rFonts w:ascii="Book Antiqua" w:hAnsi="Book Antiqua"/>
                <w:i/>
                <w:color w:val="000000"/>
                <w:sz w:val="22"/>
                <w:szCs w:val="22"/>
              </w:rPr>
              <w:t>P</w:t>
            </w:r>
            <w:r w:rsidR="00402B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rogramu </w:t>
            </w:r>
            <w:r w:rsidR="00530435">
              <w:rPr>
                <w:rFonts w:ascii="Book Antiqua" w:hAnsi="Book Antiqua"/>
                <w:i/>
                <w:color w:val="000000"/>
                <w:sz w:val="22"/>
                <w:szCs w:val="22"/>
              </w:rPr>
              <w:t>R</w:t>
            </w:r>
            <w:r w:rsidR="00402B89">
              <w:rPr>
                <w:rFonts w:ascii="Book Antiqua" w:hAnsi="Book Antiqua"/>
                <w:i/>
                <w:color w:val="000000"/>
                <w:sz w:val="22"/>
                <w:szCs w:val="22"/>
              </w:rPr>
              <w:t>ewitalizacji</w:t>
            </w:r>
            <w:r w:rsidR="0053043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 </w:t>
            </w: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9B6CA9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5105E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57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9B6CA9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9B6CA9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CA9" w:rsidRDefault="009B6CA9" w:rsidP="009B6CA9">
            <w:pPr>
              <w:rPr>
                <w:rStyle w:val="StylBookAntiqua11pktKursywa"/>
                <w:szCs w:val="22"/>
              </w:rPr>
            </w:pPr>
          </w:p>
          <w:p w:rsidR="009B6CA9" w:rsidRPr="009B6CA9" w:rsidRDefault="009B6CA9" w:rsidP="009B6CA9">
            <w:pPr>
              <w:rPr>
                <w:rStyle w:val="StylBookAntiqua11pktKursywa"/>
                <w:szCs w:val="22"/>
              </w:rPr>
            </w:pPr>
            <w:r w:rsidRPr="009B6CA9">
              <w:rPr>
                <w:rStyle w:val="StylBookAntiqua11pktKursywa"/>
                <w:szCs w:val="22"/>
              </w:rPr>
              <w:t xml:space="preserve">w sprawie wyboru przedstawicieli Gminy Miejskiej Bolesławiec </w:t>
            </w:r>
          </w:p>
          <w:p w:rsidR="008B5D86" w:rsidRDefault="009B6CA9" w:rsidP="009B6CA9">
            <w:pPr>
              <w:rPr>
                <w:rStyle w:val="StylBookAntiqua11pktKursywa"/>
                <w:szCs w:val="22"/>
              </w:rPr>
            </w:pPr>
            <w:r w:rsidRPr="009B6CA9">
              <w:rPr>
                <w:rStyle w:val="StylBookAntiqua11pktKursywa"/>
                <w:szCs w:val="22"/>
              </w:rPr>
              <w:t>w Stowarzyszeniu Gmin Ceramic</w:t>
            </w:r>
            <w:r>
              <w:rPr>
                <w:rStyle w:val="StylBookAntiqua11pktKursywa"/>
                <w:szCs w:val="22"/>
              </w:rPr>
              <w:t>znych Rzeczypospolitej Polskiej</w:t>
            </w:r>
          </w:p>
          <w:p w:rsidR="005105EC" w:rsidRDefault="005105EC" w:rsidP="008B5D86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Default="0072094B" w:rsidP="00402B8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53043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Wybrano przedstawicieli Gminy Miejskiej Bolesławiec </w:t>
            </w:r>
            <w:r w:rsidR="00685BA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 </w:t>
            </w:r>
            <w:r w:rsidR="00402B89">
              <w:rPr>
                <w:rFonts w:ascii="Book Antiqua" w:hAnsi="Book Antiqua"/>
                <w:i/>
                <w:color w:val="000000"/>
                <w:sz w:val="22"/>
                <w:szCs w:val="22"/>
              </w:rPr>
              <w:t>S</w:t>
            </w:r>
            <w:r w:rsidR="00685BA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towarzyszenia </w:t>
            </w:r>
            <w:r w:rsidR="00685BAD" w:rsidRPr="00685BAD">
              <w:rPr>
                <w:rFonts w:ascii="Book Antiqua" w:hAnsi="Book Antiqua"/>
                <w:i/>
                <w:color w:val="000000"/>
                <w:sz w:val="22"/>
                <w:szCs w:val="22"/>
              </w:rPr>
              <w:t>Gmin Ceramicznych Rzeczypospolitej Polskiej</w:t>
            </w:r>
            <w:r w:rsidR="00685BA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7B4689" w:rsidRPr="00C942AE" w:rsidTr="00CF7550">
        <w:trPr>
          <w:trHeight w:val="2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9B6CA9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9B6CA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105E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58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9B6CA9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9B6CA9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D86" w:rsidRDefault="008B5D86" w:rsidP="008B5D86">
            <w:pPr>
              <w:rPr>
                <w:rStyle w:val="StylBookAntiqua11pktKursywa"/>
                <w:szCs w:val="22"/>
              </w:rPr>
            </w:pPr>
          </w:p>
          <w:p w:rsidR="009B6CA9" w:rsidRDefault="009B6CA9" w:rsidP="008B5D86">
            <w:pPr>
              <w:rPr>
                <w:rStyle w:val="StylBookAntiqua11pktKursywa"/>
                <w:szCs w:val="22"/>
              </w:rPr>
            </w:pPr>
            <w:r w:rsidRPr="009B6CA9">
              <w:rPr>
                <w:rStyle w:val="StylBookAntiqua11pktKursywa"/>
                <w:szCs w:val="22"/>
              </w:rPr>
              <w:t xml:space="preserve">w sprawie przystąpienia do sporządzenia miejscowego planu zagospodarowania przestrzennego dla terenów zlokalizowanych w rejonie ulic: Konradowska, Jagiellonów, Piastów, Al. Tysiąclecia </w:t>
            </w:r>
            <w:r w:rsidR="009E2BCB">
              <w:rPr>
                <w:rStyle w:val="StylBookAntiqua11pktKursywa"/>
                <w:szCs w:val="22"/>
              </w:rPr>
              <w:br/>
            </w:r>
            <w:r w:rsidRPr="009B6CA9">
              <w:rPr>
                <w:rStyle w:val="StylBookAntiqua11pktKursywa"/>
                <w:szCs w:val="22"/>
              </w:rPr>
              <w:t>w Bol</w:t>
            </w:r>
            <w:r>
              <w:rPr>
                <w:rStyle w:val="StylBookAntiqua11pktKursywa"/>
                <w:szCs w:val="22"/>
              </w:rPr>
              <w:t>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B12C5" w:rsidRDefault="000B12C5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634" w:rsidRDefault="007B4689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8E13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401663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Została zawarta umowa z biurem urbanistycznym – trwa procedura planistyczna.</w:t>
            </w:r>
          </w:p>
          <w:p w:rsidR="009D45CF" w:rsidRDefault="009D45CF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45CF" w:rsidRDefault="009D45CF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45CF" w:rsidRDefault="009D45CF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45CF" w:rsidRDefault="009D45CF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634" w:rsidRDefault="00716634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634" w:rsidRDefault="00716634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45CF" w:rsidRDefault="009D45CF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402B89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9B6CA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9B6CA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59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9B6CA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9B6CA9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D86" w:rsidRDefault="008B5D86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B6CA9" w:rsidRPr="00D242F2" w:rsidRDefault="009B6CA9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B6CA9">
              <w:rPr>
                <w:rFonts w:ascii="Book Antiqua" w:hAnsi="Book Antiqua"/>
                <w:i/>
                <w:sz w:val="22"/>
                <w:szCs w:val="22"/>
              </w:rPr>
              <w:t>w sprawie zaopiniowania propozycj</w:t>
            </w:r>
            <w:r>
              <w:rPr>
                <w:rFonts w:ascii="Book Antiqua" w:hAnsi="Book Antiqua"/>
                <w:i/>
                <w:sz w:val="22"/>
                <w:szCs w:val="22"/>
              </w:rPr>
              <w:t>i planu aglomeracji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B6CA9" w:rsidRDefault="00AF5F82" w:rsidP="005105E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02B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Wysłano do Urzędu Marszałkowskiego wersję papierową </w:t>
            </w:r>
            <w:r w:rsidR="00402B8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elektroniczną</w:t>
            </w:r>
            <w:r w:rsidR="009B751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uchwały</w:t>
            </w:r>
            <w:r w:rsidR="00402B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</w:tr>
      <w:tr w:rsidR="00DB7603" w:rsidTr="00402B89">
        <w:trPr>
          <w:cantSplit/>
          <w:trHeight w:val="219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B7603" w:rsidRDefault="001315D8" w:rsidP="009B6CA9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6C669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9B6CA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60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9B6CA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9B6CA9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D86" w:rsidRDefault="008B5D86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B6CA9" w:rsidRDefault="009B6CA9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B6CA9">
              <w:rPr>
                <w:rFonts w:ascii="Book Antiqua" w:hAnsi="Book Antiqua"/>
                <w:i/>
                <w:sz w:val="22"/>
                <w:szCs w:val="22"/>
              </w:rPr>
              <w:t xml:space="preserve">w sprawie wyrażenia zgody na przystąpienie Gminy Miejskiej Bolesławiec do realizacji projektu pod nazwą „Wieże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B6CA9">
              <w:rPr>
                <w:rFonts w:ascii="Book Antiqua" w:hAnsi="Book Antiqua"/>
                <w:i/>
                <w:sz w:val="22"/>
                <w:szCs w:val="22"/>
              </w:rPr>
              <w:t>i punkty widokowe oraz ścieżki na rzecz rozwoju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turystyki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>w Euroregionie Nysa”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B7603" w:rsidRDefault="00DB7603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1071B" w:rsidRDefault="004C1EDA" w:rsidP="005105E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02B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stanowi załącznik do wniosku o dofinansowanie projektu pn. „Wieże i punkty widokowe oraz ścieżki na rzecz rozwoju turystyki </w:t>
            </w:r>
            <w:r w:rsidR="00402B8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Euroregionie Nysa.”</w:t>
            </w:r>
          </w:p>
        </w:tc>
      </w:tr>
      <w:tr w:rsidR="00402B89" w:rsidTr="00402B89">
        <w:trPr>
          <w:cantSplit/>
          <w:trHeight w:val="219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2B89" w:rsidRPr="00751F7A" w:rsidRDefault="00402B89" w:rsidP="00C317E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02B89" w:rsidRPr="00402B89" w:rsidRDefault="00402B89" w:rsidP="00C317E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B89" w:rsidRPr="00402B89" w:rsidRDefault="00402B89" w:rsidP="00C317ED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402B89" w:rsidRPr="00402B89" w:rsidRDefault="00402B89" w:rsidP="00C317ED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261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B89" w:rsidRDefault="00402B89" w:rsidP="00C317E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02B89" w:rsidRPr="00402B89" w:rsidRDefault="00402B89" w:rsidP="00C317E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02B89">
              <w:rPr>
                <w:rFonts w:ascii="Book Antiqua" w:hAnsi="Book Antiqua"/>
                <w:i/>
                <w:sz w:val="22"/>
                <w:szCs w:val="22"/>
              </w:rPr>
              <w:t>27.04.2016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B89" w:rsidRPr="00402B89" w:rsidRDefault="00402B89" w:rsidP="00402B8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02B89" w:rsidRPr="00402B89" w:rsidRDefault="00402B89" w:rsidP="00402B89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02B89">
              <w:rPr>
                <w:rFonts w:ascii="Book Antiqua" w:hAnsi="Book Antiqua"/>
                <w:i/>
                <w:sz w:val="22"/>
                <w:szCs w:val="22"/>
              </w:rPr>
              <w:t>w sprawie ustalenia sieci publicznych przedszkoli, dla których organem prowadzącym jest Gmina Miejska Bolesławiec</w:t>
            </w:r>
          </w:p>
          <w:p w:rsidR="00402B89" w:rsidRPr="00402B89" w:rsidRDefault="00402B89" w:rsidP="00402B8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02B89" w:rsidRPr="00402B89" w:rsidRDefault="00402B89" w:rsidP="00402B8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02B89" w:rsidRPr="00402B89" w:rsidRDefault="00402B89" w:rsidP="00402B8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02B89" w:rsidRPr="00402B89" w:rsidRDefault="00402B89" w:rsidP="00402B8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2B89" w:rsidRDefault="00402B89" w:rsidP="00C317E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02B89" w:rsidRDefault="00402B89" w:rsidP="00C317E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Uchwałę przekazano do miejskich przedszkoli publicznych oraz miejskich szkół celem zapoznania się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stosowania.  </w:t>
            </w:r>
          </w:p>
        </w:tc>
      </w:tr>
    </w:tbl>
    <w:p w:rsidR="00225DB3" w:rsidRDefault="00225DB3"/>
    <w:p w:rsidR="00295E99" w:rsidRDefault="00295E99" w:rsidP="00992A52">
      <w:pPr>
        <w:rPr>
          <w:b/>
          <w:bCs/>
        </w:rPr>
      </w:pPr>
    </w:p>
    <w:p w:rsidR="009D45CF" w:rsidRDefault="009D45CF" w:rsidP="00992A52">
      <w:pPr>
        <w:rPr>
          <w:b/>
          <w:bCs/>
        </w:rPr>
      </w:pPr>
    </w:p>
    <w:p w:rsidR="009D45CF" w:rsidRDefault="009D45CF" w:rsidP="00992A52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D0B67" w:rsidTr="00402B89">
        <w:trPr>
          <w:cantSplit/>
          <w:trHeight w:val="2588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04B66" w:rsidP="00E27B6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2D0B67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1315D8" w:rsidP="009B6CA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9B6CA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62</w:t>
            </w:r>
            <w:r w:rsidR="002D0B67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Default="002D0B67" w:rsidP="009B6CA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9B6CA9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9B6CA9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CA9" w:rsidRDefault="009B6CA9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E28A0" w:rsidRDefault="009B6CA9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9B6CA9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ustalenia planu sieci publicznych szkół i określenia granic obwodów szkół podstawowych i gimnazjów, dla których organem prowadzącym jest Gmina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Miejska Bolesławiec</w:t>
            </w:r>
          </w:p>
          <w:p w:rsidR="009B6CA9" w:rsidRDefault="009B6CA9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9B6CA9" w:rsidRDefault="009B6CA9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9B6CA9" w:rsidRPr="009046BE" w:rsidRDefault="009B6CA9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1209D" w:rsidRDefault="002D0B67" w:rsidP="0021209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do miejskich przedszkoli i szkół celem zapoznania się i stosowania. 29 kwietnia </w:t>
            </w:r>
            <w:r w:rsidR="00E4661E" w:rsidRP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w Dzienniku Urzędowym Województwa Dolnośląskiego pod pozycją </w:t>
            </w:r>
            <w:r w:rsid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2223</w:t>
            </w:r>
            <w:r w:rsidR="00E4661E" w:rsidRP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 w:rsidR="00E4661E" w:rsidRP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</w:t>
            </w:r>
            <w:r w:rsid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14 maja</w:t>
            </w:r>
            <w:r w:rsidR="00E4661E" w:rsidRPr="00E4661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2016 r.</w:t>
            </w:r>
          </w:p>
        </w:tc>
      </w:tr>
      <w:tr w:rsidR="00402B89" w:rsidTr="00402B89">
        <w:trPr>
          <w:cantSplit/>
          <w:trHeight w:val="2588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02B89" w:rsidRDefault="00402B89" w:rsidP="00AE41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02B89" w:rsidRPr="00751F7A" w:rsidRDefault="00402B89" w:rsidP="00AE41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B89" w:rsidRPr="00751F7A" w:rsidRDefault="00402B89" w:rsidP="00AE41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02B89" w:rsidRPr="00402B89" w:rsidRDefault="00402B89" w:rsidP="00AE41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02B89">
              <w:rPr>
                <w:rFonts w:ascii="Book Antiqua" w:hAnsi="Book Antiqua"/>
                <w:i/>
                <w:sz w:val="22"/>
                <w:szCs w:val="22"/>
              </w:rPr>
              <w:t>XXII/263/2016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B89" w:rsidRDefault="00402B89" w:rsidP="00AE41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02B89" w:rsidRPr="00402B89" w:rsidRDefault="00402B89" w:rsidP="00AE41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02B89">
              <w:rPr>
                <w:rFonts w:ascii="Book Antiqua" w:hAnsi="Book Antiqua"/>
                <w:i/>
                <w:sz w:val="22"/>
                <w:szCs w:val="22"/>
              </w:rPr>
              <w:t>27.04.2016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02B89" w:rsidRDefault="00402B89" w:rsidP="00AE410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402B89" w:rsidRDefault="00402B89" w:rsidP="00AE410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9B6CA9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02B89" w:rsidRDefault="00402B89" w:rsidP="00AE41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02B89" w:rsidRDefault="00402B89" w:rsidP="00AE41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</w:t>
            </w:r>
            <w:r w:rsidRP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programach księgowych SIGID, Bestia i </w:t>
            </w:r>
            <w:proofErr w:type="spellStart"/>
            <w:r w:rsidRP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P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402B89" w:rsidRDefault="00402B89" w:rsidP="00AE41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1209D" w:rsidRDefault="0021209D"/>
    <w:p w:rsidR="0021209D" w:rsidRDefault="0021209D"/>
    <w:p w:rsidR="0021209D" w:rsidRDefault="0021209D"/>
    <w:p w:rsidR="0021209D" w:rsidRDefault="0021209D"/>
    <w:p w:rsidR="0021209D" w:rsidRDefault="0021209D"/>
    <w:p w:rsidR="0021209D" w:rsidRDefault="0021209D"/>
    <w:p w:rsidR="0021209D" w:rsidRDefault="0021209D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1209D" w:rsidRPr="00E918F6" w:rsidTr="008B49DE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209D" w:rsidRDefault="0021209D" w:rsidP="008B49D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1209D" w:rsidRPr="00E918F6" w:rsidRDefault="0021209D" w:rsidP="008B49D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1209D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1209D" w:rsidRPr="00E918F6" w:rsidRDefault="0021209D" w:rsidP="008B49D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1209D" w:rsidRPr="009A40B7" w:rsidTr="008B49DE">
        <w:trPr>
          <w:tblCellSpacing w:w="20" w:type="dxa"/>
        </w:trPr>
        <w:tc>
          <w:tcPr>
            <w:tcW w:w="713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1209D" w:rsidRPr="009A40B7" w:rsidRDefault="0021209D" w:rsidP="008B49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628A" w:rsidTr="009E2BCB">
        <w:trPr>
          <w:cantSplit/>
          <w:trHeight w:val="165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6D581C" w:rsidP="006D581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III</w:t>
            </w:r>
            <w:r w:rsidR="00DE628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DE628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64</w:t>
            </w:r>
            <w:r w:rsidR="00DE628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DE628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6D581C" w:rsidP="006D581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11</w:t>
            </w:r>
            <w:r w:rsidR="00DE628A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DE628A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DE628A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DE628A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CE5CC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6D581C" w:rsidRDefault="006D581C" w:rsidP="00CE5CC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6D581C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do opracowania Gminnego Programu Rewitaliza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cji Gminy Miejskiej Bolesławiec</w:t>
            </w:r>
          </w:p>
          <w:p w:rsidR="006D581C" w:rsidRPr="009046BE" w:rsidRDefault="006D581C" w:rsidP="00CE5CC6">
            <w:pPr>
              <w:tabs>
                <w:tab w:val="left" w:pos="3260"/>
                <w:tab w:val="left" w:pos="3402"/>
                <w:tab w:val="left" w:pos="3479"/>
              </w:tabs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581C" w:rsidRDefault="00DE628A" w:rsidP="005105E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Wszczęto procedurę opracowania </w:t>
            </w:r>
            <w:r w:rsidR="009E2BCB" w:rsidRP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Gminnego Programu Rewitalizacji Gminy Miejskiej Bolesławiec</w:t>
            </w:r>
            <w:r w:rsid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DE628A" w:rsidTr="00B457F8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Pr="00751F7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Pr="00751F7A" w:rsidRDefault="006D581C" w:rsidP="006D581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71130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III</w:t>
            </w:r>
            <w:r w:rsidR="00DE628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DE628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65</w:t>
            </w:r>
            <w:r w:rsidR="00DE628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DE628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628A" w:rsidRDefault="00DE628A" w:rsidP="00B457F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628A" w:rsidRDefault="006D581C" w:rsidP="006D581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11</w:t>
            </w:r>
            <w:r w:rsidR="00DE628A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DE628A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DE628A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DE628A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2C37" w:rsidRDefault="00522C37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6D581C" w:rsidRPr="009046BE" w:rsidRDefault="006D581C" w:rsidP="00B457F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6D581C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XXIV/243/04 Rady Miasta Bolesławiec z dnia 29 września 2004 r. w sprawie wyrażenia zgody na przystąpienie Gminy Miejskiej Bolesławiec do Dolnośl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ąskiej Organizacji Turystycznej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628A" w:rsidRDefault="00DE628A" w:rsidP="00B457F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E5CC6" w:rsidRDefault="00DE628A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Wybrano przedstawiciela Gminy Miejskiej Bolesławiec, który został wybrany na wiceprezesa DOT </w:t>
            </w:r>
            <w:r w:rsid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(p. Jerzy Zieliński). </w:t>
            </w:r>
          </w:p>
          <w:p w:rsidR="005105EC" w:rsidRDefault="005105EC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105EC" w:rsidRDefault="005105EC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D581C" w:rsidRDefault="006D581C" w:rsidP="00CE5CC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3793D" w:rsidRDefault="0023793D" w:rsidP="0023793D">
      <w:pPr>
        <w:ind w:left="10620"/>
        <w:rPr>
          <w:rFonts w:ascii="Book Antiqua" w:hAnsi="Book Antiqua"/>
        </w:rPr>
      </w:pPr>
    </w:p>
    <w:p w:rsidR="0023793D" w:rsidRDefault="0023793D" w:rsidP="0023793D">
      <w:pPr>
        <w:ind w:left="10620"/>
        <w:rPr>
          <w:rFonts w:ascii="Book Antiqua" w:hAnsi="Book Antiqua"/>
        </w:rPr>
      </w:pPr>
    </w:p>
    <w:p w:rsidR="0023793D" w:rsidRDefault="0023793D" w:rsidP="0023793D">
      <w:pPr>
        <w:ind w:left="10620"/>
        <w:rPr>
          <w:rFonts w:ascii="Book Antiqua" w:hAnsi="Book Antiqua"/>
        </w:rPr>
      </w:pPr>
    </w:p>
    <w:p w:rsidR="0023793D" w:rsidRDefault="0023793D" w:rsidP="0023793D">
      <w:pPr>
        <w:ind w:left="10620"/>
        <w:rPr>
          <w:rFonts w:ascii="Book Antiqua" w:hAnsi="Book Antiqua"/>
        </w:rPr>
      </w:pPr>
      <w:bookmarkStart w:id="0" w:name="_GoBack"/>
      <w:bookmarkEnd w:id="0"/>
      <w:r>
        <w:rPr>
          <w:rFonts w:ascii="Book Antiqua" w:hAnsi="Book Antiqua"/>
        </w:rPr>
        <w:t>Prezydent Miasta</w:t>
      </w:r>
    </w:p>
    <w:p w:rsidR="0023793D" w:rsidRDefault="0023793D" w:rsidP="0023793D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9D77A8" w:rsidRDefault="009D77A8" w:rsidP="006D581C">
      <w:pPr>
        <w:rPr>
          <w:b/>
          <w:bCs/>
        </w:rPr>
      </w:pPr>
    </w:p>
    <w:sectPr w:rsidR="009D77A8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DD4" w:rsidRDefault="00ED4DD4" w:rsidP="00545A46">
      <w:r>
        <w:separator/>
      </w:r>
    </w:p>
  </w:endnote>
  <w:endnote w:type="continuationSeparator" w:id="0">
    <w:p w:rsidR="00ED4DD4" w:rsidRDefault="00ED4DD4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93D">
          <w:rPr>
            <w:noProof/>
          </w:rPr>
          <w:t>6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DD4" w:rsidRDefault="00ED4DD4" w:rsidP="00545A46">
      <w:r>
        <w:separator/>
      </w:r>
    </w:p>
  </w:footnote>
  <w:footnote w:type="continuationSeparator" w:id="0">
    <w:p w:rsidR="00ED4DD4" w:rsidRDefault="00ED4DD4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60C95"/>
    <w:rsid w:val="00061899"/>
    <w:rsid w:val="00065B59"/>
    <w:rsid w:val="00071DAE"/>
    <w:rsid w:val="000762AA"/>
    <w:rsid w:val="0007768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F5B"/>
    <w:rsid w:val="000A1075"/>
    <w:rsid w:val="000A1AC0"/>
    <w:rsid w:val="000A374F"/>
    <w:rsid w:val="000B0C23"/>
    <w:rsid w:val="000B12C5"/>
    <w:rsid w:val="000B36D4"/>
    <w:rsid w:val="000B44DD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533"/>
    <w:rsid w:val="000D7F71"/>
    <w:rsid w:val="000E0FFC"/>
    <w:rsid w:val="000E1EA6"/>
    <w:rsid w:val="000E2BC8"/>
    <w:rsid w:val="000E5112"/>
    <w:rsid w:val="000E5968"/>
    <w:rsid w:val="000E5CAF"/>
    <w:rsid w:val="000E68E9"/>
    <w:rsid w:val="000F1492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074C5"/>
    <w:rsid w:val="0021209D"/>
    <w:rsid w:val="00214141"/>
    <w:rsid w:val="00220621"/>
    <w:rsid w:val="002223B0"/>
    <w:rsid w:val="002224B3"/>
    <w:rsid w:val="0022359B"/>
    <w:rsid w:val="0022537F"/>
    <w:rsid w:val="00225DB3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FA0"/>
    <w:rsid w:val="003801CF"/>
    <w:rsid w:val="00382CA5"/>
    <w:rsid w:val="0038588C"/>
    <w:rsid w:val="00386C0D"/>
    <w:rsid w:val="00387385"/>
    <w:rsid w:val="00387C5F"/>
    <w:rsid w:val="00394169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52A8"/>
    <w:rsid w:val="003C10D9"/>
    <w:rsid w:val="003C4C5A"/>
    <w:rsid w:val="003C4D1D"/>
    <w:rsid w:val="003D0108"/>
    <w:rsid w:val="003D0480"/>
    <w:rsid w:val="003D4FF7"/>
    <w:rsid w:val="003E34E6"/>
    <w:rsid w:val="003E39B8"/>
    <w:rsid w:val="003E48FD"/>
    <w:rsid w:val="003F066C"/>
    <w:rsid w:val="003F1721"/>
    <w:rsid w:val="003F2A6E"/>
    <w:rsid w:val="003F61DE"/>
    <w:rsid w:val="00401455"/>
    <w:rsid w:val="00401663"/>
    <w:rsid w:val="00402B89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05EC"/>
    <w:rsid w:val="005111FB"/>
    <w:rsid w:val="005146C3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2A9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4F28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29AF"/>
    <w:rsid w:val="006E60FE"/>
    <w:rsid w:val="006E74E9"/>
    <w:rsid w:val="006F00AC"/>
    <w:rsid w:val="006F0645"/>
    <w:rsid w:val="006F2DB0"/>
    <w:rsid w:val="006F4783"/>
    <w:rsid w:val="006F4D5A"/>
    <w:rsid w:val="0070381B"/>
    <w:rsid w:val="007061D6"/>
    <w:rsid w:val="00711301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914DE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E4EFE"/>
    <w:rsid w:val="007E6799"/>
    <w:rsid w:val="007F053F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F2E"/>
    <w:rsid w:val="00812438"/>
    <w:rsid w:val="0081791E"/>
    <w:rsid w:val="008248E3"/>
    <w:rsid w:val="0082779C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5D62"/>
    <w:rsid w:val="008A61EA"/>
    <w:rsid w:val="008A79F8"/>
    <w:rsid w:val="008B3FF6"/>
    <w:rsid w:val="008B48E1"/>
    <w:rsid w:val="008B5D86"/>
    <w:rsid w:val="008C616A"/>
    <w:rsid w:val="008C6A5A"/>
    <w:rsid w:val="008D1F95"/>
    <w:rsid w:val="008E13C0"/>
    <w:rsid w:val="008E495E"/>
    <w:rsid w:val="008E4F8D"/>
    <w:rsid w:val="008E64FB"/>
    <w:rsid w:val="008F0061"/>
    <w:rsid w:val="008F08BE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6CA9"/>
    <w:rsid w:val="009B7516"/>
    <w:rsid w:val="009B7CDD"/>
    <w:rsid w:val="009C78E4"/>
    <w:rsid w:val="009C7BF9"/>
    <w:rsid w:val="009D0785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5F3A"/>
    <w:rsid w:val="00AD22B7"/>
    <w:rsid w:val="00AD4009"/>
    <w:rsid w:val="00AD6C33"/>
    <w:rsid w:val="00AD746F"/>
    <w:rsid w:val="00AE0B05"/>
    <w:rsid w:val="00AE13D1"/>
    <w:rsid w:val="00AE28A0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3F3F"/>
    <w:rsid w:val="00B35DF6"/>
    <w:rsid w:val="00B36053"/>
    <w:rsid w:val="00B36C28"/>
    <w:rsid w:val="00B40170"/>
    <w:rsid w:val="00B44F51"/>
    <w:rsid w:val="00B50CC3"/>
    <w:rsid w:val="00B66F88"/>
    <w:rsid w:val="00B70B1C"/>
    <w:rsid w:val="00B70B72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61E9"/>
    <w:rsid w:val="00BD75FF"/>
    <w:rsid w:val="00BE03F9"/>
    <w:rsid w:val="00BE0412"/>
    <w:rsid w:val="00BE2565"/>
    <w:rsid w:val="00BE3404"/>
    <w:rsid w:val="00BE414D"/>
    <w:rsid w:val="00BE4CF5"/>
    <w:rsid w:val="00BF691F"/>
    <w:rsid w:val="00BF732C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D2F"/>
    <w:rsid w:val="00C6351F"/>
    <w:rsid w:val="00C64226"/>
    <w:rsid w:val="00C64A4B"/>
    <w:rsid w:val="00C6535E"/>
    <w:rsid w:val="00C807B3"/>
    <w:rsid w:val="00C81092"/>
    <w:rsid w:val="00C81411"/>
    <w:rsid w:val="00C844B2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74C7"/>
    <w:rsid w:val="00E80077"/>
    <w:rsid w:val="00E82532"/>
    <w:rsid w:val="00E8325A"/>
    <w:rsid w:val="00E860A1"/>
    <w:rsid w:val="00E86312"/>
    <w:rsid w:val="00E8670A"/>
    <w:rsid w:val="00E92F9E"/>
    <w:rsid w:val="00E94444"/>
    <w:rsid w:val="00E94EC6"/>
    <w:rsid w:val="00E95B14"/>
    <w:rsid w:val="00EA0EEA"/>
    <w:rsid w:val="00EA1EC8"/>
    <w:rsid w:val="00EA7F90"/>
    <w:rsid w:val="00EB59FD"/>
    <w:rsid w:val="00EB62E4"/>
    <w:rsid w:val="00ED0716"/>
    <w:rsid w:val="00ED2019"/>
    <w:rsid w:val="00ED30D2"/>
    <w:rsid w:val="00ED4DD4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A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A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4965B-3015-46F9-8173-36F20A0D7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783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2016-05-20T06:26:00Z</cp:lastPrinted>
  <dcterms:created xsi:type="dcterms:W3CDTF">2016-05-16T06:20:00Z</dcterms:created>
  <dcterms:modified xsi:type="dcterms:W3CDTF">2016-05-30T09:23:00Z</dcterms:modified>
</cp:coreProperties>
</file>