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E73293">
        <w:rPr>
          <w:rFonts w:ascii="Times New Roman" w:eastAsia="Calibri" w:hAnsi="Times New Roman" w:cs="Times New Roman"/>
          <w:sz w:val="28"/>
          <w:szCs w:val="28"/>
        </w:rPr>
        <w:t>2</w:t>
      </w:r>
      <w:r w:rsidR="005F25D7">
        <w:rPr>
          <w:rFonts w:ascii="Times New Roman" w:eastAsia="Calibri" w:hAnsi="Times New Roman" w:cs="Times New Roman"/>
          <w:sz w:val="28"/>
          <w:szCs w:val="28"/>
        </w:rPr>
        <w:t>4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5F25D7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E73293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25 maja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131D1C" w:rsidRPr="00B65DFA" w:rsidRDefault="002B73B3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B65DFA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65DFA">
        <w:rPr>
          <w:rFonts w:ascii="Times New Roman" w:eastAsia="Calibri" w:hAnsi="Times New Roman" w:cs="Times New Roman"/>
          <w:sz w:val="28"/>
          <w:szCs w:val="28"/>
        </w:rPr>
        <w:t>Miło mi Państwa poinformować, że Gmina Miejska Bolesławiec</w:t>
      </w:r>
      <w:r w:rsidR="003F7612">
        <w:rPr>
          <w:rFonts w:ascii="Times New Roman" w:eastAsia="Calibri" w:hAnsi="Times New Roman" w:cs="Times New Roman"/>
          <w:sz w:val="28"/>
          <w:szCs w:val="28"/>
        </w:rPr>
        <w:t>,</w:t>
      </w:r>
      <w:r w:rsidRPr="00B65DFA">
        <w:rPr>
          <w:rFonts w:ascii="Times New Roman" w:eastAsia="Calibri" w:hAnsi="Times New Roman" w:cs="Times New Roman"/>
          <w:sz w:val="28"/>
          <w:szCs w:val="28"/>
        </w:rPr>
        <w:t xml:space="preserve"> podczas odbywającego w </w:t>
      </w:r>
      <w:r w:rsidRPr="00B65DFA">
        <w:rPr>
          <w:rFonts w:ascii="Times New Roman" w:hAnsi="Times New Roman" w:cs="Times New Roman"/>
          <w:color w:val="333333"/>
          <w:sz w:val="28"/>
          <w:szCs w:val="28"/>
        </w:rPr>
        <w:t>Górnośląskim Parku Etnograficznym Kongresu Obywatel Senior</w:t>
      </w:r>
      <w:r w:rsidR="003F7612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B65DFA">
        <w:rPr>
          <w:rFonts w:ascii="Times New Roman" w:hAnsi="Times New Roman" w:cs="Times New Roman"/>
          <w:color w:val="333333"/>
          <w:sz w:val="28"/>
          <w:szCs w:val="28"/>
        </w:rPr>
        <w:t xml:space="preserve"> została wyróżniona certyfikatem dla Gmin Przyjaznych Seniorom. Wyróżnienie to przyznaje kapituła, w skład której wchodzą organizatorzy Kongresu, Fundacja Rozwoju Demokracji Lokalnej i Polskie Towarzystwo Gerontologiczne. W tym roku trzyletnie certyfikaty otrzymały gminy Trzebinia </w:t>
      </w:r>
      <w:r w:rsidRPr="00B65DFA">
        <w:rPr>
          <w:rFonts w:ascii="Times New Roman" w:hAnsi="Times New Roman" w:cs="Times New Roman"/>
          <w:color w:val="333333"/>
          <w:sz w:val="28"/>
          <w:szCs w:val="28"/>
        </w:rPr>
        <w:br/>
        <w:t>i Stare Babice, certyfikat na rok przyznano Bolesławcowi i Siemianowicom Śląskim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B65DFA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B65DFA" w:rsidRPr="00B65DFA" w:rsidRDefault="00B65DFA" w:rsidP="00B65DFA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Jak podkreślano podczas Kongresu, i</w:t>
      </w:r>
      <w:r w:rsidRPr="00B65DFA">
        <w:rPr>
          <w:rFonts w:ascii="Times New Roman" w:eastAsia="Times New Roman" w:hAnsi="Times New Roman" w:cs="Times New Roman"/>
          <w:sz w:val="28"/>
          <w:szCs w:val="28"/>
        </w:rPr>
        <w:t>dea przyznawania certyfikatu i statuetki dla Gmin Przyjaznych Seniorom zrodziła się z chęci promowania Gmin, które w sposób znaczący i trwały wpływają na poprawę jakości życia swoich starszych mieszkańców. Bolesławiec jako gmina przyjazna seniorom propaguje zachowania i działania sprzyjające starszym mieszkańcom miasta, stosuje najlepsze praktyki samorządowe nakierowane na poprawę jakości życia seniorów oraz mobilizuje inne gminy do rozwoju polityki senioralnej.</w:t>
      </w:r>
    </w:p>
    <w:p w:rsidR="00B65DFA" w:rsidRPr="00B65DFA" w:rsidRDefault="00B65DFA" w:rsidP="00B65DFA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 w:rsidRPr="00B65DFA">
        <w:rPr>
          <w:rFonts w:ascii="Times New Roman" w:eastAsia="Times New Roman" w:hAnsi="Times New Roman" w:cs="Times New Roman"/>
          <w:sz w:val="28"/>
          <w:szCs w:val="28"/>
        </w:rPr>
        <w:t xml:space="preserve">Kapituła,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przyznając Certyfikat </w:t>
      </w:r>
      <w:r w:rsidRPr="00B65DFA">
        <w:rPr>
          <w:rFonts w:ascii="Times New Roman" w:eastAsia="Times New Roman" w:hAnsi="Times New Roman" w:cs="Times New Roman"/>
          <w:sz w:val="28"/>
          <w:szCs w:val="28"/>
        </w:rPr>
        <w:t>podkreśliła, że Gmina Miejska Bolesławiec odgrywa szczególną rolę w kształtowaniu więzi międzypokoleniowych, o czym świadczą takie projekty jak „Ocalić od zapomnie</w:t>
      </w:r>
      <w:r>
        <w:rPr>
          <w:rFonts w:ascii="Times New Roman" w:eastAsia="Times New Roman" w:hAnsi="Times New Roman" w:cs="Times New Roman"/>
          <w:sz w:val="28"/>
          <w:szCs w:val="28"/>
        </w:rPr>
        <w:t>nia” czy park wielopokoleniowy.</w:t>
      </w:r>
    </w:p>
    <w:p w:rsidR="00B65DFA" w:rsidRPr="00B65DFA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785EE0">
        <w:rPr>
          <w:rFonts w:ascii="Times New Roman" w:eastAsia="Calibri" w:hAnsi="Times New Roman" w:cs="Times New Roman"/>
          <w:sz w:val="28"/>
          <w:szCs w:val="28"/>
        </w:rPr>
        <w:t>XXII</w:t>
      </w:r>
      <w:r w:rsidR="00E732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785EE0">
        <w:rPr>
          <w:rFonts w:ascii="Times New Roman" w:eastAsia="Calibri" w:hAnsi="Times New Roman" w:cs="Times New Roman"/>
          <w:sz w:val="28"/>
          <w:szCs w:val="28"/>
        </w:rPr>
        <w:t xml:space="preserve">27 kwietnia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F15246" w:rsidRPr="009C3BFB" w:rsidRDefault="00F15246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7DBC" w:rsidRPr="00E73293" w:rsidRDefault="00785EE0" w:rsidP="009C3B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Na XXIII </w:t>
      </w:r>
      <w:r w:rsidR="00E73293" w:rsidRPr="00E73293">
        <w:rPr>
          <w:rFonts w:ascii="Times New Roman" w:eastAsia="Calibri" w:hAnsi="Times New Roman" w:cs="Times New Roman"/>
          <w:sz w:val="28"/>
          <w:szCs w:val="28"/>
          <w:u w:val="single"/>
        </w:rPr>
        <w:t>sesję Rady Miasta:</w:t>
      </w:r>
    </w:p>
    <w:p w:rsidR="00E73293" w:rsidRPr="00BF6F37" w:rsidRDefault="00E73293" w:rsidP="009C3BF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3142" w:rsidRDefault="00BF6F37" w:rsidP="003A3F49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142">
        <w:rPr>
          <w:rFonts w:ascii="Times New Roman" w:hAnsi="Times New Roman" w:cs="Times New Roman"/>
          <w:sz w:val="28"/>
          <w:szCs w:val="28"/>
        </w:rPr>
        <w:t>w sprawie przystąpienia do opracowania Gminnego Programu Rewitalizacji Gminy Miejskiej Bolesławiec.</w:t>
      </w:r>
    </w:p>
    <w:p w:rsidR="00AC3142" w:rsidRDefault="00AC3142" w:rsidP="00AC3142">
      <w:pPr>
        <w:pStyle w:val="Akapitzlist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142" w:rsidRPr="00AC3142" w:rsidRDefault="00AC3142" w:rsidP="003A3F49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142">
        <w:rPr>
          <w:rFonts w:ascii="Times New Roman" w:hAnsi="Times New Roman" w:cs="Times New Roman"/>
          <w:sz w:val="28"/>
          <w:szCs w:val="28"/>
        </w:rPr>
        <w:t xml:space="preserve">w sprawie </w:t>
      </w:r>
      <w:hyperlink r:id="rId9" w:tgtFrame="_blank" w:history="1">
        <w:r w:rsidRPr="00AC3142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zmiany Uchwały Nr XXIV/243/04 Rady Miasta Bolesławiec z dnia 29 września 2004 r. w sprawie wyrażenia zgody na przystąpienie Gminy Miejskiej Bolesławiec do Dolnośląskiej</w:t>
        </w:r>
      </w:hyperlink>
      <w:r w:rsidRPr="00AC3142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gtFrame="_blank" w:history="1">
        <w:r w:rsidRPr="00AC3142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Organizacji Turystycznej</w:t>
        </w:r>
      </w:hyperlink>
    </w:p>
    <w:p w:rsidR="00E73293" w:rsidRDefault="00E73293" w:rsidP="00BF6F3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A86FB5" w:rsidRDefault="00E73293" w:rsidP="00A86FB5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293" w:rsidRPr="00E73293" w:rsidRDefault="00E73293" w:rsidP="00E732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73293">
        <w:rPr>
          <w:rFonts w:ascii="Times New Roman" w:eastAsia="Calibri" w:hAnsi="Times New Roman" w:cs="Times New Roman"/>
          <w:sz w:val="28"/>
          <w:szCs w:val="28"/>
          <w:u w:val="single"/>
        </w:rPr>
        <w:t>Na XXI</w:t>
      </w:r>
      <w:r w:rsidR="00785EE0">
        <w:rPr>
          <w:rFonts w:ascii="Times New Roman" w:eastAsia="Calibri" w:hAnsi="Times New Roman" w:cs="Times New Roman"/>
          <w:sz w:val="28"/>
          <w:szCs w:val="28"/>
          <w:u w:val="single"/>
        </w:rPr>
        <w:t>V</w:t>
      </w:r>
      <w:r w:rsidRPr="00E73293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sesję Rady Miasta:</w:t>
      </w:r>
    </w:p>
    <w:p w:rsidR="00E73293" w:rsidRPr="00BF6F37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6F37" w:rsidRDefault="00BF6F37" w:rsidP="003A3F49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6F37">
        <w:rPr>
          <w:rFonts w:ascii="Times New Roman" w:hAnsi="Times New Roman" w:cs="Times New Roman"/>
          <w:sz w:val="28"/>
          <w:szCs w:val="28"/>
        </w:rPr>
        <w:t>w sprawie przystąpienia do sporządzenia miejscowego planu zagospodarowania przestrzennego dla terenu zlokalizowanego przy ul. Polnej w Bolesławcu,</w:t>
      </w:r>
    </w:p>
    <w:p w:rsidR="00BF6F37" w:rsidRPr="00BF6F37" w:rsidRDefault="00BF6F37" w:rsidP="00BF6F37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BF6F37" w:rsidRDefault="00BF6F37" w:rsidP="003A3F49">
      <w:pPr>
        <w:numPr>
          <w:ilvl w:val="1"/>
          <w:numId w:val="3"/>
        </w:numPr>
        <w:tabs>
          <w:tab w:val="clear" w:pos="1146"/>
          <w:tab w:val="num" w:pos="426"/>
          <w:tab w:val="left" w:pos="8222"/>
        </w:tabs>
        <w:spacing w:after="0"/>
        <w:ind w:left="426" w:right="-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6F37">
        <w:rPr>
          <w:rFonts w:ascii="Times New Roman" w:hAnsi="Times New Roman" w:cs="Times New Roman"/>
          <w:sz w:val="28"/>
          <w:szCs w:val="28"/>
        </w:rPr>
        <w:t>w sprawie wyrażenia zgody na dokonanie darowizny na rzecz Skarbu Państwa nieruchomości gruntowej niezabudowanej, położonej w Bolesławcu przy ul. Cieszkowskiego,</w:t>
      </w:r>
    </w:p>
    <w:p w:rsidR="00BF6F37" w:rsidRPr="00BF6F37" w:rsidRDefault="00BF6F37" w:rsidP="00BF6F37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BF6F37" w:rsidRDefault="00BF6F37" w:rsidP="003A3F49">
      <w:pPr>
        <w:numPr>
          <w:ilvl w:val="1"/>
          <w:numId w:val="3"/>
        </w:numPr>
        <w:tabs>
          <w:tab w:val="clear" w:pos="1146"/>
          <w:tab w:val="num" w:pos="426"/>
          <w:tab w:val="left" w:pos="8222"/>
        </w:tabs>
        <w:spacing w:after="0"/>
        <w:ind w:left="426" w:right="-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6F37">
        <w:rPr>
          <w:rFonts w:ascii="Times New Roman" w:hAnsi="Times New Roman" w:cs="Times New Roman"/>
          <w:sz w:val="28"/>
          <w:szCs w:val="28"/>
        </w:rPr>
        <w:t xml:space="preserve">w sprawie zmiany uchwały nr XVI/201/2015 Rady Miasta Bolesławiec z dnia </w:t>
      </w:r>
      <w:r w:rsidRPr="00BF6F37">
        <w:rPr>
          <w:rFonts w:ascii="Times New Roman" w:hAnsi="Times New Roman" w:cs="Times New Roman"/>
          <w:sz w:val="28"/>
          <w:szCs w:val="28"/>
        </w:rPr>
        <w:br/>
        <w:t>30 grudnia 2015 r. w sprawie udzielenia dotacji na prace konserwatorskie przy zabytku wpisanym do rejestru zabytków,</w:t>
      </w:r>
    </w:p>
    <w:p w:rsidR="00BF6F37" w:rsidRPr="00BF6F37" w:rsidRDefault="00BF6F37" w:rsidP="00BF6F37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BF6F37" w:rsidRDefault="00BF6F37" w:rsidP="003A3F49">
      <w:pPr>
        <w:numPr>
          <w:ilvl w:val="1"/>
          <w:numId w:val="3"/>
        </w:numPr>
        <w:tabs>
          <w:tab w:val="clear" w:pos="1146"/>
          <w:tab w:val="num" w:pos="426"/>
          <w:tab w:val="left" w:pos="8222"/>
        </w:tabs>
        <w:spacing w:after="0"/>
        <w:ind w:left="426" w:right="-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BF6F37">
        <w:rPr>
          <w:rFonts w:ascii="Times New Roman" w:hAnsi="Times New Roman" w:cs="Times New Roman"/>
          <w:sz w:val="28"/>
          <w:szCs w:val="28"/>
        </w:rPr>
        <w:t xml:space="preserve">w sprawie udzielenia odpowiedzi na skargę na uchwałę Rady Miasta Bolesławiec  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6 kwietnia 2016 r. w sprawie nieuwzględnienia wezwania Pani Marty </w:t>
      </w:r>
      <w:proofErr w:type="spellStart"/>
      <w:r w:rsidRPr="00BF6F37">
        <w:rPr>
          <w:rFonts w:ascii="Times New Roman" w:hAnsi="Times New Roman" w:cs="Times New Roman"/>
          <w:sz w:val="28"/>
          <w:szCs w:val="28"/>
        </w:rPr>
        <w:t>Surdyki</w:t>
      </w:r>
      <w:proofErr w:type="spellEnd"/>
      <w:r w:rsidRPr="00BF6F37">
        <w:rPr>
          <w:rFonts w:ascii="Times New Roman" w:hAnsi="Times New Roman" w:cs="Times New Roman"/>
          <w:sz w:val="28"/>
          <w:szCs w:val="28"/>
        </w:rPr>
        <w:t xml:space="preserve"> z dnia 4 marca 2016 r. do usunięcia naruszenia prawa </w:t>
      </w:r>
      <w:r w:rsidRPr="00BF6F37">
        <w:rPr>
          <w:rFonts w:ascii="Times New Roman" w:hAnsi="Times New Roman" w:cs="Times New Roman"/>
          <w:sz w:val="28"/>
          <w:szCs w:val="28"/>
        </w:rPr>
        <w:br/>
        <w:t>i dokonania zmiany w miejscowym planie zagospodarowania przestrzennego,</w:t>
      </w:r>
    </w:p>
    <w:p w:rsidR="00BF6F37" w:rsidRPr="00BF6F37" w:rsidRDefault="00BF6F37" w:rsidP="00BF6F37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BF6F37" w:rsidRPr="00BF6F37" w:rsidRDefault="00BF6F37" w:rsidP="003A3F49">
      <w:pPr>
        <w:numPr>
          <w:ilvl w:val="1"/>
          <w:numId w:val="3"/>
        </w:numPr>
        <w:tabs>
          <w:tab w:val="clear" w:pos="1146"/>
          <w:tab w:val="num" w:pos="426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BF6F37">
        <w:rPr>
          <w:rFonts w:ascii="Times New Roman" w:hAnsi="Times New Roman" w:cs="Times New Roman"/>
          <w:sz w:val="28"/>
          <w:szCs w:val="28"/>
        </w:rPr>
        <w:t>w sprawie zmian w budżecie miasta na 2016 r.</w:t>
      </w:r>
    </w:p>
    <w:p w:rsidR="005B66EF" w:rsidRDefault="005B66EF" w:rsidP="005B66EF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6EF" w:rsidRPr="005B66EF" w:rsidRDefault="005B66EF" w:rsidP="005B66EF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F157AD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18228D">
        <w:rPr>
          <w:rFonts w:ascii="Times New Roman" w:eastAsia="Calibri" w:hAnsi="Times New Roman" w:cs="Times New Roman"/>
          <w:b/>
          <w:sz w:val="28"/>
          <w:szCs w:val="28"/>
          <w:u w:val="single"/>
        </w:rPr>
        <w:t>29</w:t>
      </w:r>
      <w:r w:rsidR="00785EE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18228D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F157AD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F157AD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F157AD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2F71D8" w:rsidRDefault="00527BF3" w:rsidP="003A3F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1D8">
        <w:rPr>
          <w:rFonts w:ascii="Times New Roman" w:eastAsia="Times New Roman" w:hAnsi="Times New Roman" w:cs="Times New Roman"/>
          <w:bCs/>
          <w:sz w:val="28"/>
          <w:szCs w:val="28"/>
        </w:rPr>
        <w:t>k</w:t>
      </w:r>
      <w:r w:rsidR="003B05B8" w:rsidRPr="002F71D8">
        <w:rPr>
          <w:rFonts w:ascii="Times New Roman" w:eastAsia="Times New Roman" w:hAnsi="Times New Roman" w:cs="Times New Roman"/>
          <w:bCs/>
          <w:sz w:val="28"/>
          <w:szCs w:val="28"/>
        </w:rPr>
        <w:t>omisji ds. opiniowania ofert na wspieranie realizacji zadań publicznych z zakresu wypoczynku dzieci i młodzieży</w:t>
      </w:r>
    </w:p>
    <w:p w:rsidR="003B05B8" w:rsidRPr="002F71D8" w:rsidRDefault="003B05B8" w:rsidP="003A3F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71D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stałej Komisji Likwidacyjnej, określenia trybu jej pracy oraz sposobu likwidacji składników majątkowych w Urzędzie Miasta  Bolesławiec</w:t>
      </w:r>
    </w:p>
    <w:p w:rsidR="00785EE0" w:rsidRPr="002F71D8" w:rsidRDefault="003B05B8" w:rsidP="003A3F4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71D8">
        <w:rPr>
          <w:rFonts w:ascii="Times New Roman" w:eastAsia="Times New Roman" w:hAnsi="Times New Roman" w:cs="Times New Roman"/>
          <w:bCs/>
          <w:sz w:val="28"/>
          <w:szCs w:val="28"/>
        </w:rPr>
        <w:t xml:space="preserve">komisji odbiorowej zadania pn.: „Budowa zbiornika retencyjno-chłonnego (w ramach zadania: Budowa zbiornika retencyjnego dla odwodnienia ul. </w:t>
      </w:r>
      <w:proofErr w:type="spellStart"/>
      <w:r w:rsidRPr="002F71D8">
        <w:rPr>
          <w:rFonts w:ascii="Times New Roman" w:eastAsia="Times New Roman" w:hAnsi="Times New Roman" w:cs="Times New Roman"/>
          <w:bCs/>
          <w:sz w:val="28"/>
          <w:szCs w:val="28"/>
        </w:rPr>
        <w:t>Zabobrze</w:t>
      </w:r>
      <w:proofErr w:type="spellEnd"/>
      <w:r w:rsidRPr="002F71D8">
        <w:rPr>
          <w:rFonts w:ascii="Times New Roman" w:eastAsia="Times New Roman" w:hAnsi="Times New Roman" w:cs="Times New Roman"/>
          <w:bCs/>
          <w:sz w:val="28"/>
          <w:szCs w:val="28"/>
        </w:rPr>
        <w:t>, Kamiennej, Bazaltowej)”</w:t>
      </w:r>
    </w:p>
    <w:p w:rsidR="00387580" w:rsidRDefault="00387580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8A6D22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8A6D22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C39D4" w:rsidRPr="008A6D22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6550B3" w:rsidRPr="0018228D" w:rsidRDefault="00FA33DF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A0918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ze sprzedażą ułamkowych części gruntu zabudowanego w trybie bezprzetargowym</w:t>
      </w:r>
    </w:p>
    <w:p w:rsidR="0018228D" w:rsidRPr="0018228D" w:rsidRDefault="0018228D" w:rsidP="0018228D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A0918" w:rsidRPr="0018228D" w:rsidRDefault="00FA33DF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A0918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w trybie przetargu ustnego nieograniczonego lokalu mieszkalnego nr 7 w budynku przy ul. Mikołaja Brody nr 13 w Bolesławcu wraz z oddaniem w użytkowanie wieczyste ułamkowej części gruntu</w:t>
      </w:r>
    </w:p>
    <w:p w:rsidR="0018228D" w:rsidRPr="0018228D" w:rsidRDefault="0018228D" w:rsidP="0018228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A0918" w:rsidRPr="0018228D" w:rsidRDefault="00FA33DF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A0918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spawie przeznaczenia do sprzedaży – na rzecz najemcy – lokalu mieszkalnego wraz z oddaniem w użytkowanie wieczyste ułamkowej części gruntu zabudowanego – w trybie bezprzetargowym</w:t>
      </w:r>
    </w:p>
    <w:p w:rsidR="0018228D" w:rsidRPr="0018228D" w:rsidRDefault="0018228D" w:rsidP="0018228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A0918" w:rsidRPr="0018228D" w:rsidRDefault="00FA33DF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767B6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 oddaniem w użytkowanie wieczyste</w:t>
      </w: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ułamkowych części gruntu zabudowanego – w trybie bezprzetargowym</w:t>
      </w:r>
    </w:p>
    <w:p w:rsidR="0018228D" w:rsidRPr="0018228D" w:rsidRDefault="0018228D" w:rsidP="0018228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767B6" w:rsidRPr="0018228D" w:rsidRDefault="00FA33DF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767B6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 zabudowanej, położonej w Bolesławcu przy ul. Okrzei – do sprzedaży w drodze bezprzetargowej wraz z budynkiem niemieszkalnym na rzecz właścicieli wyodrębnionych lokali mieszkalnych w budynku nr 30 przy ul. Stefana Okrzei</w:t>
      </w:r>
    </w:p>
    <w:p w:rsidR="0018228D" w:rsidRPr="0018228D" w:rsidRDefault="0018228D" w:rsidP="0018228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767B6" w:rsidRPr="0018228D" w:rsidRDefault="00FA33DF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7767B6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nieruchomości gruntowej niezabudowanej, położonej w Bolesławcu przy ul. Jemiołowej – do sprzedaży w drodze przetargu ustnego nieograniczonego</w:t>
      </w:r>
    </w:p>
    <w:p w:rsidR="003906D5" w:rsidRPr="00A86FB5" w:rsidRDefault="003906D5" w:rsidP="00A86FB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A6D22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8A6D22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8A6D22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6D22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8A6D22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18228D" w:rsidRDefault="003C08BE" w:rsidP="003A3F49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18228D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18228D" w:rsidRDefault="003C08BE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FA33DF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Mazowieckiej</w:t>
      </w:r>
    </w:p>
    <w:p w:rsidR="00FA33DF" w:rsidRPr="0018228D" w:rsidRDefault="00FA33DF" w:rsidP="00FA33DF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18228D" w:rsidRDefault="003C08BE" w:rsidP="003A3F49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18228D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18228D" w:rsidRDefault="003C08BE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FA33DF" w:rsidRPr="0018228D">
        <w:rPr>
          <w:rFonts w:ascii="Times New Roman" w:eastAsia="Times New Roman" w:hAnsi="Times New Roman" w:cs="Times New Roman"/>
          <w:bCs/>
          <w:sz w:val="28"/>
          <w:szCs w:val="28"/>
        </w:rPr>
        <w:t>ul. Matejki</w:t>
      </w:r>
    </w:p>
    <w:p w:rsidR="003C08BE" w:rsidRPr="0018228D" w:rsidRDefault="003C08BE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FA33DF" w:rsidRPr="0018228D">
        <w:rPr>
          <w:rFonts w:ascii="Times New Roman" w:eastAsia="Times New Roman" w:hAnsi="Times New Roman" w:cs="Times New Roman"/>
          <w:bCs/>
          <w:sz w:val="28"/>
          <w:szCs w:val="28"/>
        </w:rPr>
        <w:t>Świerkowej</w:t>
      </w:r>
    </w:p>
    <w:p w:rsidR="003C08BE" w:rsidRPr="0018228D" w:rsidRDefault="003C08BE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FA33DF" w:rsidRPr="0018228D">
        <w:rPr>
          <w:rFonts w:ascii="Times New Roman" w:eastAsia="Times New Roman" w:hAnsi="Times New Roman" w:cs="Times New Roman"/>
          <w:bCs/>
          <w:sz w:val="28"/>
          <w:szCs w:val="28"/>
        </w:rPr>
        <w:t>ul. Kosiby</w:t>
      </w:r>
    </w:p>
    <w:p w:rsidR="003C08BE" w:rsidRPr="0018228D" w:rsidRDefault="003C08BE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FA33DF" w:rsidRPr="0018228D">
        <w:rPr>
          <w:rFonts w:ascii="Times New Roman" w:eastAsia="Times New Roman" w:hAnsi="Times New Roman" w:cs="Times New Roman"/>
          <w:bCs/>
          <w:sz w:val="28"/>
          <w:szCs w:val="28"/>
        </w:rPr>
        <w:t>ul. Różanej</w:t>
      </w:r>
    </w:p>
    <w:p w:rsidR="00FA33DF" w:rsidRPr="0018228D" w:rsidRDefault="00FA33DF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przy ul. ul. Kopernika</w:t>
      </w:r>
    </w:p>
    <w:p w:rsidR="00FA33DF" w:rsidRPr="0018228D" w:rsidRDefault="00FA33DF" w:rsidP="0018228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28D" w:rsidRPr="0018228D" w:rsidRDefault="00FA33DF" w:rsidP="003A3F49">
      <w:pPr>
        <w:pStyle w:val="Akapitzlist"/>
        <w:numPr>
          <w:ilvl w:val="0"/>
          <w:numId w:val="10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Rynek do oddania w dzierżawę na okres od 2 maja do 30 września 2016 r. </w:t>
      </w:r>
    </w:p>
    <w:p w:rsidR="007E0EFD" w:rsidRPr="0018228D" w:rsidRDefault="007E0EFD" w:rsidP="0018228D">
      <w:pPr>
        <w:pStyle w:val="Akapitzlist"/>
        <w:tabs>
          <w:tab w:val="left" w:pos="170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0EFD" w:rsidRPr="00FA416D" w:rsidRDefault="007E0EF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8228D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8A6D22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8228D" w:rsidRPr="008A6D22" w:rsidRDefault="0018228D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D7081" w:rsidRPr="00983CD9" w:rsidRDefault="00983CD9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83CD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2F71D8" w:rsidRPr="00983CD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nabycia w skład mienia komunalnego Gminy Miejskiej Bolesławiec nieruchomości</w:t>
      </w:r>
    </w:p>
    <w:p w:rsidR="00983CD9" w:rsidRPr="00983CD9" w:rsidRDefault="00983CD9" w:rsidP="00983CD9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83CD9" w:rsidRPr="00983CD9" w:rsidRDefault="00983CD9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83CD9">
        <w:rPr>
          <w:rFonts w:ascii="Times New Roman" w:eastAsia="Times New Roman" w:hAnsi="Times New Roman" w:cs="Times New Roman"/>
          <w:bCs/>
          <w:sz w:val="28"/>
          <w:szCs w:val="28"/>
        </w:rPr>
        <w:t>w sprawie umożliwienia spłaty zadłużenia z tytułu należności za korzystanie z lokali mieszkalnych stanowiących mieszkaniowy zasób Gminy Miejskiej Bolesławiec, w formie świadczenia rzeczowego</w:t>
      </w:r>
    </w:p>
    <w:p w:rsidR="00983CD9" w:rsidRPr="00983CD9" w:rsidRDefault="00983CD9" w:rsidP="00983CD9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83CD9" w:rsidRPr="00983CD9" w:rsidRDefault="00983CD9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83CD9">
        <w:rPr>
          <w:rFonts w:ascii="Times New Roman" w:eastAsia="Times New Roman" w:hAnsi="Times New Roman" w:cs="Times New Roman"/>
          <w:bCs/>
          <w:sz w:val="28"/>
          <w:szCs w:val="28"/>
        </w:rPr>
        <w:t>w sprawie obniżenia ceny wywoławczej z I przetargu ustnego nieograniczonego na sprzedaż lokalu mieszkalnego nr 4 w budynku przy ul. Komuny Paryskiej nr 30 w Bolesławcu wraz z oddaniem w użytkowanie wieczyste ułamkowej części gruntu – w związku z przeznaczeniem tego lokalu do sprzedaży w trybie II przetargu ustnego nieograniczonego</w:t>
      </w:r>
    </w:p>
    <w:p w:rsidR="00983CD9" w:rsidRPr="00983CD9" w:rsidRDefault="00983CD9" w:rsidP="00983CD9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83CD9" w:rsidRPr="00FA33DF" w:rsidRDefault="00983CD9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83CD9">
        <w:rPr>
          <w:rFonts w:ascii="Times New Roman" w:eastAsia="Times New Roman" w:hAnsi="Times New Roman" w:cs="Times New Roman"/>
          <w:bCs/>
          <w:sz w:val="28"/>
          <w:szCs w:val="28"/>
        </w:rPr>
        <w:t>w sprawie obniżenia ceny wywoławczej z I przetargu ustnego nieograniczonego na sprzedaż nieruchomości gruntowej zabudowanej budynkiem mieszkalnym, położonej przy ul. Hutniczej nr 13 w Bolesławcu – w związku z przeznaczeniem tej nieruchomości do sprzedaży – w drodze II przetargu ustnego nieograniczonego</w:t>
      </w:r>
    </w:p>
    <w:p w:rsidR="00FA33DF" w:rsidRPr="00FA33DF" w:rsidRDefault="00FA33DF" w:rsidP="00FA33DF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A33DF" w:rsidRPr="00FA33DF" w:rsidRDefault="00FA33DF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33DF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przy ul. Garncarskiej 16 w Bolesławcu</w:t>
      </w:r>
    </w:p>
    <w:p w:rsidR="00FA33DF" w:rsidRPr="00FA33DF" w:rsidRDefault="00FA33DF" w:rsidP="00FA33DF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A33DF" w:rsidRPr="00FA33DF" w:rsidRDefault="00FA33DF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A33DF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– garażu motorowerowego przy ul. Słowackiego 11/7 w Bolesławcu</w:t>
      </w:r>
    </w:p>
    <w:p w:rsidR="00F15246" w:rsidRPr="0018228D" w:rsidRDefault="00F15246" w:rsidP="0018228D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8A6D22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18228D" w:rsidRDefault="0018228D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3CD9" w:rsidRPr="0018228D" w:rsidRDefault="0018228D" w:rsidP="003A3F4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83CD9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zmian w budżecie miasta na 2016 r.</w:t>
      </w:r>
    </w:p>
    <w:p w:rsidR="0018228D" w:rsidRPr="0018228D" w:rsidRDefault="0018228D" w:rsidP="0018228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3CD9" w:rsidRPr="0018228D" w:rsidRDefault="0018228D" w:rsidP="003A3F4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983CD9" w:rsidRPr="0018228D">
        <w:rPr>
          <w:rFonts w:ascii="Times New Roman" w:eastAsia="Times New Roman" w:hAnsi="Times New Roman" w:cs="Times New Roman"/>
          <w:bCs/>
          <w:sz w:val="28"/>
          <w:szCs w:val="28"/>
        </w:rPr>
        <w:t>sprawie wprowadzenia poprawek do sprawozdania z wykonania budżetu za 2015 r.</w:t>
      </w:r>
    </w:p>
    <w:p w:rsidR="00983CD9" w:rsidRPr="0018228D" w:rsidRDefault="00983CD9" w:rsidP="0018228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18228D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8228D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18228D" w:rsidRPr="0018228D" w:rsidRDefault="0018228D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18228D" w:rsidRDefault="003B05B8" w:rsidP="003B05B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zarządzenia Nr 292/2011 Prezydenta Miasta Bolesławiec z dnia 13 września 2011 r. w sprawie powołania Zespołu Interdyscyplinarnego ds. Przeciwdziałania Przemocy w Rodzinie</w:t>
      </w:r>
    </w:p>
    <w:p w:rsidR="0018228D" w:rsidRPr="0018228D" w:rsidRDefault="0018228D" w:rsidP="0018228D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18228D" w:rsidRDefault="003B05B8" w:rsidP="003B05B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zarządzenia Nr 511/2013 Prezydenta Miasta Bolesławiec z dnia 10 grudnia 2013 r. w sprawie ustalenia: opłat za korzystanie z niektórych obiektów i urządzeń sportowo-rekreacyjnych będących w zarządzie Miejskiego Ośrodka Sportu i Rekreacji w Bolesławcu oraz  niektórych cen usług świadczonych przez Ośrodek</w:t>
      </w:r>
    </w:p>
    <w:p w:rsidR="0018228D" w:rsidRPr="0018228D" w:rsidRDefault="0018228D" w:rsidP="0018228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18228D" w:rsidRDefault="003B05B8" w:rsidP="003B05B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zarządzenia nr 50/03 Prezydenta Miasta Bolesławiec z dnia 4 marca 2003 r. w sprawie Regulaminu Organizacyjnego Urzędu </w:t>
      </w:r>
      <w:r w:rsidR="00A24610">
        <w:rPr>
          <w:rFonts w:ascii="Times New Roman" w:eastAsia="Times New Roman" w:hAnsi="Times New Roman" w:cs="Times New Roman"/>
          <w:bCs/>
          <w:sz w:val="28"/>
          <w:szCs w:val="28"/>
        </w:rPr>
        <w:t>M</w:t>
      </w: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iasta Bolesławiec</w:t>
      </w:r>
    </w:p>
    <w:p w:rsidR="00200481" w:rsidRPr="008A6D22" w:rsidRDefault="00200481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0FB0" w:rsidRPr="006E0FB0" w:rsidRDefault="006E0FB0" w:rsidP="0020048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5A2F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200481" w:rsidRPr="0018228D" w:rsidRDefault="0018228D" w:rsidP="003A3F4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83CD9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podziału środków finansowych na dofinansowanie opłat za czesne w szkołach wyższych i zakładach kształcenia nauczycieli</w:t>
      </w:r>
    </w:p>
    <w:p w:rsidR="0018228D" w:rsidRPr="0018228D" w:rsidRDefault="0018228D" w:rsidP="0018228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3CD9" w:rsidRPr="0010367E" w:rsidRDefault="0018228D" w:rsidP="003A3F4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w</w:t>
      </w:r>
      <w:r w:rsidR="00983CD9" w:rsidRPr="0018228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sprawie oddania w </w:t>
      </w:r>
      <w:r w:rsidR="0010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użyczenie składników majątkowych</w:t>
      </w:r>
    </w:p>
    <w:p w:rsidR="00200481" w:rsidRPr="00200481" w:rsidRDefault="00200481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260B44" w:rsidRPr="00CC04A7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C04A7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C9368E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P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orozumienia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umowy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protokoły uzgodnień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w sprawie: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11F0" w:rsidRPr="008711F0" w:rsidRDefault="008711F0" w:rsidP="003A3F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 xml:space="preserve"> Sprzedaży nieruchomości w drodze bezprzetargowej:</w:t>
      </w:r>
    </w:p>
    <w:p w:rsidR="00EC68EC" w:rsidRPr="00065246" w:rsidRDefault="00EC68EC" w:rsidP="00EC68EC">
      <w:pPr>
        <w:pStyle w:val="Akapitzlist"/>
        <w:jc w:val="both"/>
      </w:pPr>
    </w:p>
    <w:p w:rsidR="008711F0" w:rsidRPr="00EC68EC" w:rsidRDefault="00EC68EC" w:rsidP="00EC68EC">
      <w:pPr>
        <w:pStyle w:val="Akapitzlist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- działka Nr 323 o pow. 19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 wraz z posadowionym na niej garażem przy u</w:t>
      </w:r>
      <w:r>
        <w:rPr>
          <w:rFonts w:ascii="Times New Roman" w:hAnsi="Times New Roman" w:cs="Times New Roman"/>
          <w:sz w:val="28"/>
          <w:szCs w:val="28"/>
        </w:rPr>
        <w:t xml:space="preserve">l. </w:t>
      </w:r>
      <w:r w:rsidRPr="00EC68EC">
        <w:rPr>
          <w:rFonts w:ascii="Times New Roman" w:hAnsi="Times New Roman" w:cs="Times New Roman"/>
          <w:sz w:val="28"/>
          <w:szCs w:val="28"/>
        </w:rPr>
        <w:t>Łasickiej - na rzecz najemcy ( cena nieruchomości netto: 13.600,-zł)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Pr="008711F0" w:rsidRDefault="008711F0" w:rsidP="003A3F4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1F0">
        <w:rPr>
          <w:rFonts w:ascii="Times New Roman" w:eastAsia="Calibri" w:hAnsi="Times New Roman" w:cs="Times New Roman"/>
          <w:sz w:val="28"/>
          <w:szCs w:val="28"/>
        </w:rPr>
        <w:t>Sprzedaży nieruchomości w drodze przetargu: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68EC" w:rsidRPr="00EC68EC" w:rsidRDefault="00EC68EC" w:rsidP="00EC68EC">
      <w:p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- lokal mieszkalny nr 3 w budynku Nr 66 przy ul. Lubańskiej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C68EC">
        <w:rPr>
          <w:rFonts w:ascii="Times New Roman" w:hAnsi="Times New Roman" w:cs="Times New Roman"/>
          <w:sz w:val="28"/>
          <w:szCs w:val="28"/>
        </w:rPr>
        <w:t xml:space="preserve">cena </w:t>
      </w:r>
      <w:r>
        <w:rPr>
          <w:rFonts w:ascii="Times New Roman" w:hAnsi="Times New Roman" w:cs="Times New Roman"/>
          <w:sz w:val="28"/>
          <w:szCs w:val="28"/>
        </w:rPr>
        <w:t>nierucho</w:t>
      </w:r>
      <w:r w:rsidRPr="00EC68EC">
        <w:rPr>
          <w:rFonts w:ascii="Times New Roman" w:hAnsi="Times New Roman" w:cs="Times New Roman"/>
          <w:sz w:val="28"/>
          <w:szCs w:val="28"/>
        </w:rPr>
        <w:t>mości netto: 34.000,-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EC68EC">
        <w:rPr>
          <w:rFonts w:ascii="Times New Roman" w:hAnsi="Times New Roman" w:cs="Times New Roman"/>
          <w:sz w:val="28"/>
          <w:szCs w:val="28"/>
        </w:rPr>
        <w:t>)</w:t>
      </w:r>
    </w:p>
    <w:p w:rsidR="00EC68EC" w:rsidRPr="00EC68EC" w:rsidRDefault="00EC68EC" w:rsidP="00EC68EC">
      <w:p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- działka Nr 11/22 o pow. 1838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EC68EC">
        <w:rPr>
          <w:rFonts w:ascii="Times New Roman" w:hAnsi="Times New Roman" w:cs="Times New Roman"/>
          <w:sz w:val="28"/>
          <w:szCs w:val="28"/>
        </w:rPr>
        <w:t>- Plac Piastowski - z przeznaczeniem po</w:t>
      </w:r>
      <w:r>
        <w:rPr>
          <w:rFonts w:ascii="Times New Roman" w:hAnsi="Times New Roman" w:cs="Times New Roman"/>
          <w:sz w:val="28"/>
          <w:szCs w:val="28"/>
        </w:rPr>
        <w:t xml:space="preserve">d </w:t>
      </w:r>
      <w:r>
        <w:rPr>
          <w:rFonts w:ascii="Times New Roman" w:hAnsi="Times New Roman" w:cs="Times New Roman"/>
          <w:sz w:val="28"/>
          <w:szCs w:val="28"/>
        </w:rPr>
        <w:br/>
        <w:t xml:space="preserve">  budownictwo mieszkaniowe (cena netto: 56.666,- zł</w:t>
      </w:r>
      <w:r w:rsidRPr="00EC68EC">
        <w:rPr>
          <w:rFonts w:ascii="Times New Roman" w:hAnsi="Times New Roman" w:cs="Times New Roman"/>
          <w:sz w:val="28"/>
          <w:szCs w:val="28"/>
        </w:rPr>
        <w:t>)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Decyzje w sprawie: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68EC" w:rsidRPr="00EC68EC" w:rsidRDefault="00EC68EC" w:rsidP="00EC68EC">
      <w:p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 xml:space="preserve">- podziału  nieruchomości  -  wydano 2 decyzje na wniosek strony </w:t>
      </w:r>
      <w:r w:rsidRPr="00EC68EC">
        <w:rPr>
          <w:rFonts w:ascii="Times New Roman" w:hAnsi="Times New Roman" w:cs="Times New Roman"/>
          <w:sz w:val="28"/>
          <w:szCs w:val="28"/>
        </w:rPr>
        <w:br/>
        <w:t xml:space="preserve">-  przekształcenia  prawa  użytkowania  wieczystego  w  prawo  własności  </w:t>
      </w:r>
      <w:r w:rsidRPr="00EC68EC">
        <w:rPr>
          <w:rFonts w:ascii="Times New Roman" w:hAnsi="Times New Roman" w:cs="Times New Roman"/>
          <w:sz w:val="28"/>
          <w:szCs w:val="28"/>
        </w:rPr>
        <w:br/>
        <w:t xml:space="preserve">    nieruchomości - wydano 2 decyzje 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Pozostałe rozstrzygnięcia:</w:t>
      </w:r>
    </w:p>
    <w:p w:rsidR="00EC68EC" w:rsidRPr="008711F0" w:rsidRDefault="00EC68EC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68EC" w:rsidRDefault="00EC68EC" w:rsidP="003A3F4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Podpisano akt notarialny w sprawie nabycia w drodze darowizny przez Gminę Miejską Bolesławiec od osoby fizycznej dz</w:t>
      </w:r>
      <w:r w:rsidR="0010367E">
        <w:rPr>
          <w:rFonts w:ascii="Times New Roman" w:hAnsi="Times New Roman" w:cs="Times New Roman"/>
          <w:sz w:val="28"/>
          <w:szCs w:val="28"/>
        </w:rPr>
        <w:t xml:space="preserve">iałki Nr 26/17 o pow. 0.0012 ha </w:t>
      </w:r>
      <w:r w:rsidRPr="00EC68EC">
        <w:rPr>
          <w:rFonts w:ascii="Times New Roman" w:hAnsi="Times New Roman" w:cs="Times New Roman"/>
          <w:sz w:val="28"/>
          <w:szCs w:val="28"/>
        </w:rPr>
        <w:t>przy ul. Ceramicznej w Bolesławcu - z przeznaczeniem pod drogę (</w:t>
      </w:r>
      <w:r w:rsidR="0010367E">
        <w:rPr>
          <w:rFonts w:ascii="Times New Roman" w:hAnsi="Times New Roman" w:cs="Times New Roman"/>
          <w:sz w:val="28"/>
          <w:szCs w:val="28"/>
        </w:rPr>
        <w:t>wartość przedmiotu darowizny: 1.000,-zł</w:t>
      </w:r>
      <w:r w:rsidRPr="00EC68EC">
        <w:rPr>
          <w:rFonts w:ascii="Times New Roman" w:hAnsi="Times New Roman" w:cs="Times New Roman"/>
          <w:sz w:val="28"/>
          <w:szCs w:val="28"/>
        </w:rPr>
        <w:t>)</w:t>
      </w:r>
      <w:r w:rsidR="0010367E">
        <w:rPr>
          <w:rFonts w:ascii="Times New Roman" w:hAnsi="Times New Roman" w:cs="Times New Roman"/>
          <w:sz w:val="28"/>
          <w:szCs w:val="28"/>
        </w:rPr>
        <w:t>.</w:t>
      </w:r>
    </w:p>
    <w:p w:rsidR="00EC68EC" w:rsidRDefault="00EC68EC" w:rsidP="003A3F4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Podpisano akt notarialny w sprawie nabycia</w:t>
      </w:r>
      <w:r>
        <w:rPr>
          <w:rFonts w:ascii="Times New Roman" w:hAnsi="Times New Roman" w:cs="Times New Roman"/>
          <w:sz w:val="28"/>
          <w:szCs w:val="28"/>
        </w:rPr>
        <w:t xml:space="preserve"> w drodze sprzedaży przez Gminę </w:t>
      </w:r>
      <w:r w:rsidRPr="00EC68EC">
        <w:rPr>
          <w:rFonts w:ascii="Times New Roman" w:hAnsi="Times New Roman" w:cs="Times New Roman"/>
          <w:sz w:val="28"/>
          <w:szCs w:val="28"/>
        </w:rPr>
        <w:t>Miejską Bolesławiec od Przedsiębior</w:t>
      </w:r>
      <w:r>
        <w:rPr>
          <w:rFonts w:ascii="Times New Roman" w:hAnsi="Times New Roman" w:cs="Times New Roman"/>
          <w:sz w:val="28"/>
          <w:szCs w:val="28"/>
        </w:rPr>
        <w:t xml:space="preserve">stwa Transportowo-Budowlanego - </w:t>
      </w:r>
      <w:r w:rsidRPr="00EC68EC">
        <w:rPr>
          <w:rFonts w:ascii="Times New Roman" w:hAnsi="Times New Roman" w:cs="Times New Roman"/>
          <w:sz w:val="28"/>
          <w:szCs w:val="28"/>
        </w:rPr>
        <w:t>Spółka z o.o. z/s we Wrocławiu prawa użytko</w:t>
      </w:r>
      <w:r>
        <w:rPr>
          <w:rFonts w:ascii="Times New Roman" w:hAnsi="Times New Roman" w:cs="Times New Roman"/>
          <w:sz w:val="28"/>
          <w:szCs w:val="28"/>
        </w:rPr>
        <w:t xml:space="preserve">wania wieczystego działki Nr 13 </w:t>
      </w:r>
      <w:r w:rsidRPr="00EC68EC">
        <w:rPr>
          <w:rFonts w:ascii="Times New Roman" w:hAnsi="Times New Roman" w:cs="Times New Roman"/>
          <w:sz w:val="28"/>
          <w:szCs w:val="28"/>
        </w:rPr>
        <w:t xml:space="preserve">o pow. 0.3544 ha w rejonie ul. </w:t>
      </w:r>
      <w:proofErr w:type="spellStart"/>
      <w:r w:rsidRPr="00EC68EC">
        <w:rPr>
          <w:rFonts w:ascii="Times New Roman" w:hAnsi="Times New Roman" w:cs="Times New Roman"/>
          <w:sz w:val="28"/>
          <w:szCs w:val="28"/>
        </w:rPr>
        <w:t>Modłowej</w:t>
      </w:r>
      <w:proofErr w:type="spellEnd"/>
      <w:r w:rsidRPr="00EC68EC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8EC">
        <w:rPr>
          <w:rFonts w:ascii="Times New Roman" w:hAnsi="Times New Roman" w:cs="Times New Roman"/>
          <w:sz w:val="28"/>
          <w:szCs w:val="28"/>
        </w:rPr>
        <w:t>Bolesławcu (cena : 166.050,-zł)</w:t>
      </w:r>
      <w:r w:rsidR="0010367E">
        <w:rPr>
          <w:rFonts w:ascii="Times New Roman" w:hAnsi="Times New Roman" w:cs="Times New Roman"/>
          <w:sz w:val="28"/>
          <w:szCs w:val="28"/>
        </w:rPr>
        <w:t>.</w:t>
      </w:r>
    </w:p>
    <w:p w:rsidR="00EC68EC" w:rsidRDefault="00EC68EC" w:rsidP="003A3F4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Nie  wykonano  prawa  pierwokupu  w  odniesieniu  do działek Nr 269 o pow.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8EC">
        <w:rPr>
          <w:rFonts w:ascii="Times New Roman" w:hAnsi="Times New Roman" w:cs="Times New Roman"/>
          <w:sz w:val="28"/>
          <w:szCs w:val="28"/>
        </w:rPr>
        <w:t>632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  i  Nr  270  o  pow. 604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  przy  ul. Lubańskiej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C68EC">
        <w:rPr>
          <w:rFonts w:ascii="Times New Roman" w:hAnsi="Times New Roman" w:cs="Times New Roman"/>
          <w:sz w:val="28"/>
          <w:szCs w:val="28"/>
        </w:rPr>
        <w:t xml:space="preserve"> Śluzowej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68EC">
        <w:rPr>
          <w:rFonts w:ascii="Times New Roman" w:hAnsi="Times New Roman" w:cs="Times New Roman"/>
          <w:sz w:val="28"/>
          <w:szCs w:val="28"/>
        </w:rPr>
        <w:t>przeznaczonych pod zabudowę mieszkaniową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8EC" w:rsidRDefault="00EC68EC" w:rsidP="003A3F4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Nie  wykonano  prawa pierwokupu  w  odniesieniu  do  działek Nr 332 o pow. 1424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  i  Nr 333 o pow. 1257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 przy ul. Jagiellonów - przeznaczonych pod zabudowę mieszkaniową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8EC" w:rsidRPr="00EC68EC" w:rsidRDefault="00EC68EC" w:rsidP="003A3F49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68EC">
        <w:rPr>
          <w:rFonts w:ascii="Times New Roman" w:hAnsi="Times New Roman" w:cs="Times New Roman"/>
          <w:sz w:val="28"/>
          <w:szCs w:val="28"/>
        </w:rPr>
        <w:t>Nie  wykonano  prawa  pierwokupu w odniesieniu do działek Nr 67/46 o pow. 2457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  i  Nr 67/48  o  pow.  6597 m</w:t>
      </w:r>
      <w:r w:rsidRPr="00EC68E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C68EC">
        <w:rPr>
          <w:rFonts w:ascii="Times New Roman" w:hAnsi="Times New Roman" w:cs="Times New Roman"/>
          <w:sz w:val="28"/>
          <w:szCs w:val="28"/>
        </w:rPr>
        <w:t xml:space="preserve">,  położonych  w  obrębie  4  </w:t>
      </w:r>
      <w:r>
        <w:rPr>
          <w:rFonts w:ascii="Times New Roman" w:hAnsi="Times New Roman" w:cs="Times New Roman"/>
          <w:sz w:val="28"/>
          <w:szCs w:val="28"/>
        </w:rPr>
        <w:t>miasta Bolesławiec (</w:t>
      </w:r>
      <w:r w:rsidRPr="00EC68EC">
        <w:rPr>
          <w:rFonts w:ascii="Times New Roman" w:hAnsi="Times New Roman" w:cs="Times New Roman"/>
          <w:sz w:val="28"/>
          <w:szCs w:val="28"/>
        </w:rPr>
        <w:t>w Wałbrzyskiej Strefie Ekono</w:t>
      </w:r>
      <w:r>
        <w:rPr>
          <w:rFonts w:ascii="Times New Roman" w:hAnsi="Times New Roman" w:cs="Times New Roman"/>
          <w:sz w:val="28"/>
          <w:szCs w:val="28"/>
        </w:rPr>
        <w:t>micznej</w:t>
      </w:r>
      <w:r w:rsidRPr="00EC68EC">
        <w:rPr>
          <w:rFonts w:ascii="Times New Roman" w:hAnsi="Times New Roman" w:cs="Times New Roman"/>
          <w:sz w:val="28"/>
          <w:szCs w:val="28"/>
        </w:rPr>
        <w:t>).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Default="008711F0" w:rsidP="008711F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3B42" w:rsidRPr="00EF767F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F767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9368E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367E" w:rsidRDefault="0010367E" w:rsidP="003A3F49">
      <w:pPr>
        <w:pStyle w:val="Tekstpodstawowy"/>
        <w:numPr>
          <w:ilvl w:val="0"/>
          <w:numId w:val="14"/>
        </w:numPr>
        <w:jc w:val="both"/>
      </w:pPr>
      <w:r w:rsidRPr="0010367E">
        <w:t>Podpisano umowę na zadanie pn.:</w:t>
      </w:r>
      <w:r>
        <w:t xml:space="preserve"> </w:t>
      </w:r>
      <w:r w:rsidRPr="0010367E">
        <w:rPr>
          <w:bCs/>
        </w:rPr>
        <w:t>Remont z przebudową pomieszczeń Miejskiego Przedszkola Publicznego nr 1 w Bolesławcu-ETAP II</w:t>
      </w:r>
      <w:r>
        <w:rPr>
          <w:bCs/>
        </w:rPr>
        <w:t xml:space="preserve"> </w:t>
      </w:r>
      <w:r w:rsidRPr="0010367E">
        <w:t xml:space="preserve">Wykonawca: Łukasz </w:t>
      </w:r>
      <w:proofErr w:type="spellStart"/>
      <w:r w:rsidRPr="0010367E">
        <w:t>Lassak</w:t>
      </w:r>
      <w:proofErr w:type="spellEnd"/>
      <w:r w:rsidRPr="0010367E">
        <w:t>, Miłoszów 82, 59-820 Leśna</w:t>
      </w:r>
      <w:r>
        <w:t xml:space="preserve">. </w:t>
      </w:r>
      <w:r w:rsidR="004609B2">
        <w:t>Wynagrodzenie umowne: 578.</w:t>
      </w:r>
      <w:r w:rsidRPr="0010367E">
        <w:t>100,00 zł brutto</w:t>
      </w:r>
      <w:r>
        <w:t xml:space="preserve">. </w:t>
      </w:r>
      <w:r w:rsidRPr="0010367E">
        <w:t>Termin realizacji zadania do dnia 25 sierpnia 2016 r.</w:t>
      </w:r>
    </w:p>
    <w:p w:rsidR="004609B2" w:rsidRDefault="004609B2" w:rsidP="004609B2">
      <w:pPr>
        <w:pStyle w:val="Tekstpodstawowy"/>
        <w:ind w:left="720"/>
        <w:jc w:val="both"/>
      </w:pPr>
    </w:p>
    <w:p w:rsidR="0010367E" w:rsidRDefault="0010367E" w:rsidP="003A3F49">
      <w:pPr>
        <w:pStyle w:val="Tekstpodstawowy"/>
        <w:numPr>
          <w:ilvl w:val="0"/>
          <w:numId w:val="14"/>
        </w:numPr>
        <w:jc w:val="both"/>
      </w:pPr>
      <w:r w:rsidRPr="0010367E">
        <w:t>Podpisano umowę na robotę budowlaną pn.:</w:t>
      </w:r>
      <w:r>
        <w:t xml:space="preserve"> </w:t>
      </w:r>
      <w:r w:rsidRPr="0010367E">
        <w:rPr>
          <w:bCs/>
        </w:rPr>
        <w:t>Budowa drogi ul. Herberta wraz z odwodnieniem i oświetleniem</w:t>
      </w:r>
      <w:r>
        <w:rPr>
          <w:bCs/>
        </w:rPr>
        <w:t xml:space="preserve">. </w:t>
      </w:r>
      <w:r w:rsidRPr="0010367E">
        <w:t xml:space="preserve">Wykonawca: Przedsiębiorstwo Robót Drogowych sp. z o.o., Jałowiec 56, 59-800 Lubań. </w:t>
      </w:r>
      <w:r w:rsidR="004609B2">
        <w:t>Wynagrodzenie umowne – 951.</w:t>
      </w:r>
      <w:r w:rsidRPr="0010367E">
        <w:t>486,80  zł brutto.</w:t>
      </w:r>
    </w:p>
    <w:p w:rsidR="004609B2" w:rsidRDefault="004609B2" w:rsidP="004609B2">
      <w:pPr>
        <w:pStyle w:val="Tekstpodstawowy"/>
        <w:jc w:val="both"/>
      </w:pPr>
    </w:p>
    <w:p w:rsidR="0010367E" w:rsidRPr="0010367E" w:rsidRDefault="0010367E" w:rsidP="003A3F49">
      <w:pPr>
        <w:pStyle w:val="Tekstpodstawowy"/>
        <w:numPr>
          <w:ilvl w:val="0"/>
          <w:numId w:val="14"/>
        </w:numPr>
        <w:jc w:val="both"/>
      </w:pPr>
      <w:r w:rsidRPr="0010367E">
        <w:t>Podpisano umowę na robotę budowlaną pn.:</w:t>
      </w:r>
      <w:r>
        <w:t xml:space="preserve"> </w:t>
      </w:r>
      <w:r w:rsidRPr="0010367E">
        <w:rPr>
          <w:bCs/>
        </w:rPr>
        <w:t>Przebudowa drogi ul. Kleeberga i ul. Starzyńskiego - I etap</w:t>
      </w:r>
      <w:r>
        <w:t xml:space="preserve">. </w:t>
      </w:r>
      <w:r w:rsidRPr="0010367E">
        <w:t>Wykonawca: Przedsiębiorstwo Robót Drogowych sp. z o.o., Jałowiec 56, 59-800 Lubań</w:t>
      </w:r>
      <w:r>
        <w:t xml:space="preserve">. </w:t>
      </w:r>
      <w:r w:rsidRPr="0010367E">
        <w:t>Wynagrodzenie umowne: 321</w:t>
      </w:r>
      <w:r w:rsidR="004609B2">
        <w:t xml:space="preserve">. </w:t>
      </w:r>
      <w:r w:rsidRPr="0010367E">
        <w:t>151,75 zł brutto</w:t>
      </w:r>
    </w:p>
    <w:p w:rsidR="0010367E" w:rsidRPr="0010367E" w:rsidRDefault="0010367E" w:rsidP="0010367E">
      <w:pPr>
        <w:pStyle w:val="Tekstpodstawowy"/>
        <w:ind w:left="708" w:firstLine="708"/>
        <w:jc w:val="both"/>
        <w:rPr>
          <w:b/>
          <w:i/>
        </w:rPr>
      </w:pPr>
      <w:r w:rsidRPr="0010367E">
        <w:rPr>
          <w:b/>
          <w:i/>
        </w:rPr>
        <w:t>Podstawowy zakres zadania: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 xml:space="preserve">budowa dróg o nawierzchni asfaltowej: dwie drogi po 153 </w:t>
      </w:r>
      <w:proofErr w:type="spellStart"/>
      <w:r w:rsidRPr="0010367E">
        <w:rPr>
          <w:i/>
        </w:rPr>
        <w:t>mb</w:t>
      </w:r>
      <w:proofErr w:type="spellEnd"/>
      <w:r w:rsidRPr="0010367E">
        <w:rPr>
          <w:i/>
        </w:rPr>
        <w:t xml:space="preserve"> każda (obecnie nawierzchnia betonowa),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poszerzenie dróg do 5 m (obecnie 4,5 m)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wykonanie dojść do klatek schodowych i śmietników,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wykonanie podjazdu dla osób niepełnosprawnych,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zwiększenie liczby miejsc parkingowych z 21 do 41 (nie licząc miejsc wzdłuż drogi),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wykonanie chodników wzdłuż obydwu dróg i ich poszerzenie do 1,2 m.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przebudowa systemu odwodnienia dróg.</w:t>
      </w:r>
    </w:p>
    <w:p w:rsidR="0010367E" w:rsidRPr="0010367E" w:rsidRDefault="0010367E" w:rsidP="003A3F49">
      <w:pPr>
        <w:pStyle w:val="Tekstpodstawowy"/>
        <w:numPr>
          <w:ilvl w:val="0"/>
          <w:numId w:val="10"/>
        </w:numPr>
        <w:jc w:val="both"/>
        <w:rPr>
          <w:b/>
          <w:i/>
        </w:rPr>
      </w:pPr>
      <w:r w:rsidRPr="0010367E">
        <w:rPr>
          <w:i/>
        </w:rPr>
        <w:t>przesuniecie latarń.</w:t>
      </w:r>
    </w:p>
    <w:p w:rsidR="0010367E" w:rsidRPr="0010367E" w:rsidRDefault="0010367E" w:rsidP="0010367E">
      <w:pPr>
        <w:pStyle w:val="Tekstpodstawowy"/>
        <w:jc w:val="both"/>
        <w:rPr>
          <w:i/>
        </w:rPr>
      </w:pPr>
    </w:p>
    <w:p w:rsidR="0010367E" w:rsidRPr="0010367E" w:rsidRDefault="0010367E" w:rsidP="0010367E">
      <w:pPr>
        <w:pStyle w:val="Tekstpodstawowy"/>
        <w:jc w:val="both"/>
        <w:rPr>
          <w:i/>
        </w:rPr>
      </w:pPr>
      <w:r w:rsidRPr="0010367E">
        <w:rPr>
          <w:i/>
        </w:rPr>
        <w:t xml:space="preserve">Zadanie będzie zrealizowane na podstawie spec. ustawy drogowej z wywłaszczeniem części przyległych działek. Zadanie współfinansowane przez Spółdzielnię </w:t>
      </w:r>
      <w:r w:rsidR="00A24610">
        <w:rPr>
          <w:i/>
        </w:rPr>
        <w:t>M</w:t>
      </w:r>
      <w:r w:rsidRPr="0010367E">
        <w:rPr>
          <w:i/>
        </w:rPr>
        <w:t xml:space="preserve">ieszkaniową „Bolesławianka”. Współfinansowanie zostało określone porozumieniem z dnia 28.10.2014 roku. </w:t>
      </w:r>
    </w:p>
    <w:p w:rsidR="0010367E" w:rsidRPr="0010367E" w:rsidRDefault="0010367E" w:rsidP="0010367E">
      <w:pPr>
        <w:pStyle w:val="Tekstpodstawowy"/>
        <w:jc w:val="both"/>
        <w:rPr>
          <w:i/>
        </w:rPr>
      </w:pPr>
    </w:p>
    <w:p w:rsidR="0010367E" w:rsidRPr="0010367E" w:rsidRDefault="0010367E" w:rsidP="0010367E">
      <w:pPr>
        <w:pStyle w:val="Tekstpodstawowy"/>
        <w:jc w:val="both"/>
        <w:rPr>
          <w:b/>
          <w:i/>
        </w:rPr>
      </w:pPr>
      <w:r w:rsidRPr="0010367E">
        <w:rPr>
          <w:b/>
          <w:i/>
        </w:rPr>
        <w:t>Zadanie zostało podzielone na dwa etapy</w:t>
      </w:r>
    </w:p>
    <w:p w:rsidR="0010367E" w:rsidRPr="0010367E" w:rsidRDefault="0010367E" w:rsidP="0010367E">
      <w:pPr>
        <w:pStyle w:val="Tekstpodstawowy"/>
        <w:spacing w:before="120" w:after="120"/>
        <w:jc w:val="both"/>
        <w:rPr>
          <w:b/>
          <w:i/>
        </w:rPr>
      </w:pPr>
      <w:r w:rsidRPr="0010367E">
        <w:rPr>
          <w:b/>
          <w:i/>
        </w:rPr>
        <w:t>Zakres wykonania w 2016 r. - etap nr I: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 xml:space="preserve">budowa drogi bocznej do ul. Gen. F. Kleeberga – długość drogi około 153 </w:t>
      </w:r>
      <w:proofErr w:type="spellStart"/>
      <w:r w:rsidRPr="0010367E">
        <w:rPr>
          <w:i/>
        </w:rPr>
        <w:t>mb</w:t>
      </w:r>
      <w:proofErr w:type="spellEnd"/>
      <w:r w:rsidRPr="0010367E">
        <w:rPr>
          <w:i/>
        </w:rPr>
        <w:t xml:space="preserve"> i zwiększenie szerokości drogi do 5m,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>przebudowa chodnika w ciągu ul. Gen. F. Kleeberga o nawierzchni z kostki brukowej betonowej – powierzchnia 429,5 m2,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lastRenderedPageBreak/>
        <w:t>budowa chodnika wzdłuż drogi bocznej stanowiącego ciąg komunikacyjny do budynków mieszkalnych wielorodzinnych (ul. Gen. F. Kleeberga Nr 3-15), oraz dojść do klatek schodowych i śmietników – powierzchnia 257,2 m2,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>wykonanie podjazdu dla osób niepełnosprawnych w miejscu istniejącej skarpy – powierzchnia podjazdu 51,3 m2,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>wykonanie robót sanitarnych dotyczących odwodnienia dróg – 4 dodatkowe wpusty,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>wykonanie robót elektrycznych polegających na przebudowie oświetlenia ulicznego – przesunięcie 6 latarni,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>wykonanie dodatkowych 4 miejsc parkingowych wraz z umocnieniem skarpy,</w:t>
      </w:r>
    </w:p>
    <w:p w:rsidR="0010367E" w:rsidRPr="0010367E" w:rsidRDefault="0010367E" w:rsidP="003A3F49">
      <w:pPr>
        <w:pStyle w:val="Tekstpodstawowy"/>
        <w:numPr>
          <w:ilvl w:val="0"/>
          <w:numId w:val="13"/>
        </w:numPr>
        <w:ind w:left="261" w:hanging="261"/>
        <w:jc w:val="both"/>
        <w:rPr>
          <w:i/>
        </w:rPr>
      </w:pPr>
      <w:r w:rsidRPr="0010367E">
        <w:rPr>
          <w:i/>
        </w:rPr>
        <w:t>wykonanie oznakowania poziomego i pionowego.</w:t>
      </w:r>
    </w:p>
    <w:p w:rsidR="0010367E" w:rsidRPr="0010367E" w:rsidRDefault="0010367E" w:rsidP="0010367E">
      <w:pPr>
        <w:pStyle w:val="Tekstpodstawowy"/>
        <w:spacing w:before="120" w:after="120"/>
        <w:jc w:val="both"/>
      </w:pPr>
      <w:r w:rsidRPr="0010367E">
        <w:t>Przewidywany udział finansowy Sp</w:t>
      </w:r>
      <w:r>
        <w:t>ółdzielni w etapie I wynosi 120.</w:t>
      </w:r>
      <w:r w:rsidRPr="0010367E">
        <w:t>067,17 zł brutto.</w:t>
      </w:r>
      <w:r>
        <w:t xml:space="preserve"> </w:t>
      </w:r>
      <w:r w:rsidRPr="0010367E">
        <w:t>Termin wykonania etapu I – do dnia 01.10.2016 roku.</w:t>
      </w:r>
    </w:p>
    <w:p w:rsidR="0010367E" w:rsidRDefault="0010367E" w:rsidP="003A3F49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67E">
        <w:rPr>
          <w:rFonts w:ascii="Times New Roman" w:hAnsi="Times New Roman" w:cs="Times New Roman"/>
          <w:sz w:val="28"/>
          <w:szCs w:val="28"/>
        </w:rPr>
        <w:t>Podpisanie umowy zadanie: „Remon</w:t>
      </w:r>
      <w:r>
        <w:rPr>
          <w:rFonts w:ascii="Times New Roman" w:hAnsi="Times New Roman" w:cs="Times New Roman"/>
          <w:sz w:val="28"/>
          <w:szCs w:val="28"/>
        </w:rPr>
        <w:t xml:space="preserve">t drogi ul. Różana w Bolesławcu - </w:t>
      </w:r>
      <w:r w:rsidRPr="0010367E">
        <w:rPr>
          <w:rFonts w:ascii="Times New Roman" w:hAnsi="Times New Roman" w:cs="Times New Roman"/>
          <w:sz w:val="28"/>
          <w:szCs w:val="28"/>
        </w:rPr>
        <w:t>termin zakończenia: 04.08.2016 r. W</w:t>
      </w:r>
      <w:r>
        <w:rPr>
          <w:rFonts w:ascii="Times New Roman" w:hAnsi="Times New Roman" w:cs="Times New Roman"/>
          <w:sz w:val="28"/>
          <w:szCs w:val="28"/>
        </w:rPr>
        <w:t>artość zadania: 322.</w:t>
      </w:r>
      <w:r w:rsidRPr="0010367E">
        <w:rPr>
          <w:rFonts w:ascii="Times New Roman" w:hAnsi="Times New Roman" w:cs="Times New Roman"/>
          <w:sz w:val="28"/>
          <w:szCs w:val="28"/>
        </w:rPr>
        <w:t>590,18 zł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67E">
        <w:rPr>
          <w:rFonts w:ascii="Times New Roman" w:hAnsi="Times New Roman" w:cs="Times New Roman"/>
          <w:sz w:val="28"/>
          <w:szCs w:val="28"/>
        </w:rPr>
        <w:t>wykonawca: SKANSKA S.A.;  01-518 Warszawa; ul. Gen. J. Zajączka 9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D4CBE" w:rsidRDefault="0010367E" w:rsidP="003A3F49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67E">
        <w:rPr>
          <w:rFonts w:ascii="Times New Roman" w:hAnsi="Times New Roman" w:cs="Times New Roman"/>
          <w:sz w:val="28"/>
          <w:szCs w:val="28"/>
        </w:rPr>
        <w:t xml:space="preserve">Dokonano wyboru oferty </w:t>
      </w:r>
      <w:r w:rsidR="00BD4CBE">
        <w:rPr>
          <w:rFonts w:ascii="Times New Roman" w:hAnsi="Times New Roman" w:cs="Times New Roman"/>
          <w:sz w:val="28"/>
          <w:szCs w:val="28"/>
        </w:rPr>
        <w:t>najkorzystniejszej na zadanie p</w:t>
      </w:r>
      <w:r w:rsidRPr="0010367E">
        <w:rPr>
          <w:rFonts w:ascii="Times New Roman" w:hAnsi="Times New Roman" w:cs="Times New Roman"/>
          <w:sz w:val="28"/>
          <w:szCs w:val="28"/>
        </w:rPr>
        <w:t>n</w:t>
      </w:r>
      <w:r w:rsidR="00BD4CBE">
        <w:rPr>
          <w:rFonts w:ascii="Times New Roman" w:hAnsi="Times New Roman" w:cs="Times New Roman"/>
          <w:sz w:val="28"/>
          <w:szCs w:val="28"/>
        </w:rPr>
        <w:t>.</w:t>
      </w:r>
      <w:r w:rsidRPr="0010367E">
        <w:rPr>
          <w:rFonts w:ascii="Times New Roman" w:hAnsi="Times New Roman" w:cs="Times New Roman"/>
          <w:sz w:val="28"/>
          <w:szCs w:val="28"/>
        </w:rPr>
        <w:t>: „</w:t>
      </w:r>
      <w:r w:rsidRPr="00BD4CB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Budowa drogi ul. Słoneczna wraz z odwodnieniem i oświetleniem oraz remontem istniejącej nawierzchni jezdni i chodników”.</w:t>
      </w:r>
      <w:r w:rsidR="00BD4CB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BD4CBE">
        <w:rPr>
          <w:rFonts w:ascii="Times New Roman" w:hAnsi="Times New Roman" w:cs="Times New Roman"/>
          <w:sz w:val="28"/>
          <w:szCs w:val="28"/>
        </w:rPr>
        <w:t>Wykonawca: Sudeckie Przedsiębiorstwo Robót Drogowych sp. z o.o., Ul. Kaczawska 19, 58-514 Jelenia Góra</w:t>
      </w:r>
      <w:r w:rsidR="00BD4CBE">
        <w:rPr>
          <w:rFonts w:ascii="Times New Roman" w:hAnsi="Times New Roman" w:cs="Times New Roman"/>
          <w:sz w:val="28"/>
          <w:szCs w:val="28"/>
        </w:rPr>
        <w:t>. Cena ofertowa: –  295.</w:t>
      </w:r>
      <w:r w:rsidRPr="00BD4CBE">
        <w:rPr>
          <w:rFonts w:ascii="Times New Roman" w:hAnsi="Times New Roman" w:cs="Times New Roman"/>
          <w:sz w:val="28"/>
          <w:szCs w:val="28"/>
        </w:rPr>
        <w:t>638,37 zł brutto</w:t>
      </w:r>
    </w:p>
    <w:p w:rsidR="0010367E" w:rsidRDefault="0010367E" w:rsidP="003A3F49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367E">
        <w:rPr>
          <w:rFonts w:ascii="Times New Roman" w:hAnsi="Times New Roman" w:cs="Times New Roman"/>
          <w:sz w:val="28"/>
          <w:szCs w:val="28"/>
        </w:rPr>
        <w:t>Wykonano i oznakowano próg  spowalniający ruch na drodze ul. Will</w:t>
      </w:r>
      <w:r w:rsidR="004609B2">
        <w:rPr>
          <w:rFonts w:ascii="Times New Roman" w:hAnsi="Times New Roman" w:cs="Times New Roman"/>
          <w:sz w:val="28"/>
          <w:szCs w:val="28"/>
        </w:rPr>
        <w:t>owa. Wartość wykonanych robót 8.</w:t>
      </w:r>
      <w:r w:rsidRPr="0010367E">
        <w:rPr>
          <w:rFonts w:ascii="Times New Roman" w:hAnsi="Times New Roman" w:cs="Times New Roman"/>
          <w:sz w:val="28"/>
          <w:szCs w:val="28"/>
        </w:rPr>
        <w:t>000,00 zł brutto</w:t>
      </w:r>
      <w:r w:rsidR="00BD4CBE">
        <w:rPr>
          <w:rFonts w:ascii="Times New Roman" w:hAnsi="Times New Roman" w:cs="Times New Roman"/>
          <w:sz w:val="28"/>
          <w:szCs w:val="28"/>
        </w:rPr>
        <w:t xml:space="preserve">. </w:t>
      </w:r>
      <w:r w:rsidRPr="0010367E">
        <w:rPr>
          <w:rFonts w:ascii="Times New Roman" w:hAnsi="Times New Roman" w:cs="Times New Roman"/>
          <w:sz w:val="28"/>
          <w:szCs w:val="28"/>
        </w:rPr>
        <w:t>Wykonawca MZGK w Bolesławcu Sp. z o.o.</w:t>
      </w:r>
    </w:p>
    <w:p w:rsidR="00BD4CBE" w:rsidRPr="0010367E" w:rsidRDefault="00BD4CBE" w:rsidP="00BD4CBE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4CBE" w:rsidRPr="0010367E" w:rsidRDefault="0010367E" w:rsidP="0010367E">
      <w:pPr>
        <w:pStyle w:val="Tekstpodstawowy"/>
        <w:jc w:val="both"/>
        <w:rPr>
          <w:b/>
        </w:rPr>
      </w:pPr>
      <w:r w:rsidRPr="0010367E">
        <w:rPr>
          <w:b/>
        </w:rPr>
        <w:t>W zakresie uzgodnień do projektowania (pas drogowy dróg publicznych):</w:t>
      </w:r>
    </w:p>
    <w:p w:rsidR="0010367E" w:rsidRDefault="0010367E" w:rsidP="003A3F49">
      <w:pPr>
        <w:pStyle w:val="Tekstpodstawowy"/>
        <w:numPr>
          <w:ilvl w:val="0"/>
          <w:numId w:val="16"/>
        </w:numPr>
        <w:jc w:val="both"/>
      </w:pPr>
      <w:r w:rsidRPr="0010367E">
        <w:t>Wydano 3 decyzje uzgadniające lokalizację przyłączy wod.-kan. i przyłącza telekomunikacyjnego – ul. Saperska, ul. Daszyńskiego i ul. Tulipanowa - bez opłat.</w:t>
      </w:r>
    </w:p>
    <w:p w:rsidR="00BD4CBE" w:rsidRPr="0010367E" w:rsidRDefault="00BD4CBE" w:rsidP="00BD4CBE">
      <w:pPr>
        <w:pStyle w:val="Tekstpodstawowy"/>
        <w:ind w:left="720"/>
        <w:jc w:val="both"/>
      </w:pPr>
    </w:p>
    <w:p w:rsidR="00BD4CB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t>W zakresie uzgodnień do projektowania (drogi wewnętrzne):</w:t>
      </w:r>
    </w:p>
    <w:p w:rsidR="0010367E" w:rsidRPr="0010367E" w:rsidRDefault="0010367E" w:rsidP="003A3F49">
      <w:pPr>
        <w:pStyle w:val="Tekstpodstawowy"/>
        <w:numPr>
          <w:ilvl w:val="0"/>
          <w:numId w:val="16"/>
        </w:numPr>
        <w:jc w:val="both"/>
      </w:pPr>
      <w:r w:rsidRPr="0010367E">
        <w:t>Wydano 4 rozstrzygnięcia dot. uzgodnienia lokalizacji sieci gazowej oraz przyłącza gazu i przyłączy wod.-kan. – ul. Czesława Miłosza oraz rejon ul. Czerwonych Maków, ul. Gdańskiej i ul. II Armii Wojska Polskiego - bez opłat.</w:t>
      </w:r>
    </w:p>
    <w:p w:rsidR="00BD4CB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t>W zakresie zajęcia pasa drogowego:</w:t>
      </w:r>
    </w:p>
    <w:p w:rsidR="0010367E" w:rsidRDefault="0010367E" w:rsidP="003A3F49">
      <w:pPr>
        <w:pStyle w:val="Tekstpodstawowy"/>
        <w:numPr>
          <w:ilvl w:val="0"/>
          <w:numId w:val="16"/>
        </w:numPr>
        <w:jc w:val="both"/>
      </w:pPr>
      <w:r w:rsidRPr="0010367E">
        <w:t>Wydano 8 decyzji – opłata  łączna: 2.046,00 zł.</w:t>
      </w:r>
    </w:p>
    <w:p w:rsidR="00BD4CBE" w:rsidRPr="0010367E" w:rsidRDefault="00BD4CBE" w:rsidP="00BD4CBE">
      <w:pPr>
        <w:pStyle w:val="Tekstpodstawowy"/>
        <w:ind w:left="720"/>
        <w:jc w:val="both"/>
      </w:pPr>
    </w:p>
    <w:p w:rsidR="00BD4CB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lastRenderedPageBreak/>
        <w:t>W zakresie zajęcia dróg wewnętrznych w celu umieszczenia  w nich urządzeń technicznych:</w:t>
      </w:r>
    </w:p>
    <w:p w:rsidR="0010367E" w:rsidRDefault="0010367E" w:rsidP="003A3F49">
      <w:pPr>
        <w:pStyle w:val="Tekstpodstawowy"/>
        <w:numPr>
          <w:ilvl w:val="0"/>
          <w:numId w:val="16"/>
        </w:numPr>
        <w:jc w:val="both"/>
      </w:pPr>
      <w:r w:rsidRPr="0010367E">
        <w:t>Zawarto 10 umów – opłata łączna: 3.892,00 zł.</w:t>
      </w:r>
    </w:p>
    <w:p w:rsidR="00BD4CBE" w:rsidRPr="0010367E" w:rsidRDefault="00BD4CBE" w:rsidP="00BD4CBE">
      <w:pPr>
        <w:pStyle w:val="Tekstpodstawowy"/>
        <w:ind w:left="720"/>
        <w:jc w:val="both"/>
      </w:pPr>
    </w:p>
    <w:p w:rsidR="00BD4CBE" w:rsidRPr="0010367E" w:rsidRDefault="0010367E" w:rsidP="0010367E">
      <w:pPr>
        <w:pStyle w:val="Tekstpodstawowy"/>
        <w:spacing w:before="120"/>
        <w:jc w:val="both"/>
      </w:pPr>
      <w:r w:rsidRPr="0010367E">
        <w:rPr>
          <w:b/>
        </w:rPr>
        <w:t>W zakresie umieszczenia reklam na terenach komunalnych</w:t>
      </w:r>
      <w:r w:rsidRPr="0010367E">
        <w:t>:</w:t>
      </w:r>
    </w:p>
    <w:p w:rsidR="0010367E" w:rsidRDefault="0010367E" w:rsidP="003A3F49">
      <w:pPr>
        <w:pStyle w:val="Tekstpodstawowy"/>
        <w:numPr>
          <w:ilvl w:val="0"/>
          <w:numId w:val="16"/>
        </w:numPr>
        <w:jc w:val="both"/>
      </w:pPr>
      <w:r w:rsidRPr="0010367E">
        <w:t>Zawarto 2 umowy – opłata łączna: 1.476,00 zł.</w:t>
      </w:r>
    </w:p>
    <w:p w:rsidR="00BD4CBE" w:rsidRPr="0010367E" w:rsidRDefault="00BD4CBE" w:rsidP="0010367E">
      <w:pPr>
        <w:pStyle w:val="Tekstpodstawowy"/>
        <w:jc w:val="both"/>
      </w:pPr>
    </w:p>
    <w:p w:rsidR="0010367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t>W zakresie awaryjnego zajęcia pasa drogowego:</w:t>
      </w:r>
    </w:p>
    <w:p w:rsidR="0010367E" w:rsidRDefault="00BD4CBE" w:rsidP="003A3F49">
      <w:pPr>
        <w:pStyle w:val="Tekstpodstawowy"/>
        <w:numPr>
          <w:ilvl w:val="0"/>
          <w:numId w:val="16"/>
        </w:numPr>
        <w:jc w:val="both"/>
      </w:pPr>
      <w:r>
        <w:t xml:space="preserve">Wydano </w:t>
      </w:r>
      <w:r w:rsidR="0010367E" w:rsidRPr="0010367E">
        <w:t>10 decyzji na awaryjne zajęcie pasa drogowego (ul. Kołłątaja, Słoneczna (3x), Zielona, Kasztanowa, Wałowa, Akacjowa, Okrzei, Kilińskiego)</w:t>
      </w:r>
      <w:r w:rsidR="00A24610">
        <w:t>.</w:t>
      </w:r>
      <w:r w:rsidR="0010367E" w:rsidRPr="0010367E">
        <w:t xml:space="preserve"> </w:t>
      </w:r>
      <w:r>
        <w:t>Uzyskano przychód  1.</w:t>
      </w:r>
      <w:r w:rsidR="0010367E" w:rsidRPr="0010367E">
        <w:t>434 zł</w:t>
      </w:r>
    </w:p>
    <w:p w:rsidR="00BD4CBE" w:rsidRPr="0010367E" w:rsidRDefault="00BD4CBE" w:rsidP="00BD4CBE">
      <w:pPr>
        <w:pStyle w:val="Tekstpodstawowy"/>
        <w:ind w:left="720"/>
        <w:jc w:val="both"/>
      </w:pPr>
    </w:p>
    <w:p w:rsidR="00BD4CB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t>Organizacje ruchu:</w:t>
      </w:r>
    </w:p>
    <w:p w:rsidR="00BD4CBE" w:rsidRDefault="00BD4CBE" w:rsidP="003A3F49">
      <w:pPr>
        <w:pStyle w:val="Tekstpodstawowy"/>
        <w:numPr>
          <w:ilvl w:val="0"/>
          <w:numId w:val="16"/>
        </w:numPr>
        <w:jc w:val="both"/>
      </w:pPr>
      <w:r>
        <w:t xml:space="preserve">Wydano </w:t>
      </w:r>
      <w:r w:rsidR="0010367E" w:rsidRPr="0010367E">
        <w:t>5 opinii dot. organizacji ruchu, w związku z planowanymi robotami i zajęciem pasa drogowego.</w:t>
      </w:r>
    </w:p>
    <w:p w:rsidR="0010367E" w:rsidRPr="0010367E" w:rsidRDefault="00BD4CBE" w:rsidP="003A3F49">
      <w:pPr>
        <w:pStyle w:val="Tekstpodstawowy"/>
        <w:numPr>
          <w:ilvl w:val="0"/>
          <w:numId w:val="16"/>
        </w:numPr>
        <w:jc w:val="both"/>
      </w:pPr>
      <w:r>
        <w:t xml:space="preserve">Przygotowano </w:t>
      </w:r>
      <w:r w:rsidR="0010367E" w:rsidRPr="0010367E">
        <w:t>i przekazan</w:t>
      </w:r>
      <w:r>
        <w:t>o</w:t>
      </w:r>
      <w:r w:rsidR="0010367E" w:rsidRPr="0010367E">
        <w:t xml:space="preserve"> do zatwierdzenia now</w:t>
      </w:r>
      <w:r>
        <w:t>ą</w:t>
      </w:r>
      <w:r w:rsidR="0010367E" w:rsidRPr="0010367E">
        <w:t xml:space="preserve"> organizacj</w:t>
      </w:r>
      <w:r>
        <w:t xml:space="preserve">ę ruchu na Pl. Wolności, </w:t>
      </w:r>
      <w:r w:rsidR="0010367E" w:rsidRPr="0010367E">
        <w:t>a także wprowadzon</w:t>
      </w:r>
      <w:r w:rsidR="00A24610">
        <w:t>a</w:t>
      </w:r>
      <w:r w:rsidR="0010367E" w:rsidRPr="0010367E">
        <w:t xml:space="preserve"> została nowa organizacja ruchu na ul. Willowej</w:t>
      </w:r>
    </w:p>
    <w:p w:rsidR="0010367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t>Zjazdy:</w:t>
      </w:r>
    </w:p>
    <w:p w:rsidR="0010367E" w:rsidRPr="0010367E" w:rsidRDefault="00BD4CBE" w:rsidP="003A3F49">
      <w:pPr>
        <w:pStyle w:val="Tekstpodstawowy"/>
        <w:numPr>
          <w:ilvl w:val="0"/>
          <w:numId w:val="17"/>
        </w:numPr>
        <w:jc w:val="both"/>
      </w:pPr>
      <w:r>
        <w:t xml:space="preserve">Wydano </w:t>
      </w:r>
      <w:r w:rsidR="0010367E" w:rsidRPr="0010367E">
        <w:t>5 uzgodnień w tym: 3 decyzje – zjazdy z dróg publicznych i 2 uzgodnienia – zjazdy z dróg wewnętrznych</w:t>
      </w:r>
    </w:p>
    <w:p w:rsidR="0010367E" w:rsidRPr="0010367E" w:rsidRDefault="0010367E" w:rsidP="0010367E">
      <w:pPr>
        <w:pStyle w:val="Tekstpodstawowy"/>
        <w:spacing w:before="120"/>
        <w:jc w:val="both"/>
        <w:rPr>
          <w:b/>
        </w:rPr>
      </w:pPr>
      <w:r w:rsidRPr="0010367E">
        <w:rPr>
          <w:b/>
        </w:rPr>
        <w:t>Inne:</w:t>
      </w:r>
    </w:p>
    <w:p w:rsidR="00F36571" w:rsidRPr="00BD4CBE" w:rsidRDefault="0010367E" w:rsidP="003A3F49">
      <w:pPr>
        <w:pStyle w:val="Tekstpodstawowy"/>
        <w:numPr>
          <w:ilvl w:val="0"/>
          <w:numId w:val="17"/>
        </w:numPr>
        <w:jc w:val="both"/>
      </w:pPr>
      <w:r w:rsidRPr="0010367E">
        <w:t xml:space="preserve">Wystawiono 6 faktur za korzystanie z przystanków na łączną kwotę </w:t>
      </w:r>
      <w:r w:rsidR="00BD4CBE" w:rsidRPr="00BD4CBE">
        <w:t>12.</w:t>
      </w:r>
      <w:r w:rsidRPr="00BD4CBE">
        <w:t>258,70 zł</w:t>
      </w:r>
    </w:p>
    <w:p w:rsidR="00F36571" w:rsidRDefault="00F36571" w:rsidP="00F365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09B2" w:rsidRDefault="004609B2" w:rsidP="00C608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0803" w:rsidRDefault="00C60803" w:rsidP="00C608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36571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938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zakresie spraw</w:t>
      </w:r>
      <w:r w:rsidRPr="00C938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społecznych: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4224E" w:rsidRPr="00B805E1" w:rsidRDefault="00E4224E" w:rsidP="003A3F49">
      <w:pPr>
        <w:pStyle w:val="Tekstpodstawowy"/>
        <w:numPr>
          <w:ilvl w:val="0"/>
          <w:numId w:val="17"/>
        </w:numPr>
      </w:pPr>
      <w:r w:rsidRPr="00B805E1">
        <w:t xml:space="preserve">Prezydent Miasta zatwierdził aneks nr </w:t>
      </w:r>
      <w:r>
        <w:t>7</w:t>
      </w:r>
      <w:r w:rsidRPr="00B805E1">
        <w:t>/2015/2016 do arkusza organizacyjnego Gimnazjum Samorządowego nr 3 w Bolesławcu – na rok szkolny 2015/2016.</w:t>
      </w:r>
    </w:p>
    <w:p w:rsidR="00E4224E" w:rsidRDefault="00E4224E" w:rsidP="00E4224E">
      <w:pPr>
        <w:pStyle w:val="Tekstpodstawowy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 xml:space="preserve">8  2015/2016 do arkusza </w:t>
      </w:r>
      <w:r w:rsidRPr="00B805E1">
        <w:t xml:space="preserve">organizacyjnego Szkoły Podstawowej nr </w:t>
      </w:r>
      <w:r>
        <w:t xml:space="preserve">5 </w:t>
      </w:r>
      <w:r w:rsidRPr="00B805E1">
        <w:t>w Bolesławcu – na rok szkolny 2015/2016.</w:t>
      </w:r>
    </w:p>
    <w:p w:rsidR="00E4224E" w:rsidRDefault="00E4224E" w:rsidP="00E4224E">
      <w:pPr>
        <w:pStyle w:val="Akapitzlist"/>
        <w:jc w:val="both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 xml:space="preserve">5/ </w:t>
      </w:r>
      <w:r w:rsidRPr="00B805E1">
        <w:t xml:space="preserve">2015/2016 do arkusza organizacyjnego Gimnazjum Samorządowego nr </w:t>
      </w:r>
      <w:r>
        <w:t>4</w:t>
      </w:r>
      <w:r w:rsidRPr="00B805E1">
        <w:t xml:space="preserve"> w Bolesławcu – na rok szkolny 2015/2016.</w:t>
      </w:r>
    </w:p>
    <w:p w:rsidR="00E4224E" w:rsidRDefault="00E4224E" w:rsidP="00E4224E">
      <w:pPr>
        <w:pStyle w:val="Akapitzlist"/>
        <w:jc w:val="both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 xml:space="preserve">6/2015/2016 do arkusza </w:t>
      </w:r>
      <w:r w:rsidRPr="00B805E1">
        <w:t xml:space="preserve">organizacyjnego Gimnazjum Samorządowego nr </w:t>
      </w:r>
      <w:r>
        <w:t>2</w:t>
      </w:r>
      <w:r w:rsidRPr="00B805E1">
        <w:t xml:space="preserve"> w Bolesławcu – na rok szkolny 2015/2016.</w:t>
      </w:r>
    </w:p>
    <w:p w:rsidR="00E4224E" w:rsidRDefault="00E4224E" w:rsidP="00E4224E">
      <w:pPr>
        <w:pStyle w:val="Akapitzlist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>6/</w:t>
      </w:r>
      <w:r w:rsidRPr="00B805E1">
        <w:t xml:space="preserve"> 2015/2016 do arkusza organizacyjnego Szkoły Podstawowej nr </w:t>
      </w:r>
      <w:r>
        <w:t xml:space="preserve">4 </w:t>
      </w:r>
      <w:r w:rsidRPr="00B805E1">
        <w:t>w Bolesławcu – na rok szkolny 2015/2016.</w:t>
      </w:r>
    </w:p>
    <w:p w:rsidR="00E4224E" w:rsidRDefault="00E4224E" w:rsidP="00E4224E">
      <w:pPr>
        <w:pStyle w:val="Akapitzlist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>6/</w:t>
      </w:r>
      <w:r w:rsidRPr="00B805E1">
        <w:t xml:space="preserve">2015/2016 do arkusza organizacyjnego Szkoły Podstawowej nr </w:t>
      </w:r>
      <w:r>
        <w:t xml:space="preserve">2 </w:t>
      </w:r>
      <w:r w:rsidRPr="00B805E1">
        <w:t>w Bolesławcu – na rok szkolny 2015/2016.</w:t>
      </w:r>
    </w:p>
    <w:p w:rsidR="00E4224E" w:rsidRDefault="00E4224E" w:rsidP="00E4224E">
      <w:pPr>
        <w:pStyle w:val="Akapitzlist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>7</w:t>
      </w:r>
      <w:r w:rsidRPr="00B805E1">
        <w:t xml:space="preserve">/2015/2016 do arkusza organizacyjnego Gimnazjum Samorządowego nr </w:t>
      </w:r>
      <w:r>
        <w:t>2</w:t>
      </w:r>
      <w:r w:rsidRPr="00B805E1">
        <w:t xml:space="preserve"> w Bolesławcu – na rok szkolny 2015/2016.</w:t>
      </w:r>
    </w:p>
    <w:p w:rsidR="00E4224E" w:rsidRDefault="00E4224E" w:rsidP="00E4224E">
      <w:pPr>
        <w:pStyle w:val="Akapitzlist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>7/</w:t>
      </w:r>
      <w:r w:rsidRPr="00B805E1">
        <w:t xml:space="preserve">2015/2016 do arkusza organizacyjnego Szkoły Podstawowej nr </w:t>
      </w:r>
      <w:r>
        <w:t xml:space="preserve">2 </w:t>
      </w:r>
      <w:r w:rsidRPr="00B805E1">
        <w:t>w Bolesławcu – na rok szkolny 2015/2016.</w:t>
      </w:r>
    </w:p>
    <w:p w:rsidR="00E4224E" w:rsidRDefault="00E4224E" w:rsidP="00E4224E">
      <w:pPr>
        <w:pStyle w:val="Akapitzlist"/>
      </w:pPr>
    </w:p>
    <w:p w:rsidR="00E4224E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>8</w:t>
      </w:r>
      <w:r w:rsidRPr="00B805E1">
        <w:t>/2015/2016 do arkusza organizacyjnego Gimnazjum Samorządowego nr 3 w Bolesławcu – na rok szkolny 2015/2016.</w:t>
      </w:r>
    </w:p>
    <w:p w:rsidR="00E4224E" w:rsidRDefault="00E4224E" w:rsidP="00E4224E">
      <w:pPr>
        <w:pStyle w:val="Akapitzlist"/>
      </w:pPr>
    </w:p>
    <w:p w:rsidR="00E4224E" w:rsidRPr="00B805E1" w:rsidRDefault="00E4224E" w:rsidP="003A3F49">
      <w:pPr>
        <w:pStyle w:val="Tekstpodstawowy"/>
        <w:numPr>
          <w:ilvl w:val="0"/>
          <w:numId w:val="17"/>
        </w:numPr>
        <w:jc w:val="both"/>
      </w:pPr>
      <w:r w:rsidRPr="00B805E1">
        <w:t xml:space="preserve">Prezydent Miasta zatwierdził aneks nr </w:t>
      </w:r>
      <w:r>
        <w:t>6/</w:t>
      </w:r>
      <w:r w:rsidRPr="00B805E1">
        <w:t xml:space="preserve"> 2015/2016 do arkusza organizacyjnego Szkoły Podstawowej nr </w:t>
      </w:r>
      <w:r>
        <w:t xml:space="preserve">4 </w:t>
      </w:r>
      <w:r w:rsidRPr="00B805E1">
        <w:t>w Bolesławcu – na rok szkolny 2015/2016.</w:t>
      </w:r>
    </w:p>
    <w:p w:rsidR="00C93810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5B99" w:rsidRDefault="00DC5B99" w:rsidP="00C9381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A220CD" w:rsidRDefault="00A220CD" w:rsidP="00A220CD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220CD" w:rsidRPr="00A220CD" w:rsidRDefault="00A220CD" w:rsidP="00A220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0CD">
        <w:rPr>
          <w:rFonts w:ascii="Times New Roman" w:eastAsia="Times New Roman" w:hAnsi="Times New Roman" w:cs="Times New Roman"/>
          <w:sz w:val="28"/>
          <w:szCs w:val="28"/>
        </w:rPr>
        <w:t xml:space="preserve"> Wydano:</w:t>
      </w:r>
    </w:p>
    <w:p w:rsidR="00A220CD" w:rsidRDefault="00A220CD" w:rsidP="003A3F4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0CD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A220CD">
        <w:rPr>
          <w:rFonts w:ascii="Times New Roman" w:eastAsia="Times New Roman" w:hAnsi="Times New Roman" w:cs="Times New Roman"/>
          <w:b/>
          <w:sz w:val="28"/>
          <w:szCs w:val="28"/>
        </w:rPr>
        <w:t xml:space="preserve">208 </w:t>
      </w:r>
      <w:r w:rsidRPr="00A220CD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A220CD" w:rsidRDefault="00A220CD" w:rsidP="003A3F4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0CD">
        <w:rPr>
          <w:rFonts w:ascii="Times New Roman" w:eastAsia="Times New Roman" w:hAnsi="Times New Roman" w:cs="Times New Roman"/>
          <w:b/>
          <w:sz w:val="28"/>
          <w:szCs w:val="28"/>
        </w:rPr>
        <w:t xml:space="preserve">6 </w:t>
      </w:r>
      <w:r w:rsidRPr="00A220CD">
        <w:rPr>
          <w:rFonts w:ascii="Times New Roman" w:eastAsia="Times New Roman" w:hAnsi="Times New Roman" w:cs="Times New Roman"/>
          <w:sz w:val="28"/>
          <w:szCs w:val="28"/>
        </w:rPr>
        <w:t>decyzji –  zezwolenia na sprzedaż napojów alkoholowych,</w:t>
      </w:r>
    </w:p>
    <w:p w:rsidR="00A220CD" w:rsidRDefault="00A220CD" w:rsidP="003A3F4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Pr="00A220CD">
        <w:rPr>
          <w:rFonts w:ascii="Times New Roman" w:eastAsia="Times New Roman" w:hAnsi="Times New Roman" w:cs="Times New Roman"/>
          <w:sz w:val="28"/>
          <w:szCs w:val="28"/>
        </w:rPr>
        <w:t>decyzj</w:t>
      </w:r>
      <w:r>
        <w:rPr>
          <w:rFonts w:ascii="Times New Roman" w:eastAsia="Times New Roman" w:hAnsi="Times New Roman" w:cs="Times New Roman"/>
          <w:sz w:val="28"/>
          <w:szCs w:val="28"/>
        </w:rPr>
        <w:t>ę</w:t>
      </w:r>
      <w:r w:rsidRPr="00A220CD">
        <w:rPr>
          <w:rFonts w:ascii="Times New Roman" w:eastAsia="Times New Roman" w:hAnsi="Times New Roman" w:cs="Times New Roman"/>
          <w:sz w:val="28"/>
          <w:szCs w:val="28"/>
        </w:rPr>
        <w:t xml:space="preserve"> – stwierdzenie wygaśnięcia zezwoleń n</w:t>
      </w:r>
      <w:r>
        <w:rPr>
          <w:rFonts w:ascii="Times New Roman" w:eastAsia="Times New Roman" w:hAnsi="Times New Roman" w:cs="Times New Roman"/>
          <w:sz w:val="28"/>
          <w:szCs w:val="28"/>
        </w:rPr>
        <w:t>a sprzedaż napojów alkoholowych,</w:t>
      </w:r>
    </w:p>
    <w:p w:rsidR="00A220CD" w:rsidRPr="00A220CD" w:rsidRDefault="00A220CD" w:rsidP="003A3F4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0C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 </w:t>
      </w:r>
      <w:r w:rsidRPr="00A220CD">
        <w:rPr>
          <w:rFonts w:ascii="Times New Roman" w:eastAsia="Times New Roman" w:hAnsi="Times New Roman" w:cs="Times New Roman"/>
          <w:sz w:val="28"/>
          <w:szCs w:val="28"/>
        </w:rPr>
        <w:t>decyzje – zmiana licencji na przewóz osób taksówką.</w:t>
      </w:r>
    </w:p>
    <w:p w:rsidR="00A220CD" w:rsidRPr="00A220CD" w:rsidRDefault="00A220CD" w:rsidP="00A220CD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20CD" w:rsidRPr="00A220CD" w:rsidRDefault="00A220CD" w:rsidP="00A220CD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20CD">
        <w:rPr>
          <w:rFonts w:ascii="Times New Roman" w:eastAsia="Times New Roman" w:hAnsi="Times New Roman" w:cs="Times New Roman"/>
          <w:sz w:val="28"/>
          <w:szCs w:val="28"/>
        </w:rPr>
        <w:t xml:space="preserve">W dniach 26 – 27 kwietnia br. Referat CWP wspólnie z Pełnomocnikiem Prezydenta Miasta ds. Uzależnień zorganizował szkolenie skierowane do sprzedawców i osób podających napoje alkoholowe. Tematyką spotkania było skuteczne egzekwowanie zakazu sprzedaży i podawania napojów alkoholowych osobom niepełnoletnim. </w:t>
      </w:r>
    </w:p>
    <w:p w:rsidR="00A220CD" w:rsidRPr="00A220CD" w:rsidRDefault="00A220CD" w:rsidP="00A220C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20CD" w:rsidRPr="00A220CD" w:rsidRDefault="00A220CD" w:rsidP="00A220C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20CD">
        <w:rPr>
          <w:rFonts w:ascii="Times New Roman" w:eastAsia="Times New Roman" w:hAnsi="Times New Roman" w:cs="Times New Roman"/>
          <w:b/>
          <w:sz w:val="28"/>
          <w:szCs w:val="28"/>
        </w:rPr>
        <w:t>Inne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220CD" w:rsidRDefault="00A220CD" w:rsidP="003A3F49">
      <w:pPr>
        <w:pStyle w:val="Tekstpodstawowy"/>
        <w:numPr>
          <w:ilvl w:val="0"/>
          <w:numId w:val="21"/>
        </w:numPr>
        <w:jc w:val="both"/>
        <w:rPr>
          <w:color w:val="000000"/>
          <w:lang w:eastAsia="x-none"/>
        </w:rPr>
      </w:pPr>
      <w:r w:rsidRPr="00A220CD">
        <w:rPr>
          <w:color w:val="000000"/>
          <w:lang w:eastAsia="x-none"/>
        </w:rPr>
        <w:t xml:space="preserve">W dniu 7 maja 2016 r. Prezydent Miasta Bolesławiec oraz mer ukraińskiego miasta Zbaraż (Ukraina) podpisali list intencyjny, </w:t>
      </w:r>
      <w:r w:rsidR="00A24610">
        <w:rPr>
          <w:color w:val="000000"/>
          <w:lang w:eastAsia="x-none"/>
        </w:rPr>
        <w:t>co ma na celu</w:t>
      </w:r>
      <w:r w:rsidRPr="00A220CD">
        <w:rPr>
          <w:color w:val="000000"/>
          <w:lang w:eastAsia="x-none"/>
        </w:rPr>
        <w:t xml:space="preserve"> rozwój kontaktów partnerskich między mieszkańcami obu miast,  szczególnie ludzi młodych, oraz rozwój współpracy w sferze kultury, oświaty, sportu, gospodarki i turystyki.</w:t>
      </w:r>
    </w:p>
    <w:p w:rsidR="00542A16" w:rsidRDefault="00542A16" w:rsidP="00542A16">
      <w:pPr>
        <w:pStyle w:val="Tekstpodstawowy"/>
        <w:ind w:left="720"/>
        <w:jc w:val="both"/>
        <w:rPr>
          <w:color w:val="000000"/>
          <w:lang w:eastAsia="x-none"/>
        </w:rPr>
      </w:pPr>
    </w:p>
    <w:p w:rsidR="00542A16" w:rsidRPr="00542A16" w:rsidRDefault="00542A16" w:rsidP="003A3F49">
      <w:pPr>
        <w:pStyle w:val="Tekstpodstawowy"/>
        <w:numPr>
          <w:ilvl w:val="0"/>
          <w:numId w:val="21"/>
        </w:numPr>
        <w:jc w:val="both"/>
        <w:rPr>
          <w:color w:val="000000"/>
          <w:lang w:eastAsia="x-none"/>
        </w:rPr>
      </w:pPr>
      <w:r w:rsidRPr="00542A16">
        <w:rPr>
          <w:color w:val="000000"/>
          <w:lang w:eastAsia="x-none"/>
        </w:rPr>
        <w:t xml:space="preserve">W dniu 17 maja 2016 r. odbyło się XXVI Zwyczajne Zebranie Sprawozdawczo-Wyborcze Członków Stowarzyszenia Dolnośląska Organizacja Turystyczna, którego Gmina Miejska Bolesławiec jest członkiem. Podczas zebrania dokonano wyboru nowych władz Stowarzyszenia. Miło mi Państwa poinformować, </w:t>
      </w:r>
      <w:r>
        <w:rPr>
          <w:color w:val="000000"/>
          <w:lang w:eastAsia="x-none"/>
        </w:rPr>
        <w:t>ż</w:t>
      </w:r>
      <w:r w:rsidRPr="00542A16">
        <w:rPr>
          <w:color w:val="000000"/>
          <w:lang w:eastAsia="x-none"/>
        </w:rPr>
        <w:t xml:space="preserve">e przedstawiciel Gminy Miejskiej Bolesławiec w Stowarzyszeniu – Pan Jerzy Zieliński – Sekretarz Miasta został Wiceprezesem Zarządu Stowarzyszenia Dolnośląska Organizacja Turystyczna.  </w:t>
      </w:r>
    </w:p>
    <w:p w:rsidR="00077695" w:rsidRPr="006A634B" w:rsidRDefault="000104A0" w:rsidP="006A634B">
      <w:pPr>
        <w:pStyle w:val="Tekstpodstawowy"/>
        <w:tabs>
          <w:tab w:val="left" w:pos="2280"/>
        </w:tabs>
        <w:jc w:val="both"/>
      </w:pPr>
      <w:r w:rsidRPr="00A220CD">
        <w:tab/>
        <w:t xml:space="preserve">  </w:t>
      </w:r>
    </w:p>
    <w:p w:rsidR="00A84667" w:rsidRPr="004609B2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A84667" w:rsidRPr="00A84667" w:rsidRDefault="00A84667" w:rsidP="00A84667">
      <w:pPr>
        <w:pStyle w:val="Tekstpodstawowy"/>
        <w:jc w:val="both"/>
        <w:rPr>
          <w:b/>
          <w:u w:val="single"/>
        </w:rPr>
      </w:pPr>
    </w:p>
    <w:p w:rsidR="00A84667" w:rsidRPr="00A84667" w:rsidRDefault="00A84667" w:rsidP="003A3F49">
      <w:pPr>
        <w:pStyle w:val="Akapitzlist"/>
        <w:keepNext/>
        <w:numPr>
          <w:ilvl w:val="0"/>
          <w:numId w:val="19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Wydano zarządzenie Nr 151/2016 Prezydenta Miasta Bolesławiec </w:t>
      </w:r>
      <w:r w:rsidRPr="00A84667">
        <w:rPr>
          <w:rFonts w:ascii="Times New Roman" w:hAnsi="Times New Roman" w:cs="Times New Roman"/>
          <w:sz w:val="28"/>
          <w:szCs w:val="28"/>
        </w:rPr>
        <w:br/>
        <w:t xml:space="preserve">z dnia 29 kwietnia 2016 r. </w:t>
      </w:r>
      <w:r w:rsidRPr="00A84667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A84667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2016r.</w:t>
      </w:r>
    </w:p>
    <w:p w:rsidR="00A84667" w:rsidRPr="00A84667" w:rsidRDefault="00A84667" w:rsidP="00A84667">
      <w:pPr>
        <w:pStyle w:val="Tekstpodstawowy"/>
        <w:rPr>
          <w:iCs/>
          <w:u w:val="single"/>
        </w:rPr>
      </w:pPr>
      <w:r w:rsidRPr="00A84667">
        <w:rPr>
          <w:iCs/>
          <w:u w:val="single"/>
        </w:rPr>
        <w:t>zmiany w budżecie polegały na:</w:t>
      </w:r>
    </w:p>
    <w:p w:rsidR="00A84667" w:rsidRPr="00A84667" w:rsidRDefault="00A84667" w:rsidP="00A84667">
      <w:pPr>
        <w:pStyle w:val="Tekstpodstawowy"/>
        <w:jc w:val="both"/>
        <w:rPr>
          <w:b/>
          <w:u w:val="single"/>
        </w:rPr>
      </w:pPr>
    </w:p>
    <w:p w:rsidR="00A84667" w:rsidRDefault="00A84667" w:rsidP="003A3F49">
      <w:pPr>
        <w:pStyle w:val="Tekstpodstawowy"/>
        <w:numPr>
          <w:ilvl w:val="0"/>
          <w:numId w:val="20"/>
        </w:numPr>
        <w:jc w:val="both"/>
      </w:pPr>
      <w:r w:rsidRPr="00A84667">
        <w:t>Zwiększeniu planu dochodów i wydatków o kwotę 12.556 zł, w tym:</w:t>
      </w:r>
    </w:p>
    <w:p w:rsidR="00A84667" w:rsidRDefault="00A84667" w:rsidP="00A84667">
      <w:pPr>
        <w:pStyle w:val="Tekstpodstawowy"/>
        <w:ind w:left="1068"/>
        <w:jc w:val="both"/>
      </w:pPr>
    </w:p>
    <w:p w:rsidR="00A84667" w:rsidRDefault="00A84667" w:rsidP="00A84667">
      <w:pPr>
        <w:pStyle w:val="Tekstpodstawowy"/>
        <w:ind w:left="1788"/>
        <w:jc w:val="both"/>
      </w:pPr>
      <w:r w:rsidRPr="00A84667">
        <w:rPr>
          <w:b/>
        </w:rPr>
        <w:t xml:space="preserve">- 2.639 zł </w:t>
      </w:r>
      <w:r w:rsidRPr="00A84667">
        <w:t xml:space="preserve">w związku z realizacją zadań nałożonych na gminę ustawą z dnia 10 marca 2006 r. o zwrocie podatku akcyzowego zawartego w cenie oleju napędowego wykorzystywanego do produkcji rolnej zgodnie z pismem Wojewody Dolnośląskiego </w:t>
      </w:r>
      <w:r w:rsidRPr="00A84667">
        <w:br/>
        <w:t>Nr FB-BP.3111.20.2016.KSz. z dnia 25.04.2016r.,</w:t>
      </w:r>
    </w:p>
    <w:p w:rsidR="00A84667" w:rsidRDefault="00A84667" w:rsidP="00A84667">
      <w:pPr>
        <w:pStyle w:val="Tekstpodstawowy"/>
        <w:jc w:val="both"/>
      </w:pPr>
    </w:p>
    <w:p w:rsidR="00A84667" w:rsidRPr="00A84667" w:rsidRDefault="00A84667" w:rsidP="00A84667">
      <w:pPr>
        <w:pStyle w:val="Tekstpodstawowy"/>
        <w:ind w:left="1788"/>
        <w:jc w:val="both"/>
      </w:pPr>
      <w:r>
        <w:t xml:space="preserve">- </w:t>
      </w:r>
      <w:r w:rsidRPr="00A84667">
        <w:t xml:space="preserve"> 9.917 zł na wypłatę zryczałtowanych dodatków energetycznych w II kwartale 2016r. dla odbiorców wrażliwych </w:t>
      </w:r>
      <w:r w:rsidRPr="00A84667">
        <w:lastRenderedPageBreak/>
        <w:t xml:space="preserve">energii elektrycznej oraz na koszty obsługi tego zadania zgodnie </w:t>
      </w:r>
      <w:r w:rsidRPr="00A84667">
        <w:br/>
        <w:t>z pismem Wojewody Dolnośląskiego Nr FB-BP.3111.60.2016.JK z dnia 7 kwietnia 2016r.</w:t>
      </w:r>
    </w:p>
    <w:p w:rsidR="00A84667" w:rsidRPr="00A84667" w:rsidRDefault="00A84667" w:rsidP="00A84667">
      <w:pPr>
        <w:pStyle w:val="Tekstpodstawowy"/>
        <w:ind w:left="72"/>
        <w:jc w:val="both"/>
      </w:pPr>
    </w:p>
    <w:p w:rsidR="00A84667" w:rsidRDefault="00A84667" w:rsidP="003A3F49">
      <w:pPr>
        <w:pStyle w:val="Tekstpodstawowy"/>
        <w:numPr>
          <w:ilvl w:val="0"/>
          <w:numId w:val="20"/>
        </w:numPr>
        <w:tabs>
          <w:tab w:val="left" w:pos="355"/>
        </w:tabs>
        <w:jc w:val="both"/>
      </w:pPr>
      <w:r w:rsidRPr="00A84667">
        <w:t xml:space="preserve">Przeniesieniu planu wydatków między rozdziałami </w:t>
      </w:r>
      <w:r w:rsidRPr="00A84667">
        <w:br/>
        <w:t>i paragrafami klasyfikacji budżetowej w kwocie 15.830 zł, w tym:</w:t>
      </w:r>
    </w:p>
    <w:p w:rsidR="00A84667" w:rsidRDefault="00A84667" w:rsidP="00A84667">
      <w:pPr>
        <w:pStyle w:val="Tekstpodstawowy"/>
        <w:ind w:left="1068"/>
        <w:jc w:val="both"/>
      </w:pPr>
    </w:p>
    <w:p w:rsidR="00A84667" w:rsidRDefault="00A84667" w:rsidP="00A84667">
      <w:pPr>
        <w:pStyle w:val="Tekstpodstawowy"/>
        <w:tabs>
          <w:tab w:val="left" w:pos="355"/>
        </w:tabs>
        <w:ind w:left="1068"/>
        <w:jc w:val="both"/>
      </w:pPr>
      <w:r w:rsidRPr="00A84667">
        <w:rPr>
          <w:b/>
        </w:rPr>
        <w:t>- 9.350 zł</w:t>
      </w:r>
      <w:r w:rsidRPr="00A84667">
        <w:t xml:space="preserve"> na wyposażenie pomieszczeń, po Sekcji Świadczeń Rodzinnych i Funduszy Alimentacyjnych, dla asystentów </w:t>
      </w:r>
      <w:r>
        <w:t>rodziny</w:t>
      </w:r>
    </w:p>
    <w:p w:rsidR="00A84667" w:rsidRDefault="00A84667" w:rsidP="00A84667">
      <w:pPr>
        <w:pStyle w:val="Tekstpodstawowy"/>
        <w:tabs>
          <w:tab w:val="left" w:pos="355"/>
        </w:tabs>
        <w:ind w:left="1068"/>
        <w:jc w:val="both"/>
      </w:pPr>
      <w:r w:rsidRPr="00A84667">
        <w:t>(regały na dokumenty, biurka, krzesła, zestawy komputerowe),</w:t>
      </w:r>
    </w:p>
    <w:p w:rsidR="00A84667" w:rsidRDefault="00A84667" w:rsidP="00A84667">
      <w:pPr>
        <w:pStyle w:val="Tekstpodstawowy"/>
        <w:tabs>
          <w:tab w:val="left" w:pos="355"/>
        </w:tabs>
        <w:ind w:left="1068"/>
        <w:jc w:val="both"/>
      </w:pPr>
    </w:p>
    <w:p w:rsidR="00A84667" w:rsidRPr="00A84667" w:rsidRDefault="00A84667" w:rsidP="00A84667">
      <w:pPr>
        <w:pStyle w:val="Tekstpodstawowy"/>
        <w:tabs>
          <w:tab w:val="left" w:pos="355"/>
        </w:tabs>
        <w:ind w:left="1068"/>
        <w:jc w:val="both"/>
      </w:pPr>
      <w:r w:rsidRPr="00A84667">
        <w:rPr>
          <w:b/>
        </w:rPr>
        <w:t>- 6.480 zł</w:t>
      </w:r>
      <w:r w:rsidRPr="00A84667">
        <w:t xml:space="preserve"> na zakup usług informatycznych w związku z planowanym urlopem bezpłatnym informatyka zatrudnionego na umowę o pracę w MOPS</w:t>
      </w:r>
    </w:p>
    <w:p w:rsidR="00A84667" w:rsidRPr="00A84667" w:rsidRDefault="00A84667" w:rsidP="00A84667">
      <w:pPr>
        <w:pStyle w:val="Tekstpodstawowy"/>
        <w:jc w:val="both"/>
      </w:pPr>
    </w:p>
    <w:p w:rsidR="00A84667" w:rsidRPr="006A634B" w:rsidRDefault="006A634B" w:rsidP="006A634B">
      <w:pPr>
        <w:tabs>
          <w:tab w:val="left" w:pos="497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Sprawy podatkowe</w:t>
      </w:r>
    </w:p>
    <w:p w:rsidR="00A84667" w:rsidRPr="00A84667" w:rsidRDefault="00A84667" w:rsidP="00A846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667">
        <w:rPr>
          <w:rFonts w:ascii="Times New Roman" w:hAnsi="Times New Roman" w:cs="Times New Roman"/>
          <w:b/>
          <w:sz w:val="28"/>
          <w:szCs w:val="28"/>
        </w:rPr>
        <w:t>Decyzje:</w:t>
      </w:r>
    </w:p>
    <w:p w:rsidR="00A84667" w:rsidRPr="00A84667" w:rsidRDefault="00A84667" w:rsidP="00A84667">
      <w:pPr>
        <w:jc w:val="both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b/>
          <w:sz w:val="28"/>
          <w:szCs w:val="28"/>
        </w:rPr>
        <w:t>*ogółem wydano 78, z tego:</w:t>
      </w:r>
    </w:p>
    <w:p w:rsidR="00A84667" w:rsidRPr="00A84667" w:rsidRDefault="00A84667" w:rsidP="00A84667">
      <w:pPr>
        <w:ind w:left="214" w:hanging="214"/>
        <w:jc w:val="both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- 75 w sprawie wymiaru i zmieniające wymiar w podatkach lokalnych, </w:t>
      </w:r>
    </w:p>
    <w:p w:rsidR="00004F9C" w:rsidRPr="00A84667" w:rsidRDefault="00A84667" w:rsidP="00A84667">
      <w:pPr>
        <w:jc w:val="both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>- 3 o zwrocie opłaty skarbowej.</w:t>
      </w:r>
    </w:p>
    <w:p w:rsidR="005C50F8" w:rsidRDefault="005C50F8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C7757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Pr="009A659A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4667" w:rsidRPr="00A84667" w:rsidRDefault="00A84667" w:rsidP="00A84667">
      <w:pPr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>W  sprawach meldunkowych wydano 8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4667" w:rsidRPr="00A84667" w:rsidRDefault="00A84667" w:rsidP="00A84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 W sprawach urzędu stanu cywilnego zarejestrowano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84667" w:rsidRPr="00A84667" w:rsidRDefault="00A84667" w:rsidP="00A84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    - 42 urodzenia</w:t>
      </w:r>
    </w:p>
    <w:p w:rsidR="00A84667" w:rsidRPr="00A84667" w:rsidRDefault="00A84667" w:rsidP="00A84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    - 23 małżeństwa</w:t>
      </w:r>
    </w:p>
    <w:p w:rsidR="00A84667" w:rsidRPr="00A84667" w:rsidRDefault="00A84667" w:rsidP="00A846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    - 43 zgony.</w:t>
      </w:r>
    </w:p>
    <w:p w:rsidR="00A84667" w:rsidRPr="00A84667" w:rsidRDefault="00A84667" w:rsidP="00A84667">
      <w:pPr>
        <w:rPr>
          <w:rFonts w:ascii="Times New Roman" w:hAnsi="Times New Roman" w:cs="Times New Roman"/>
          <w:sz w:val="28"/>
          <w:szCs w:val="28"/>
        </w:rPr>
      </w:pPr>
      <w:r w:rsidRPr="00A84667">
        <w:rPr>
          <w:rFonts w:ascii="Times New Roman" w:hAnsi="Times New Roman" w:cs="Times New Roman"/>
          <w:sz w:val="28"/>
          <w:szCs w:val="28"/>
        </w:rPr>
        <w:t xml:space="preserve">  W sprawie zmiany imion i nazwisk wydano 10 decyzji.</w:t>
      </w:r>
    </w:p>
    <w:p w:rsidR="000640EE" w:rsidRDefault="000640EE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SC/S.C.</w:t>
      </w:r>
    </w:p>
    <w:p w:rsidR="000640EE" w:rsidRDefault="000640EE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Prezydent Miasta</w:t>
      </w:r>
    </w:p>
    <w:p w:rsidR="000640EE" w:rsidRPr="005C50F8" w:rsidRDefault="000640EE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bookmarkStart w:id="0" w:name="_GoBack"/>
      <w:bookmarkEnd w:id="0"/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/-/ Piotr Roman</w:t>
      </w:r>
    </w:p>
    <w:sectPr w:rsidR="000640EE" w:rsidRPr="005C50F8" w:rsidSect="00315FC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0A4" w:rsidRDefault="002C30A4" w:rsidP="00695EC6">
      <w:pPr>
        <w:spacing w:after="0" w:line="240" w:lineRule="auto"/>
      </w:pPr>
      <w:r>
        <w:separator/>
      </w:r>
    </w:p>
  </w:endnote>
  <w:endnote w:type="continuationSeparator" w:id="0">
    <w:p w:rsidR="002C30A4" w:rsidRDefault="002C30A4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40E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0A4" w:rsidRDefault="002C30A4" w:rsidP="00695EC6">
      <w:pPr>
        <w:spacing w:after="0" w:line="240" w:lineRule="auto"/>
      </w:pPr>
      <w:r>
        <w:separator/>
      </w:r>
    </w:p>
  </w:footnote>
  <w:footnote w:type="continuationSeparator" w:id="0">
    <w:p w:rsidR="002C30A4" w:rsidRDefault="002C30A4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87369"/>
    <w:multiLevelType w:val="hybridMultilevel"/>
    <w:tmpl w:val="A344F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62CF5"/>
    <w:multiLevelType w:val="hybridMultilevel"/>
    <w:tmpl w:val="36304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C57903"/>
    <w:multiLevelType w:val="hybridMultilevel"/>
    <w:tmpl w:val="73621404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2AB52535"/>
    <w:multiLevelType w:val="hybridMultilevel"/>
    <w:tmpl w:val="7A7E9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193777"/>
    <w:multiLevelType w:val="hybridMultilevel"/>
    <w:tmpl w:val="3BF6D494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318D1A02"/>
    <w:multiLevelType w:val="hybridMultilevel"/>
    <w:tmpl w:val="DEA87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8609F7"/>
    <w:multiLevelType w:val="hybridMultilevel"/>
    <w:tmpl w:val="0C06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3B764EC7"/>
    <w:multiLevelType w:val="hybridMultilevel"/>
    <w:tmpl w:val="C2F4B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446825"/>
    <w:multiLevelType w:val="hybridMultilevel"/>
    <w:tmpl w:val="A9440A3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B64899"/>
    <w:multiLevelType w:val="hybridMultilevel"/>
    <w:tmpl w:val="BAFAB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AA4811"/>
    <w:multiLevelType w:val="hybridMultilevel"/>
    <w:tmpl w:val="E78C8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193D68"/>
    <w:multiLevelType w:val="hybridMultilevel"/>
    <w:tmpl w:val="1FAEC4BE"/>
    <w:lvl w:ilvl="0" w:tplc="667AE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B5081"/>
    <w:multiLevelType w:val="hybridMultilevel"/>
    <w:tmpl w:val="E86E486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FB32850"/>
    <w:multiLevelType w:val="hybridMultilevel"/>
    <w:tmpl w:val="752C8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6E00A0"/>
    <w:multiLevelType w:val="hybridMultilevel"/>
    <w:tmpl w:val="6D2A7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337F71"/>
    <w:multiLevelType w:val="hybridMultilevel"/>
    <w:tmpl w:val="D5F0E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9">
    <w:nsid w:val="7CC5671F"/>
    <w:multiLevelType w:val="hybridMultilevel"/>
    <w:tmpl w:val="79B6B11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617B3B"/>
    <w:multiLevelType w:val="hybridMultilevel"/>
    <w:tmpl w:val="02500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20"/>
  </w:num>
  <w:num w:numId="5">
    <w:abstractNumId w:val="10"/>
  </w:num>
  <w:num w:numId="6">
    <w:abstractNumId w:val="12"/>
  </w:num>
  <w:num w:numId="7">
    <w:abstractNumId w:val="16"/>
  </w:num>
  <w:num w:numId="8">
    <w:abstractNumId w:val="0"/>
  </w:num>
  <w:num w:numId="9">
    <w:abstractNumId w:val="6"/>
  </w:num>
  <w:num w:numId="10">
    <w:abstractNumId w:val="9"/>
  </w:num>
  <w:num w:numId="11">
    <w:abstractNumId w:val="4"/>
  </w:num>
  <w:num w:numId="12">
    <w:abstractNumId w:val="1"/>
  </w:num>
  <w:num w:numId="13">
    <w:abstractNumId w:val="13"/>
  </w:num>
  <w:num w:numId="14">
    <w:abstractNumId w:val="8"/>
  </w:num>
  <w:num w:numId="15">
    <w:abstractNumId w:val="17"/>
  </w:num>
  <w:num w:numId="16">
    <w:abstractNumId w:val="15"/>
  </w:num>
  <w:num w:numId="17">
    <w:abstractNumId w:val="3"/>
  </w:num>
  <w:num w:numId="18">
    <w:abstractNumId w:val="2"/>
  </w:num>
  <w:num w:numId="19">
    <w:abstractNumId w:val="5"/>
  </w:num>
  <w:num w:numId="20">
    <w:abstractNumId w:val="19"/>
  </w:num>
  <w:num w:numId="2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57D8"/>
    <w:rsid w:val="000527AD"/>
    <w:rsid w:val="0005636F"/>
    <w:rsid w:val="000579EE"/>
    <w:rsid w:val="00063358"/>
    <w:rsid w:val="000640EE"/>
    <w:rsid w:val="00067286"/>
    <w:rsid w:val="00072630"/>
    <w:rsid w:val="00073698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F18FE"/>
    <w:rsid w:val="000F2E39"/>
    <w:rsid w:val="0010367E"/>
    <w:rsid w:val="0011382D"/>
    <w:rsid w:val="0012285F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30A4"/>
    <w:rsid w:val="002C6AB4"/>
    <w:rsid w:val="002C7401"/>
    <w:rsid w:val="002D25A5"/>
    <w:rsid w:val="002D7747"/>
    <w:rsid w:val="002E1589"/>
    <w:rsid w:val="002F0F7D"/>
    <w:rsid w:val="002F1891"/>
    <w:rsid w:val="002F71D8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65513"/>
    <w:rsid w:val="00375A94"/>
    <w:rsid w:val="003869D5"/>
    <w:rsid w:val="00387580"/>
    <w:rsid w:val="003906D5"/>
    <w:rsid w:val="00392874"/>
    <w:rsid w:val="00392FAC"/>
    <w:rsid w:val="00396C9B"/>
    <w:rsid w:val="00397DBC"/>
    <w:rsid w:val="003A1B26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3AD9"/>
    <w:rsid w:val="003E4E58"/>
    <w:rsid w:val="003E64F3"/>
    <w:rsid w:val="003F7612"/>
    <w:rsid w:val="00406416"/>
    <w:rsid w:val="004078DC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41558"/>
    <w:rsid w:val="00447DE7"/>
    <w:rsid w:val="004516E1"/>
    <w:rsid w:val="004557D3"/>
    <w:rsid w:val="00455AB5"/>
    <w:rsid w:val="0045610C"/>
    <w:rsid w:val="0045672D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C2BC1"/>
    <w:rsid w:val="004C2C82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19A6"/>
    <w:rsid w:val="00524BC1"/>
    <w:rsid w:val="0052536C"/>
    <w:rsid w:val="00527BF3"/>
    <w:rsid w:val="0053093D"/>
    <w:rsid w:val="00542A16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26AF"/>
    <w:rsid w:val="005D26D3"/>
    <w:rsid w:val="005D35CE"/>
    <w:rsid w:val="005E4FA0"/>
    <w:rsid w:val="005E5804"/>
    <w:rsid w:val="005F0BA2"/>
    <w:rsid w:val="005F103E"/>
    <w:rsid w:val="005F1187"/>
    <w:rsid w:val="005F25D7"/>
    <w:rsid w:val="00600437"/>
    <w:rsid w:val="006006CC"/>
    <w:rsid w:val="0060241B"/>
    <w:rsid w:val="00611CE5"/>
    <w:rsid w:val="006169EF"/>
    <w:rsid w:val="00621702"/>
    <w:rsid w:val="00621CE1"/>
    <w:rsid w:val="00621D0F"/>
    <w:rsid w:val="00622FFD"/>
    <w:rsid w:val="0062400C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67B6"/>
    <w:rsid w:val="007779DA"/>
    <w:rsid w:val="00785EE0"/>
    <w:rsid w:val="0079058D"/>
    <w:rsid w:val="00793D78"/>
    <w:rsid w:val="00793FD8"/>
    <w:rsid w:val="00795E15"/>
    <w:rsid w:val="007A0918"/>
    <w:rsid w:val="007A099B"/>
    <w:rsid w:val="007A0A60"/>
    <w:rsid w:val="007A3863"/>
    <w:rsid w:val="007A3A29"/>
    <w:rsid w:val="007A50B6"/>
    <w:rsid w:val="007B1A79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E0EFD"/>
    <w:rsid w:val="007E1DFD"/>
    <w:rsid w:val="007E5A64"/>
    <w:rsid w:val="007F4147"/>
    <w:rsid w:val="007F5AC1"/>
    <w:rsid w:val="00800896"/>
    <w:rsid w:val="00803CA2"/>
    <w:rsid w:val="008043D9"/>
    <w:rsid w:val="00805F03"/>
    <w:rsid w:val="00807F43"/>
    <w:rsid w:val="00810EFB"/>
    <w:rsid w:val="00814560"/>
    <w:rsid w:val="00815613"/>
    <w:rsid w:val="008221BE"/>
    <w:rsid w:val="00825246"/>
    <w:rsid w:val="008343D9"/>
    <w:rsid w:val="0083499B"/>
    <w:rsid w:val="00835C07"/>
    <w:rsid w:val="008363C8"/>
    <w:rsid w:val="008512D7"/>
    <w:rsid w:val="008542CA"/>
    <w:rsid w:val="008711F0"/>
    <w:rsid w:val="008738F9"/>
    <w:rsid w:val="00873F74"/>
    <w:rsid w:val="00877F99"/>
    <w:rsid w:val="00881FEF"/>
    <w:rsid w:val="00886371"/>
    <w:rsid w:val="00887CD7"/>
    <w:rsid w:val="00895A2F"/>
    <w:rsid w:val="00896F35"/>
    <w:rsid w:val="008A021D"/>
    <w:rsid w:val="008A317A"/>
    <w:rsid w:val="008A43D3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E0BF4"/>
    <w:rsid w:val="008E6B7D"/>
    <w:rsid w:val="0090188C"/>
    <w:rsid w:val="009057B5"/>
    <w:rsid w:val="0091127B"/>
    <w:rsid w:val="0091182C"/>
    <w:rsid w:val="0091494C"/>
    <w:rsid w:val="0091626D"/>
    <w:rsid w:val="00920994"/>
    <w:rsid w:val="0092661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78F0"/>
    <w:rsid w:val="009A038D"/>
    <w:rsid w:val="009A1B10"/>
    <w:rsid w:val="009A4CA5"/>
    <w:rsid w:val="009A5634"/>
    <w:rsid w:val="009A659A"/>
    <w:rsid w:val="009A7C57"/>
    <w:rsid w:val="009B21D7"/>
    <w:rsid w:val="009B43DC"/>
    <w:rsid w:val="009B50B6"/>
    <w:rsid w:val="009B631F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2DA"/>
    <w:rsid w:val="00A70D3A"/>
    <w:rsid w:val="00A80404"/>
    <w:rsid w:val="00A84667"/>
    <w:rsid w:val="00A85D49"/>
    <w:rsid w:val="00A86AD7"/>
    <w:rsid w:val="00A86FB5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D47"/>
    <w:rsid w:val="00AC3142"/>
    <w:rsid w:val="00AC3435"/>
    <w:rsid w:val="00AC7321"/>
    <w:rsid w:val="00AD0F50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4CBE"/>
    <w:rsid w:val="00BD5B19"/>
    <w:rsid w:val="00BD6B6B"/>
    <w:rsid w:val="00BE292D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0803"/>
    <w:rsid w:val="00C63C8F"/>
    <w:rsid w:val="00C728EA"/>
    <w:rsid w:val="00C744B6"/>
    <w:rsid w:val="00C74762"/>
    <w:rsid w:val="00C74FF6"/>
    <w:rsid w:val="00C750C3"/>
    <w:rsid w:val="00C75A75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646"/>
    <w:rsid w:val="00E73293"/>
    <w:rsid w:val="00E76C97"/>
    <w:rsid w:val="00E77F9A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um.boleslawiec.bip-gov.pl/public/get_file.php?id=17032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public/get_file.php?id=17032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69E8A-3B8A-4C54-A5D9-EBD06458A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2713</Words>
  <Characters>16284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Katarzyna Cieśla</cp:lastModifiedBy>
  <cp:revision>19</cp:revision>
  <cp:lastPrinted>2016-05-23T10:41:00Z</cp:lastPrinted>
  <dcterms:created xsi:type="dcterms:W3CDTF">2016-05-23T06:58:00Z</dcterms:created>
  <dcterms:modified xsi:type="dcterms:W3CDTF">2016-06-01T11:04:00Z</dcterms:modified>
</cp:coreProperties>
</file>