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E73293">
        <w:rPr>
          <w:rFonts w:ascii="Times New Roman" w:eastAsia="Calibri" w:hAnsi="Times New Roman" w:cs="Times New Roman"/>
          <w:sz w:val="28"/>
          <w:szCs w:val="28"/>
        </w:rPr>
        <w:t>2</w:t>
      </w:r>
      <w:r w:rsidR="00C76466">
        <w:rPr>
          <w:rFonts w:ascii="Times New Roman" w:eastAsia="Calibri" w:hAnsi="Times New Roman" w:cs="Times New Roman"/>
          <w:sz w:val="28"/>
          <w:szCs w:val="28"/>
        </w:rPr>
        <w:t>5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704CF4">
        <w:rPr>
          <w:rFonts w:ascii="Times New Roman" w:eastAsia="Calibri" w:hAnsi="Times New Roman" w:cs="Times New Roman"/>
          <w:sz w:val="28"/>
          <w:szCs w:val="28"/>
        </w:rPr>
        <w:t>6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C76466">
        <w:rPr>
          <w:rFonts w:ascii="Times New Roman" w:eastAsia="Calibri" w:hAnsi="Times New Roman" w:cs="Times New Roman"/>
          <w:sz w:val="28"/>
          <w:szCs w:val="28"/>
        </w:rPr>
        <w:t>9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ED1A82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A87B51">
        <w:rPr>
          <w:rFonts w:ascii="Times New Roman" w:eastAsia="Calibri" w:hAnsi="Times New Roman" w:cs="Times New Roman"/>
          <w:b/>
          <w:sz w:val="28"/>
          <w:szCs w:val="28"/>
        </w:rPr>
        <w:t>29 czerwca</w:t>
      </w:r>
      <w:r w:rsidR="005F25D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700C8">
        <w:rPr>
          <w:rFonts w:ascii="Times New Roman" w:eastAsia="Calibri" w:hAnsi="Times New Roman" w:cs="Times New Roman"/>
          <w:b/>
          <w:sz w:val="28"/>
          <w:szCs w:val="28"/>
        </w:rPr>
        <w:t>2016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B65DFA" w:rsidRPr="00B65DFA" w:rsidRDefault="00B65DFA" w:rsidP="00B65DFA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B65DFA" w:rsidRDefault="00B65DFA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785EE0">
        <w:rPr>
          <w:rFonts w:ascii="Times New Roman" w:eastAsia="Calibri" w:hAnsi="Times New Roman" w:cs="Times New Roman"/>
          <w:sz w:val="28"/>
          <w:szCs w:val="28"/>
        </w:rPr>
        <w:t>XXI</w:t>
      </w:r>
      <w:r w:rsidR="00A87B51">
        <w:rPr>
          <w:rFonts w:ascii="Times New Roman" w:eastAsia="Calibri" w:hAnsi="Times New Roman" w:cs="Times New Roman"/>
          <w:sz w:val="28"/>
          <w:szCs w:val="28"/>
        </w:rPr>
        <w:t>V</w:t>
      </w:r>
      <w:r w:rsidR="00E732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6550B3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="00E73293">
        <w:rPr>
          <w:rFonts w:ascii="Times New Roman" w:eastAsia="Calibri" w:hAnsi="Times New Roman" w:cs="Times New Roman"/>
          <w:sz w:val="28"/>
          <w:szCs w:val="28"/>
        </w:rPr>
        <w:t>odbytej w dniu</w:t>
      </w:r>
      <w:r w:rsidR="00F152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73293">
        <w:rPr>
          <w:rFonts w:ascii="Times New Roman" w:eastAsia="Calibri" w:hAnsi="Times New Roman" w:cs="Times New Roman"/>
          <w:sz w:val="28"/>
          <w:szCs w:val="28"/>
        </w:rPr>
        <w:br/>
      </w:r>
      <w:r w:rsidR="00A87B51">
        <w:rPr>
          <w:rFonts w:ascii="Times New Roman" w:eastAsia="Calibri" w:hAnsi="Times New Roman" w:cs="Times New Roman"/>
          <w:sz w:val="28"/>
          <w:szCs w:val="28"/>
        </w:rPr>
        <w:t>25 maja</w:t>
      </w:r>
      <w:r w:rsidR="00785E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15584" w:rsidRPr="006550B3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6550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6550B3">
        <w:rPr>
          <w:rFonts w:ascii="Times New Roman" w:eastAsia="Calibri" w:hAnsi="Times New Roman" w:cs="Times New Roman"/>
          <w:sz w:val="28"/>
          <w:szCs w:val="28"/>
        </w:rPr>
        <w:t>r.</w:t>
      </w:r>
      <w:r w:rsidRPr="006550B3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E73293" w:rsidRPr="00BF6F37" w:rsidRDefault="00E73293" w:rsidP="00E73293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02588" w:rsidRPr="00FF20C9" w:rsidRDefault="00502588" w:rsidP="00502588">
      <w:pPr>
        <w:numPr>
          <w:ilvl w:val="1"/>
          <w:numId w:val="22"/>
        </w:numPr>
        <w:tabs>
          <w:tab w:val="clear" w:pos="1146"/>
          <w:tab w:val="num" w:pos="426"/>
          <w:tab w:val="num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F20C9">
        <w:rPr>
          <w:rFonts w:ascii="Times New Roman" w:hAnsi="Times New Roman" w:cs="Times New Roman"/>
          <w:sz w:val="28"/>
          <w:szCs w:val="28"/>
        </w:rPr>
        <w:t xml:space="preserve"> w sprawie zatwierdzenia rocznego sprawozdania finansowego samorządowej instytucji kultury – Bolesławieckiego Ośrodka Kultury-Międzynarodowego Centrum Ceramiki w Bolesławcu,</w:t>
      </w:r>
    </w:p>
    <w:p w:rsidR="00502588" w:rsidRPr="00FF20C9" w:rsidRDefault="00502588" w:rsidP="00502588">
      <w:pPr>
        <w:numPr>
          <w:ilvl w:val="1"/>
          <w:numId w:val="22"/>
        </w:numPr>
        <w:tabs>
          <w:tab w:val="clear" w:pos="1146"/>
          <w:tab w:val="num" w:pos="426"/>
          <w:tab w:val="num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F20C9">
        <w:rPr>
          <w:rFonts w:ascii="Times New Roman" w:hAnsi="Times New Roman" w:cs="Times New Roman"/>
          <w:sz w:val="28"/>
          <w:szCs w:val="28"/>
        </w:rPr>
        <w:t>w sprawie zatwierdzenia rocznego sprawozdania finansowego samorządowej instytucji kultury – Muzeum Ceramiki w Bolesławcu,</w:t>
      </w:r>
    </w:p>
    <w:p w:rsidR="00502588" w:rsidRPr="00FF20C9" w:rsidRDefault="00502588" w:rsidP="00502588">
      <w:pPr>
        <w:numPr>
          <w:ilvl w:val="1"/>
          <w:numId w:val="22"/>
        </w:numPr>
        <w:tabs>
          <w:tab w:val="clear" w:pos="1146"/>
          <w:tab w:val="num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F20C9">
        <w:rPr>
          <w:rFonts w:ascii="Times New Roman" w:hAnsi="Times New Roman" w:cs="Times New Roman"/>
          <w:sz w:val="28"/>
          <w:szCs w:val="28"/>
        </w:rPr>
        <w:t xml:space="preserve">w sprawie zatwierdzenia rocznego sprawozdania finansowego samorządowej instytucji kultury – Miejskiej Biblioteki Publicznej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FF20C9">
        <w:rPr>
          <w:rFonts w:ascii="Times New Roman" w:hAnsi="Times New Roman" w:cs="Times New Roman"/>
          <w:sz w:val="28"/>
          <w:szCs w:val="28"/>
        </w:rPr>
        <w:t xml:space="preserve">w Bolesławcu, </w:t>
      </w:r>
    </w:p>
    <w:p w:rsidR="00502588" w:rsidRPr="00FF20C9" w:rsidRDefault="00502588" w:rsidP="00502588">
      <w:pPr>
        <w:numPr>
          <w:ilvl w:val="1"/>
          <w:numId w:val="22"/>
        </w:numPr>
        <w:tabs>
          <w:tab w:val="clear" w:pos="1146"/>
          <w:tab w:val="num" w:pos="426"/>
          <w:tab w:val="num" w:pos="720"/>
        </w:tabs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FF20C9">
        <w:rPr>
          <w:rFonts w:ascii="Times New Roman" w:hAnsi="Times New Roman" w:cs="Times New Roman"/>
          <w:sz w:val="28"/>
          <w:szCs w:val="28"/>
        </w:rPr>
        <w:t>w sprawie zmian w budżecie miasta na 2016 r.,</w:t>
      </w:r>
    </w:p>
    <w:p w:rsidR="00502588" w:rsidRPr="00FF20C9" w:rsidRDefault="00502588" w:rsidP="00502588">
      <w:pPr>
        <w:numPr>
          <w:ilvl w:val="1"/>
          <w:numId w:val="22"/>
        </w:numPr>
        <w:tabs>
          <w:tab w:val="clear" w:pos="1146"/>
          <w:tab w:val="num" w:pos="426"/>
          <w:tab w:val="num" w:pos="72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FF20C9">
        <w:rPr>
          <w:rFonts w:ascii="Times New Roman" w:hAnsi="Times New Roman" w:cs="Times New Roman"/>
          <w:sz w:val="28"/>
          <w:szCs w:val="28"/>
        </w:rPr>
        <w:t>w sprawie nadania tytułu Honorowego Obywatela Miasta Bolesławiec Pani Krystynie Gay-</w:t>
      </w:r>
      <w:proofErr w:type="spellStart"/>
      <w:r w:rsidRPr="00FF20C9">
        <w:rPr>
          <w:rFonts w:ascii="Times New Roman" w:hAnsi="Times New Roman" w:cs="Times New Roman"/>
          <w:sz w:val="28"/>
          <w:szCs w:val="28"/>
        </w:rPr>
        <w:t>Kutschenreiter</w:t>
      </w:r>
      <w:proofErr w:type="spellEnd"/>
      <w:r w:rsidRPr="00FF20C9">
        <w:rPr>
          <w:rFonts w:ascii="Times New Roman" w:hAnsi="Times New Roman" w:cs="Times New Roman"/>
          <w:sz w:val="28"/>
          <w:szCs w:val="28"/>
        </w:rPr>
        <w:t>,</w:t>
      </w:r>
    </w:p>
    <w:p w:rsidR="005B66EF" w:rsidRPr="005B66EF" w:rsidRDefault="005B66EF" w:rsidP="005B66EF">
      <w:pPr>
        <w:spacing w:after="0" w:line="240" w:lineRule="auto"/>
        <w:ind w:right="-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F157AD" w:rsidRDefault="005B6F9B" w:rsidP="006550B3">
      <w:pPr>
        <w:spacing w:after="0" w:line="240" w:lineRule="auto"/>
        <w:ind w:left="709" w:right="-8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293A12"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0438FC">
        <w:rPr>
          <w:rFonts w:ascii="Times New Roman" w:eastAsia="Calibri" w:hAnsi="Times New Roman" w:cs="Times New Roman"/>
          <w:b/>
          <w:sz w:val="28"/>
          <w:szCs w:val="28"/>
          <w:u w:val="single"/>
        </w:rPr>
        <w:t>35</w:t>
      </w:r>
      <w:r w:rsidR="00785EE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18228D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F157AD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F157AD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F7690" w:rsidRPr="00F157AD" w:rsidRDefault="005B6F9B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7AD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2C2CA6" w:rsidRPr="00F157AD" w:rsidRDefault="002C2CA6" w:rsidP="00DF769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85EE0" w:rsidRPr="00FF20C9" w:rsidRDefault="004376FE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</w:t>
      </w:r>
      <w:r w:rsidR="000438FC" w:rsidRPr="00FF20C9">
        <w:rPr>
          <w:rFonts w:ascii="Times New Roman" w:eastAsia="Times New Roman" w:hAnsi="Times New Roman" w:cs="Times New Roman"/>
          <w:bCs/>
          <w:sz w:val="28"/>
          <w:szCs w:val="28"/>
        </w:rPr>
        <w:t>powania o udzielenie zamówienia publicznego na: Budowa drogi ul. Miłosza wraz z odwodnieniem i oświetleniem – etap I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0438FC" w:rsidRPr="00FF20C9" w:rsidRDefault="000438FC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Wykonywanie usług dozoru fizycznego –stacjonarnego w obiektach Urzędu Miasta Bolesławiec: w biurowcu przy Pl. Marsz. Piłsudskiego 1 i w ratuszu przy ul. Rynek 41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EB4F7A" w:rsidRPr="00FF20C9" w:rsidRDefault="00FF20C9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powołania Komisji Konkursowych do wyłonienia w drodze konkursu kandydatów na stanowisko dyrektora: Miejskiego Zespołu nr 3 w Bolesławcu, Szkoły Podstawowej nr 3 w Bolesławcu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D4578C" w:rsidRPr="00FF20C9" w:rsidRDefault="00D4578C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komisji odbiorowej zadania pn.: „Likwidacja kolizji odcinka napowietrznej linii średniego napięcia 20 </w:t>
      </w:r>
      <w:proofErr w:type="spellStart"/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kv</w:t>
      </w:r>
      <w:proofErr w:type="spellEnd"/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z terenem BSAG w systemie zaprojektuj i wybuduj”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D4578C" w:rsidRPr="00FF20C9" w:rsidRDefault="00BE5C28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Zespołu Zadaniowego ds. realizacji projektu pn.: „Centrum wiedzy – adaptacja pomieszczeń dom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u handlowego na cele publiczne,</w:t>
      </w:r>
    </w:p>
    <w:p w:rsidR="000438FC" w:rsidRPr="00FF20C9" w:rsidRDefault="009A36EB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 wyłonienie wykonawcy prac projektowych „Opracowanie </w:t>
      </w:r>
      <w:proofErr w:type="spellStart"/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pełnobranżowej</w:t>
      </w:r>
      <w:proofErr w:type="spellEnd"/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dokumentacji aranżacji i zagospodarowania terenu nad Bobrem po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d funkcję sportowo-rekreacyjną”,</w:t>
      </w:r>
    </w:p>
    <w:p w:rsidR="009A36EB" w:rsidRPr="00FF20C9" w:rsidRDefault="009A36EB" w:rsidP="00502588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komisji do przeprowadzenia postępowania o udzielenie zamówienia publicznego na: Opracowanie dokumentacji projektowej na budowę sieci wodociągowej i kanalizacji sanitarnej w Bolesławcu w rejonie zaplecza ul. Kraszewskiego, Os. Przylesie i ul. Widok, ul. Kosiby za jednostką wojskową i ul. Zielonej oraz Kresów II RP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87580" w:rsidRDefault="00387580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39D4" w:rsidRPr="008A6D22" w:rsidRDefault="005B6F9B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3C39D4" w:rsidRPr="008A6D22" w:rsidRDefault="00766643" w:rsidP="00766643">
      <w:pPr>
        <w:tabs>
          <w:tab w:val="left" w:pos="6287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C39D4" w:rsidRPr="008A6D22" w:rsidRDefault="003C39D4" w:rsidP="00895A2F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7A0918" w:rsidRPr="00FF20C9" w:rsidRDefault="00D4578C" w:rsidP="0050258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ze sprzedażą ułamkowych części gruntu zabudowanego – w trybie bezprzetargowym (ul. Daszyńskiego, Lubańska, Spokojna, </w:t>
      </w:r>
      <w:proofErr w:type="spellStart"/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>Staroszkolna</w:t>
      </w:r>
      <w:proofErr w:type="spellEnd"/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>, Teatralna)</w:t>
      </w:r>
      <w:r w:rsidR="007A0918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9A36EB" w:rsidRPr="00FF20C9" w:rsidRDefault="009A36EB" w:rsidP="009A36E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578C" w:rsidRPr="00FF20C9" w:rsidRDefault="00D4578C" w:rsidP="0050258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 sprawie przeznaczenia nieruchomości gruntowej niezabudowanej, położonej w Bolesławcu przy ul. Kresów II RP – do sprzedaży w drodze bezprzetargowej</w:t>
      </w:r>
    </w:p>
    <w:p w:rsidR="009A36EB" w:rsidRPr="00FF20C9" w:rsidRDefault="009A36EB" w:rsidP="009A36E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D4578C" w:rsidRPr="00FF20C9" w:rsidRDefault="00BE5C28" w:rsidP="0050258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 sprawie przeznaczenia do sprzedaży nieruchomości gruntowej zabudowanej, położonej przy ul. Widok nr 10 w Bolesławcu wraz ze sprzedażą budynku niemieszkalnego – w drodze przetargu ustnego nieograniczonego</w:t>
      </w:r>
    </w:p>
    <w:p w:rsidR="009A36EB" w:rsidRPr="00FF20C9" w:rsidRDefault="009A36EB" w:rsidP="009A36E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E5C28" w:rsidRPr="00FF20C9" w:rsidRDefault="009A36EB" w:rsidP="0050258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E5C28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najemców – lokali mieszkalnych wraz ze sprzedażą ułamkowych części gruntu zabudowanego – w trybie bezprzetargowym</w:t>
      </w:r>
    </w:p>
    <w:p w:rsidR="0018228D" w:rsidRPr="00FF20C9" w:rsidRDefault="0018228D" w:rsidP="0018228D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767B6" w:rsidRPr="00FF20C9" w:rsidRDefault="00502588" w:rsidP="003A3F49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A36EB"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BE5C28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w drodze przetargu ustnego nieograniczonego lokalu użytkowego nr 12 w budynku przy ul. Bolesława Prusa nr 22/23 i 24/25 w Bolesławcu wraz z oddaniem w użytkowanie wieczyste ułamkowej części gruntu zabudowanego</w:t>
      </w:r>
    </w:p>
    <w:p w:rsidR="00BE5C28" w:rsidRPr="00FF20C9" w:rsidRDefault="00BE5C28" w:rsidP="00BE5C28">
      <w:pPr>
        <w:pStyle w:val="Akapitzlist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E5C28" w:rsidRPr="00FF20C9" w:rsidRDefault="009A36EB" w:rsidP="009A36EB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</w:t>
      </w:r>
      <w:r w:rsidR="00BE5C28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przeznaczenia do sprzedaży – na rzecz najemcy – lokalu mieszkalnego wraz z oddaniem w użytkowanie wieczyste ułamkowej części gruntu zabudowanego – w trybie bezprzetargowym</w:t>
      </w:r>
    </w:p>
    <w:p w:rsidR="003906D5" w:rsidRPr="00FF20C9" w:rsidRDefault="003906D5" w:rsidP="00A86FB5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A6D22" w:rsidRDefault="005B6F9B" w:rsidP="00F1524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A6D22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8A6D22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C08BE" w:rsidRPr="008A6D22" w:rsidRDefault="003C08BE" w:rsidP="003C08BE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w sprawie </w:t>
      </w:r>
      <w:r w:rsidRPr="008A6D22">
        <w:rPr>
          <w:rFonts w:ascii="Times New Roman" w:hAnsi="Times New Roman" w:cs="Times New Roman"/>
          <w:sz w:val="28"/>
          <w:szCs w:val="28"/>
        </w:rPr>
        <w:t xml:space="preserve"> przeznaczenia do oddania w dzierżawę w drodze bezprzetargowej</w:t>
      </w:r>
      <w:r w:rsidRPr="008A6D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6D22">
        <w:rPr>
          <w:rFonts w:ascii="Times New Roman" w:hAnsi="Times New Roman" w:cs="Times New Roman"/>
          <w:sz w:val="28"/>
          <w:szCs w:val="28"/>
        </w:rPr>
        <w:t xml:space="preserve">gruntu położonego:  </w:t>
      </w:r>
    </w:p>
    <w:p w:rsidR="003C08BE" w:rsidRPr="008A6D22" w:rsidRDefault="003C08BE" w:rsidP="003C08B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3C08BE" w:rsidP="003A3F49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Calibri" w:hAnsi="Times New Roman" w:cs="Times New Roman"/>
          <w:sz w:val="28"/>
          <w:szCs w:val="28"/>
        </w:rPr>
        <w:t>na okres 1 roku: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4376FE" w:rsidRDefault="003C08BE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6FE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FA33DF" w:rsidRPr="004376F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02588" w:rsidRPr="004376F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E1C03" w:rsidRPr="004376FE">
        <w:rPr>
          <w:rFonts w:ascii="Times New Roman" w:eastAsia="Times New Roman" w:hAnsi="Times New Roman" w:cs="Times New Roman"/>
          <w:bCs/>
          <w:sz w:val="28"/>
          <w:szCs w:val="28"/>
        </w:rPr>
        <w:t>Rynek</w:t>
      </w:r>
    </w:p>
    <w:p w:rsidR="00D4578C" w:rsidRPr="004376FE" w:rsidRDefault="00D4578C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6FE">
        <w:rPr>
          <w:rFonts w:ascii="Times New Roman" w:eastAsia="Times New Roman" w:hAnsi="Times New Roman" w:cs="Times New Roman"/>
          <w:bCs/>
          <w:sz w:val="28"/>
          <w:szCs w:val="28"/>
        </w:rPr>
        <w:t>przy ul. Willowej</w:t>
      </w:r>
    </w:p>
    <w:p w:rsidR="00D4578C" w:rsidRPr="004376FE" w:rsidRDefault="00BE5C28" w:rsidP="003C08BE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6FE">
        <w:rPr>
          <w:rFonts w:ascii="Times New Roman" w:eastAsia="Calibri" w:hAnsi="Times New Roman" w:cs="Times New Roman"/>
          <w:sz w:val="28"/>
          <w:szCs w:val="28"/>
        </w:rPr>
        <w:t>przy ul. Prusa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9A36EB" w:rsidRDefault="003C08BE" w:rsidP="009A36EB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6EB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FA33DF" w:rsidRPr="0018228D" w:rsidRDefault="00FA33DF" w:rsidP="00FA33DF">
      <w:pPr>
        <w:pStyle w:val="Akapitzlist"/>
        <w:tabs>
          <w:tab w:val="left" w:pos="85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08BE" w:rsidRPr="0018228D" w:rsidRDefault="00EB4F7A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Modłowej</w:t>
      </w:r>
      <w:proofErr w:type="spellEnd"/>
      <w:r w:rsidR="0050258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BE5C28">
        <w:rPr>
          <w:rFonts w:ascii="Times New Roman" w:eastAsia="Times New Roman" w:hAnsi="Times New Roman" w:cs="Times New Roman"/>
          <w:bCs/>
          <w:sz w:val="28"/>
          <w:szCs w:val="28"/>
        </w:rPr>
        <w:t xml:space="preserve"> Słowiańskiej</w:t>
      </w: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0258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C08BE" w:rsidRPr="0018228D" w:rsidRDefault="00BE5C28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przy ul. Granicznej</w:t>
      </w:r>
      <w:r w:rsidR="0050258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3C08BE" w:rsidRPr="0018228D" w:rsidRDefault="003C08BE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</w:t>
      </w:r>
      <w:r w:rsidR="00BE5C28">
        <w:rPr>
          <w:rFonts w:ascii="Times New Roman" w:eastAsia="Times New Roman" w:hAnsi="Times New Roman" w:cs="Times New Roman"/>
          <w:bCs/>
          <w:sz w:val="28"/>
          <w:szCs w:val="28"/>
        </w:rPr>
        <w:t>Staszica</w:t>
      </w:r>
    </w:p>
    <w:p w:rsidR="00FA33DF" w:rsidRPr="0018228D" w:rsidRDefault="00BE5C28" w:rsidP="003A3F49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przy ul.</w:t>
      </w:r>
      <w:r w:rsidR="00FA33DF" w:rsidRPr="0018228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Witosa</w:t>
      </w:r>
    </w:p>
    <w:p w:rsidR="00FA33DF" w:rsidRPr="0018228D" w:rsidRDefault="00FA33DF" w:rsidP="0018228D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8228D" w:rsidRPr="00FF20C9" w:rsidRDefault="003E1C03" w:rsidP="003A3F49">
      <w:pPr>
        <w:pStyle w:val="Akapitzlist"/>
        <w:numPr>
          <w:ilvl w:val="0"/>
          <w:numId w:val="10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przy ul. Rynek do oddania w dzierżawę na okres 5 miesięcy – 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 drodze bezprzetargowej</w:t>
      </w:r>
    </w:p>
    <w:p w:rsidR="007E0EFD" w:rsidRPr="00FF20C9" w:rsidRDefault="007E0EFD" w:rsidP="0018228D">
      <w:pPr>
        <w:pStyle w:val="Akapitzlist"/>
        <w:tabs>
          <w:tab w:val="left" w:pos="1701"/>
        </w:tabs>
        <w:spacing w:after="0" w:line="240" w:lineRule="auto"/>
        <w:ind w:left="1776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0EFD" w:rsidRPr="00FA416D" w:rsidRDefault="007E0EFD" w:rsidP="00FA416D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18228D" w:rsidRDefault="006169EF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- </w:t>
      </w:r>
      <w:r w:rsidRPr="008A6D22"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  <w:r w:rsidRPr="008A6D22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18228D" w:rsidRPr="008A6D22" w:rsidRDefault="0018228D" w:rsidP="006169EF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A33DF" w:rsidRPr="00FF20C9" w:rsidRDefault="00EB4F7A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 sprawie przekazania nieruchomości stanowiącej własność Gminy</w:t>
      </w:r>
      <w:r w:rsidR="004376FE">
        <w:rPr>
          <w:rFonts w:ascii="Times New Roman" w:eastAsia="Times New Roman" w:hAnsi="Times New Roman" w:cs="Times New Roman"/>
          <w:bCs/>
          <w:sz w:val="28"/>
          <w:szCs w:val="28"/>
        </w:rPr>
        <w:t xml:space="preserve"> Miejskiej Bolesławiec, do zarzą</w:t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dzania i administrowania Miejskiemu Zakładowi Gospodarki Mieszkaniowej w Bolesławcu</w:t>
      </w:r>
    </w:p>
    <w:p w:rsidR="009A36EB" w:rsidRPr="00FF20C9" w:rsidRDefault="009A36EB" w:rsidP="009A36EB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B4F7A" w:rsidRPr="00FF20C9" w:rsidRDefault="00D4578C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 nr 6 przy ulicy Narutowicza 25 w Bolesławcu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578C" w:rsidRPr="00FF20C9" w:rsidRDefault="00D4578C" w:rsidP="00D4578C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 nr 5 przy ulicy Kościuszki nr 12 w Bolesławcu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A36EB" w:rsidRPr="00FF20C9" w:rsidRDefault="00FF20C9" w:rsidP="00D4578C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9A36EB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udzielenia ulgi w spłacie należności pieniężnych z tytułu najmu lokalu mieszkalnego nr 5 przy ulicy 1-go Maja 8/9 w Bolesławcu.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B4F7A" w:rsidRPr="00FF20C9" w:rsidRDefault="00D4578C" w:rsidP="00D4578C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obniżenia ceny wywoławczej z III przetargu ustnego nieograniczonego na sprzedaż lokalu mieszkalnego nr 2 w budynku przy ul. Garncarskiej Nr 13 w Bolesławcu wraz ze sprzedażą ułamkowej części gruntu zabudowanego budynkiem – w związku z przeznaczeniem tego lokalu do sprzedaży w trybie IV przetargu ustnego nieograniczonego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E5C28" w:rsidRPr="00FF20C9" w:rsidRDefault="00BE5C28" w:rsidP="00D4578C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W sprawie obniżenia ceny wywoławczej z I przetargu ustnego nieograniczonego na sprzedaż lokalu mieszkalnego </w:t>
      </w:r>
      <w:r w:rsidR="004376FE">
        <w:rPr>
          <w:rFonts w:ascii="Times New Roman" w:eastAsia="Times New Roman" w:hAnsi="Times New Roman" w:cs="Times New Roman"/>
          <w:bCs/>
          <w:sz w:val="28"/>
          <w:szCs w:val="28"/>
        </w:rPr>
        <w:t>nr 3 w budynku przy ul. Komuny P</w:t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aryskiej nr 23 w Bolesławcu wraz ze sprzedażą ułamkowej części gruntu zabudowanego budynkiem – w związku z przeznaczeniem tego lokalu do sprzedaży w trybie II przetargu ustnego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3E1C03" w:rsidRPr="00FF20C9" w:rsidRDefault="00D4578C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w </w:t>
      </w:r>
      <w:r w:rsidR="003E1C03" w:rsidRPr="00FF20C9">
        <w:rPr>
          <w:rFonts w:ascii="Times New Roman" w:eastAsia="Times New Roman" w:hAnsi="Times New Roman" w:cs="Times New Roman"/>
          <w:bCs/>
          <w:sz w:val="28"/>
          <w:szCs w:val="28"/>
        </w:rPr>
        <w:t>sprawie z</w:t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="003E1C03" w:rsidRPr="00FF20C9">
        <w:rPr>
          <w:rFonts w:ascii="Times New Roman" w:eastAsia="Times New Roman" w:hAnsi="Times New Roman" w:cs="Times New Roman"/>
          <w:bCs/>
          <w:sz w:val="28"/>
          <w:szCs w:val="28"/>
        </w:rPr>
        <w:t>miany nieruchomości gruntowych, położonych w obrębie: nr 0004, Bolesławiec-4 oraz w obrębie: nr 0009, Bolesławiec-9</w:t>
      </w:r>
    </w:p>
    <w:p w:rsidR="009A36EB" w:rsidRPr="00FF20C9" w:rsidRDefault="009A36EB" w:rsidP="009A36EB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4578C" w:rsidRPr="00FF20C9" w:rsidRDefault="00D4578C" w:rsidP="002F71D8">
      <w:pPr>
        <w:pStyle w:val="Akapitzlist"/>
        <w:numPr>
          <w:ilvl w:val="0"/>
          <w:numId w:val="1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 sprawie oddania w najem wolnego lokalu użytkowego przy ul. Chrobrego 6/11 w Bolesławcu</w:t>
      </w:r>
    </w:p>
    <w:p w:rsidR="00F15246" w:rsidRPr="0018228D" w:rsidRDefault="00F15246" w:rsidP="0018228D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2793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8A6D22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EB4F7A" w:rsidRPr="00FF20C9" w:rsidRDefault="00D4578C" w:rsidP="003A3F4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podjęcia przez Gminę Miejską Bolesławiec i jej jednostki budżetowe działań przygotowawczych do centralizacji rozliczeń podatku od towarów i usług</w:t>
      </w:r>
    </w:p>
    <w:p w:rsidR="009A36EB" w:rsidRPr="009A36EB" w:rsidRDefault="009A36EB" w:rsidP="009A36E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3CD9" w:rsidRPr="00FF20C9" w:rsidRDefault="00D4578C" w:rsidP="009A36E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EB4F7A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zmian w budżecie miasta</w:t>
      </w:r>
      <w:r w:rsidR="00502588" w:rsidRPr="00FF20C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3B05B8" w:rsidRPr="0018228D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8228D" w:rsidRDefault="003B05B8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8228D">
        <w:rPr>
          <w:rFonts w:ascii="Times New Roman" w:eastAsia="Calibri" w:hAnsi="Times New Roman" w:cs="Times New Roman"/>
          <w:b/>
          <w:sz w:val="28"/>
          <w:szCs w:val="28"/>
        </w:rPr>
        <w:t xml:space="preserve">- w sprawach zmiany zarządzeń: </w:t>
      </w:r>
    </w:p>
    <w:p w:rsidR="0018228D" w:rsidRPr="0018228D" w:rsidRDefault="0018228D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E1C03" w:rsidRPr="00FF20C9" w:rsidRDefault="00EB4F7A" w:rsidP="003B05B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zarządzenia nr 511/2013 Prezydenta Miasta Bolesławiec z dnia 10 grudnia 2013 r. w sprawie ustalenia: opłat za korzystanie z niektórych obiektów</w:t>
      </w:r>
    </w:p>
    <w:p w:rsidR="009A36EB" w:rsidRPr="00FF20C9" w:rsidRDefault="009A36EB" w:rsidP="009A36EB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B05B8" w:rsidRPr="00FF20C9" w:rsidRDefault="003E1C03" w:rsidP="003B05B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zarządzenia nr 177/2015 Prezydenta Miasta Bolesławiec z dnia 25 maja 2015 r. w sprawie zasad nadzoru właścicielskiego nad spółkami 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z udziałem Gminy Miejskiej Bolesławiec</w:t>
      </w:r>
      <w:r w:rsidR="00502588" w:rsidRPr="00FF20C9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200481" w:rsidRPr="008A6D22" w:rsidRDefault="00200481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E0FB0" w:rsidRPr="006E0FB0" w:rsidRDefault="006E0FB0" w:rsidP="00200481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95A2F" w:rsidRDefault="005B6F9B" w:rsidP="0020048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A6D22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9A36EB" w:rsidRPr="00FF20C9" w:rsidRDefault="009A36EB" w:rsidP="0020048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w</w:t>
      </w:r>
      <w:r w:rsidR="003E1C03" w:rsidRPr="00FF20C9">
        <w:rPr>
          <w:rFonts w:ascii="Times New Roman" w:eastAsia="Times New Roman" w:hAnsi="Times New Roman" w:cs="Times New Roman"/>
          <w:bCs/>
          <w:sz w:val="28"/>
          <w:szCs w:val="28"/>
        </w:rPr>
        <w:t xml:space="preserve"> sprawie przekazania środków trwałych na rzecz Straży Miejskiej 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3E1C03" w:rsidRPr="00FF20C9">
        <w:rPr>
          <w:rFonts w:ascii="Times New Roman" w:eastAsia="Times New Roman" w:hAnsi="Times New Roman" w:cs="Times New Roman"/>
          <w:bCs/>
          <w:sz w:val="28"/>
          <w:szCs w:val="28"/>
        </w:rPr>
        <w:t>w Bolesławcu, w celu sprawowania nadzoru nad d</w:t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alszą eksploatacją tego majątku</w:t>
      </w:r>
    </w:p>
    <w:p w:rsidR="009A36EB" w:rsidRPr="00FF20C9" w:rsidRDefault="009A36EB" w:rsidP="009A36E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00481" w:rsidRPr="00FF20C9" w:rsidRDefault="009A36EB" w:rsidP="00200481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w sprawie przyznania nagrody Prezydenta Miasta Bolesławiec za wyniki w nauce i inne osiągnięcia dla uczniów szkół podstawowych </w:t>
      </w:r>
      <w:r w:rsidR="00FF20C9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FF20C9">
        <w:rPr>
          <w:rFonts w:ascii="Times New Roman" w:eastAsia="Times New Roman" w:hAnsi="Times New Roman" w:cs="Times New Roman"/>
          <w:bCs/>
          <w:sz w:val="28"/>
          <w:szCs w:val="28"/>
        </w:rPr>
        <w:t>i gimnazjalnych zamieszkałych na terenie miasta Bolesławiec</w:t>
      </w:r>
    </w:p>
    <w:p w:rsidR="009A36EB" w:rsidRPr="009A36EB" w:rsidRDefault="009A36EB" w:rsidP="009A36EB">
      <w:pPr>
        <w:pStyle w:val="Akapitzlis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36EB" w:rsidRPr="009A36EB" w:rsidRDefault="009A36EB" w:rsidP="009A36E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60B44" w:rsidRPr="00CC04A7" w:rsidRDefault="00260B44" w:rsidP="002004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C04A7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EE34E9" w:rsidRPr="00C9368E" w:rsidRDefault="00EE34E9" w:rsidP="00260B44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orozumienia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umowy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u w:val="single"/>
        </w:rPr>
        <w:t>protokoły uzgodnień</w:t>
      </w: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w sprawie:</w:t>
      </w:r>
    </w:p>
    <w:p w:rsidR="009A36EB" w:rsidRPr="009A36EB" w:rsidRDefault="009A36EB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9A36EB">
        <w:rPr>
          <w:rFonts w:ascii="Times New Roman" w:hAnsi="Times New Roman" w:cs="Times New Roman"/>
          <w:sz w:val="28"/>
          <w:szCs w:val="28"/>
          <w:u w:val="single"/>
        </w:rPr>
        <w:t>I. Sprzedaży nieruchomości w drodze bezprzetargowej: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- lokale mieszkalne na rz</w:t>
      </w:r>
      <w:r>
        <w:rPr>
          <w:rFonts w:ascii="Times New Roman" w:hAnsi="Times New Roman" w:cs="Times New Roman"/>
          <w:sz w:val="28"/>
          <w:szCs w:val="28"/>
        </w:rPr>
        <w:t>ecz najemców z 90% bonifikatą: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</w:t>
      </w:r>
      <w:r>
        <w:rPr>
          <w:rFonts w:ascii="Times New Roman" w:hAnsi="Times New Roman" w:cs="Times New Roman"/>
          <w:sz w:val="28"/>
          <w:szCs w:val="28"/>
        </w:rPr>
        <w:t>r 7 przy ul. Armii Krajowej 9 (</w:t>
      </w:r>
      <w:r w:rsidRPr="009A36EB">
        <w:rPr>
          <w:rFonts w:ascii="Times New Roman" w:hAnsi="Times New Roman" w:cs="Times New Roman"/>
          <w:sz w:val="28"/>
          <w:szCs w:val="28"/>
        </w:rPr>
        <w:t xml:space="preserve">cena lokalu netto: 8.918,- zł + I opłata </w:t>
      </w:r>
      <w:r w:rsidRPr="009A36E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za grunt netto: 65,50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nr 10 przy ul. B. Prusa 8/9 (</w:t>
      </w:r>
      <w:r w:rsidRPr="009A36EB">
        <w:rPr>
          <w:rFonts w:ascii="Times New Roman" w:hAnsi="Times New Roman" w:cs="Times New Roman"/>
          <w:sz w:val="28"/>
          <w:szCs w:val="28"/>
        </w:rPr>
        <w:t xml:space="preserve">cena lokalu netto: 11.728,50 zł + I opłata </w:t>
      </w:r>
      <w:r w:rsidRPr="009A36E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za grunt netto: 77,87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3 przy</w:t>
      </w:r>
      <w:r>
        <w:rPr>
          <w:rFonts w:ascii="Times New Roman" w:hAnsi="Times New Roman" w:cs="Times New Roman"/>
          <w:sz w:val="28"/>
          <w:szCs w:val="28"/>
        </w:rPr>
        <w:t xml:space="preserve"> ul. Cieszkowskiego 1 (</w:t>
      </w:r>
      <w:r w:rsidRPr="009A36EB">
        <w:rPr>
          <w:rFonts w:ascii="Times New Roman" w:hAnsi="Times New Roman" w:cs="Times New Roman"/>
          <w:sz w:val="28"/>
          <w:szCs w:val="28"/>
        </w:rPr>
        <w:t xml:space="preserve">cena lokalu netto: 12.790,- zł + I opłata </w:t>
      </w:r>
      <w:r w:rsidRPr="009A36E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za grunt netto: 52,50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nr 3 przy ul. Staszica 80 (</w:t>
      </w:r>
      <w:r w:rsidRPr="009A36EB">
        <w:rPr>
          <w:rFonts w:ascii="Times New Roman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11.680,-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  <w:r w:rsidRPr="009A36E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* nr 8 przy ul. Fabrycznej 1c (</w:t>
      </w:r>
      <w:r w:rsidRPr="009A36EB">
        <w:rPr>
          <w:rFonts w:ascii="Times New Roman" w:hAnsi="Times New Roman" w:cs="Times New Roman"/>
          <w:sz w:val="28"/>
          <w:szCs w:val="28"/>
        </w:rPr>
        <w:t xml:space="preserve">cena lokalu netto: 12.908,- zł + I opłata </w:t>
      </w:r>
      <w:r w:rsidRPr="009A36EB">
        <w:rPr>
          <w:rFonts w:ascii="Times New Roman" w:hAnsi="Times New Roman" w:cs="Times New Roman"/>
          <w:sz w:val="28"/>
          <w:szCs w:val="28"/>
        </w:rPr>
        <w:br/>
        <w:t xml:space="preserve">   za grunt ne</w:t>
      </w:r>
      <w:r>
        <w:rPr>
          <w:rFonts w:ascii="Times New Roman" w:hAnsi="Times New Roman" w:cs="Times New Roman"/>
          <w:sz w:val="28"/>
          <w:szCs w:val="28"/>
        </w:rPr>
        <w:t>tto: 63,-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2 przy ul. Ogrodowej 7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A36EB">
        <w:rPr>
          <w:rFonts w:ascii="Times New Roman" w:hAnsi="Times New Roman" w:cs="Times New Roman"/>
          <w:sz w:val="28"/>
          <w:szCs w:val="28"/>
        </w:rPr>
        <w:t xml:space="preserve">cena lokalu netto: 9.778,- zł + I opłata </w:t>
      </w:r>
      <w:r w:rsidRPr="009A36EB">
        <w:rPr>
          <w:rFonts w:ascii="Times New Roman" w:hAnsi="Times New Roman" w:cs="Times New Roman"/>
          <w:sz w:val="28"/>
          <w:szCs w:val="28"/>
        </w:rPr>
        <w:br/>
        <w:t xml:space="preserve">   za grunt netto: 55,50</w:t>
      </w:r>
      <w:r>
        <w:rPr>
          <w:rFonts w:ascii="Times New Roman" w:hAnsi="Times New Roman" w:cs="Times New Roman"/>
          <w:sz w:val="28"/>
          <w:szCs w:val="28"/>
        </w:rPr>
        <w:t xml:space="preserve">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nr 7 przy ul. Dolne Młyny 44 (</w:t>
      </w:r>
      <w:r w:rsidRPr="009A36EB">
        <w:rPr>
          <w:rFonts w:ascii="Times New Roman" w:hAnsi="Times New Roman" w:cs="Times New Roman"/>
          <w:sz w:val="28"/>
          <w:szCs w:val="28"/>
        </w:rPr>
        <w:t>cena lokalu netto: 12.156,- zł + I opł</w:t>
      </w:r>
      <w:r>
        <w:rPr>
          <w:rFonts w:ascii="Times New Roman" w:hAnsi="Times New Roman" w:cs="Times New Roman"/>
          <w:sz w:val="28"/>
          <w:szCs w:val="28"/>
        </w:rPr>
        <w:t xml:space="preserve">ata </w:t>
      </w:r>
      <w:r>
        <w:rPr>
          <w:rFonts w:ascii="Times New Roman" w:hAnsi="Times New Roman" w:cs="Times New Roman"/>
          <w:sz w:val="28"/>
          <w:szCs w:val="28"/>
        </w:rPr>
        <w:br/>
        <w:t xml:space="preserve">   za grunt netto: 86,-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nr 1 przy ul. K. Miarki 24 (</w:t>
      </w:r>
      <w:r w:rsidRPr="009A36EB">
        <w:rPr>
          <w:rFonts w:ascii="Times New Roman" w:hAnsi="Times New Roman" w:cs="Times New Roman"/>
          <w:sz w:val="28"/>
          <w:szCs w:val="28"/>
        </w:rPr>
        <w:t>cena lokalu netto: 7.867,- zł + I opła</w:t>
      </w:r>
      <w:r>
        <w:rPr>
          <w:rFonts w:ascii="Times New Roman" w:hAnsi="Times New Roman" w:cs="Times New Roman"/>
          <w:sz w:val="28"/>
          <w:szCs w:val="28"/>
        </w:rPr>
        <w:t xml:space="preserve">ta </w:t>
      </w:r>
      <w:r>
        <w:rPr>
          <w:rFonts w:ascii="Times New Roman" w:hAnsi="Times New Roman" w:cs="Times New Roman"/>
          <w:sz w:val="28"/>
          <w:szCs w:val="28"/>
        </w:rPr>
        <w:br/>
        <w:t xml:space="preserve">   za grunt netto: 70,75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nr 1 przy ul. Łokietka 6 (</w:t>
      </w:r>
      <w:r w:rsidRPr="009A36EB">
        <w:rPr>
          <w:rFonts w:ascii="Times New Roman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17.200,- zł)</w:t>
      </w:r>
      <w:r>
        <w:rPr>
          <w:rFonts w:ascii="Times New Roman" w:hAnsi="Times New Roman" w:cs="Times New Roman"/>
          <w:sz w:val="28"/>
          <w:szCs w:val="28"/>
        </w:rPr>
        <w:br/>
        <w:t>* nr 9 przy ul. Sądowej 4 (</w:t>
      </w:r>
      <w:r w:rsidRPr="009A36EB">
        <w:rPr>
          <w:rFonts w:ascii="Times New Roman" w:hAnsi="Times New Roman" w:cs="Times New Roman"/>
          <w:sz w:val="28"/>
          <w:szCs w:val="28"/>
        </w:rPr>
        <w:t>cena n</w:t>
      </w:r>
      <w:r>
        <w:rPr>
          <w:rFonts w:ascii="Times New Roman" w:hAnsi="Times New Roman" w:cs="Times New Roman"/>
          <w:sz w:val="28"/>
          <w:szCs w:val="28"/>
        </w:rPr>
        <w:t>ieruchomości netto: 11.840,- 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  <w:r w:rsidRPr="009A36EB">
        <w:rPr>
          <w:rFonts w:ascii="Times New Roman" w:hAnsi="Times New Roman" w:cs="Times New Roman"/>
          <w:sz w:val="28"/>
          <w:szCs w:val="28"/>
        </w:rPr>
        <w:br/>
      </w:r>
    </w:p>
    <w:p w:rsidR="009A36EB" w:rsidRPr="009A36EB" w:rsidRDefault="009A36EB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lastRenderedPageBreak/>
        <w:t>- działki: Nr 153/30 i Nr 153/31 o łącznej pow. 3037 m</w:t>
      </w:r>
      <w:r w:rsidRPr="009A36E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A36EB">
        <w:rPr>
          <w:rFonts w:ascii="Times New Roman" w:hAnsi="Times New Roman" w:cs="Times New Roman"/>
          <w:sz w:val="28"/>
          <w:szCs w:val="28"/>
        </w:rPr>
        <w:t xml:space="preserve"> - ul. Wróblewskiego 7b - na rzecz dotychczasowego użytkownika wieczystego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9A36EB">
        <w:rPr>
          <w:rFonts w:ascii="Times New Roman" w:hAnsi="Times New Roman" w:cs="Times New Roman"/>
          <w:sz w:val="28"/>
          <w:szCs w:val="28"/>
        </w:rPr>
        <w:t>cena nieruchomości netto: 80.000,-zł)</w:t>
      </w:r>
    </w:p>
    <w:p w:rsidR="009A36EB" w:rsidRPr="009A36EB" w:rsidRDefault="009A36EB" w:rsidP="009A36EB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  <w:u w:val="single"/>
        </w:rPr>
      </w:pPr>
      <w:r w:rsidRPr="009A36EB">
        <w:rPr>
          <w:rFonts w:ascii="Times New Roman" w:hAnsi="Times New Roman" w:cs="Times New Roman"/>
          <w:sz w:val="28"/>
          <w:szCs w:val="28"/>
          <w:u w:val="single"/>
        </w:rPr>
        <w:t>II.</w:t>
      </w:r>
      <w:r w:rsidRPr="009A36EB"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  <w:u w:val="single"/>
        </w:rPr>
        <w:t>Sprzedaży nieruchomości w drodze przetargu :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- działki przeznaczone pod budownictwo mieszkaniowe: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72/33 o pow.2929 m</w:t>
      </w:r>
      <w:r w:rsidRPr="009A36E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A36EB">
        <w:rPr>
          <w:rFonts w:ascii="Times New Roman" w:hAnsi="Times New Roman" w:cs="Times New Roman"/>
          <w:sz w:val="28"/>
          <w:szCs w:val="28"/>
        </w:rPr>
        <w:t xml:space="preserve">  - ul. </w:t>
      </w:r>
      <w:proofErr w:type="spellStart"/>
      <w:r w:rsidRPr="009A36EB">
        <w:rPr>
          <w:rFonts w:ascii="Times New Roman" w:hAnsi="Times New Roman" w:cs="Times New Roman"/>
          <w:sz w:val="28"/>
          <w:szCs w:val="28"/>
        </w:rPr>
        <w:t>Tyrankiewiczów</w:t>
      </w:r>
      <w:proofErr w:type="spellEnd"/>
      <w:r w:rsidRPr="009A36EB">
        <w:rPr>
          <w:rFonts w:ascii="Times New Roman" w:hAnsi="Times New Roman" w:cs="Times New Roman"/>
          <w:sz w:val="28"/>
          <w:szCs w:val="28"/>
        </w:rPr>
        <w:t xml:space="preserve">  (cena netto: 934.959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428/2 o pow.1075 m</w:t>
      </w:r>
      <w:r w:rsidRPr="009A36E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A36EB">
        <w:rPr>
          <w:rFonts w:ascii="Times New Roman" w:hAnsi="Times New Roman" w:cs="Times New Roman"/>
          <w:sz w:val="28"/>
          <w:szCs w:val="28"/>
        </w:rPr>
        <w:t xml:space="preserve">  - ul. </w:t>
      </w:r>
      <w:r>
        <w:rPr>
          <w:rFonts w:ascii="Times New Roman" w:hAnsi="Times New Roman" w:cs="Times New Roman"/>
          <w:sz w:val="28"/>
          <w:szCs w:val="28"/>
        </w:rPr>
        <w:t xml:space="preserve">Śluzowa  </w:t>
      </w:r>
      <w:r w:rsidRPr="009A36EB">
        <w:rPr>
          <w:rFonts w:ascii="Times New Roman" w:hAnsi="Times New Roman" w:cs="Times New Roman"/>
          <w:sz w:val="28"/>
          <w:szCs w:val="28"/>
        </w:rPr>
        <w:t xml:space="preserve">(cena netto: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>56.658</w:t>
      </w:r>
      <w:r>
        <w:rPr>
          <w:rFonts w:ascii="Times New Roman" w:hAnsi="Times New Roman" w:cs="Times New Roman"/>
          <w:sz w:val="28"/>
          <w:szCs w:val="28"/>
        </w:rPr>
        <w:t>,-zł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430 o pow.1319 m</w:t>
      </w:r>
      <w:r w:rsidRPr="009A36E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A36EB">
        <w:rPr>
          <w:rFonts w:ascii="Times New Roman" w:hAnsi="Times New Roman" w:cs="Times New Roman"/>
          <w:sz w:val="28"/>
          <w:szCs w:val="28"/>
        </w:rPr>
        <w:t xml:space="preserve">     - ul. Żołnierzy Wyklętych (cena netto: 61.626</w:t>
      </w:r>
      <w:r>
        <w:rPr>
          <w:rFonts w:ascii="Times New Roman" w:hAnsi="Times New Roman" w:cs="Times New Roman"/>
          <w:sz w:val="28"/>
          <w:szCs w:val="28"/>
        </w:rPr>
        <w:t>,-zł)</w:t>
      </w:r>
    </w:p>
    <w:p w:rsidR="009A36EB" w:rsidRPr="009A36EB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- działka przeznaczona pod budownictwo usługowe:</w:t>
      </w:r>
    </w:p>
    <w:p w:rsidR="00EC68EC" w:rsidRPr="00EC68EC" w:rsidRDefault="009A36EB" w:rsidP="009A36EB">
      <w:pPr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>* Nr 151/11 o pow.3369 m</w:t>
      </w:r>
      <w:r w:rsidRPr="009A36E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9A36EB">
        <w:rPr>
          <w:rFonts w:ascii="Times New Roman" w:hAnsi="Times New Roman" w:cs="Times New Roman"/>
          <w:sz w:val="28"/>
          <w:szCs w:val="28"/>
        </w:rPr>
        <w:t xml:space="preserve"> - ul. Staszica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9A36EB">
        <w:rPr>
          <w:rFonts w:ascii="Times New Roman" w:hAnsi="Times New Roman" w:cs="Times New Roman"/>
          <w:sz w:val="28"/>
          <w:szCs w:val="28"/>
        </w:rPr>
        <w:t>cena netto: 471.544,-zł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711F0" w:rsidRP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Decyzje w sprawie:</w:t>
      </w:r>
    </w:p>
    <w:p w:rsidR="008711F0" w:rsidRPr="009A36EB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11F0" w:rsidRPr="009A36EB" w:rsidRDefault="00502588" w:rsidP="009A36EB">
      <w:pPr>
        <w:jc w:val="both"/>
        <w:rPr>
          <w:rFonts w:ascii="Times New Roman" w:hAnsi="Times New Roman" w:cs="Times New Roman"/>
          <w:sz w:val="28"/>
          <w:szCs w:val="28"/>
        </w:rPr>
      </w:pPr>
      <w:r w:rsidRPr="009A36EB">
        <w:rPr>
          <w:rFonts w:ascii="Times New Roman" w:hAnsi="Times New Roman" w:cs="Times New Roman"/>
          <w:sz w:val="28"/>
          <w:szCs w:val="28"/>
        </w:rPr>
        <w:t xml:space="preserve"> </w:t>
      </w:r>
      <w:r w:rsidR="009A36EB" w:rsidRPr="009A36EB">
        <w:rPr>
          <w:rFonts w:ascii="Times New Roman" w:hAnsi="Times New Roman" w:cs="Times New Roman"/>
          <w:sz w:val="28"/>
          <w:szCs w:val="28"/>
        </w:rPr>
        <w:t xml:space="preserve">- podziału  nieruchomości  -  wydano 4 decyzje, w tym 1 na wniosek strony </w:t>
      </w:r>
      <w:r w:rsidR="009A36EB" w:rsidRPr="009A36EB">
        <w:rPr>
          <w:rFonts w:ascii="Times New Roman" w:hAnsi="Times New Roman" w:cs="Times New Roman"/>
          <w:sz w:val="28"/>
          <w:szCs w:val="28"/>
        </w:rPr>
        <w:br/>
        <w:t xml:space="preserve">-  przekształcenia  prawa  użytkowania  wieczystego  w  prawo  własności  </w:t>
      </w:r>
      <w:r w:rsidR="009A36EB" w:rsidRPr="009A36EB">
        <w:rPr>
          <w:rFonts w:ascii="Times New Roman" w:hAnsi="Times New Roman" w:cs="Times New Roman"/>
          <w:sz w:val="28"/>
          <w:szCs w:val="28"/>
        </w:rPr>
        <w:br/>
        <w:t xml:space="preserve">   nieruchomości - wydano </w:t>
      </w:r>
      <w:r w:rsidR="009A36EB">
        <w:rPr>
          <w:rFonts w:ascii="Times New Roman" w:hAnsi="Times New Roman" w:cs="Times New Roman"/>
          <w:sz w:val="28"/>
          <w:szCs w:val="28"/>
        </w:rPr>
        <w:t>1 decyzję (</w:t>
      </w:r>
      <w:r w:rsidR="009A36EB" w:rsidRPr="009A36EB">
        <w:rPr>
          <w:rFonts w:ascii="Times New Roman" w:hAnsi="Times New Roman" w:cs="Times New Roman"/>
          <w:sz w:val="28"/>
          <w:szCs w:val="28"/>
        </w:rPr>
        <w:t xml:space="preserve">działka zabudowana budynkiem </w:t>
      </w:r>
      <w:r w:rsidR="009A36EB" w:rsidRPr="009A36EB">
        <w:rPr>
          <w:rFonts w:ascii="Times New Roman" w:hAnsi="Times New Roman" w:cs="Times New Roman"/>
          <w:sz w:val="28"/>
          <w:szCs w:val="28"/>
        </w:rPr>
        <w:br/>
        <w:t xml:space="preserve">   wielomieszkaniowym </w:t>
      </w:r>
      <w:r w:rsidR="009A36EB">
        <w:rPr>
          <w:rFonts w:ascii="Times New Roman" w:hAnsi="Times New Roman" w:cs="Times New Roman"/>
          <w:sz w:val="28"/>
          <w:szCs w:val="28"/>
        </w:rPr>
        <w:t>przy ul. B. Chrobrego Nr 11</w:t>
      </w:r>
      <w:r w:rsidR="009A36EB" w:rsidRPr="009A36EB">
        <w:rPr>
          <w:rFonts w:ascii="Times New Roman" w:hAnsi="Times New Roman" w:cs="Times New Roman"/>
          <w:sz w:val="28"/>
          <w:szCs w:val="28"/>
        </w:rPr>
        <w:t>)</w:t>
      </w:r>
    </w:p>
    <w:p w:rsidR="008711F0" w:rsidRDefault="008711F0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8711F0">
        <w:rPr>
          <w:rFonts w:ascii="Times New Roman" w:eastAsia="Calibri" w:hAnsi="Times New Roman" w:cs="Times New Roman"/>
          <w:sz w:val="28"/>
          <w:szCs w:val="28"/>
          <w:u w:val="single"/>
        </w:rPr>
        <w:t>Pozostałe rozstrzygnięcia:</w:t>
      </w:r>
    </w:p>
    <w:p w:rsidR="00EC68EC" w:rsidRPr="008711F0" w:rsidRDefault="00EC68EC" w:rsidP="008711F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36EB" w:rsidRPr="009A36EB" w:rsidRDefault="009A36EB" w:rsidP="009A36EB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9A36EB">
        <w:rPr>
          <w:rFonts w:ascii="Times New Roman" w:hAnsi="Times New Roman" w:cs="Times New Roman"/>
          <w:sz w:val="28"/>
          <w:szCs w:val="28"/>
        </w:rPr>
        <w:t>odpisano akt notarialny w sprawie nabycia  w drodze sprzedaży przez Gminę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>Miejską Bolesławiec od osób fizycznych działek: Nr 15/13 o pow. 0.0004 ha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>i Nr 15/15 o pow</w:t>
      </w:r>
      <w:r w:rsidR="000E6773">
        <w:rPr>
          <w:rFonts w:ascii="Times New Roman" w:hAnsi="Times New Roman" w:cs="Times New Roman"/>
          <w:sz w:val="28"/>
          <w:szCs w:val="28"/>
        </w:rPr>
        <w:t>. 0.0012 ha, położonych przy ul</w:t>
      </w:r>
      <w:r w:rsidRPr="009A36EB">
        <w:rPr>
          <w:rFonts w:ascii="Times New Roman" w:hAnsi="Times New Roman" w:cs="Times New Roman"/>
          <w:sz w:val="28"/>
          <w:szCs w:val="28"/>
        </w:rPr>
        <w:t>.</w:t>
      </w:r>
      <w:r w:rsidR="000E67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6EB">
        <w:rPr>
          <w:rFonts w:ascii="Times New Roman" w:hAnsi="Times New Roman" w:cs="Times New Roman"/>
          <w:sz w:val="28"/>
          <w:szCs w:val="28"/>
        </w:rPr>
        <w:t>Zabobrze</w:t>
      </w:r>
      <w:proofErr w:type="spellEnd"/>
      <w:r w:rsidRPr="009A36EB">
        <w:rPr>
          <w:rFonts w:ascii="Times New Roman" w:hAnsi="Times New Roman" w:cs="Times New Roman"/>
          <w:sz w:val="28"/>
          <w:szCs w:val="28"/>
        </w:rPr>
        <w:t xml:space="preserve"> -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 xml:space="preserve">w związku </w:t>
      </w:r>
      <w:r w:rsidR="000E6773">
        <w:rPr>
          <w:rFonts w:ascii="Times New Roman" w:hAnsi="Times New Roman" w:cs="Times New Roman"/>
          <w:sz w:val="28"/>
          <w:szCs w:val="28"/>
        </w:rPr>
        <w:t>z modernizacją drogi (łączna wartość działek: 821,-zł</w:t>
      </w:r>
      <w:r w:rsidRPr="009A36EB">
        <w:rPr>
          <w:rFonts w:ascii="Times New Roman" w:hAnsi="Times New Roman" w:cs="Times New Roman"/>
          <w:sz w:val="28"/>
          <w:szCs w:val="28"/>
        </w:rPr>
        <w:t>)</w:t>
      </w:r>
    </w:p>
    <w:p w:rsidR="009A36EB" w:rsidRPr="009A36EB" w:rsidRDefault="009A36EB" w:rsidP="009A36EB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9A36EB">
        <w:rPr>
          <w:rFonts w:ascii="Times New Roman" w:hAnsi="Times New Roman" w:cs="Times New Roman"/>
          <w:sz w:val="28"/>
          <w:szCs w:val="28"/>
        </w:rPr>
        <w:t xml:space="preserve">ie wykonano prawa pierwokupu w odniesieniu do niezabudowanych działek gruntu Nr : 271  o pow. 0.3266 ha, 272 o pow. 0.0674 ha, 273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 xml:space="preserve">o pow. 0.0355ha, 274 o pow. 0.0356 ha, 275 o pow. 0.0358 ha, 276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>o pow. 0.0690 ha, 277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 xml:space="preserve">o pow. 0.0695 ha, 278 o pow. 0.0367 ha, 279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>o pow. 0.0368 ha, 280 o pow.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 xml:space="preserve">0.0369 ha, 281 o pow. 0.0370 ha i 282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>o pow. 0.0377 ha, położonych przy ul.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6EB">
        <w:rPr>
          <w:rFonts w:ascii="Times New Roman" w:hAnsi="Times New Roman" w:cs="Times New Roman"/>
          <w:sz w:val="28"/>
          <w:szCs w:val="28"/>
        </w:rPr>
        <w:t xml:space="preserve">Śluzowej i ul Lubańskiej, </w:t>
      </w:r>
      <w:r w:rsidR="00FF20C9">
        <w:rPr>
          <w:rFonts w:ascii="Times New Roman" w:hAnsi="Times New Roman" w:cs="Times New Roman"/>
          <w:sz w:val="28"/>
          <w:szCs w:val="28"/>
        </w:rPr>
        <w:br/>
      </w:r>
      <w:r w:rsidRPr="009A36EB">
        <w:rPr>
          <w:rFonts w:ascii="Times New Roman" w:hAnsi="Times New Roman" w:cs="Times New Roman"/>
          <w:sz w:val="28"/>
          <w:szCs w:val="28"/>
        </w:rPr>
        <w:t>w obrębie 8 miasta Bolesławiec.</w:t>
      </w:r>
    </w:p>
    <w:p w:rsidR="006B3B42" w:rsidRPr="00FF20C9" w:rsidRDefault="006B3B42" w:rsidP="00FF20C9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FF20C9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C9368E" w:rsidRPr="00122C07" w:rsidRDefault="00C9368E" w:rsidP="00260B4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umowę na zadanie pn.: „Budowa drogi ul. Słoneczna wraz </w:t>
      </w:r>
      <w:r w:rsidR="00FF20C9">
        <w:br/>
      </w:r>
      <w:r w:rsidRPr="00122C07">
        <w:t>z odwodnieniem</w:t>
      </w:r>
      <w:r w:rsidR="00122C07">
        <w:t xml:space="preserve"> </w:t>
      </w:r>
      <w:r w:rsidRPr="00122C07">
        <w:t>i oświetleniem oraz remontem istniejącej nawierzchni jezdni i chodników”. Wykonawca – Sudeckie Przedsiębiorstwo Robót Drogowych Sp. z o.o. z Jeleniej Góry. Wynagrodzenie umowne -  295. 638,37 zł brutto Termin realizacji zadania – do 150 kalendarzowych dni od daty uprawomocnienia pozwolenia na budowę tj. do dnia 10 listopada 2016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umowę na zadanie pn.: „Pełnienie nadzoru inwestorskiego nad budową drogi ul. Słoneczna wraz z odwodnieniem i oświetleniem oraz remontem istniejącej nawierzchni jezdni i chodników” Wykonawca – </w:t>
      </w:r>
      <w:r w:rsidRPr="00122C07">
        <w:rPr>
          <w:bCs/>
        </w:rPr>
        <w:t>JAK-Bud mgr. inż. Andrzej Prostak z Bolesławca</w:t>
      </w:r>
      <w:r w:rsidRPr="00122C07">
        <w:t>. Wynagrodzenie umowne -  4.700,00 zł brutto. Termin realizacji zadania – do 150 kalendarzowych dni od daty uprawomocnienia pozwolenia na budowę tj. do dnia 10 listopada 2016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umowę na zadanie pn.: „Pełnienie nadzoru autorskiego na zadaniu pn. Budowa drogi ul. Słoneczna wraz z odwodnieniem </w:t>
      </w:r>
      <w:r w:rsidR="00FF20C9">
        <w:br/>
      </w:r>
      <w:r w:rsidRPr="00122C07">
        <w:t xml:space="preserve">i oświetleniem oraz remontem istniejącej nawierzchni jezdni </w:t>
      </w:r>
      <w:r w:rsidR="00FF20C9">
        <w:br/>
      </w:r>
      <w:r w:rsidRPr="00122C07">
        <w:t xml:space="preserve">i chodników”. Wykonawca – </w:t>
      </w:r>
      <w:proofErr w:type="spellStart"/>
      <w:r w:rsidRPr="00122C07">
        <w:rPr>
          <w:bCs/>
        </w:rPr>
        <w:t>ZiD</w:t>
      </w:r>
      <w:proofErr w:type="spellEnd"/>
      <w:r w:rsidRPr="00122C07">
        <w:rPr>
          <w:bCs/>
        </w:rPr>
        <w:t xml:space="preserve"> Zakład Inżynierii Drogowej Zbigniew </w:t>
      </w:r>
      <w:proofErr w:type="spellStart"/>
      <w:r w:rsidRPr="00122C07">
        <w:rPr>
          <w:bCs/>
        </w:rPr>
        <w:t>Choryłek</w:t>
      </w:r>
      <w:proofErr w:type="spellEnd"/>
      <w:r w:rsidRPr="00122C07">
        <w:rPr>
          <w:bCs/>
        </w:rPr>
        <w:t xml:space="preserve"> z Kruszyna</w:t>
      </w:r>
      <w:r w:rsidRPr="00122C07">
        <w:t>. Wynagrodzenie umowne -  2.952,00 zł brutto. Termin realizacji zadania – do 150 kalendarzowych dni od daty uprawomocnienia pozwolenia na budowę tj. do dnia 10 listopada 2016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Dokonano odbioru końcowego zadania pn.: „Budowa zbiornika </w:t>
      </w:r>
      <w:proofErr w:type="spellStart"/>
      <w:r w:rsidRPr="00122C07">
        <w:t>retencyjno</w:t>
      </w:r>
      <w:proofErr w:type="spellEnd"/>
      <w:r w:rsidRPr="00122C07">
        <w:t xml:space="preserve"> – chłonnego (w ramach zadania: Budowa zbiornika retencyjnego dla odwodnienia ul. </w:t>
      </w:r>
      <w:proofErr w:type="spellStart"/>
      <w:r w:rsidRPr="00122C07">
        <w:t>Zabobrze</w:t>
      </w:r>
      <w:proofErr w:type="spellEnd"/>
      <w:r w:rsidRPr="00122C07">
        <w:t xml:space="preserve">, Kamiennej i Bazaltowej)”. Wykonawca – Konsorcjum firm: Lider: ZŁOMPOL PL Sp. z o.o./ Sp. k. </w:t>
      </w:r>
      <w:r w:rsidR="00854805">
        <w:br/>
      </w:r>
      <w:r w:rsidRPr="00122C07">
        <w:t>z siedzibą 42-202 Częstochowa, ul. Żyzna 11 „</w:t>
      </w:r>
      <w:proofErr w:type="spellStart"/>
      <w:r w:rsidRPr="00122C07">
        <w:t>L”,Partner</w:t>
      </w:r>
      <w:proofErr w:type="spellEnd"/>
      <w:r w:rsidRPr="00122C07">
        <w:t>: Przedsiębiorstwo Obrotu Surowcami Wtórnymi „ZŁOMPOL” Jończyk, Nowak Sp. j. z siedzibą 42-202 Częstochowa, ul. Żyzna 11 „L”, Wynagrodzenie umowne -  69.502,38 zł brutto. Termin realizacji zadania – do dnia 31 maja 2016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umowę na zadanie pn.: „Opracowanie dokumentacji projektowej na budowę dróg wraz z oświetleniem, siecią wodociągową </w:t>
      </w:r>
      <w:r w:rsidR="00854805">
        <w:br/>
      </w:r>
      <w:r w:rsidRPr="00122C07">
        <w:t xml:space="preserve">i kanalizacyjną w rejonie ulic Ptasia - Widok”. Wykonawca – </w:t>
      </w:r>
      <w:r w:rsidRPr="00122C07">
        <w:rPr>
          <w:bCs/>
        </w:rPr>
        <w:t>Przedsiębiorstwo Inżynierii Środowiska BSB Szymański sp. j. z Zielonej Góry</w:t>
      </w:r>
      <w:r w:rsidRPr="00122C07">
        <w:t>. Wynagrodzenie umowne -  158.670,00 zł brutto. Termin realizacji zadania – do 240 kalendarzowych dni od daty podpisania umowy, tj. do dnia 24 stycznia 2017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umowę na zadanie pn.: „Wykonanie odwodnienia terenów dojazdowych do garaży przy ul. Łasickiej” Wykonawca – </w:t>
      </w:r>
      <w:r w:rsidRPr="00122C07">
        <w:rPr>
          <w:bCs/>
        </w:rPr>
        <w:t>Przedsiębiorstwo Wodociągów i Kanalizacji Sp. z o.o.  w Bolesławcu</w:t>
      </w:r>
      <w:r w:rsidRPr="00122C07">
        <w:t xml:space="preserve">. </w:t>
      </w:r>
      <w:r w:rsidRPr="00122C07">
        <w:lastRenderedPageBreak/>
        <w:t>Wynagrodzenie umowne -  74.415,00 zł brutto Termin realizacji zadania – do dnia 31 sierpnia 2016 r.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Podpisano zlecenie na zadanie pn.: „Konserwacja odwodnienia terenu </w:t>
      </w:r>
      <w:r w:rsidR="00854805">
        <w:br/>
      </w:r>
      <w:r w:rsidRPr="00122C07">
        <w:t xml:space="preserve">w okolicy garaży przy ul. </w:t>
      </w:r>
      <w:proofErr w:type="spellStart"/>
      <w:r w:rsidRPr="00122C07">
        <w:t>Staroszkolnej</w:t>
      </w:r>
      <w:proofErr w:type="spellEnd"/>
      <w:r w:rsidRPr="00122C07">
        <w:t xml:space="preserve">”. Wykonawca – </w:t>
      </w:r>
      <w:r w:rsidRPr="00122C07">
        <w:rPr>
          <w:bCs/>
        </w:rPr>
        <w:t>Przedsiębiorstwo Wodociągów  i Kanalizacji Sp. z o.o.  w Bolesławcu</w:t>
      </w:r>
      <w:r w:rsidRPr="00122C07">
        <w:t>. Wynagrodzenie umowne -  36.000,00 zł brutto. Termin realizacji zadania – do dnia 14 lipca 2016 r.</w:t>
      </w:r>
    </w:p>
    <w:p w:rsidR="00F86EBA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>Przekazanie placu budowy na: „Przebudowę drogi ul. Kleeberga i ul. Starzyńskiego – I etap”.</w:t>
      </w:r>
      <w:r w:rsidR="00F86EBA" w:rsidRPr="00122C07">
        <w:t xml:space="preserve"> </w:t>
      </w:r>
      <w:r w:rsidRPr="00122C07">
        <w:t>Wykonawca: Przedsiębiorstwo Robót Drogowych sp. z o.o. Jałowiec 56, 59-800 Lubań.</w:t>
      </w:r>
      <w:r w:rsidR="00F86EBA" w:rsidRPr="00122C07">
        <w:t xml:space="preserve"> Wartość umowy: 322.</w:t>
      </w:r>
      <w:r w:rsidRPr="00122C07">
        <w:t>278,61 zł brutto.</w:t>
      </w:r>
    </w:p>
    <w:p w:rsidR="00F86EBA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>Podpisanie umowy na: „Opracowanie dokumentacji dla zadania pn. „Remont drogi wraz z wymianą słupów i kabli oświetleniowych - ul. Słowiańska”.</w:t>
      </w:r>
      <w:r w:rsidR="00122C07">
        <w:t xml:space="preserve"> </w:t>
      </w:r>
      <w:r w:rsidRPr="00122C07">
        <w:t>Wykonawca: Biuro Projektów i Usług Budownictwa AJD PROJEKT z siedzibą przy ul. Kościuszki 5/2A, 59-820 Leśna</w:t>
      </w:r>
      <w:r w:rsidR="00F86EBA" w:rsidRPr="00122C07">
        <w:t>. Wartość umowy: 10.</w:t>
      </w:r>
      <w:r w:rsidRPr="00122C07">
        <w:t>209,00 zł brutto.</w:t>
      </w:r>
    </w:p>
    <w:p w:rsidR="000E6773" w:rsidRPr="00122C07" w:rsidRDefault="000E6773" w:rsidP="000E6773">
      <w:pPr>
        <w:pStyle w:val="Tekstpodstawowy"/>
        <w:numPr>
          <w:ilvl w:val="0"/>
          <w:numId w:val="23"/>
        </w:numPr>
        <w:jc w:val="both"/>
      </w:pPr>
      <w:r w:rsidRPr="00122C07">
        <w:t xml:space="preserve">Dokonano wyboru oferty najkorzystniejszej na zadanie </w:t>
      </w:r>
      <w:proofErr w:type="spellStart"/>
      <w:r w:rsidRPr="00122C07">
        <w:t>p.n</w:t>
      </w:r>
      <w:proofErr w:type="spellEnd"/>
      <w:r w:rsidRPr="00122C07">
        <w:t xml:space="preserve">: nr ZI-V.271.49.2016.DW - Budowa drogi ul. Miłosza wraz z odwodnieniem </w:t>
      </w:r>
      <w:r w:rsidR="00854805">
        <w:br/>
      </w:r>
      <w:r w:rsidRPr="00122C07">
        <w:t>i oświetleniem – etap I.</w:t>
      </w:r>
      <w:r w:rsidR="00F86EBA" w:rsidRPr="00122C07">
        <w:t xml:space="preserve"> Wartość oferty 145.</w:t>
      </w:r>
      <w:r w:rsidRPr="00122C07">
        <w:t>929,05 zł brutto</w:t>
      </w:r>
      <w:r w:rsidR="00F86EBA" w:rsidRPr="00122C07">
        <w:t xml:space="preserve">. </w:t>
      </w:r>
      <w:r w:rsidRPr="00122C07">
        <w:t>Wykonawca: Sudeckie Przedsiębiorstwo Robót Drogowych Sp. z o.o., ul. Kaczawska 19, 59-514 Jelenia Góra</w:t>
      </w:r>
    </w:p>
    <w:p w:rsidR="00F86EBA" w:rsidRDefault="00F86EBA" w:rsidP="00F86EBA">
      <w:pPr>
        <w:pStyle w:val="Tekstpodstawowy"/>
        <w:ind w:left="720"/>
        <w:jc w:val="both"/>
      </w:pPr>
    </w:p>
    <w:p w:rsidR="00122C07" w:rsidRDefault="00122C07" w:rsidP="00F86EBA">
      <w:pPr>
        <w:pStyle w:val="Tekstpodstawowy"/>
        <w:ind w:left="720"/>
        <w:jc w:val="both"/>
      </w:pPr>
    </w:p>
    <w:p w:rsidR="00122C07" w:rsidRPr="00122C07" w:rsidRDefault="00122C07" w:rsidP="00F86EBA">
      <w:pPr>
        <w:pStyle w:val="Tekstpodstawowy"/>
        <w:ind w:left="720"/>
        <w:jc w:val="both"/>
      </w:pPr>
    </w:p>
    <w:p w:rsidR="00F86EBA" w:rsidRPr="00122C07" w:rsidRDefault="000E6773" w:rsidP="000E677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W zakresie uzgodnień do projektowania (pas drogowy dróg publicznych):</w:t>
      </w:r>
    </w:p>
    <w:p w:rsidR="000E6773" w:rsidRPr="00122C07" w:rsidRDefault="00F86EBA" w:rsidP="00F86EBA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w</w:t>
      </w:r>
      <w:r w:rsidR="000E6773" w:rsidRPr="00122C07">
        <w:rPr>
          <w:rFonts w:ascii="Times New Roman" w:hAnsi="Times New Roman"/>
          <w:sz w:val="28"/>
          <w:szCs w:val="28"/>
        </w:rPr>
        <w:t xml:space="preserve">ydano 3 decyzje uzgadniające lokalizację przyłącza kablowego 1kV </w:t>
      </w:r>
      <w:r w:rsidR="007B262E">
        <w:rPr>
          <w:rFonts w:ascii="Times New Roman" w:hAnsi="Times New Roman"/>
          <w:sz w:val="28"/>
          <w:szCs w:val="28"/>
        </w:rPr>
        <w:br/>
      </w:r>
      <w:r w:rsidR="000E6773" w:rsidRPr="00122C07">
        <w:rPr>
          <w:rFonts w:ascii="Times New Roman" w:hAnsi="Times New Roman"/>
          <w:sz w:val="28"/>
          <w:szCs w:val="28"/>
        </w:rPr>
        <w:t>i przyłączy telekomunikacyjnych – ul. Hutnicza, ul. Piastów, ul. Saperska, ul. Dzieci Wrześni, ul. Brody i ul. Zaułek - bez opłat.</w:t>
      </w: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W zakresie uzgodnień do projektowania (drogi wewnętrzne):</w:t>
      </w:r>
    </w:p>
    <w:p w:rsidR="000E6773" w:rsidRPr="00122C07" w:rsidRDefault="00EA4C8C" w:rsidP="00EA4C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w</w:t>
      </w:r>
      <w:r w:rsidR="000E6773" w:rsidRPr="00122C07">
        <w:rPr>
          <w:rFonts w:ascii="Times New Roman" w:hAnsi="Times New Roman"/>
          <w:sz w:val="28"/>
          <w:szCs w:val="28"/>
        </w:rPr>
        <w:t>ydano 4 rozstrzygnięcia dot. uzgodnienia lokalizacji przyłącza kablowego 1kV i przyłączy wod.-kan. – ul. Czesława Miłosza i ul. Kresów II RP oraz rejon ul. Ptasiej i ul. Lubańskiej - bez opłat.</w:t>
      </w: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W zakresie zajęcia pasa drogowego:</w:t>
      </w:r>
    </w:p>
    <w:p w:rsidR="00EA4C8C" w:rsidRPr="00122C07" w:rsidRDefault="00EA4C8C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</w:p>
    <w:p w:rsidR="000E6773" w:rsidRPr="00122C07" w:rsidRDefault="00EA4C8C" w:rsidP="00EA4C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w</w:t>
      </w:r>
      <w:r w:rsidR="000E6773" w:rsidRPr="00122C07">
        <w:rPr>
          <w:rFonts w:ascii="Times New Roman" w:hAnsi="Times New Roman"/>
          <w:sz w:val="28"/>
          <w:szCs w:val="28"/>
        </w:rPr>
        <w:t>ydano 9 decyzji – opłata  łączna: 6.240,00 zł.</w:t>
      </w:r>
    </w:p>
    <w:p w:rsidR="00EA4C8C" w:rsidRPr="00122C07" w:rsidRDefault="00EA4C8C" w:rsidP="00EA4C8C">
      <w:pPr>
        <w:pStyle w:val="Akapitzlist"/>
        <w:spacing w:after="0"/>
        <w:jc w:val="both"/>
        <w:rPr>
          <w:rFonts w:ascii="Times New Roman" w:hAnsi="Times New Roman"/>
          <w:sz w:val="28"/>
          <w:szCs w:val="28"/>
        </w:rPr>
      </w:pP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W zakresie zajęcia dróg wewnętrznych w celu umieszczenia  w nich urządzeń technicznych:</w:t>
      </w:r>
    </w:p>
    <w:p w:rsidR="000E6773" w:rsidRPr="00122C07" w:rsidRDefault="000E6773" w:rsidP="00EA4C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Zawarto 18 umów – opłata łączna: 7.940,00 zł.</w:t>
      </w: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lastRenderedPageBreak/>
        <w:t>W zakresie umieszczenia reklam na terenach komunalnych:</w:t>
      </w:r>
    </w:p>
    <w:p w:rsidR="000E6773" w:rsidRPr="00122C07" w:rsidRDefault="000E6773" w:rsidP="00EA4C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Zawarto 1 umowę – opłata łączna: 2.362,00 zł.</w:t>
      </w:r>
    </w:p>
    <w:p w:rsidR="00EA4C8C" w:rsidRPr="00122C07" w:rsidRDefault="00EA4C8C" w:rsidP="00EA4C8C">
      <w:pPr>
        <w:pStyle w:val="Akapitzlist"/>
        <w:spacing w:after="0"/>
        <w:jc w:val="both"/>
        <w:rPr>
          <w:rFonts w:ascii="Times New Roman" w:hAnsi="Times New Roman"/>
          <w:sz w:val="28"/>
          <w:szCs w:val="28"/>
        </w:rPr>
      </w:pPr>
    </w:p>
    <w:p w:rsidR="00EA4C8C" w:rsidRPr="00EA4C8C" w:rsidRDefault="00EA4C8C" w:rsidP="00EA4C8C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:rsidR="00EA4C8C" w:rsidRPr="004376FE" w:rsidRDefault="000E6773" w:rsidP="000E677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4376FE">
        <w:rPr>
          <w:rFonts w:ascii="Times New Roman" w:hAnsi="Times New Roman"/>
          <w:b/>
          <w:sz w:val="28"/>
          <w:szCs w:val="28"/>
        </w:rPr>
        <w:t>W zakresie awaryjnego zajęcia pasa drogowego:</w:t>
      </w:r>
    </w:p>
    <w:p w:rsidR="00EA4C8C" w:rsidRPr="00122C07" w:rsidRDefault="00EA4C8C" w:rsidP="00EA4C8C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 xml:space="preserve">wydano </w:t>
      </w:r>
      <w:r w:rsidR="000E6773" w:rsidRPr="00122C07">
        <w:rPr>
          <w:rFonts w:ascii="Times New Roman" w:hAnsi="Times New Roman"/>
          <w:sz w:val="28"/>
          <w:szCs w:val="28"/>
        </w:rPr>
        <w:t>3 decyzje na awaryjne zajęcie pasa drogowego (ul. Dr</w:t>
      </w:r>
      <w:r w:rsidRPr="00122C07">
        <w:rPr>
          <w:rFonts w:ascii="Times New Roman" w:hAnsi="Times New Roman"/>
          <w:sz w:val="28"/>
          <w:szCs w:val="28"/>
        </w:rPr>
        <w:t xml:space="preserve">zymały, Konradowska, Stolarska). </w:t>
      </w:r>
      <w:r w:rsidR="000E6773" w:rsidRPr="00122C07">
        <w:rPr>
          <w:rFonts w:ascii="Times New Roman" w:hAnsi="Times New Roman"/>
          <w:sz w:val="28"/>
          <w:szCs w:val="28"/>
        </w:rPr>
        <w:t>Uzyskano dochód  236 zł</w:t>
      </w: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Organizacje ruchu:</w:t>
      </w:r>
    </w:p>
    <w:p w:rsidR="00EA4C8C" w:rsidRPr="00122C07" w:rsidRDefault="00EA4C8C" w:rsidP="000E6773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 xml:space="preserve">wydano </w:t>
      </w:r>
      <w:r w:rsidR="000E6773" w:rsidRPr="00122C07">
        <w:rPr>
          <w:rFonts w:ascii="Times New Roman" w:hAnsi="Times New Roman"/>
          <w:sz w:val="28"/>
          <w:szCs w:val="28"/>
        </w:rPr>
        <w:t>9 opinii dot. organizacji ruchu, w związku z planowanymi robotami i zajęciem pasa drogowego.</w:t>
      </w:r>
    </w:p>
    <w:p w:rsidR="000E6773" w:rsidRPr="00122C07" w:rsidRDefault="000E6773" w:rsidP="000E6773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wprowadzona została nowa organizacja ruchu na Pl. Wolności</w:t>
      </w:r>
    </w:p>
    <w:p w:rsidR="00EA4C8C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Zjazdy:</w:t>
      </w:r>
    </w:p>
    <w:p w:rsidR="000E6773" w:rsidRPr="00122C07" w:rsidRDefault="00EA4C8C" w:rsidP="00EA4C8C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 xml:space="preserve">wydano </w:t>
      </w:r>
      <w:r w:rsidR="000E6773" w:rsidRPr="00122C07">
        <w:rPr>
          <w:rFonts w:ascii="Times New Roman" w:hAnsi="Times New Roman"/>
          <w:sz w:val="28"/>
          <w:szCs w:val="28"/>
        </w:rPr>
        <w:t>3 uzgodnienia w tym: 1 decyzja – zjazd z drogi publicznej i 2 uzgodnienia – zjazdy z dróg wewnętrznych</w:t>
      </w:r>
    </w:p>
    <w:p w:rsidR="000E6773" w:rsidRPr="00122C07" w:rsidRDefault="000E6773" w:rsidP="000E6773">
      <w:pPr>
        <w:spacing w:before="120" w:after="0"/>
        <w:jc w:val="both"/>
        <w:rPr>
          <w:rFonts w:ascii="Times New Roman" w:hAnsi="Times New Roman"/>
          <w:b/>
          <w:sz w:val="28"/>
          <w:szCs w:val="28"/>
        </w:rPr>
      </w:pPr>
      <w:r w:rsidRPr="00122C07">
        <w:rPr>
          <w:rFonts w:ascii="Times New Roman" w:hAnsi="Times New Roman"/>
          <w:b/>
          <w:sz w:val="28"/>
          <w:szCs w:val="28"/>
        </w:rPr>
        <w:t>Inne:</w:t>
      </w:r>
    </w:p>
    <w:p w:rsidR="00EA4C8C" w:rsidRPr="00122C07" w:rsidRDefault="00EA4C8C" w:rsidP="00EA4C8C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>w</w:t>
      </w:r>
      <w:r w:rsidR="000E6773" w:rsidRPr="00122C07">
        <w:rPr>
          <w:rFonts w:ascii="Times New Roman" w:hAnsi="Times New Roman"/>
          <w:sz w:val="28"/>
          <w:szCs w:val="28"/>
        </w:rPr>
        <w:t>ystawiono 9 faktur za korzystanie z</w:t>
      </w:r>
      <w:r w:rsidRPr="00122C07">
        <w:rPr>
          <w:rFonts w:ascii="Times New Roman" w:hAnsi="Times New Roman"/>
          <w:sz w:val="28"/>
          <w:szCs w:val="28"/>
        </w:rPr>
        <w:t xml:space="preserve"> przystanków na łączną kwotę 12.</w:t>
      </w:r>
      <w:r w:rsidR="000E6773" w:rsidRPr="00122C07">
        <w:rPr>
          <w:rFonts w:ascii="Times New Roman" w:hAnsi="Times New Roman"/>
          <w:sz w:val="28"/>
          <w:szCs w:val="28"/>
        </w:rPr>
        <w:t>541,59 zł</w:t>
      </w:r>
    </w:p>
    <w:p w:rsidR="004609B2" w:rsidRPr="00122C07" w:rsidRDefault="00EA4C8C" w:rsidP="00EA4C8C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122C07">
        <w:rPr>
          <w:rFonts w:ascii="Times New Roman" w:hAnsi="Times New Roman"/>
          <w:sz w:val="28"/>
          <w:szCs w:val="28"/>
        </w:rPr>
        <w:t xml:space="preserve">wydano </w:t>
      </w:r>
      <w:r w:rsidR="000E6773" w:rsidRPr="00122C07">
        <w:rPr>
          <w:rFonts w:ascii="Times New Roman" w:hAnsi="Times New Roman"/>
          <w:sz w:val="28"/>
          <w:szCs w:val="28"/>
        </w:rPr>
        <w:t>3 postanowienia opiniujące przebieg linii komunikacyjnych</w:t>
      </w:r>
    </w:p>
    <w:p w:rsidR="00C60803" w:rsidRDefault="00C60803" w:rsidP="000E677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36571" w:rsidRDefault="00C93810" w:rsidP="00C9381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zakresie spraw</w:t>
      </w:r>
      <w:r w:rsidRPr="00C93810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społecznych:</w:t>
      </w:r>
    </w:p>
    <w:p w:rsidR="00122C07" w:rsidRDefault="00122C07" w:rsidP="00122C07">
      <w:pPr>
        <w:pStyle w:val="Tekstpodstawowy"/>
      </w:pPr>
    </w:p>
    <w:p w:rsidR="00122C07" w:rsidRDefault="00122C07" w:rsidP="007B262E">
      <w:pPr>
        <w:pStyle w:val="Tekstpodstawowy"/>
        <w:numPr>
          <w:ilvl w:val="0"/>
          <w:numId w:val="31"/>
        </w:numPr>
        <w:jc w:val="both"/>
      </w:pPr>
      <w:r>
        <w:t>Prezydent Miasta zatwierdził arkusze organizacyjne, pięciu miejskich szkół podstawowych, na rok szkolny 2016/2017.</w:t>
      </w:r>
    </w:p>
    <w:p w:rsidR="00122C07" w:rsidRDefault="00122C07" w:rsidP="007B262E">
      <w:pPr>
        <w:pStyle w:val="Tekstpodstawowy"/>
        <w:jc w:val="both"/>
      </w:pPr>
    </w:p>
    <w:p w:rsidR="00122C07" w:rsidRDefault="00122C07" w:rsidP="007B262E">
      <w:pPr>
        <w:pStyle w:val="Tekstpodstawowy"/>
        <w:numPr>
          <w:ilvl w:val="0"/>
          <w:numId w:val="31"/>
        </w:numPr>
        <w:jc w:val="both"/>
      </w:pPr>
      <w:r>
        <w:t>Prezydent Miasta zatwierdził arkusze organizacyjne, czterech miejskich gimnazjów, na rok szkolny 2016/2017.</w:t>
      </w:r>
    </w:p>
    <w:p w:rsidR="00122C07" w:rsidRDefault="00122C07" w:rsidP="007B262E">
      <w:pPr>
        <w:pStyle w:val="Tekstpodstawowy"/>
        <w:jc w:val="both"/>
      </w:pPr>
    </w:p>
    <w:p w:rsidR="00122C07" w:rsidRDefault="00122C07" w:rsidP="007B262E">
      <w:pPr>
        <w:pStyle w:val="Tekstpodstawowy"/>
        <w:numPr>
          <w:ilvl w:val="0"/>
          <w:numId w:val="31"/>
        </w:numPr>
        <w:jc w:val="both"/>
      </w:pPr>
      <w:r>
        <w:t>Wydano decyzję o przyznaniu zwrotu kosztów za wykształcenie młodocianego pracownika</w:t>
      </w:r>
    </w:p>
    <w:p w:rsidR="00122C07" w:rsidRDefault="00122C07" w:rsidP="007B262E">
      <w:pPr>
        <w:pStyle w:val="Akapitzlist"/>
        <w:jc w:val="both"/>
      </w:pPr>
    </w:p>
    <w:p w:rsidR="00C93810" w:rsidRPr="00122C07" w:rsidRDefault="00122C07" w:rsidP="007B262E">
      <w:pPr>
        <w:pStyle w:val="Tekstpodstawowy"/>
        <w:numPr>
          <w:ilvl w:val="0"/>
          <w:numId w:val="31"/>
        </w:numPr>
        <w:jc w:val="both"/>
      </w:pPr>
      <w:r>
        <w:t>Wydano decyzję</w:t>
      </w:r>
      <w:r w:rsidRPr="00122C07">
        <w:t xml:space="preserve"> zezwalając</w:t>
      </w:r>
      <w:r>
        <w:t>ą</w:t>
      </w:r>
      <w:r w:rsidRPr="00122C07">
        <w:t xml:space="preserve"> na przeprowadzenie imprezy masowej – koncerty zespołów Obstawa Prezydenta, Ivan </w:t>
      </w:r>
      <w:proofErr w:type="spellStart"/>
      <w:r w:rsidRPr="00122C07">
        <w:t>Komarenko</w:t>
      </w:r>
      <w:proofErr w:type="spellEnd"/>
      <w:r w:rsidRPr="00122C07">
        <w:t xml:space="preserve"> oraz zespół </w:t>
      </w:r>
      <w:proofErr w:type="spellStart"/>
      <w:r w:rsidRPr="00122C07">
        <w:t>Boys</w:t>
      </w:r>
      <w:proofErr w:type="spellEnd"/>
      <w:r w:rsidRPr="00122C07">
        <w:t xml:space="preserve"> odbywających się w ramach Dni Bolesławca 2016</w:t>
      </w:r>
    </w:p>
    <w:p w:rsidR="00DC5B99" w:rsidRDefault="00DC5B99" w:rsidP="00C9381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7F9A" w:rsidRDefault="007A0A60" w:rsidP="00E77F9A">
      <w:pPr>
        <w:pStyle w:val="Tekstpodstawowy"/>
        <w:jc w:val="both"/>
        <w:rPr>
          <w:b/>
          <w:u w:val="single"/>
        </w:rPr>
      </w:pPr>
      <w:r w:rsidRPr="00C9368E">
        <w:rPr>
          <w:b/>
          <w:u w:val="single"/>
        </w:rPr>
        <w:t>W sprawach związanych</w:t>
      </w:r>
      <w:r w:rsidR="00E77F9A" w:rsidRPr="00C9368E">
        <w:rPr>
          <w:b/>
          <w:u w:val="single"/>
        </w:rPr>
        <w:t xml:space="preserve"> z przedsiębiorczością</w:t>
      </w:r>
      <w:r w:rsidRPr="00C9368E">
        <w:rPr>
          <w:b/>
          <w:u w:val="single"/>
        </w:rPr>
        <w:t>:</w:t>
      </w:r>
    </w:p>
    <w:p w:rsidR="00263C2E" w:rsidRDefault="00263C2E" w:rsidP="00263C2E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3C2E" w:rsidRPr="00122C07" w:rsidRDefault="00263C2E" w:rsidP="00263C2E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263C2E" w:rsidRPr="00122C07" w:rsidRDefault="00263C2E" w:rsidP="00263C2E">
      <w:pPr>
        <w:spacing w:after="0"/>
        <w:ind w:left="214" w:hanging="142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w okresie międzysesyjnym przyjęto i przetworzono </w:t>
      </w:r>
      <w:r w:rsidRPr="00122C07">
        <w:rPr>
          <w:rFonts w:ascii="Times New Roman" w:eastAsia="Times New Roman" w:hAnsi="Times New Roman" w:cs="Times New Roman"/>
          <w:b/>
          <w:sz w:val="28"/>
          <w:szCs w:val="28"/>
        </w:rPr>
        <w:t xml:space="preserve">226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263C2E" w:rsidRPr="00122C07" w:rsidRDefault="00263C2E" w:rsidP="00263C2E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b/>
          <w:sz w:val="28"/>
          <w:szCs w:val="28"/>
        </w:rPr>
        <w:t xml:space="preserve">- 11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decyzji –  zezwolenia na sprzedaż napojów alkoholowych,</w:t>
      </w:r>
    </w:p>
    <w:p w:rsidR="00263C2E" w:rsidRPr="00122C07" w:rsidRDefault="00263C2E" w:rsidP="00263C2E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b/>
          <w:sz w:val="28"/>
          <w:szCs w:val="28"/>
        </w:rPr>
        <w:t xml:space="preserve">- 1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decyzja – stwierdzenie wygaśnięcia zezwoleń na sprzedaż napojów alkoholowych,</w:t>
      </w:r>
    </w:p>
    <w:p w:rsidR="00263C2E" w:rsidRPr="00122C07" w:rsidRDefault="00263C2E" w:rsidP="00263C2E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b/>
          <w:sz w:val="28"/>
          <w:szCs w:val="28"/>
        </w:rPr>
        <w:t xml:space="preserve">- 3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decyzje – zmiana zezwoleń na sprzedaż napojów alkoholowych,</w:t>
      </w:r>
    </w:p>
    <w:p w:rsidR="00263C2E" w:rsidRPr="00122C07" w:rsidRDefault="00263C2E" w:rsidP="00263C2E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b/>
          <w:sz w:val="28"/>
          <w:szCs w:val="28"/>
        </w:rPr>
        <w:t xml:space="preserve">- 2 </w:t>
      </w:r>
      <w:r w:rsidRPr="00122C07">
        <w:rPr>
          <w:rFonts w:ascii="Times New Roman" w:eastAsia="Times New Roman" w:hAnsi="Times New Roman" w:cs="Times New Roman"/>
          <w:sz w:val="28"/>
          <w:szCs w:val="28"/>
        </w:rPr>
        <w:t>decyzje – zmiana licencji na przewóz osób taksówką.</w:t>
      </w:r>
    </w:p>
    <w:p w:rsidR="00263C2E" w:rsidRPr="00122C07" w:rsidRDefault="00263C2E" w:rsidP="00263C2E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sz w:val="28"/>
          <w:szCs w:val="28"/>
        </w:rPr>
        <w:t xml:space="preserve">2. W dniu 15 czerwca 2016 r. w Centrum Wspierania Przedsiębiorczości zorganizowano Mobilny Punkt Informacyjny Funduszy Europejskich. </w:t>
      </w:r>
    </w:p>
    <w:p w:rsidR="00263C2E" w:rsidRPr="00122C07" w:rsidRDefault="00263C2E" w:rsidP="00263C2E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63C2E" w:rsidRPr="00122C07" w:rsidRDefault="00263C2E" w:rsidP="00263C2E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263C2E" w:rsidRPr="00122C07" w:rsidRDefault="00263C2E" w:rsidP="00263C2E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</w:pPr>
      <w:r w:rsidRPr="00122C0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x-none"/>
        </w:rPr>
        <w:t>Inne:</w:t>
      </w:r>
    </w:p>
    <w:p w:rsidR="00263C2E" w:rsidRPr="00122C07" w:rsidRDefault="00263C2E" w:rsidP="00263C2E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1. W dniach 28 maja oraz 18 czerwca 2016 r. II Zastępca Prezydenta Miasta uczestniczył w corocznej  imprezie </w:t>
      </w:r>
      <w:proofErr w:type="spellStart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Markt</w:t>
      </w:r>
      <w:proofErr w:type="spellEnd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der </w:t>
      </w:r>
      <w:proofErr w:type="spellStart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Kulturen</w:t>
      </w:r>
      <w:proofErr w:type="spellEnd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organizowanej </w:t>
      </w:r>
      <w:r w:rsidR="007B262E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br/>
      </w: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w mieście partnerskim </w:t>
      </w:r>
      <w:proofErr w:type="spellStart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Pirna</w:t>
      </w:r>
      <w:proofErr w:type="spellEnd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oraz w obchodach dni miasta </w:t>
      </w:r>
      <w:proofErr w:type="spellStart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Pirna</w:t>
      </w:r>
      <w:proofErr w:type="spellEnd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</w:t>
      </w: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2. W dniu 31 maja br., podczas XX Zgromadzenia Ogólnego Związku Powiatów Polskich  nastąpiło uroczyste ogłoszenie wyników Rankingów Związku Powiatów Polskich za 2015 rok. W rankingu gmin miejskich i miejsko –wiejskich miasto Bolesławiec znalazło się w gronie laureatów na II pozycji. Zaszczytne wyróżnienie dla Bolesławca odebrał </w:t>
      </w:r>
      <w:r w:rsidR="004376FE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Sekretarz M</w:t>
      </w: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iasta Jerzy Zieliński.</w:t>
      </w: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3. W dniu 15 czerwca 2016 r. na terenie Podstrefy Bolesławiec Wałbrzyskiej Specjalnej Strefy Ekonomicznej „Invest Park” nastąpiło uroczyste wmurowanie kamienia węgielnego pod budowę Centrum Logistycznego firmy </w:t>
      </w:r>
      <w:proofErr w:type="spellStart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>Rhenus</w:t>
      </w:r>
      <w:proofErr w:type="spellEnd"/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 Logistics Bolesławiec.</w:t>
      </w:r>
    </w:p>
    <w:p w:rsidR="00263C2E" w:rsidRPr="00122C07" w:rsidRDefault="00263C2E" w:rsidP="00263C2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</w:pPr>
    </w:p>
    <w:p w:rsidR="00A220CD" w:rsidRPr="00122C07" w:rsidRDefault="00263C2E" w:rsidP="00263C2E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2C07">
        <w:rPr>
          <w:rFonts w:ascii="Times New Roman" w:eastAsia="Times New Roman" w:hAnsi="Times New Roman" w:cs="Times New Roman"/>
          <w:color w:val="000000"/>
          <w:sz w:val="28"/>
          <w:szCs w:val="28"/>
          <w:lang w:eastAsia="x-none"/>
        </w:rPr>
        <w:t xml:space="preserve">4. W dniu 18 czerwca 2016 r. w festiwalu Kultury Bałkańskiej uczestniczyli ambasadorowie Bośni i Hercegowiny oraz Republiki Serbii.  </w:t>
      </w:r>
    </w:p>
    <w:p w:rsidR="00A220CD" w:rsidRPr="00122C07" w:rsidRDefault="00A220CD" w:rsidP="00A220C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7695" w:rsidRPr="006A634B" w:rsidRDefault="000104A0" w:rsidP="006A634B">
      <w:pPr>
        <w:pStyle w:val="Tekstpodstawowy"/>
        <w:tabs>
          <w:tab w:val="left" w:pos="2280"/>
        </w:tabs>
        <w:jc w:val="both"/>
      </w:pPr>
      <w:r w:rsidRPr="00A220CD">
        <w:tab/>
        <w:t xml:space="preserve">  </w:t>
      </w:r>
    </w:p>
    <w:p w:rsidR="00A84667" w:rsidRPr="004609B2" w:rsidRDefault="00260B44" w:rsidP="004609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23B2C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A84667" w:rsidRPr="00A84667" w:rsidRDefault="00A84667" w:rsidP="00A84667">
      <w:pPr>
        <w:pStyle w:val="Tekstpodstawowy"/>
        <w:jc w:val="both"/>
        <w:rPr>
          <w:b/>
          <w:u w:val="single"/>
        </w:rPr>
      </w:pPr>
    </w:p>
    <w:p w:rsidR="00263C2E" w:rsidRDefault="00263C2E" w:rsidP="00263C2E">
      <w:pPr>
        <w:pStyle w:val="Tekstpodstawowy"/>
        <w:jc w:val="both"/>
        <w:rPr>
          <w:b/>
          <w:sz w:val="16"/>
          <w:szCs w:val="16"/>
          <w:u w:val="single"/>
        </w:rPr>
      </w:pPr>
    </w:p>
    <w:p w:rsidR="00263C2E" w:rsidRPr="00263C2E" w:rsidRDefault="00263C2E" w:rsidP="00263C2E">
      <w:pPr>
        <w:pStyle w:val="Akapitzlist"/>
        <w:keepNext/>
        <w:numPr>
          <w:ilvl w:val="0"/>
          <w:numId w:val="29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Wydano z</w:t>
      </w:r>
      <w:r w:rsidRPr="00263C2E">
        <w:rPr>
          <w:rFonts w:ascii="Times New Roman" w:hAnsi="Times New Roman" w:cs="Times New Roman"/>
          <w:sz w:val="28"/>
          <w:szCs w:val="28"/>
        </w:rPr>
        <w:t xml:space="preserve">arządzenie Nr 187/2016 Prezydenta Miasta Bolesławiec </w:t>
      </w:r>
      <w:r w:rsidRPr="00263C2E">
        <w:rPr>
          <w:rFonts w:ascii="Times New Roman" w:hAnsi="Times New Roman" w:cs="Times New Roman"/>
          <w:sz w:val="28"/>
          <w:szCs w:val="28"/>
        </w:rPr>
        <w:br/>
        <w:t xml:space="preserve">z dnia 31 maja 2016 r. </w:t>
      </w:r>
      <w:r w:rsidRPr="00263C2E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263C2E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2016r.</w:t>
      </w:r>
    </w:p>
    <w:p w:rsidR="00263C2E" w:rsidRPr="00263C2E" w:rsidRDefault="00263C2E" w:rsidP="00263C2E">
      <w:pPr>
        <w:pStyle w:val="Tekstpodstawowy"/>
        <w:rPr>
          <w:iCs/>
          <w:u w:val="single"/>
        </w:rPr>
      </w:pPr>
      <w:r w:rsidRPr="00263C2E">
        <w:rPr>
          <w:iCs/>
          <w:u w:val="single"/>
        </w:rPr>
        <w:t>zmiany w budżecie polegały na:</w:t>
      </w:r>
    </w:p>
    <w:p w:rsidR="00263C2E" w:rsidRPr="00263C2E" w:rsidRDefault="00263C2E" w:rsidP="00263C2E">
      <w:pPr>
        <w:pStyle w:val="Tekstpodstawowy"/>
        <w:jc w:val="both"/>
        <w:rPr>
          <w:b/>
          <w:u w:val="single"/>
        </w:rPr>
      </w:pPr>
    </w:p>
    <w:p w:rsidR="00263C2E" w:rsidRDefault="00263C2E" w:rsidP="00263C2E">
      <w:pPr>
        <w:pStyle w:val="Tekstpodstawowy"/>
        <w:numPr>
          <w:ilvl w:val="1"/>
          <w:numId w:val="29"/>
        </w:numPr>
        <w:shd w:val="clear" w:color="auto" w:fill="FFFFFF"/>
        <w:autoSpaceDN w:val="0"/>
        <w:jc w:val="both"/>
      </w:pPr>
      <w:r w:rsidRPr="00263C2E">
        <w:t xml:space="preserve">Zwiększeniu planu dochodów i wydatków o kwotę 56.563 zł, </w:t>
      </w:r>
      <w:r w:rsidR="007B262E">
        <w:br/>
      </w:r>
      <w:r w:rsidRPr="00263C2E">
        <w:t>w tym:</w:t>
      </w:r>
    </w:p>
    <w:p w:rsidR="00263C2E" w:rsidRDefault="00263C2E" w:rsidP="00263C2E">
      <w:pPr>
        <w:pStyle w:val="Tekstpodstawowy"/>
        <w:numPr>
          <w:ilvl w:val="2"/>
          <w:numId w:val="29"/>
        </w:numPr>
        <w:shd w:val="clear" w:color="auto" w:fill="FFFFFF"/>
        <w:autoSpaceDN w:val="0"/>
        <w:jc w:val="both"/>
      </w:pPr>
      <w:r w:rsidRPr="00263C2E">
        <w:t>52.560 zł na realizację zadań bieżących z zakresu administracji rządowej dla IŚDS (kwota 26.280 zł) i dla IIŚDS (kwota 26.280 zł),</w:t>
      </w:r>
    </w:p>
    <w:p w:rsidR="00263C2E" w:rsidRPr="00263C2E" w:rsidRDefault="00263C2E" w:rsidP="00263C2E">
      <w:pPr>
        <w:pStyle w:val="Tekstpodstawowy"/>
        <w:numPr>
          <w:ilvl w:val="2"/>
          <w:numId w:val="29"/>
        </w:numPr>
        <w:shd w:val="clear" w:color="auto" w:fill="FFFFFF"/>
        <w:autoSpaceDN w:val="0"/>
        <w:jc w:val="both"/>
      </w:pPr>
      <w:r w:rsidRPr="00263C2E">
        <w:rPr>
          <w:color w:val="000000"/>
        </w:rPr>
        <w:t xml:space="preserve">4.003 zł na wypłacenie wynagrodzenia za sprawowanie opieki oraz na obsługę tego zadania, zgodnie z pismem Wojewody Dolnośląskiego Nr FB-BP.3111.97.2016.JK </w:t>
      </w:r>
      <w:r w:rsidR="007B262E">
        <w:rPr>
          <w:color w:val="000000"/>
        </w:rPr>
        <w:br/>
      </w:r>
      <w:r w:rsidRPr="00263C2E">
        <w:rPr>
          <w:color w:val="000000"/>
        </w:rPr>
        <w:t>z dnia 12.05.2016 r.</w:t>
      </w:r>
    </w:p>
    <w:p w:rsidR="00263C2E" w:rsidRPr="00263C2E" w:rsidRDefault="00263C2E" w:rsidP="00263C2E">
      <w:pPr>
        <w:ind w:left="214" w:hanging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63C2E" w:rsidRDefault="00263C2E" w:rsidP="00263C2E">
      <w:pPr>
        <w:pStyle w:val="Akapitzlist"/>
        <w:numPr>
          <w:ilvl w:val="1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C2E">
        <w:rPr>
          <w:rFonts w:ascii="Times New Roman" w:hAnsi="Times New Roman" w:cs="Times New Roman"/>
          <w:color w:val="000000"/>
          <w:sz w:val="28"/>
          <w:szCs w:val="28"/>
        </w:rPr>
        <w:t>Przeniesieniu planu wydatków z rezerwy ogólnej w kwocie 34.000 zł, z tego:</w:t>
      </w:r>
    </w:p>
    <w:p w:rsidR="00263C2E" w:rsidRDefault="00263C2E" w:rsidP="00263C2E">
      <w:pPr>
        <w:pStyle w:val="Akapitzlist"/>
        <w:numPr>
          <w:ilvl w:val="2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C2E">
        <w:rPr>
          <w:rFonts w:ascii="Times New Roman" w:hAnsi="Times New Roman" w:cs="Times New Roman"/>
          <w:color w:val="000000"/>
          <w:sz w:val="28"/>
          <w:szCs w:val="28"/>
        </w:rPr>
        <w:t>30.000 zł na nagrody dla najlepszych uczniów szkół podstawowych i gimnazjów funkcjonujących na terenie Miasta Bolesławiec za szczególne osiągnięcia w roku szkolnym 2015/2016,</w:t>
      </w:r>
    </w:p>
    <w:p w:rsidR="00263C2E" w:rsidRPr="00263C2E" w:rsidRDefault="00263C2E" w:rsidP="00263C2E">
      <w:pPr>
        <w:pStyle w:val="Akapitzlist"/>
        <w:numPr>
          <w:ilvl w:val="2"/>
          <w:numId w:val="29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63C2E">
        <w:rPr>
          <w:rFonts w:ascii="Times New Roman" w:hAnsi="Times New Roman" w:cs="Times New Roman"/>
          <w:color w:val="000000"/>
          <w:sz w:val="28"/>
          <w:szCs w:val="28"/>
        </w:rPr>
        <w:t xml:space="preserve">4.000 zł na realizację przez BOK-MCC projektu "70 lat powrotu Polaków z Bośni - umacnianie tożsamości kulturowej Polaków w Bośni i Hercegowinie" w ramach programu "Współpraca z Polonią i Polakami za granicą </w:t>
      </w:r>
      <w:r w:rsidR="007B262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63C2E">
        <w:rPr>
          <w:rFonts w:ascii="Times New Roman" w:hAnsi="Times New Roman" w:cs="Times New Roman"/>
          <w:color w:val="000000"/>
          <w:sz w:val="28"/>
          <w:szCs w:val="28"/>
        </w:rPr>
        <w:t>w 2016 r.”</w:t>
      </w:r>
    </w:p>
    <w:p w:rsidR="00263C2E" w:rsidRPr="00263C2E" w:rsidRDefault="00263C2E" w:rsidP="00263C2E">
      <w:pPr>
        <w:ind w:left="214" w:hanging="214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263C2E" w:rsidRDefault="00263C2E" w:rsidP="00263C2E">
      <w:pPr>
        <w:pStyle w:val="Tekstpodstawowy"/>
        <w:numPr>
          <w:ilvl w:val="1"/>
          <w:numId w:val="29"/>
        </w:numPr>
        <w:shd w:val="clear" w:color="auto" w:fill="FFFFFF"/>
        <w:autoSpaceDN w:val="0"/>
        <w:jc w:val="both"/>
      </w:pPr>
      <w:r w:rsidRPr="00263C2E">
        <w:t>Przeniesieniu planu wydatków między paragrafami klasyfikacji budżetowej w kwocie 16.000 zł, w tym:</w:t>
      </w:r>
    </w:p>
    <w:p w:rsidR="009936F4" w:rsidRPr="009936F4" w:rsidRDefault="00263C2E" w:rsidP="009936F4">
      <w:pPr>
        <w:pStyle w:val="Tekstpodstawowy"/>
        <w:numPr>
          <w:ilvl w:val="2"/>
          <w:numId w:val="29"/>
        </w:numPr>
        <w:shd w:val="clear" w:color="auto" w:fill="FFFFFF"/>
        <w:autoSpaceDN w:val="0"/>
        <w:jc w:val="both"/>
      </w:pPr>
      <w:r w:rsidRPr="00263C2E">
        <w:rPr>
          <w:color w:val="000000"/>
        </w:rPr>
        <w:t>6.000 zł na sporządzenie opinii przez biegłego rzeczoznawcę w związku z zaleceniami Samorządowego Kolegium Odwoławczego,</w:t>
      </w:r>
    </w:p>
    <w:p w:rsidR="00263C2E" w:rsidRPr="009936F4" w:rsidRDefault="00263C2E" w:rsidP="009936F4">
      <w:pPr>
        <w:pStyle w:val="Tekstpodstawowy"/>
        <w:numPr>
          <w:ilvl w:val="2"/>
          <w:numId w:val="29"/>
        </w:numPr>
        <w:shd w:val="clear" w:color="auto" w:fill="FFFFFF"/>
        <w:autoSpaceDN w:val="0"/>
        <w:jc w:val="both"/>
      </w:pPr>
      <w:r w:rsidRPr="009936F4">
        <w:rPr>
          <w:color w:val="000000"/>
        </w:rPr>
        <w:t>10.000 zł na realizację zadań przez organizację pożytku publicznego - Towarzystwo Miłośników Lwowa i Kresów Południowo-Wschodnich oddział w Bolesławcu na zadanie "Kresy - podróż sentymentalna. Porządkowanie cmentarzy cywilnych i wojskowych." - kwota 6.000 zł oraz na zadanie "Świąteczna paczka dla Polaków na Kresach" - kwota 4.000 zł.</w:t>
      </w:r>
    </w:p>
    <w:p w:rsidR="00263C2E" w:rsidRPr="009936F4" w:rsidRDefault="00263C2E" w:rsidP="009936F4">
      <w:pPr>
        <w:tabs>
          <w:tab w:val="left" w:pos="497"/>
        </w:tabs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63C2E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Sprawy podatkowe</w:t>
      </w:r>
    </w:p>
    <w:p w:rsidR="00263C2E" w:rsidRPr="00263C2E" w:rsidRDefault="00263C2E" w:rsidP="00263C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C2E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263C2E" w:rsidRPr="00263C2E" w:rsidRDefault="00263C2E" w:rsidP="00263C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63C2E">
        <w:rPr>
          <w:rFonts w:ascii="Times New Roman" w:hAnsi="Times New Roman" w:cs="Times New Roman"/>
          <w:b/>
          <w:sz w:val="28"/>
          <w:szCs w:val="28"/>
        </w:rPr>
        <w:t xml:space="preserve"> *ogółem  wydano   102   decyzje,  z tego</w:t>
      </w:r>
      <w:r w:rsidR="009936F4">
        <w:rPr>
          <w:rFonts w:ascii="Times New Roman" w:hAnsi="Times New Roman" w:cs="Times New Roman"/>
          <w:b/>
          <w:sz w:val="28"/>
          <w:szCs w:val="28"/>
        </w:rPr>
        <w:t>:</w:t>
      </w:r>
      <w:r w:rsidRPr="00263C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63C2E" w:rsidRPr="009936F4" w:rsidRDefault="00263C2E" w:rsidP="009936F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6F4">
        <w:rPr>
          <w:rFonts w:ascii="Times New Roman" w:hAnsi="Times New Roman" w:cs="Times New Roman"/>
          <w:b/>
          <w:sz w:val="28"/>
          <w:szCs w:val="28"/>
        </w:rPr>
        <w:t xml:space="preserve">97   </w:t>
      </w:r>
      <w:r w:rsidRPr="009936F4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263C2E" w:rsidRPr="009936F4" w:rsidRDefault="00263C2E" w:rsidP="009936F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6F4">
        <w:rPr>
          <w:rFonts w:ascii="Times New Roman" w:hAnsi="Times New Roman" w:cs="Times New Roman"/>
          <w:b/>
          <w:sz w:val="28"/>
          <w:szCs w:val="28"/>
        </w:rPr>
        <w:t>3</w:t>
      </w:r>
      <w:r w:rsidRPr="009936F4">
        <w:rPr>
          <w:rFonts w:ascii="Times New Roman" w:hAnsi="Times New Roman" w:cs="Times New Roman"/>
          <w:sz w:val="28"/>
          <w:szCs w:val="28"/>
        </w:rPr>
        <w:t xml:space="preserve">  w sprawie zwrotu opłaty skarbowej,</w:t>
      </w:r>
    </w:p>
    <w:p w:rsidR="00263C2E" w:rsidRPr="009936F4" w:rsidRDefault="00263C2E" w:rsidP="009936F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6F4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9936F4">
        <w:rPr>
          <w:rFonts w:ascii="Times New Roman" w:hAnsi="Times New Roman" w:cs="Times New Roman"/>
          <w:sz w:val="28"/>
          <w:szCs w:val="28"/>
        </w:rPr>
        <w:t>w sprawie  rozłożenia na raty zapłaty mandatu karnego,</w:t>
      </w:r>
    </w:p>
    <w:p w:rsidR="00263C2E" w:rsidRPr="009936F4" w:rsidRDefault="00263C2E" w:rsidP="009936F4">
      <w:pPr>
        <w:pStyle w:val="Akapitzlist"/>
        <w:numPr>
          <w:ilvl w:val="0"/>
          <w:numId w:val="2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936F4">
        <w:rPr>
          <w:rFonts w:ascii="Times New Roman" w:hAnsi="Times New Roman" w:cs="Times New Roman"/>
          <w:sz w:val="28"/>
          <w:szCs w:val="28"/>
        </w:rPr>
        <w:t>w sprawie umorzenia z urzędu zaległości podatkowej</w:t>
      </w:r>
    </w:p>
    <w:p w:rsidR="00A84667" w:rsidRPr="00A84667" w:rsidRDefault="00A84667" w:rsidP="00A84667">
      <w:pPr>
        <w:pStyle w:val="Tekstpodstawowy"/>
        <w:jc w:val="both"/>
      </w:pPr>
    </w:p>
    <w:p w:rsidR="005C50F8" w:rsidRDefault="005C50F8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260B44" w:rsidRPr="001C7757" w:rsidRDefault="00260B44" w:rsidP="00260B4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775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W zakresie spraw obywatelskich: </w:t>
      </w:r>
    </w:p>
    <w:p w:rsidR="00260B44" w:rsidRDefault="00260B44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30F7" w:rsidRPr="003A30F7" w:rsidRDefault="003A30F7" w:rsidP="003A30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30F7">
        <w:rPr>
          <w:rFonts w:ascii="Times New Roman" w:hAnsi="Times New Roman" w:cs="Times New Roman"/>
          <w:sz w:val="28"/>
          <w:szCs w:val="28"/>
        </w:rPr>
        <w:t>W  sprawach meldunkowych wydano 9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0F7" w:rsidRPr="003A30F7" w:rsidRDefault="003A30F7" w:rsidP="003A30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30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0F7" w:rsidRPr="003A30F7" w:rsidRDefault="003A30F7" w:rsidP="003A30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30F7">
        <w:rPr>
          <w:rFonts w:ascii="Times New Roman" w:hAnsi="Times New Roman" w:cs="Times New Roman"/>
          <w:sz w:val="28"/>
          <w:szCs w:val="28"/>
        </w:rPr>
        <w:t>W sprawie zmiany imion i nazwisk wydano 4 decyzje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30F7" w:rsidRPr="003A30F7" w:rsidRDefault="003A30F7" w:rsidP="003A30F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4446" w:rsidRDefault="003A30F7" w:rsidP="003A30F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30F7">
        <w:rPr>
          <w:rFonts w:ascii="Times New Roman" w:hAnsi="Times New Roman" w:cs="Times New Roman"/>
          <w:sz w:val="28"/>
          <w:szCs w:val="28"/>
        </w:rPr>
        <w:t>W sprawach wojskowych wydano 19 decyzji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04446" w:rsidRPr="009A659A" w:rsidRDefault="00D04446" w:rsidP="00260B4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262E" w:rsidRDefault="007B262E">
      <w:pPr>
        <w:rPr>
          <w:rFonts w:ascii="Times New Roman" w:eastAsia="Calibri" w:hAnsi="Times New Roman" w:cs="Times New Roman"/>
        </w:rPr>
      </w:pPr>
    </w:p>
    <w:p w:rsidR="007B262E" w:rsidRDefault="007B262E">
      <w:pPr>
        <w:rPr>
          <w:rFonts w:ascii="Times New Roman" w:eastAsia="Calibri" w:hAnsi="Times New Roman" w:cs="Times New Roman"/>
        </w:rPr>
      </w:pPr>
    </w:p>
    <w:p w:rsidR="00383A27" w:rsidRDefault="00383A27" w:rsidP="00383A27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SC/SC</w:t>
      </w:r>
      <w:bookmarkStart w:id="0" w:name="_GoBack"/>
      <w:bookmarkEnd w:id="0"/>
    </w:p>
    <w:p w:rsidR="00383A27" w:rsidRDefault="00383A27" w:rsidP="00383A27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Prezydent Miasta</w:t>
      </w:r>
    </w:p>
    <w:p w:rsidR="00383A27" w:rsidRDefault="00383A27" w:rsidP="00383A27">
      <w:pPr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  <w:t>/-/ Piotr Roman</w:t>
      </w:r>
    </w:p>
    <w:p w:rsidR="003A30F7" w:rsidRPr="005C50F8" w:rsidRDefault="003A30F7">
      <w:pPr>
        <w:rPr>
          <w:rFonts w:ascii="Times New Roman" w:eastAsia="Calibri" w:hAnsi="Times New Roman" w:cs="Times New Roman"/>
        </w:rPr>
      </w:pPr>
    </w:p>
    <w:sectPr w:rsidR="003A30F7" w:rsidRPr="005C50F8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30A" w:rsidRDefault="008D130A" w:rsidP="00695EC6">
      <w:pPr>
        <w:spacing w:after="0" w:line="240" w:lineRule="auto"/>
      </w:pPr>
      <w:r>
        <w:separator/>
      </w:r>
    </w:p>
  </w:endnote>
  <w:endnote w:type="continuationSeparator" w:id="0">
    <w:p w:rsidR="008D130A" w:rsidRDefault="008D130A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C26ED9" w:rsidRDefault="0030691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3A27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C26ED9" w:rsidRDefault="00C2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30A" w:rsidRDefault="008D130A" w:rsidP="00695EC6">
      <w:pPr>
        <w:spacing w:after="0" w:line="240" w:lineRule="auto"/>
      </w:pPr>
      <w:r>
        <w:separator/>
      </w:r>
    </w:p>
  </w:footnote>
  <w:footnote w:type="continuationSeparator" w:id="0">
    <w:p w:rsidR="008D130A" w:rsidRDefault="008D130A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55A0"/>
    <w:multiLevelType w:val="hybridMultilevel"/>
    <w:tmpl w:val="70D665E6"/>
    <w:lvl w:ilvl="0" w:tplc="BFEC499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087369"/>
    <w:multiLevelType w:val="hybridMultilevel"/>
    <w:tmpl w:val="A344F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EE5FB6"/>
    <w:multiLevelType w:val="hybridMultilevel"/>
    <w:tmpl w:val="A3A8DB9E"/>
    <w:lvl w:ilvl="0" w:tplc="FBF0CDB2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62CF5"/>
    <w:multiLevelType w:val="hybridMultilevel"/>
    <w:tmpl w:val="36304A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C57903"/>
    <w:multiLevelType w:val="hybridMultilevel"/>
    <w:tmpl w:val="73621404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>
    <w:nsid w:val="2AB52535"/>
    <w:multiLevelType w:val="hybridMultilevel"/>
    <w:tmpl w:val="7A7E9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93777"/>
    <w:multiLevelType w:val="hybridMultilevel"/>
    <w:tmpl w:val="3BF6D494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18D1A02"/>
    <w:multiLevelType w:val="hybridMultilevel"/>
    <w:tmpl w:val="DEA871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8609F7"/>
    <w:multiLevelType w:val="hybridMultilevel"/>
    <w:tmpl w:val="0C0680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CB41FE"/>
    <w:multiLevelType w:val="hybridMultilevel"/>
    <w:tmpl w:val="ABB61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7B6048"/>
    <w:multiLevelType w:val="multilevel"/>
    <w:tmpl w:val="07DCD3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46"/>
        </w:tabs>
        <w:ind w:left="1146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5E83B0E"/>
    <w:multiLevelType w:val="hybridMultilevel"/>
    <w:tmpl w:val="B44EBC2A"/>
    <w:lvl w:ilvl="0" w:tplc="9904BC8A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F7300"/>
    <w:multiLevelType w:val="hybridMultilevel"/>
    <w:tmpl w:val="4A1688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764EC7"/>
    <w:multiLevelType w:val="hybridMultilevel"/>
    <w:tmpl w:val="C2F4B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446825"/>
    <w:multiLevelType w:val="hybridMultilevel"/>
    <w:tmpl w:val="A9440A3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424E7608"/>
    <w:multiLevelType w:val="hybridMultilevel"/>
    <w:tmpl w:val="AAF867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B64899"/>
    <w:multiLevelType w:val="hybridMultilevel"/>
    <w:tmpl w:val="BAFAB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AA4811"/>
    <w:multiLevelType w:val="hybridMultilevel"/>
    <w:tmpl w:val="E78C8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193D68"/>
    <w:multiLevelType w:val="hybridMultilevel"/>
    <w:tmpl w:val="1FAEC4BE"/>
    <w:lvl w:ilvl="0" w:tplc="667AE6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3B5081"/>
    <w:multiLevelType w:val="hybridMultilevel"/>
    <w:tmpl w:val="E86E486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5FB32850"/>
    <w:multiLevelType w:val="hybridMultilevel"/>
    <w:tmpl w:val="752C8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DB04DF"/>
    <w:multiLevelType w:val="hybridMultilevel"/>
    <w:tmpl w:val="0442B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6384CDB"/>
    <w:multiLevelType w:val="hybridMultilevel"/>
    <w:tmpl w:val="28B03C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6E00A0"/>
    <w:multiLevelType w:val="hybridMultilevel"/>
    <w:tmpl w:val="6D2A7A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337F71"/>
    <w:multiLevelType w:val="hybridMultilevel"/>
    <w:tmpl w:val="D5F0EF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276BF1"/>
    <w:multiLevelType w:val="hybridMultilevel"/>
    <w:tmpl w:val="9F10995C"/>
    <w:lvl w:ilvl="0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26">
    <w:nsid w:val="7CC5671F"/>
    <w:multiLevelType w:val="hybridMultilevel"/>
    <w:tmpl w:val="79B6B11A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7DB72712"/>
    <w:multiLevelType w:val="hybridMultilevel"/>
    <w:tmpl w:val="A2981D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617B3B"/>
    <w:multiLevelType w:val="hybridMultilevel"/>
    <w:tmpl w:val="025007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10"/>
  </w:num>
  <w:num w:numId="4">
    <w:abstractNumId w:val="28"/>
  </w:num>
  <w:num w:numId="5">
    <w:abstractNumId w:val="15"/>
  </w:num>
  <w:num w:numId="6">
    <w:abstractNumId w:val="17"/>
  </w:num>
  <w:num w:numId="7">
    <w:abstractNumId w:val="23"/>
  </w:num>
  <w:num w:numId="8">
    <w:abstractNumId w:val="1"/>
  </w:num>
  <w:num w:numId="9">
    <w:abstractNumId w:val="8"/>
  </w:num>
  <w:num w:numId="10">
    <w:abstractNumId w:val="14"/>
  </w:num>
  <w:num w:numId="11">
    <w:abstractNumId w:val="6"/>
  </w:num>
  <w:num w:numId="12">
    <w:abstractNumId w:val="3"/>
  </w:num>
  <w:num w:numId="13">
    <w:abstractNumId w:val="18"/>
  </w:num>
  <w:num w:numId="14">
    <w:abstractNumId w:val="13"/>
  </w:num>
  <w:num w:numId="15">
    <w:abstractNumId w:val="24"/>
  </w:num>
  <w:num w:numId="16">
    <w:abstractNumId w:val="20"/>
  </w:num>
  <w:num w:numId="17">
    <w:abstractNumId w:val="5"/>
  </w:num>
  <w:num w:numId="18">
    <w:abstractNumId w:val="4"/>
  </w:num>
  <w:num w:numId="19">
    <w:abstractNumId w:val="7"/>
  </w:num>
  <w:num w:numId="20">
    <w:abstractNumId w:val="26"/>
  </w:num>
  <w:num w:numId="21">
    <w:abstractNumId w:val="16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22"/>
  </w:num>
  <w:num w:numId="25">
    <w:abstractNumId w:val="1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9"/>
  </w:num>
  <w:num w:numId="30">
    <w:abstractNumId w:val="11"/>
  </w:num>
  <w:num w:numId="31">
    <w:abstractNumId w:val="2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F9B"/>
    <w:rsid w:val="0000195E"/>
    <w:rsid w:val="00004F9C"/>
    <w:rsid w:val="000076DC"/>
    <w:rsid w:val="00007BC1"/>
    <w:rsid w:val="000104A0"/>
    <w:rsid w:val="00010B94"/>
    <w:rsid w:val="0001277A"/>
    <w:rsid w:val="00017116"/>
    <w:rsid w:val="000224E0"/>
    <w:rsid w:val="00022517"/>
    <w:rsid w:val="00026012"/>
    <w:rsid w:val="00041049"/>
    <w:rsid w:val="000438FC"/>
    <w:rsid w:val="000457D8"/>
    <w:rsid w:val="000527AD"/>
    <w:rsid w:val="0005636F"/>
    <w:rsid w:val="000579EE"/>
    <w:rsid w:val="00063358"/>
    <w:rsid w:val="00067286"/>
    <w:rsid w:val="00072630"/>
    <w:rsid w:val="00073698"/>
    <w:rsid w:val="00077695"/>
    <w:rsid w:val="00077B75"/>
    <w:rsid w:val="00080670"/>
    <w:rsid w:val="000806EC"/>
    <w:rsid w:val="00085A9D"/>
    <w:rsid w:val="0009047E"/>
    <w:rsid w:val="000922CE"/>
    <w:rsid w:val="00092709"/>
    <w:rsid w:val="00093A00"/>
    <w:rsid w:val="000A107F"/>
    <w:rsid w:val="000A6E26"/>
    <w:rsid w:val="000B07F8"/>
    <w:rsid w:val="000B4D32"/>
    <w:rsid w:val="000B560D"/>
    <w:rsid w:val="000C21AA"/>
    <w:rsid w:val="000C3A0A"/>
    <w:rsid w:val="000D26D0"/>
    <w:rsid w:val="000D7B71"/>
    <w:rsid w:val="000D7D00"/>
    <w:rsid w:val="000E15C3"/>
    <w:rsid w:val="000E5483"/>
    <w:rsid w:val="000E6773"/>
    <w:rsid w:val="000F18FE"/>
    <w:rsid w:val="000F2E39"/>
    <w:rsid w:val="0010367E"/>
    <w:rsid w:val="0011382D"/>
    <w:rsid w:val="0012285F"/>
    <w:rsid w:val="00122C07"/>
    <w:rsid w:val="00123ABD"/>
    <w:rsid w:val="00123C7B"/>
    <w:rsid w:val="00130E69"/>
    <w:rsid w:val="00131D1C"/>
    <w:rsid w:val="001326CB"/>
    <w:rsid w:val="001347D5"/>
    <w:rsid w:val="001373A7"/>
    <w:rsid w:val="00140B83"/>
    <w:rsid w:val="0014337B"/>
    <w:rsid w:val="0014565A"/>
    <w:rsid w:val="0015132D"/>
    <w:rsid w:val="001553C2"/>
    <w:rsid w:val="00160BDC"/>
    <w:rsid w:val="00161A58"/>
    <w:rsid w:val="00163067"/>
    <w:rsid w:val="0017020C"/>
    <w:rsid w:val="001764D5"/>
    <w:rsid w:val="0017652E"/>
    <w:rsid w:val="00177C17"/>
    <w:rsid w:val="0018228D"/>
    <w:rsid w:val="00182CEE"/>
    <w:rsid w:val="001844AB"/>
    <w:rsid w:val="00185293"/>
    <w:rsid w:val="00187A6B"/>
    <w:rsid w:val="00187DB0"/>
    <w:rsid w:val="00190038"/>
    <w:rsid w:val="001914FF"/>
    <w:rsid w:val="001A1658"/>
    <w:rsid w:val="001B6379"/>
    <w:rsid w:val="001C5631"/>
    <w:rsid w:val="001C7757"/>
    <w:rsid w:val="001D3575"/>
    <w:rsid w:val="001D665A"/>
    <w:rsid w:val="001E2601"/>
    <w:rsid w:val="001E2DAA"/>
    <w:rsid w:val="00200481"/>
    <w:rsid w:val="00201513"/>
    <w:rsid w:val="00216007"/>
    <w:rsid w:val="00216E1C"/>
    <w:rsid w:val="00220160"/>
    <w:rsid w:val="00222EEE"/>
    <w:rsid w:val="00223909"/>
    <w:rsid w:val="002246A0"/>
    <w:rsid w:val="00225C3E"/>
    <w:rsid w:val="00231BEB"/>
    <w:rsid w:val="00232E47"/>
    <w:rsid w:val="002338C2"/>
    <w:rsid w:val="002346DB"/>
    <w:rsid w:val="0024030A"/>
    <w:rsid w:val="00242C8A"/>
    <w:rsid w:val="00243246"/>
    <w:rsid w:val="0025340C"/>
    <w:rsid w:val="0025375A"/>
    <w:rsid w:val="002544FC"/>
    <w:rsid w:val="00256992"/>
    <w:rsid w:val="00260B44"/>
    <w:rsid w:val="00260E55"/>
    <w:rsid w:val="00260EC0"/>
    <w:rsid w:val="00263C2E"/>
    <w:rsid w:val="0026655D"/>
    <w:rsid w:val="00271B5C"/>
    <w:rsid w:val="00271E7C"/>
    <w:rsid w:val="00283BEA"/>
    <w:rsid w:val="00286988"/>
    <w:rsid w:val="00290963"/>
    <w:rsid w:val="002913B6"/>
    <w:rsid w:val="00292F78"/>
    <w:rsid w:val="00293A12"/>
    <w:rsid w:val="0029556B"/>
    <w:rsid w:val="00296B85"/>
    <w:rsid w:val="002A352A"/>
    <w:rsid w:val="002A465D"/>
    <w:rsid w:val="002A46AD"/>
    <w:rsid w:val="002A495C"/>
    <w:rsid w:val="002A6B3F"/>
    <w:rsid w:val="002A7843"/>
    <w:rsid w:val="002B121B"/>
    <w:rsid w:val="002B17E2"/>
    <w:rsid w:val="002B578B"/>
    <w:rsid w:val="002B60CD"/>
    <w:rsid w:val="002B73B3"/>
    <w:rsid w:val="002C2A7D"/>
    <w:rsid w:val="002C2CA6"/>
    <w:rsid w:val="002C6AB4"/>
    <w:rsid w:val="002C7401"/>
    <w:rsid w:val="002D25A5"/>
    <w:rsid w:val="002D7747"/>
    <w:rsid w:val="002E1589"/>
    <w:rsid w:val="002F0F7D"/>
    <w:rsid w:val="002F1891"/>
    <w:rsid w:val="002F71D8"/>
    <w:rsid w:val="00300B38"/>
    <w:rsid w:val="003020B0"/>
    <w:rsid w:val="0030431D"/>
    <w:rsid w:val="003059D8"/>
    <w:rsid w:val="00306913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21F75"/>
    <w:rsid w:val="00324E09"/>
    <w:rsid w:val="003264AD"/>
    <w:rsid w:val="00326BFC"/>
    <w:rsid w:val="00336B50"/>
    <w:rsid w:val="00341D58"/>
    <w:rsid w:val="0034592B"/>
    <w:rsid w:val="0034667C"/>
    <w:rsid w:val="00347B7E"/>
    <w:rsid w:val="00347D9D"/>
    <w:rsid w:val="00352339"/>
    <w:rsid w:val="00354813"/>
    <w:rsid w:val="00356C84"/>
    <w:rsid w:val="00365513"/>
    <w:rsid w:val="00375A94"/>
    <w:rsid w:val="00383A27"/>
    <w:rsid w:val="003869D5"/>
    <w:rsid w:val="00387580"/>
    <w:rsid w:val="003906D5"/>
    <w:rsid w:val="00392874"/>
    <w:rsid w:val="00392FAC"/>
    <w:rsid w:val="00396C9B"/>
    <w:rsid w:val="00397DBC"/>
    <w:rsid w:val="003A1B26"/>
    <w:rsid w:val="003A30F7"/>
    <w:rsid w:val="003A3F49"/>
    <w:rsid w:val="003A6515"/>
    <w:rsid w:val="003A6B51"/>
    <w:rsid w:val="003A7AC8"/>
    <w:rsid w:val="003B05B8"/>
    <w:rsid w:val="003B0F73"/>
    <w:rsid w:val="003B77EA"/>
    <w:rsid w:val="003C08BE"/>
    <w:rsid w:val="003C31FA"/>
    <w:rsid w:val="003C39D4"/>
    <w:rsid w:val="003C6078"/>
    <w:rsid w:val="003C64FE"/>
    <w:rsid w:val="003C74BD"/>
    <w:rsid w:val="003D0FF9"/>
    <w:rsid w:val="003D475C"/>
    <w:rsid w:val="003D4B1F"/>
    <w:rsid w:val="003D5E5A"/>
    <w:rsid w:val="003D7081"/>
    <w:rsid w:val="003E1C03"/>
    <w:rsid w:val="003E3AD9"/>
    <w:rsid w:val="003E4E58"/>
    <w:rsid w:val="003E64F3"/>
    <w:rsid w:val="003F7612"/>
    <w:rsid w:val="00406416"/>
    <w:rsid w:val="004078DC"/>
    <w:rsid w:val="00415B5D"/>
    <w:rsid w:val="004204BB"/>
    <w:rsid w:val="0042362A"/>
    <w:rsid w:val="00423B2C"/>
    <w:rsid w:val="00426C62"/>
    <w:rsid w:val="00434A57"/>
    <w:rsid w:val="00434EAE"/>
    <w:rsid w:val="00435ECF"/>
    <w:rsid w:val="00437326"/>
    <w:rsid w:val="004376FE"/>
    <w:rsid w:val="00441558"/>
    <w:rsid w:val="00447DE7"/>
    <w:rsid w:val="004516E1"/>
    <w:rsid w:val="004557D3"/>
    <w:rsid w:val="00455AB5"/>
    <w:rsid w:val="0045610C"/>
    <w:rsid w:val="0045672D"/>
    <w:rsid w:val="0045797D"/>
    <w:rsid w:val="00457FA9"/>
    <w:rsid w:val="004609B2"/>
    <w:rsid w:val="00460EA8"/>
    <w:rsid w:val="00462AAC"/>
    <w:rsid w:val="00476BFE"/>
    <w:rsid w:val="00477B9E"/>
    <w:rsid w:val="004845C5"/>
    <w:rsid w:val="00497D76"/>
    <w:rsid w:val="004A600F"/>
    <w:rsid w:val="004B01D4"/>
    <w:rsid w:val="004C2BC1"/>
    <w:rsid w:val="004C2C82"/>
    <w:rsid w:val="004C68CF"/>
    <w:rsid w:val="004D2BBC"/>
    <w:rsid w:val="004D4B9A"/>
    <w:rsid w:val="004E0329"/>
    <w:rsid w:val="004E1B88"/>
    <w:rsid w:val="004E7D24"/>
    <w:rsid w:val="004F328F"/>
    <w:rsid w:val="004F336D"/>
    <w:rsid w:val="004F61C2"/>
    <w:rsid w:val="00502588"/>
    <w:rsid w:val="00503123"/>
    <w:rsid w:val="005219A6"/>
    <w:rsid w:val="00524BC1"/>
    <w:rsid w:val="0052536C"/>
    <w:rsid w:val="00527BF3"/>
    <w:rsid w:val="0053093D"/>
    <w:rsid w:val="00542A16"/>
    <w:rsid w:val="00543D25"/>
    <w:rsid w:val="00543F5F"/>
    <w:rsid w:val="00552C65"/>
    <w:rsid w:val="00560725"/>
    <w:rsid w:val="005609DE"/>
    <w:rsid w:val="00563E59"/>
    <w:rsid w:val="005662DA"/>
    <w:rsid w:val="00573A91"/>
    <w:rsid w:val="00582AD0"/>
    <w:rsid w:val="00582C21"/>
    <w:rsid w:val="005923D8"/>
    <w:rsid w:val="005956E3"/>
    <w:rsid w:val="005A299C"/>
    <w:rsid w:val="005A49B8"/>
    <w:rsid w:val="005A7C03"/>
    <w:rsid w:val="005B03F5"/>
    <w:rsid w:val="005B66EF"/>
    <w:rsid w:val="005B69F0"/>
    <w:rsid w:val="005B6F9B"/>
    <w:rsid w:val="005C2B10"/>
    <w:rsid w:val="005C33D0"/>
    <w:rsid w:val="005C50F8"/>
    <w:rsid w:val="005D26AF"/>
    <w:rsid w:val="005D26D3"/>
    <w:rsid w:val="005D35CE"/>
    <w:rsid w:val="005E4FA0"/>
    <w:rsid w:val="005E5804"/>
    <w:rsid w:val="005F0BA2"/>
    <w:rsid w:val="005F103E"/>
    <w:rsid w:val="005F1187"/>
    <w:rsid w:val="005F25D7"/>
    <w:rsid w:val="00600437"/>
    <w:rsid w:val="006006CC"/>
    <w:rsid w:val="0060241B"/>
    <w:rsid w:val="00611CE5"/>
    <w:rsid w:val="006169EF"/>
    <w:rsid w:val="00621702"/>
    <w:rsid w:val="00621CE1"/>
    <w:rsid w:val="00621D0F"/>
    <w:rsid w:val="00622FFD"/>
    <w:rsid w:val="0062400C"/>
    <w:rsid w:val="00625F8D"/>
    <w:rsid w:val="00641CCC"/>
    <w:rsid w:val="00643C0D"/>
    <w:rsid w:val="00644E49"/>
    <w:rsid w:val="0064721C"/>
    <w:rsid w:val="00650FCC"/>
    <w:rsid w:val="006530E1"/>
    <w:rsid w:val="006550B3"/>
    <w:rsid w:val="00660A53"/>
    <w:rsid w:val="00665B24"/>
    <w:rsid w:val="00666AE0"/>
    <w:rsid w:val="0066719D"/>
    <w:rsid w:val="00667A10"/>
    <w:rsid w:val="006746AC"/>
    <w:rsid w:val="00676B1B"/>
    <w:rsid w:val="006818FA"/>
    <w:rsid w:val="00685854"/>
    <w:rsid w:val="00695E8C"/>
    <w:rsid w:val="00695EC6"/>
    <w:rsid w:val="006A24C0"/>
    <w:rsid w:val="006A4C77"/>
    <w:rsid w:val="006A5404"/>
    <w:rsid w:val="006A634B"/>
    <w:rsid w:val="006A6E88"/>
    <w:rsid w:val="006B3B42"/>
    <w:rsid w:val="006B40DA"/>
    <w:rsid w:val="006B4153"/>
    <w:rsid w:val="006B5B5E"/>
    <w:rsid w:val="006B6765"/>
    <w:rsid w:val="006B6B1F"/>
    <w:rsid w:val="006B6D8A"/>
    <w:rsid w:val="006C0765"/>
    <w:rsid w:val="006C0ADB"/>
    <w:rsid w:val="006C3D48"/>
    <w:rsid w:val="006C570B"/>
    <w:rsid w:val="006C751D"/>
    <w:rsid w:val="006C7E43"/>
    <w:rsid w:val="006D0772"/>
    <w:rsid w:val="006D3484"/>
    <w:rsid w:val="006D353D"/>
    <w:rsid w:val="006D4621"/>
    <w:rsid w:val="006D5874"/>
    <w:rsid w:val="006E0A13"/>
    <w:rsid w:val="006E0FB0"/>
    <w:rsid w:val="006E1804"/>
    <w:rsid w:val="006E1941"/>
    <w:rsid w:val="006E33E0"/>
    <w:rsid w:val="006E3818"/>
    <w:rsid w:val="006E64DB"/>
    <w:rsid w:val="006F012F"/>
    <w:rsid w:val="006F47C8"/>
    <w:rsid w:val="00704CF4"/>
    <w:rsid w:val="0071214F"/>
    <w:rsid w:val="00713512"/>
    <w:rsid w:val="0072363E"/>
    <w:rsid w:val="00723B05"/>
    <w:rsid w:val="00730002"/>
    <w:rsid w:val="0073409E"/>
    <w:rsid w:val="00743E75"/>
    <w:rsid w:val="0074509A"/>
    <w:rsid w:val="00747768"/>
    <w:rsid w:val="00753D5D"/>
    <w:rsid w:val="007570D3"/>
    <w:rsid w:val="007576A0"/>
    <w:rsid w:val="00757A8F"/>
    <w:rsid w:val="00757DDD"/>
    <w:rsid w:val="00760C8E"/>
    <w:rsid w:val="007618C3"/>
    <w:rsid w:val="00764EC8"/>
    <w:rsid w:val="00766643"/>
    <w:rsid w:val="00766F62"/>
    <w:rsid w:val="0076775D"/>
    <w:rsid w:val="0077435A"/>
    <w:rsid w:val="0077473B"/>
    <w:rsid w:val="007767B6"/>
    <w:rsid w:val="007779DA"/>
    <w:rsid w:val="00785EE0"/>
    <w:rsid w:val="0079058D"/>
    <w:rsid w:val="00793D78"/>
    <w:rsid w:val="00793FD8"/>
    <w:rsid w:val="00795E15"/>
    <w:rsid w:val="007A0918"/>
    <w:rsid w:val="007A099B"/>
    <w:rsid w:val="007A0A60"/>
    <w:rsid w:val="007A3863"/>
    <w:rsid w:val="007A3A29"/>
    <w:rsid w:val="007A50B6"/>
    <w:rsid w:val="007B1A79"/>
    <w:rsid w:val="007B262E"/>
    <w:rsid w:val="007B2731"/>
    <w:rsid w:val="007B49F8"/>
    <w:rsid w:val="007B6A70"/>
    <w:rsid w:val="007B7393"/>
    <w:rsid w:val="007C1E11"/>
    <w:rsid w:val="007C2920"/>
    <w:rsid w:val="007C2FC9"/>
    <w:rsid w:val="007C730E"/>
    <w:rsid w:val="007D0B6B"/>
    <w:rsid w:val="007D110E"/>
    <w:rsid w:val="007E0EFD"/>
    <w:rsid w:val="007E1DFD"/>
    <w:rsid w:val="007E5A64"/>
    <w:rsid w:val="007F4147"/>
    <w:rsid w:val="007F5AC1"/>
    <w:rsid w:val="00800896"/>
    <w:rsid w:val="00803CA2"/>
    <w:rsid w:val="008043D9"/>
    <w:rsid w:val="00805F03"/>
    <w:rsid w:val="00807F43"/>
    <w:rsid w:val="00810EFB"/>
    <w:rsid w:val="00814560"/>
    <w:rsid w:val="00815613"/>
    <w:rsid w:val="008221BE"/>
    <w:rsid w:val="00823F1D"/>
    <w:rsid w:val="00825246"/>
    <w:rsid w:val="008343D9"/>
    <w:rsid w:val="0083499B"/>
    <w:rsid w:val="00835C07"/>
    <w:rsid w:val="008363C8"/>
    <w:rsid w:val="008512D7"/>
    <w:rsid w:val="008542CA"/>
    <w:rsid w:val="00854805"/>
    <w:rsid w:val="008711F0"/>
    <w:rsid w:val="008738F9"/>
    <w:rsid w:val="00873F74"/>
    <w:rsid w:val="00877F99"/>
    <w:rsid w:val="00881FEF"/>
    <w:rsid w:val="00886371"/>
    <w:rsid w:val="00887CD7"/>
    <w:rsid w:val="00895A2F"/>
    <w:rsid w:val="00896F35"/>
    <w:rsid w:val="008A021D"/>
    <w:rsid w:val="008A317A"/>
    <w:rsid w:val="008A43D3"/>
    <w:rsid w:val="008A6D22"/>
    <w:rsid w:val="008A6DF1"/>
    <w:rsid w:val="008B494E"/>
    <w:rsid w:val="008B756C"/>
    <w:rsid w:val="008C0E47"/>
    <w:rsid w:val="008C0FFC"/>
    <w:rsid w:val="008C1EB0"/>
    <w:rsid w:val="008C7AE1"/>
    <w:rsid w:val="008C7B94"/>
    <w:rsid w:val="008D0A06"/>
    <w:rsid w:val="008D130A"/>
    <w:rsid w:val="008D4CE1"/>
    <w:rsid w:val="008D5EB9"/>
    <w:rsid w:val="008E0BF4"/>
    <w:rsid w:val="008E6B7D"/>
    <w:rsid w:val="0090188C"/>
    <w:rsid w:val="009057B5"/>
    <w:rsid w:val="0091127B"/>
    <w:rsid w:val="0091182C"/>
    <w:rsid w:val="0091494C"/>
    <w:rsid w:val="0091626D"/>
    <w:rsid w:val="00920994"/>
    <w:rsid w:val="00926614"/>
    <w:rsid w:val="00934444"/>
    <w:rsid w:val="00937F37"/>
    <w:rsid w:val="009444DF"/>
    <w:rsid w:val="00947194"/>
    <w:rsid w:val="0095629D"/>
    <w:rsid w:val="00956EBB"/>
    <w:rsid w:val="0095718F"/>
    <w:rsid w:val="00957F3E"/>
    <w:rsid w:val="00962E92"/>
    <w:rsid w:val="009643C1"/>
    <w:rsid w:val="00966EB4"/>
    <w:rsid w:val="009700C8"/>
    <w:rsid w:val="00972709"/>
    <w:rsid w:val="00974F77"/>
    <w:rsid w:val="00977D81"/>
    <w:rsid w:val="00981BB5"/>
    <w:rsid w:val="00983CD9"/>
    <w:rsid w:val="00985D74"/>
    <w:rsid w:val="00987FE3"/>
    <w:rsid w:val="009936F4"/>
    <w:rsid w:val="009978F0"/>
    <w:rsid w:val="009A038D"/>
    <w:rsid w:val="009A1B10"/>
    <w:rsid w:val="009A36EB"/>
    <w:rsid w:val="009A4CA5"/>
    <w:rsid w:val="009A5634"/>
    <w:rsid w:val="009A659A"/>
    <w:rsid w:val="009A7C57"/>
    <w:rsid w:val="009B21D7"/>
    <w:rsid w:val="009B43DC"/>
    <w:rsid w:val="009B50B6"/>
    <w:rsid w:val="009B631F"/>
    <w:rsid w:val="009C2C05"/>
    <w:rsid w:val="009C3BFB"/>
    <w:rsid w:val="009C5184"/>
    <w:rsid w:val="009C5601"/>
    <w:rsid w:val="009D14F5"/>
    <w:rsid w:val="009D35C0"/>
    <w:rsid w:val="009D5373"/>
    <w:rsid w:val="009E4F7A"/>
    <w:rsid w:val="009E6C03"/>
    <w:rsid w:val="009F313F"/>
    <w:rsid w:val="009F68CF"/>
    <w:rsid w:val="00A030DC"/>
    <w:rsid w:val="00A0477D"/>
    <w:rsid w:val="00A20EE8"/>
    <w:rsid w:val="00A220CD"/>
    <w:rsid w:val="00A24610"/>
    <w:rsid w:val="00A27051"/>
    <w:rsid w:val="00A31366"/>
    <w:rsid w:val="00A372DA"/>
    <w:rsid w:val="00A70D3A"/>
    <w:rsid w:val="00A80404"/>
    <w:rsid w:val="00A84667"/>
    <w:rsid w:val="00A85D49"/>
    <w:rsid w:val="00A86AD7"/>
    <w:rsid w:val="00A86FB5"/>
    <w:rsid w:val="00A87B51"/>
    <w:rsid w:val="00A91162"/>
    <w:rsid w:val="00A9314A"/>
    <w:rsid w:val="00A946AF"/>
    <w:rsid w:val="00A94CF1"/>
    <w:rsid w:val="00A9775E"/>
    <w:rsid w:val="00AA5CFC"/>
    <w:rsid w:val="00AB0311"/>
    <w:rsid w:val="00AB3384"/>
    <w:rsid w:val="00AB4128"/>
    <w:rsid w:val="00AC1D47"/>
    <w:rsid w:val="00AC3142"/>
    <w:rsid w:val="00AC3435"/>
    <w:rsid w:val="00AC7321"/>
    <w:rsid w:val="00AD0F50"/>
    <w:rsid w:val="00AD1926"/>
    <w:rsid w:val="00AD1D67"/>
    <w:rsid w:val="00AE6AC8"/>
    <w:rsid w:val="00AF2793"/>
    <w:rsid w:val="00AF4920"/>
    <w:rsid w:val="00B043AB"/>
    <w:rsid w:val="00B236E5"/>
    <w:rsid w:val="00B326C4"/>
    <w:rsid w:val="00B35094"/>
    <w:rsid w:val="00B355BB"/>
    <w:rsid w:val="00B37CC4"/>
    <w:rsid w:val="00B40E91"/>
    <w:rsid w:val="00B4151E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5DFA"/>
    <w:rsid w:val="00B66E33"/>
    <w:rsid w:val="00B673CF"/>
    <w:rsid w:val="00B756B8"/>
    <w:rsid w:val="00B84F0B"/>
    <w:rsid w:val="00B87245"/>
    <w:rsid w:val="00B92658"/>
    <w:rsid w:val="00B96AD9"/>
    <w:rsid w:val="00BA0DEF"/>
    <w:rsid w:val="00BA16DF"/>
    <w:rsid w:val="00BB0E53"/>
    <w:rsid w:val="00BB274F"/>
    <w:rsid w:val="00BB40C2"/>
    <w:rsid w:val="00BB6567"/>
    <w:rsid w:val="00BC0821"/>
    <w:rsid w:val="00BC2667"/>
    <w:rsid w:val="00BC45C5"/>
    <w:rsid w:val="00BD0752"/>
    <w:rsid w:val="00BD34E0"/>
    <w:rsid w:val="00BD4CBE"/>
    <w:rsid w:val="00BD5B19"/>
    <w:rsid w:val="00BD6B6B"/>
    <w:rsid w:val="00BE292D"/>
    <w:rsid w:val="00BE5C28"/>
    <w:rsid w:val="00BF064B"/>
    <w:rsid w:val="00BF2581"/>
    <w:rsid w:val="00BF5838"/>
    <w:rsid w:val="00BF6F37"/>
    <w:rsid w:val="00BF78CE"/>
    <w:rsid w:val="00BF7EA1"/>
    <w:rsid w:val="00BF7ECB"/>
    <w:rsid w:val="00C000CF"/>
    <w:rsid w:val="00C004B0"/>
    <w:rsid w:val="00C03060"/>
    <w:rsid w:val="00C123B0"/>
    <w:rsid w:val="00C14B37"/>
    <w:rsid w:val="00C237BF"/>
    <w:rsid w:val="00C25B12"/>
    <w:rsid w:val="00C26ED9"/>
    <w:rsid w:val="00C27130"/>
    <w:rsid w:val="00C3203E"/>
    <w:rsid w:val="00C40EB7"/>
    <w:rsid w:val="00C41D12"/>
    <w:rsid w:val="00C447A0"/>
    <w:rsid w:val="00C45017"/>
    <w:rsid w:val="00C54E37"/>
    <w:rsid w:val="00C60803"/>
    <w:rsid w:val="00C63C8F"/>
    <w:rsid w:val="00C728EA"/>
    <w:rsid w:val="00C744B6"/>
    <w:rsid w:val="00C74762"/>
    <w:rsid w:val="00C74FF6"/>
    <w:rsid w:val="00C750C3"/>
    <w:rsid w:val="00C75A75"/>
    <w:rsid w:val="00C76466"/>
    <w:rsid w:val="00C7696A"/>
    <w:rsid w:val="00C77040"/>
    <w:rsid w:val="00C815FF"/>
    <w:rsid w:val="00C91337"/>
    <w:rsid w:val="00C932B6"/>
    <w:rsid w:val="00C9368E"/>
    <w:rsid w:val="00C93810"/>
    <w:rsid w:val="00C93951"/>
    <w:rsid w:val="00C94FF7"/>
    <w:rsid w:val="00CA1AD1"/>
    <w:rsid w:val="00CA3E2A"/>
    <w:rsid w:val="00CA4C3C"/>
    <w:rsid w:val="00CB006F"/>
    <w:rsid w:val="00CB2290"/>
    <w:rsid w:val="00CB2AEB"/>
    <w:rsid w:val="00CB3B8D"/>
    <w:rsid w:val="00CB4459"/>
    <w:rsid w:val="00CB571A"/>
    <w:rsid w:val="00CB695C"/>
    <w:rsid w:val="00CB6A06"/>
    <w:rsid w:val="00CB786D"/>
    <w:rsid w:val="00CC04A7"/>
    <w:rsid w:val="00CC1EB6"/>
    <w:rsid w:val="00CC1F66"/>
    <w:rsid w:val="00CD1828"/>
    <w:rsid w:val="00CD19D0"/>
    <w:rsid w:val="00CD20C9"/>
    <w:rsid w:val="00CE5C8C"/>
    <w:rsid w:val="00CE746A"/>
    <w:rsid w:val="00CF1DE0"/>
    <w:rsid w:val="00CF5B68"/>
    <w:rsid w:val="00D01E35"/>
    <w:rsid w:val="00D04446"/>
    <w:rsid w:val="00D055CA"/>
    <w:rsid w:val="00D07CAE"/>
    <w:rsid w:val="00D122B9"/>
    <w:rsid w:val="00D20EE8"/>
    <w:rsid w:val="00D22541"/>
    <w:rsid w:val="00D26754"/>
    <w:rsid w:val="00D278DA"/>
    <w:rsid w:val="00D32254"/>
    <w:rsid w:val="00D33F5E"/>
    <w:rsid w:val="00D341C4"/>
    <w:rsid w:val="00D341FC"/>
    <w:rsid w:val="00D34F79"/>
    <w:rsid w:val="00D44583"/>
    <w:rsid w:val="00D44E90"/>
    <w:rsid w:val="00D4578C"/>
    <w:rsid w:val="00D50ED6"/>
    <w:rsid w:val="00D51A4F"/>
    <w:rsid w:val="00D6122A"/>
    <w:rsid w:val="00D63377"/>
    <w:rsid w:val="00D70869"/>
    <w:rsid w:val="00D7319B"/>
    <w:rsid w:val="00D77EC2"/>
    <w:rsid w:val="00D83833"/>
    <w:rsid w:val="00D8429C"/>
    <w:rsid w:val="00D87A4D"/>
    <w:rsid w:val="00D953BE"/>
    <w:rsid w:val="00DA344C"/>
    <w:rsid w:val="00DB4822"/>
    <w:rsid w:val="00DB4CD8"/>
    <w:rsid w:val="00DB785E"/>
    <w:rsid w:val="00DC1FC0"/>
    <w:rsid w:val="00DC2674"/>
    <w:rsid w:val="00DC5B99"/>
    <w:rsid w:val="00DD128D"/>
    <w:rsid w:val="00DD779B"/>
    <w:rsid w:val="00DE282A"/>
    <w:rsid w:val="00DF16D1"/>
    <w:rsid w:val="00DF257E"/>
    <w:rsid w:val="00DF5E03"/>
    <w:rsid w:val="00DF63F4"/>
    <w:rsid w:val="00DF7653"/>
    <w:rsid w:val="00DF7690"/>
    <w:rsid w:val="00E05A62"/>
    <w:rsid w:val="00E13C52"/>
    <w:rsid w:val="00E152C3"/>
    <w:rsid w:val="00E16892"/>
    <w:rsid w:val="00E20069"/>
    <w:rsid w:val="00E20782"/>
    <w:rsid w:val="00E254CD"/>
    <w:rsid w:val="00E26BE3"/>
    <w:rsid w:val="00E33290"/>
    <w:rsid w:val="00E336D9"/>
    <w:rsid w:val="00E40380"/>
    <w:rsid w:val="00E4051A"/>
    <w:rsid w:val="00E4224E"/>
    <w:rsid w:val="00E51DC4"/>
    <w:rsid w:val="00E535C7"/>
    <w:rsid w:val="00E56A6A"/>
    <w:rsid w:val="00E64481"/>
    <w:rsid w:val="00E671B7"/>
    <w:rsid w:val="00E70646"/>
    <w:rsid w:val="00E73293"/>
    <w:rsid w:val="00E76C97"/>
    <w:rsid w:val="00E77F9A"/>
    <w:rsid w:val="00E90F53"/>
    <w:rsid w:val="00E92389"/>
    <w:rsid w:val="00E92451"/>
    <w:rsid w:val="00E95D70"/>
    <w:rsid w:val="00EA07BF"/>
    <w:rsid w:val="00EA3017"/>
    <w:rsid w:val="00EA4C8C"/>
    <w:rsid w:val="00EB487D"/>
    <w:rsid w:val="00EB4F7A"/>
    <w:rsid w:val="00EB7AC2"/>
    <w:rsid w:val="00EC1F49"/>
    <w:rsid w:val="00EC3B88"/>
    <w:rsid w:val="00EC45DF"/>
    <w:rsid w:val="00EC56DB"/>
    <w:rsid w:val="00EC68EC"/>
    <w:rsid w:val="00ED1A82"/>
    <w:rsid w:val="00EE34E9"/>
    <w:rsid w:val="00EE5DF9"/>
    <w:rsid w:val="00EF0537"/>
    <w:rsid w:val="00EF0A6E"/>
    <w:rsid w:val="00EF2831"/>
    <w:rsid w:val="00EF4B58"/>
    <w:rsid w:val="00EF6B89"/>
    <w:rsid w:val="00EF767F"/>
    <w:rsid w:val="00F01E3B"/>
    <w:rsid w:val="00F05CB2"/>
    <w:rsid w:val="00F15246"/>
    <w:rsid w:val="00F157AD"/>
    <w:rsid w:val="00F17C78"/>
    <w:rsid w:val="00F226BC"/>
    <w:rsid w:val="00F274B2"/>
    <w:rsid w:val="00F31B54"/>
    <w:rsid w:val="00F32043"/>
    <w:rsid w:val="00F329BE"/>
    <w:rsid w:val="00F339BF"/>
    <w:rsid w:val="00F3576D"/>
    <w:rsid w:val="00F35AB0"/>
    <w:rsid w:val="00F36571"/>
    <w:rsid w:val="00F424E8"/>
    <w:rsid w:val="00F427AC"/>
    <w:rsid w:val="00F42DB3"/>
    <w:rsid w:val="00F42E15"/>
    <w:rsid w:val="00F4560B"/>
    <w:rsid w:val="00F46297"/>
    <w:rsid w:val="00F5271D"/>
    <w:rsid w:val="00F528B4"/>
    <w:rsid w:val="00F601DA"/>
    <w:rsid w:val="00F601EE"/>
    <w:rsid w:val="00F62A85"/>
    <w:rsid w:val="00F63C7B"/>
    <w:rsid w:val="00F661A7"/>
    <w:rsid w:val="00F66591"/>
    <w:rsid w:val="00F83897"/>
    <w:rsid w:val="00F86DCB"/>
    <w:rsid w:val="00F86EBA"/>
    <w:rsid w:val="00F8764E"/>
    <w:rsid w:val="00F95365"/>
    <w:rsid w:val="00FA1078"/>
    <w:rsid w:val="00FA2CA2"/>
    <w:rsid w:val="00FA33DF"/>
    <w:rsid w:val="00FA416D"/>
    <w:rsid w:val="00FA791A"/>
    <w:rsid w:val="00FB53BD"/>
    <w:rsid w:val="00FB6CAB"/>
    <w:rsid w:val="00FB7474"/>
    <w:rsid w:val="00FC233C"/>
    <w:rsid w:val="00FC4450"/>
    <w:rsid w:val="00FC77CF"/>
    <w:rsid w:val="00FC792B"/>
    <w:rsid w:val="00FD1DDF"/>
    <w:rsid w:val="00FE19ED"/>
    <w:rsid w:val="00FE211A"/>
    <w:rsid w:val="00FE513A"/>
    <w:rsid w:val="00FF07D2"/>
    <w:rsid w:val="00FF20C9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uiPriority w:val="99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uiPriority w:val="22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Tekstpodstawowy2">
    <w:name w:val="Body Text 2"/>
    <w:basedOn w:val="Normalny"/>
    <w:link w:val="Tekstpodstawowy2Znak"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E23DAE-C93B-416F-85E9-EC35FFB56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2650</Words>
  <Characters>15900</Characters>
  <Application>Microsoft Office Word</Application>
  <DocSecurity>0</DocSecurity>
  <Lines>132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Chruszcz</dc:creator>
  <cp:lastModifiedBy>Małgorzata Zadora</cp:lastModifiedBy>
  <cp:revision>7</cp:revision>
  <cp:lastPrinted>2016-06-27T07:49:00Z</cp:lastPrinted>
  <dcterms:created xsi:type="dcterms:W3CDTF">2016-06-23T11:14:00Z</dcterms:created>
  <dcterms:modified xsi:type="dcterms:W3CDTF">2016-06-30T10:33:00Z</dcterms:modified>
</cp:coreProperties>
</file>