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E73293">
        <w:rPr>
          <w:rFonts w:ascii="Times New Roman" w:eastAsia="Calibri" w:hAnsi="Times New Roman" w:cs="Times New Roman"/>
          <w:sz w:val="28"/>
          <w:szCs w:val="28"/>
        </w:rPr>
        <w:t>2</w:t>
      </w:r>
      <w:r w:rsidR="00B00EBF">
        <w:rPr>
          <w:rFonts w:ascii="Times New Roman" w:eastAsia="Calibri" w:hAnsi="Times New Roman" w:cs="Times New Roman"/>
          <w:sz w:val="28"/>
          <w:szCs w:val="28"/>
        </w:rPr>
        <w:t>7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B00EBF">
        <w:rPr>
          <w:rFonts w:ascii="Times New Roman" w:eastAsia="Calibri" w:hAnsi="Times New Roman" w:cs="Times New Roman"/>
          <w:sz w:val="28"/>
          <w:szCs w:val="28"/>
        </w:rPr>
        <w:t>11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B00EBF">
        <w:rPr>
          <w:rFonts w:ascii="Times New Roman" w:eastAsia="Calibri" w:hAnsi="Times New Roman" w:cs="Times New Roman"/>
          <w:b/>
          <w:sz w:val="28"/>
          <w:szCs w:val="28"/>
        </w:rPr>
        <w:t>II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B00EBF">
        <w:rPr>
          <w:rFonts w:ascii="Times New Roman" w:eastAsia="Calibri" w:hAnsi="Times New Roman" w:cs="Times New Roman"/>
          <w:b/>
          <w:sz w:val="28"/>
          <w:szCs w:val="28"/>
        </w:rPr>
        <w:t>24 sierpnia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65DFA" w:rsidRPr="00B65DFA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B65DFA" w:rsidRDefault="00B65DFA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>
        <w:rPr>
          <w:rFonts w:ascii="Times New Roman" w:eastAsia="Calibri" w:hAnsi="Times New Roman" w:cs="Times New Roman"/>
          <w:sz w:val="28"/>
          <w:szCs w:val="28"/>
        </w:rPr>
        <w:t>XX</w:t>
      </w:r>
      <w:r w:rsidR="00A87B51">
        <w:rPr>
          <w:rFonts w:ascii="Times New Roman" w:eastAsia="Calibri" w:hAnsi="Times New Roman" w:cs="Times New Roman"/>
          <w:sz w:val="28"/>
          <w:szCs w:val="28"/>
        </w:rPr>
        <w:t>V</w:t>
      </w:r>
      <w:r w:rsidR="00E732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>
        <w:rPr>
          <w:rFonts w:ascii="Times New Roman" w:eastAsia="Calibri" w:hAnsi="Times New Roman" w:cs="Times New Roman"/>
          <w:sz w:val="28"/>
          <w:szCs w:val="28"/>
        </w:rPr>
        <w:br/>
      </w:r>
      <w:r w:rsidR="00B00EBF">
        <w:rPr>
          <w:rFonts w:ascii="Times New Roman" w:eastAsia="Calibri" w:hAnsi="Times New Roman" w:cs="Times New Roman"/>
          <w:sz w:val="28"/>
          <w:szCs w:val="28"/>
        </w:rPr>
        <w:t>29 czerwca</w:t>
      </w:r>
      <w:r w:rsidR="00785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B00EBF" w:rsidRDefault="00B00EBF" w:rsidP="00B00EB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 w:rsidRPr="00D33217">
        <w:rPr>
          <w:rFonts w:ascii="Times New Roman" w:eastAsia="Calibri" w:hAnsi="Times New Roman" w:cs="Times New Roman"/>
          <w:b/>
          <w:sz w:val="28"/>
          <w:szCs w:val="28"/>
        </w:rPr>
        <w:t>XXVI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sesję, odbytą w dniu </w:t>
      </w:r>
      <w:r w:rsidR="00535B01">
        <w:rPr>
          <w:rFonts w:ascii="Times New Roman" w:eastAsia="Calibri" w:hAnsi="Times New Roman" w:cs="Times New Roman"/>
          <w:sz w:val="28"/>
          <w:szCs w:val="28"/>
        </w:rPr>
        <w:t xml:space="preserve">20 lipca 2016 r. 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356E5D" w:rsidRDefault="00356E5D" w:rsidP="00356E5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56E5D" w:rsidRPr="00356E5D" w:rsidRDefault="00356E5D" w:rsidP="00356E5D">
      <w:pPr>
        <w:pStyle w:val="Akapitzlist"/>
        <w:numPr>
          <w:ilvl w:val="1"/>
          <w:numId w:val="32"/>
        </w:numPr>
        <w:tabs>
          <w:tab w:val="left" w:pos="426"/>
        </w:tabs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356E5D">
        <w:rPr>
          <w:rFonts w:ascii="Times New Roman" w:hAnsi="Times New Roman" w:cs="Times New Roman"/>
          <w:sz w:val="28"/>
          <w:szCs w:val="28"/>
        </w:rPr>
        <w:t xml:space="preserve">w sprawie porozumienia o współpracy pomiędzy Gminą Miejską Bolesławiec i Miastem Zbaraż w Ukrainie. </w:t>
      </w:r>
    </w:p>
    <w:p w:rsidR="00356E5D" w:rsidRPr="00D33217" w:rsidRDefault="00356E5D" w:rsidP="00356E5D">
      <w:pPr>
        <w:pStyle w:val="Akapitzlist"/>
        <w:numPr>
          <w:ilvl w:val="1"/>
          <w:numId w:val="32"/>
        </w:numPr>
        <w:tabs>
          <w:tab w:val="left" w:pos="426"/>
        </w:tabs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356E5D">
        <w:rPr>
          <w:rFonts w:ascii="Times New Roman" w:hAnsi="Times New Roman" w:cs="Times New Roman"/>
          <w:sz w:val="28"/>
          <w:szCs w:val="28"/>
        </w:rPr>
        <w:t xml:space="preserve"> w sprawie zmiany uchwały nr IV/39/2015 Rady Miasta </w:t>
      </w:r>
      <w:r w:rsidRPr="00D33217">
        <w:rPr>
          <w:rFonts w:ascii="Times New Roman" w:hAnsi="Times New Roman" w:cs="Times New Roman"/>
          <w:sz w:val="28"/>
          <w:szCs w:val="28"/>
        </w:rPr>
        <w:t>Bolesławiec z dnia 25 lutego 2015 r. w sprawie usług opiekuńczych i specjalistycznych usług opiekuńczych z wyłączeniem specjalistycznych usług opiekuńczych dla osób z zaburzeniami psychicznymi.</w:t>
      </w:r>
    </w:p>
    <w:p w:rsidR="00356E5D" w:rsidRPr="00D33217" w:rsidRDefault="00356E5D" w:rsidP="00356E5D">
      <w:pPr>
        <w:pStyle w:val="Akapitzlist"/>
        <w:numPr>
          <w:ilvl w:val="1"/>
          <w:numId w:val="32"/>
        </w:numPr>
        <w:tabs>
          <w:tab w:val="left" w:pos="426"/>
        </w:tabs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D33217">
        <w:rPr>
          <w:rFonts w:ascii="Times New Roman" w:hAnsi="Times New Roman" w:cs="Times New Roman"/>
          <w:sz w:val="28"/>
          <w:szCs w:val="28"/>
        </w:rPr>
        <w:t>w sprawie zmian w budżecie miasta na 2016 rok.</w:t>
      </w:r>
    </w:p>
    <w:p w:rsidR="00356E5D" w:rsidRPr="00D33217" w:rsidRDefault="00356E5D" w:rsidP="00356E5D">
      <w:pPr>
        <w:pStyle w:val="Akapitzlist"/>
        <w:tabs>
          <w:tab w:val="left" w:pos="426"/>
        </w:tabs>
        <w:ind w:left="1440"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B00EBF" w:rsidRPr="00D33217" w:rsidRDefault="00B00EBF" w:rsidP="00B00EB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 w:rsidRPr="00D33217">
        <w:rPr>
          <w:rFonts w:ascii="Times New Roman" w:eastAsia="Calibri" w:hAnsi="Times New Roman" w:cs="Times New Roman"/>
          <w:b/>
          <w:sz w:val="28"/>
          <w:szCs w:val="28"/>
        </w:rPr>
        <w:t xml:space="preserve">XXVII </w:t>
      </w:r>
      <w:r w:rsidRPr="00D33217">
        <w:rPr>
          <w:rFonts w:ascii="Times New Roman" w:eastAsia="Calibri" w:hAnsi="Times New Roman" w:cs="Times New Roman"/>
          <w:sz w:val="28"/>
          <w:szCs w:val="28"/>
        </w:rPr>
        <w:t>sesję:</w:t>
      </w:r>
    </w:p>
    <w:p w:rsidR="00356E5D" w:rsidRPr="00D33217" w:rsidRDefault="00B00EBF" w:rsidP="00356E5D">
      <w:pPr>
        <w:pStyle w:val="Akapitzlist"/>
        <w:numPr>
          <w:ilvl w:val="1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217">
        <w:rPr>
          <w:rFonts w:ascii="Times New Roman" w:hAnsi="Times New Roman" w:cs="Times New Roman"/>
          <w:sz w:val="28"/>
          <w:szCs w:val="28"/>
        </w:rPr>
        <w:t>w sprawie rozwoju transportu publicznego w Gminie Miejskiej Bolesławiec,</w:t>
      </w:r>
    </w:p>
    <w:p w:rsidR="00356E5D" w:rsidRPr="00D33217" w:rsidRDefault="00B00EBF" w:rsidP="00356E5D">
      <w:pPr>
        <w:pStyle w:val="Akapitzlist"/>
        <w:numPr>
          <w:ilvl w:val="1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217">
        <w:rPr>
          <w:rFonts w:ascii="Times New Roman" w:hAnsi="Times New Roman" w:cs="Times New Roman"/>
          <w:sz w:val="28"/>
          <w:szCs w:val="28"/>
        </w:rPr>
        <w:t xml:space="preserve">w sprawie udzielenia pomocy rzeczowej Powiatowi Bolesławieckiemu, </w:t>
      </w:r>
      <w:r w:rsidR="00D33217">
        <w:rPr>
          <w:rFonts w:ascii="Times New Roman" w:hAnsi="Times New Roman" w:cs="Times New Roman"/>
          <w:sz w:val="28"/>
          <w:szCs w:val="28"/>
        </w:rPr>
        <w:t xml:space="preserve">na realizację zadania pn.: </w:t>
      </w:r>
      <w:r w:rsidRPr="00D33217">
        <w:rPr>
          <w:rFonts w:ascii="Times New Roman" w:hAnsi="Times New Roman" w:cs="Times New Roman"/>
          <w:sz w:val="28"/>
          <w:szCs w:val="28"/>
        </w:rPr>
        <w:t>„Remont chodnika prawego, przy ul. Dolne Młyny w Bolesławcu”,</w:t>
      </w:r>
    </w:p>
    <w:p w:rsidR="00356E5D" w:rsidRPr="00D33217" w:rsidRDefault="00B00EBF" w:rsidP="00356E5D">
      <w:pPr>
        <w:pStyle w:val="Akapitzlist"/>
        <w:numPr>
          <w:ilvl w:val="1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217">
        <w:rPr>
          <w:rFonts w:ascii="Times New Roman" w:hAnsi="Times New Roman" w:cs="Times New Roman"/>
          <w:sz w:val="28"/>
          <w:szCs w:val="28"/>
        </w:rPr>
        <w:t>w sprawie wyrażenia zgody na udzielenie bonifikaty od ceny sprzedaży udziału, będącego własnością Gminy Miejskiej, w nieruchomości gruntowej zabudowanej, położonej przy ul. Gdańskiej 49 w Bolesławcu,</w:t>
      </w:r>
    </w:p>
    <w:p w:rsidR="00356E5D" w:rsidRPr="00D33217" w:rsidRDefault="00B00EBF" w:rsidP="00356E5D">
      <w:pPr>
        <w:pStyle w:val="Akapitzlist"/>
        <w:numPr>
          <w:ilvl w:val="1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217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 na lata 2016 – 2024,</w:t>
      </w:r>
    </w:p>
    <w:p w:rsidR="00B00EBF" w:rsidRPr="00D33217" w:rsidRDefault="00B00EBF" w:rsidP="00356E5D">
      <w:pPr>
        <w:pStyle w:val="Akapitzlist"/>
        <w:numPr>
          <w:ilvl w:val="1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217">
        <w:rPr>
          <w:rFonts w:ascii="Times New Roman" w:hAnsi="Times New Roman" w:cs="Times New Roman"/>
          <w:sz w:val="28"/>
          <w:szCs w:val="28"/>
        </w:rPr>
        <w:t>w sprawie zmian w budżecie miasta na 2016 r.</w:t>
      </w:r>
    </w:p>
    <w:p w:rsidR="00B00EBF" w:rsidRPr="00D33217" w:rsidRDefault="00B00EBF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3217" w:rsidRPr="00D33217" w:rsidRDefault="00D33217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D33217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30088"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38</w:t>
      </w:r>
      <w:r w:rsidR="00B00EBF"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18228D"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D3321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D33217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D33217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36EB" w:rsidRPr="00D33217" w:rsidRDefault="00B00EBF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30088" w:rsidRPr="00D33217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 wyłonienie wykonawcy prac projektowych „Opracowanie dokumentacji projektowej wraz z pełnieniem nadzoru autorskiego dla zadania pn.: „Modernizacja i rozbudowa stadionu miejskiego w Bolesławcu”</w:t>
      </w:r>
    </w:p>
    <w:p w:rsidR="00330088" w:rsidRPr="00D33217" w:rsidRDefault="00330088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na: Renowacja Amfiteatru w Parku Miejskim w Bolesławcu</w:t>
      </w:r>
    </w:p>
    <w:p w:rsidR="00330088" w:rsidRPr="00D33217" w:rsidRDefault="00330088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>w sprawie powołania komisji do przeprowadzenia postępowania o udzielenie zamówienia publicznego na: Wykonywanie usług dozoru fizycznego – stacjonarnego w obiektach Urzędu Miasta Bolesławiec: w biurowcu przy  pl. Marsz. J. Piłsudskiego 1 i w ratuszu przy ul. Rynek 41</w:t>
      </w:r>
    </w:p>
    <w:p w:rsidR="00330088" w:rsidRPr="00D33217" w:rsidRDefault="00330088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>komisji odbiorowej zadan</w:t>
      </w:r>
      <w:r w:rsidR="00525385">
        <w:rPr>
          <w:rFonts w:ascii="Times New Roman" w:eastAsia="Times New Roman" w:hAnsi="Times New Roman" w:cs="Times New Roman"/>
          <w:bCs/>
          <w:sz w:val="28"/>
          <w:szCs w:val="28"/>
        </w:rPr>
        <w:t>i</w:t>
      </w: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>a pn.: „Remont drogi ul. Różana”</w:t>
      </w:r>
    </w:p>
    <w:p w:rsidR="00330088" w:rsidRPr="00D33217" w:rsidRDefault="00330088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>Komisji egzaminacyjnej dla nauczyciela ubiegającego się o awans zawodowy na stopień nauczyciela mianowanego.</w:t>
      </w:r>
    </w:p>
    <w:p w:rsidR="00387580" w:rsidRPr="00D33217" w:rsidRDefault="00387580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D33217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D33217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33217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3217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D33217" w:rsidRPr="00D33217" w:rsidRDefault="00D33217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BE5C28" w:rsidRPr="00D33217" w:rsidRDefault="004113D1" w:rsidP="004113D1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sprzedaży na rzecz dotychczasowego użytkownika wieczystego, w drodze bezprzetargowej – nieruchomości gruntowej, położonej w Bolesławcu przy ul. Adama Asnyka nr 24 – stanowiącej własność Gminy Miejskiej Bolesławiec </w:t>
      </w:r>
    </w:p>
    <w:p w:rsidR="00BE5C28" w:rsidRPr="00D33217" w:rsidRDefault="004113D1" w:rsidP="009A36EB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w drodze przetargu ustnego nieograniczonego lokalu użytkowego nr 12 w budynku przy ul. Sierpnia 80 Nr 12/13 w Bolesławcu wraz ze sprzedażą ułamkowej części gruntu zabudowanego</w:t>
      </w:r>
    </w:p>
    <w:p w:rsidR="00EA03F4" w:rsidRPr="00D33217" w:rsidRDefault="00EA03F4" w:rsidP="009A36EB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– na rzecz najemców – lokali mieszkalnych wraz ze sprzedażą ułamkowych części gruntu zabudowanego – w trybie bezprzetargowym</w:t>
      </w:r>
      <w:r w:rsidR="006072C1" w:rsidRPr="00D33217">
        <w:rPr>
          <w:rFonts w:ascii="Times New Roman" w:eastAsia="Times New Roman" w:hAnsi="Times New Roman" w:cs="Times New Roman"/>
          <w:bCs/>
          <w:sz w:val="28"/>
          <w:szCs w:val="28"/>
        </w:rPr>
        <w:t xml:space="preserve"> (ul. Gdańska, Prusa, Sądowa, Zygmunta Augusta)</w:t>
      </w:r>
    </w:p>
    <w:p w:rsidR="00D33217" w:rsidRPr="00D33217" w:rsidRDefault="00EA03F4" w:rsidP="00F15246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- na rzecz najemców -lokali mieszkalnych wraz z oddaniem w użytkowanie wieczyste ułamkowych części gruntu zabudowanego - w trybie bezprzetargowym</w:t>
      </w:r>
      <w:r w:rsidR="006072C1" w:rsidRPr="00D33217">
        <w:rPr>
          <w:rFonts w:ascii="Times New Roman" w:eastAsia="Times New Roman" w:hAnsi="Times New Roman" w:cs="Times New Roman"/>
          <w:bCs/>
          <w:sz w:val="28"/>
          <w:szCs w:val="28"/>
        </w:rPr>
        <w:t xml:space="preserve"> (ul. Zygmunta Augusta, Żwirki i Wigury, Chopina, Willowa)</w:t>
      </w:r>
    </w:p>
    <w:p w:rsidR="00D33217" w:rsidRDefault="00D33217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D33217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3321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8A6D22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C08BE" w:rsidRPr="008A6D22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w sprawie </w:t>
      </w:r>
      <w:r w:rsidRPr="008A6D22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6D22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3C08BE" w:rsidRPr="00D33217" w:rsidRDefault="003C08BE" w:rsidP="003C08B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D33217" w:rsidRDefault="003C08BE" w:rsidP="003A3F49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FA33DF" w:rsidRPr="00D33217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D33217" w:rsidRDefault="003C08BE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FA33DF" w:rsidRPr="00D332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02588" w:rsidRPr="00D332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865E4" w:rsidRPr="00D33217">
        <w:rPr>
          <w:rFonts w:ascii="Times New Roman" w:eastAsia="Times New Roman" w:hAnsi="Times New Roman" w:cs="Times New Roman"/>
          <w:bCs/>
          <w:sz w:val="28"/>
          <w:szCs w:val="28"/>
        </w:rPr>
        <w:t>B. Prusa</w:t>
      </w:r>
      <w:r w:rsidR="00B00EBF" w:rsidRPr="00D332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D4578C" w:rsidRPr="00D33217" w:rsidRDefault="00D4578C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B00EBF" w:rsidRPr="00D332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865E4" w:rsidRPr="00D33217">
        <w:rPr>
          <w:rFonts w:ascii="Times New Roman" w:eastAsia="Times New Roman" w:hAnsi="Times New Roman" w:cs="Times New Roman"/>
          <w:bCs/>
          <w:sz w:val="28"/>
          <w:szCs w:val="28"/>
        </w:rPr>
        <w:t>Tulipanowej</w:t>
      </w:r>
    </w:p>
    <w:p w:rsidR="00D4578C" w:rsidRPr="00D33217" w:rsidRDefault="00BE5C28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EA03F4" w:rsidRPr="00D33217">
        <w:rPr>
          <w:rFonts w:ascii="Times New Roman" w:eastAsia="Times New Roman" w:hAnsi="Times New Roman" w:cs="Times New Roman"/>
          <w:bCs/>
          <w:sz w:val="28"/>
          <w:szCs w:val="28"/>
        </w:rPr>
        <w:t>Kosiby (x2)</w:t>
      </w:r>
    </w:p>
    <w:p w:rsidR="00EA03F4" w:rsidRPr="00D33217" w:rsidRDefault="00EA03F4" w:rsidP="00EA03F4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A03F4" w:rsidRPr="00D33217" w:rsidRDefault="00EA03F4" w:rsidP="00EA03F4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217">
        <w:rPr>
          <w:rFonts w:ascii="Times New Roman" w:eastAsia="Calibri" w:hAnsi="Times New Roman" w:cs="Times New Roman"/>
          <w:sz w:val="28"/>
          <w:szCs w:val="28"/>
        </w:rPr>
        <w:t>na okres 2 lat:</w:t>
      </w:r>
    </w:p>
    <w:p w:rsidR="00EA03F4" w:rsidRPr="002E2878" w:rsidRDefault="00EA03F4" w:rsidP="00EA03F4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przy </w:t>
      </w:r>
      <w:r w:rsidRPr="002E2878">
        <w:rPr>
          <w:rFonts w:ascii="Times New Roman" w:eastAsia="Calibri" w:hAnsi="Times New Roman" w:cs="Times New Roman"/>
          <w:sz w:val="28"/>
          <w:szCs w:val="28"/>
        </w:rPr>
        <w:t>ul. Kościuszki</w:t>
      </w:r>
    </w:p>
    <w:p w:rsidR="00EA03F4" w:rsidRPr="002E2878" w:rsidRDefault="00EA03F4" w:rsidP="00EA03F4">
      <w:pPr>
        <w:pStyle w:val="Akapitzlist"/>
        <w:tabs>
          <w:tab w:val="left" w:pos="851"/>
        </w:tabs>
        <w:spacing w:after="0" w:line="240" w:lineRule="auto"/>
        <w:ind w:left="22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2E2878" w:rsidRDefault="003C08BE" w:rsidP="009A36EB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FA33DF" w:rsidRPr="002E2878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2E2878" w:rsidRDefault="00EB4F7A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8865E4" w:rsidRPr="002E2878">
        <w:rPr>
          <w:rFonts w:ascii="Times New Roman" w:eastAsia="Times New Roman" w:hAnsi="Times New Roman" w:cs="Times New Roman"/>
          <w:bCs/>
          <w:sz w:val="28"/>
          <w:szCs w:val="28"/>
        </w:rPr>
        <w:t xml:space="preserve"> Kraszewskiego</w:t>
      </w: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00EBF" w:rsidRPr="002E28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2E2878" w:rsidRPr="002E2878" w:rsidRDefault="004113D1" w:rsidP="002E287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Willowej</w:t>
      </w:r>
    </w:p>
    <w:p w:rsidR="002E2878" w:rsidRPr="002E2878" w:rsidRDefault="002E2878" w:rsidP="002E287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przy ul. Śluzowej</w:t>
      </w:r>
    </w:p>
    <w:p w:rsidR="00FA33DF" w:rsidRPr="002E2878" w:rsidRDefault="00FA33DF" w:rsidP="0018228D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0EFD" w:rsidRPr="002E2878" w:rsidRDefault="002E2878" w:rsidP="00F07283">
      <w:pPr>
        <w:pStyle w:val="Akapitzlist"/>
        <w:numPr>
          <w:ilvl w:val="0"/>
          <w:numId w:val="10"/>
        </w:numPr>
        <w:tabs>
          <w:tab w:val="left" w:pos="170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przeznaczenia gruntu położonego w Bolesławcu przy ul. B. Prusa do oddania w dzierżawę na okres 18 lipca do 18 września 2016 r. – w drodze bezprzetargowej</w:t>
      </w:r>
    </w:p>
    <w:p w:rsidR="007E0EFD" w:rsidRPr="002E2878" w:rsidRDefault="007E0EFD" w:rsidP="00FA416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00C6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E2878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2E2878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18228D" w:rsidRPr="002E2878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113D1" w:rsidRPr="002E2878" w:rsidRDefault="008865E4" w:rsidP="004113D1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oddania w najem wolnego lokalu użytkowego przy ul. Kaszubskiej 4 w Bolesławcu</w:t>
      </w:r>
    </w:p>
    <w:p w:rsidR="008865E4" w:rsidRPr="002E2878" w:rsidRDefault="004113D1" w:rsidP="004113D1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8865E4" w:rsidRPr="002E2878">
        <w:rPr>
          <w:rFonts w:ascii="Times New Roman" w:eastAsia="Times New Roman" w:hAnsi="Times New Roman" w:cs="Times New Roman"/>
          <w:bCs/>
          <w:sz w:val="28"/>
          <w:szCs w:val="28"/>
        </w:rPr>
        <w:t>sprawie obniżenia ceny wywoławczej z I przetargu ustnego nieograniczonego na sprzedaż działki niezabudowanej nr 468/3, położonej w Bolesławcu przy ul. Jagodowej – w związku z przeznaczeniem tej nieruchomości do sprzedaży w drodze II przetargu ustnego nieograniczonego</w:t>
      </w:r>
    </w:p>
    <w:p w:rsidR="004113D1" w:rsidRPr="002E2878" w:rsidRDefault="004113D1" w:rsidP="004113D1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udzielenia ulgi w spłacie należności pieniężnych z tytułu najmu lokalu mieszkalnego nr 3 przy ulicy </w:t>
      </w:r>
      <w:proofErr w:type="spellStart"/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Opitza</w:t>
      </w:r>
      <w:proofErr w:type="spellEnd"/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 xml:space="preserve"> 9 w Bolesławcu</w:t>
      </w:r>
    </w:p>
    <w:p w:rsidR="002E2878" w:rsidRPr="002E2878" w:rsidRDefault="002E2878" w:rsidP="004113D1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udzielenia ulgi w spłacie należności pieniężnych z tytułu najmu lokalu mieszkalnego nr 6 przy ulicy Wybickiego 15 w Bolesławcu</w:t>
      </w:r>
    </w:p>
    <w:p w:rsidR="002E2878" w:rsidRPr="002E2878" w:rsidRDefault="002E2878" w:rsidP="004113D1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udzielenia ulgi w spłacie należności pieniężnych z tytułu najmu lokalu mieszkalnego nr 27 przy ulicy Żwirki i Wigury 14 w Bolesławcu</w:t>
      </w:r>
    </w:p>
    <w:p w:rsidR="008865E4" w:rsidRPr="002E2878" w:rsidRDefault="004113D1" w:rsidP="008865E4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przeznaczenia nieruchomości gruntowej niezabudowanej, położonej w Bolesławcu przy Placu ks. Jerzego Popiełuszki – do oddania w użytkowanie na 99 lat – w drodze przetargu ustnego nieograniczonego</w:t>
      </w:r>
    </w:p>
    <w:p w:rsidR="004113D1" w:rsidRPr="002E2878" w:rsidRDefault="004113D1" w:rsidP="008865E4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w sprawie darowizny nieruchomości stanowiącej własność Gminy Miejskiej Bolesławiec, położonej w Bolesławcu przy ul. Cieszkowskiego na rzecz Skarbu Państwa</w:t>
      </w:r>
    </w:p>
    <w:p w:rsidR="004113D1" w:rsidRPr="002E2878" w:rsidRDefault="002E2878" w:rsidP="008865E4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przyznania odszkodowania w formie nieruchomości zamiennej za nieruchomość przejęta z mocy prawa, przeznaczoną pod drogę, położoną w obrębie: nr 0014, Bolesławiec -14</w:t>
      </w:r>
    </w:p>
    <w:p w:rsidR="002E2878" w:rsidRPr="002E2878" w:rsidRDefault="002E2878" w:rsidP="008865E4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nabycia w skład mienia komunalnego lokalu niemieszkalnego nr 14 mieszczącego się w budynku wielolokalowym przy ul. Rynek Nr 19/21 w Bolesławcu</w:t>
      </w:r>
    </w:p>
    <w:p w:rsidR="002E2878" w:rsidRPr="002E2878" w:rsidRDefault="002E2878" w:rsidP="008865E4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przekazania środków finansowych na zwiększenie udziałów w Miejskim Zakładzie Gospodarki Komunalnej Sp. z o.o. w Bolesławcu w związku z modernizacją ogrodzeni</w:t>
      </w:r>
      <w:r w:rsidR="00525385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 xml:space="preserve"> Targowiska Miejskiego przy ul. Jeleniogórskiej w Bolesławcu </w:t>
      </w:r>
    </w:p>
    <w:p w:rsidR="002E2878" w:rsidRPr="002E2878" w:rsidRDefault="002E2878" w:rsidP="002E2878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AF2793" w:rsidRPr="002E2878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2E2878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3B05B8" w:rsidRPr="002E2878" w:rsidRDefault="008865E4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zmian w budżecie miasta na 2016 r.</w:t>
      </w:r>
      <w:r w:rsidR="00525385">
        <w:rPr>
          <w:rFonts w:ascii="Times New Roman" w:eastAsia="Times New Roman" w:hAnsi="Times New Roman" w:cs="Times New Roman"/>
          <w:bCs/>
          <w:sz w:val="28"/>
          <w:szCs w:val="28"/>
        </w:rPr>
        <w:t xml:space="preserve"> (3 zarządzenia)</w:t>
      </w:r>
    </w:p>
    <w:p w:rsidR="002E2878" w:rsidRPr="002E2878" w:rsidRDefault="002E2878" w:rsidP="00525385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2878" w:rsidRPr="002E2878" w:rsidRDefault="002E2878" w:rsidP="002E2878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8228D" w:rsidRPr="002E2878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</w:rPr>
        <w:t xml:space="preserve">- w sprawach zmiany zarządzeń: </w:t>
      </w:r>
    </w:p>
    <w:p w:rsidR="006E0FB0" w:rsidRPr="002E2878" w:rsidRDefault="00330088" w:rsidP="0033008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nr 186/09 Prezydenta Miasta Bolesławiec z dnia 18 czerwca 2009 roku w sprawie Regulaminu przeprowadzania okresowej oceny kwalifikacyjnej pracowników samorządowych zatrudnionych w Urzędzie Miasta Bolesławiec</w:t>
      </w:r>
    </w:p>
    <w:p w:rsidR="00EA03F4" w:rsidRPr="002E2878" w:rsidRDefault="002E2878" w:rsidP="0033008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n</w:t>
      </w:r>
      <w:r w:rsidR="00EA03F4" w:rsidRPr="002E2878">
        <w:rPr>
          <w:rFonts w:ascii="Times New Roman" w:eastAsia="Times New Roman" w:hAnsi="Times New Roman" w:cs="Times New Roman"/>
          <w:bCs/>
          <w:sz w:val="28"/>
          <w:szCs w:val="28"/>
        </w:rPr>
        <w:t>r 207/2013 Prezydenta Miasta Bolesławiec z dnia 28 maja 2013 r. w sprawie wyznaczenia płatnych miejsc postojowych na ul. B. Prusa, ustalenia wysokości stawek opłat za parkowanie pojazdów samochodowych i Regulaminu korzystania z płatnych miejsc postojowych</w:t>
      </w:r>
    </w:p>
    <w:p w:rsidR="00EA03F4" w:rsidRPr="002E2878" w:rsidRDefault="002E2878" w:rsidP="0033008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n</w:t>
      </w:r>
      <w:r w:rsidR="00EA03F4" w:rsidRPr="002E2878">
        <w:rPr>
          <w:rFonts w:ascii="Times New Roman" w:eastAsia="Times New Roman" w:hAnsi="Times New Roman" w:cs="Times New Roman"/>
          <w:bCs/>
          <w:sz w:val="28"/>
          <w:szCs w:val="28"/>
        </w:rPr>
        <w:t>r 295/2015 Prezydenta Miasta Bolesławiec w sprawie zasad sporządzania i obiegu dokumentów oraz procedur kontroli finansowej w Urzędzie Miasta Bolesławiec</w:t>
      </w:r>
    </w:p>
    <w:p w:rsidR="00EA03F4" w:rsidRPr="002E2878" w:rsidRDefault="002E2878" w:rsidP="0033008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nr 256/05 Prezydenta Miasta Bolesławiec z dnia 30 sierpnia 2005 r. w sprawie powołania Komisji Etyki Urzędu Miasta Bolesławiec</w:t>
      </w:r>
    </w:p>
    <w:p w:rsidR="002E2878" w:rsidRPr="002E2878" w:rsidRDefault="002E2878" w:rsidP="0033008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nr 152/2016 Prezydenta Miasta Bolesławiec z dnia 4 maja 2016 r. w sprawie nabycia w skład mienia komunalnego Gminy Miejskiej Bolesławiec nieruchomości</w:t>
      </w:r>
    </w:p>
    <w:p w:rsidR="002E2878" w:rsidRPr="002E2878" w:rsidRDefault="002E2878" w:rsidP="002E2878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95A2F" w:rsidRPr="002E2878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A36EB" w:rsidRPr="002E2878" w:rsidRDefault="008865E4" w:rsidP="008865E4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330088" w:rsidRPr="002E2878">
        <w:rPr>
          <w:rFonts w:ascii="Times New Roman" w:eastAsia="Times New Roman" w:hAnsi="Times New Roman" w:cs="Times New Roman"/>
          <w:bCs/>
          <w:sz w:val="28"/>
          <w:szCs w:val="28"/>
        </w:rPr>
        <w:t>sprawie składu osobowego Rady Nadzorczej Miejskiego Zakładu Gospodarki Komunalnej Spółka z o.o. w Bolesławcu</w:t>
      </w:r>
    </w:p>
    <w:p w:rsidR="008865E4" w:rsidRPr="002E2878" w:rsidRDefault="008865E4" w:rsidP="008865E4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t>w sprawie zasad zarządzania treścią elektronicznych zasobów informacyjnych publikowanych na stronach internetowych Urzędu Miasta Bolesławiec</w:t>
      </w:r>
    </w:p>
    <w:p w:rsidR="008865E4" w:rsidRPr="002E2878" w:rsidRDefault="004113D1" w:rsidP="008865E4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w sprawie zgody na wykorzystanie herbu Gminy Miejskiej Bolesławiec przez 23 Śląski Pułk Artylerii</w:t>
      </w:r>
    </w:p>
    <w:p w:rsidR="009A36EB" w:rsidRPr="002E2878" w:rsidRDefault="009A36EB" w:rsidP="009A36E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Pr="002E2878" w:rsidRDefault="00260B44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E34E9" w:rsidRPr="002E2878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8711F0" w:rsidRPr="002E2878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sz w:val="28"/>
          <w:szCs w:val="28"/>
          <w:u w:val="single"/>
        </w:rPr>
        <w:t>Porozumienia, umowy, protokoły uzgodnień w sprawie:</w:t>
      </w:r>
    </w:p>
    <w:p w:rsidR="009A36EB" w:rsidRPr="002E2878" w:rsidRDefault="009A36EB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E2878" w:rsidRPr="002E2878" w:rsidRDefault="009A36EB" w:rsidP="002E2878">
      <w:pPr>
        <w:rPr>
          <w:rFonts w:ascii="Times New Roman" w:hAnsi="Times New Roman" w:cs="Times New Roman"/>
          <w:sz w:val="28"/>
          <w:szCs w:val="28"/>
          <w:u w:val="single"/>
        </w:rPr>
      </w:pPr>
      <w:r w:rsidRPr="002E2878">
        <w:rPr>
          <w:rFonts w:ascii="Times New Roman" w:hAnsi="Times New Roman" w:cs="Times New Roman"/>
          <w:sz w:val="28"/>
          <w:szCs w:val="28"/>
          <w:u w:val="single"/>
        </w:rPr>
        <w:t>I. Sprzedaży nieruchomości w drodze bezprzetargowej: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- lokale mieszkalne na rzecz najemców z 90% bonifikatą: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* nr 16 przy ul. Spokojnej 1/3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2878">
        <w:rPr>
          <w:rFonts w:ascii="Times New Roman" w:hAnsi="Times New Roman" w:cs="Times New Roman"/>
          <w:sz w:val="28"/>
          <w:szCs w:val="28"/>
        </w:rPr>
        <w:t>cena lokalu netto: 10.086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2878">
        <w:rPr>
          <w:rFonts w:ascii="Times New Roman" w:hAnsi="Times New Roman" w:cs="Times New Roman"/>
          <w:sz w:val="28"/>
          <w:szCs w:val="28"/>
        </w:rPr>
        <w:t xml:space="preserve">zł + I opłata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 za grunt netto: 43</w:t>
      </w:r>
      <w:r>
        <w:rPr>
          <w:rFonts w:ascii="Times New Roman" w:hAnsi="Times New Roman" w:cs="Times New Roman"/>
          <w:sz w:val="28"/>
          <w:szCs w:val="28"/>
        </w:rPr>
        <w:t>,50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 xml:space="preserve">* nr 4 przy ul. </w:t>
      </w:r>
      <w:proofErr w:type="spellStart"/>
      <w:r w:rsidRPr="002E2878"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 w:rsidRPr="002E2878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2878">
        <w:rPr>
          <w:rFonts w:ascii="Times New Roman" w:hAnsi="Times New Roman" w:cs="Times New Roman"/>
          <w:sz w:val="28"/>
          <w:szCs w:val="28"/>
        </w:rPr>
        <w:t xml:space="preserve">cena lokalu netto: 11.720 zł + I opłata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 za grunt netto: 97,50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 xml:space="preserve">* nr 2 przy ul. Sądowej 5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E2878">
        <w:rPr>
          <w:rFonts w:ascii="Times New Roman" w:hAnsi="Times New Roman" w:cs="Times New Roman"/>
          <w:sz w:val="28"/>
          <w:szCs w:val="28"/>
        </w:rPr>
        <w:t>cena nieruchomości netto: 9.910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 xml:space="preserve">* nr 2 przy ul. </w:t>
      </w:r>
      <w:r>
        <w:rPr>
          <w:rFonts w:ascii="Times New Roman" w:hAnsi="Times New Roman" w:cs="Times New Roman"/>
          <w:sz w:val="28"/>
          <w:szCs w:val="28"/>
        </w:rPr>
        <w:t>B. Chrobrego 21 (</w:t>
      </w:r>
      <w:r w:rsidRPr="002E2878">
        <w:rPr>
          <w:rFonts w:ascii="Times New Roman" w:hAnsi="Times New Roman" w:cs="Times New Roman"/>
          <w:sz w:val="28"/>
          <w:szCs w:val="28"/>
        </w:rPr>
        <w:t>cena lokalu netto: 9.809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2878">
        <w:rPr>
          <w:rFonts w:ascii="Times New Roman" w:hAnsi="Times New Roman" w:cs="Times New Roman"/>
          <w:sz w:val="28"/>
          <w:szCs w:val="28"/>
        </w:rPr>
        <w:t xml:space="preserve">zł + I opłata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 za gru</w:t>
      </w:r>
      <w:r>
        <w:rPr>
          <w:rFonts w:ascii="Times New Roman" w:hAnsi="Times New Roman" w:cs="Times New Roman"/>
          <w:sz w:val="28"/>
          <w:szCs w:val="28"/>
        </w:rPr>
        <w:t>nt netto: 65,25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* nr 7 przy ul. Fabrycznej 2b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2878">
        <w:rPr>
          <w:rFonts w:ascii="Times New Roman" w:hAnsi="Times New Roman" w:cs="Times New Roman"/>
          <w:sz w:val="28"/>
          <w:szCs w:val="28"/>
        </w:rPr>
        <w:t>cena lokalu netto: 13.065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2878">
        <w:rPr>
          <w:rFonts w:ascii="Times New Roman" w:hAnsi="Times New Roman" w:cs="Times New Roman"/>
          <w:sz w:val="28"/>
          <w:szCs w:val="28"/>
        </w:rPr>
        <w:t xml:space="preserve">zł + I opłata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 za grunt netto: 63,75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 xml:space="preserve">* nr 3 przy ul. Mickiewicza 2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E2878">
        <w:rPr>
          <w:rFonts w:ascii="Times New Roman" w:hAnsi="Times New Roman" w:cs="Times New Roman"/>
          <w:sz w:val="28"/>
          <w:szCs w:val="28"/>
        </w:rPr>
        <w:t>cena lokalu netto: 7.841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2878">
        <w:rPr>
          <w:rFonts w:ascii="Times New Roman" w:hAnsi="Times New Roman" w:cs="Times New Roman"/>
          <w:sz w:val="28"/>
          <w:szCs w:val="28"/>
        </w:rPr>
        <w:t xml:space="preserve">zł + I opłata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 za grunt netto: 64,75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* nr 6 przy ul. Teatralnej 4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2878">
        <w:rPr>
          <w:rFonts w:ascii="Times New Roman" w:hAnsi="Times New Roman" w:cs="Times New Roman"/>
          <w:sz w:val="28"/>
          <w:szCs w:val="28"/>
        </w:rPr>
        <w:t>cena nieruchomości netto: 12.040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* nr 4 przy ul. Teatralnej 4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2878">
        <w:rPr>
          <w:rFonts w:ascii="Times New Roman" w:hAnsi="Times New Roman" w:cs="Times New Roman"/>
          <w:sz w:val="28"/>
          <w:szCs w:val="28"/>
        </w:rPr>
        <w:t>cena nieruchomości netto: 7.950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 xml:space="preserve">* nr 6 przy ul. </w:t>
      </w:r>
      <w:proofErr w:type="spellStart"/>
      <w:r w:rsidRPr="002E2878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2E2878">
        <w:rPr>
          <w:rFonts w:ascii="Times New Roman" w:hAnsi="Times New Roman" w:cs="Times New Roman"/>
          <w:sz w:val="28"/>
          <w:szCs w:val="28"/>
        </w:rPr>
        <w:t xml:space="preserve"> 8b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2878">
        <w:rPr>
          <w:rFonts w:ascii="Times New Roman" w:hAnsi="Times New Roman" w:cs="Times New Roman"/>
          <w:sz w:val="28"/>
          <w:szCs w:val="28"/>
        </w:rPr>
        <w:t>cena nieruchomości netto: 13.490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  <w:r w:rsidRPr="002E2878">
        <w:rPr>
          <w:rFonts w:ascii="Times New Roman" w:hAnsi="Times New Roman" w:cs="Times New Roman"/>
          <w:sz w:val="28"/>
          <w:szCs w:val="28"/>
        </w:rPr>
        <w:br/>
        <w:t>* nr 6 przy ul. Daszyńskiego 18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2878">
        <w:rPr>
          <w:rFonts w:ascii="Times New Roman" w:hAnsi="Times New Roman" w:cs="Times New Roman"/>
          <w:sz w:val="28"/>
          <w:szCs w:val="28"/>
        </w:rPr>
        <w:t>cena nieruchomości netto: 8.940</w:t>
      </w:r>
      <w:r>
        <w:rPr>
          <w:rFonts w:ascii="Times New Roman" w:hAnsi="Times New Roman" w:cs="Times New Roman"/>
          <w:sz w:val="28"/>
          <w:szCs w:val="28"/>
        </w:rPr>
        <w:t xml:space="preserve"> 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* </w:t>
      </w:r>
      <w:r>
        <w:rPr>
          <w:rFonts w:ascii="Times New Roman" w:hAnsi="Times New Roman" w:cs="Times New Roman"/>
          <w:sz w:val="28"/>
          <w:szCs w:val="28"/>
        </w:rPr>
        <w:t>nr 1 przy ul. Daszyńskiego 18 (</w:t>
      </w:r>
      <w:r w:rsidRPr="002E2878">
        <w:rPr>
          <w:rFonts w:ascii="Times New Roman" w:hAnsi="Times New Roman" w:cs="Times New Roman"/>
          <w:sz w:val="28"/>
          <w:szCs w:val="28"/>
        </w:rPr>
        <w:t>cena nieruchomości netto: 6.370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  <w:r w:rsidRPr="002E287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* nr 3 przy ul. Lubańskiej 57 (</w:t>
      </w:r>
      <w:r w:rsidRPr="002E2878">
        <w:rPr>
          <w:rFonts w:ascii="Times New Roman" w:hAnsi="Times New Roman" w:cs="Times New Roman"/>
          <w:sz w:val="28"/>
          <w:szCs w:val="28"/>
        </w:rPr>
        <w:t xml:space="preserve">cena </w:t>
      </w:r>
      <w:r>
        <w:rPr>
          <w:rFonts w:ascii="Times New Roman" w:hAnsi="Times New Roman" w:cs="Times New Roman"/>
          <w:sz w:val="28"/>
          <w:szCs w:val="28"/>
        </w:rPr>
        <w:t>nieruchomości netto: 9.700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br/>
        <w:t>* nr 2 przy ul. Spokojnej 12 (</w:t>
      </w:r>
      <w:r w:rsidRPr="002E2878">
        <w:rPr>
          <w:rFonts w:ascii="Times New Roman" w:hAnsi="Times New Roman" w:cs="Times New Roman"/>
          <w:sz w:val="28"/>
          <w:szCs w:val="28"/>
        </w:rPr>
        <w:t>cena nieruchomości netto: 13.150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  <w:r w:rsidRPr="002E2878">
        <w:rPr>
          <w:rFonts w:ascii="Times New Roman" w:hAnsi="Times New Roman" w:cs="Times New Roman"/>
          <w:sz w:val="28"/>
          <w:szCs w:val="28"/>
        </w:rPr>
        <w:br/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- działka Nr 149/2 o pow. 696 m</w:t>
      </w:r>
      <w:r w:rsidRPr="002E287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E2878">
        <w:rPr>
          <w:rFonts w:ascii="Times New Roman" w:hAnsi="Times New Roman" w:cs="Times New Roman"/>
          <w:sz w:val="28"/>
          <w:szCs w:val="28"/>
        </w:rPr>
        <w:t xml:space="preserve"> - ul. II Armii Wojska Polskiego - na rzecz 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 dotychczasowego dzierżawcy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2878">
        <w:rPr>
          <w:rFonts w:ascii="Times New Roman" w:hAnsi="Times New Roman" w:cs="Times New Roman"/>
          <w:sz w:val="28"/>
          <w:szCs w:val="28"/>
        </w:rPr>
        <w:t>cena nieruchomości netto: 38.000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2878">
        <w:rPr>
          <w:rFonts w:ascii="Times New Roman" w:hAnsi="Times New Roman" w:cs="Times New Roman"/>
          <w:sz w:val="28"/>
          <w:szCs w:val="28"/>
        </w:rPr>
        <w:t>zł)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lastRenderedPageBreak/>
        <w:t>- działka Nr 172/6 o pow. 256 m</w:t>
      </w:r>
      <w:r w:rsidRPr="002E287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E2878">
        <w:rPr>
          <w:rFonts w:ascii="Times New Roman" w:hAnsi="Times New Roman" w:cs="Times New Roman"/>
          <w:sz w:val="28"/>
          <w:szCs w:val="28"/>
        </w:rPr>
        <w:t xml:space="preserve"> - ul. Kresów II RP - z przeznaczeniem na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 poprawienie warunków zagospodarowania nieruchomości przyległej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2878">
        <w:rPr>
          <w:rFonts w:ascii="Times New Roman" w:hAnsi="Times New Roman" w:cs="Times New Roman"/>
          <w:sz w:val="28"/>
          <w:szCs w:val="28"/>
        </w:rPr>
        <w:t xml:space="preserve">cena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 nieruchomości netto: 18.699,19 zł)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- działka Nr 375 o pow. 716 m</w:t>
      </w:r>
      <w:r w:rsidRPr="002E2878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2E2878">
        <w:rPr>
          <w:rFonts w:ascii="Times New Roman" w:hAnsi="Times New Roman" w:cs="Times New Roman"/>
          <w:sz w:val="28"/>
          <w:szCs w:val="28"/>
        </w:rPr>
        <w:t xml:space="preserve">- ul. Okrzei - sprzedaż w udziałach na rzecz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właścicieli wyodrębnionych lokali mieszkalnych - w celu poprawienia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warunków zagospodarowania działki przyległej, zabudowanej</w:t>
      </w:r>
      <w:r>
        <w:rPr>
          <w:rFonts w:ascii="Times New Roman" w:hAnsi="Times New Roman" w:cs="Times New Roman"/>
          <w:sz w:val="28"/>
          <w:szCs w:val="28"/>
        </w:rPr>
        <w:t xml:space="preserve"> budynkiem</w:t>
      </w:r>
      <w:r>
        <w:rPr>
          <w:rFonts w:ascii="Times New Roman" w:hAnsi="Times New Roman" w:cs="Times New Roman"/>
          <w:sz w:val="28"/>
          <w:szCs w:val="28"/>
        </w:rPr>
        <w:br/>
        <w:t xml:space="preserve">  mieszkalnym (</w:t>
      </w:r>
      <w:r w:rsidRPr="002E2878">
        <w:rPr>
          <w:rFonts w:ascii="Times New Roman" w:hAnsi="Times New Roman" w:cs="Times New Roman"/>
          <w:sz w:val="28"/>
          <w:szCs w:val="28"/>
        </w:rPr>
        <w:t xml:space="preserve">z zastosowaniem 99% bonifikaty - łączna cena udziałów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netto: 968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9A36EB" w:rsidRPr="002E2878" w:rsidRDefault="009A36EB" w:rsidP="009A36E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6EB" w:rsidRPr="002E2878" w:rsidRDefault="009A36EB" w:rsidP="009A36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E2878">
        <w:rPr>
          <w:rFonts w:ascii="Times New Roman" w:hAnsi="Times New Roman" w:cs="Times New Roman"/>
          <w:sz w:val="28"/>
          <w:szCs w:val="28"/>
          <w:u w:val="single"/>
        </w:rPr>
        <w:t>II.</w:t>
      </w:r>
      <w:r w:rsidRPr="002E2878">
        <w:rPr>
          <w:rFonts w:ascii="Times New Roman" w:hAnsi="Times New Roman" w:cs="Times New Roman"/>
          <w:sz w:val="28"/>
          <w:szCs w:val="28"/>
        </w:rPr>
        <w:t xml:space="preserve"> </w:t>
      </w:r>
      <w:r w:rsidRPr="002E2878">
        <w:rPr>
          <w:rFonts w:ascii="Times New Roman" w:hAnsi="Times New Roman" w:cs="Times New Roman"/>
          <w:sz w:val="28"/>
          <w:szCs w:val="28"/>
          <w:u w:val="single"/>
        </w:rPr>
        <w:t>Sprzedaży nieruchomości w drodze przetargu :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 xml:space="preserve">- lokal mieszkalny nr 4 w budynku Nr 2 przy ul. Kubika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E2878">
        <w:rPr>
          <w:rFonts w:ascii="Times New Roman" w:hAnsi="Times New Roman" w:cs="Times New Roman"/>
          <w:sz w:val="28"/>
          <w:szCs w:val="28"/>
        </w:rPr>
        <w:t xml:space="preserve">cena lokalu netto: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24.418,88 zł + I opłata </w:t>
      </w:r>
      <w:r>
        <w:rPr>
          <w:rFonts w:ascii="Times New Roman" w:hAnsi="Times New Roman" w:cs="Times New Roman"/>
          <w:sz w:val="28"/>
          <w:szCs w:val="28"/>
        </w:rPr>
        <w:t>za grunt netto: 745,28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 xml:space="preserve">- lokal mieszkalny nr 5 w budynku Nr 16  przy ul. Kosiby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E2878">
        <w:rPr>
          <w:rFonts w:ascii="Times New Roman" w:hAnsi="Times New Roman" w:cs="Times New Roman"/>
          <w:sz w:val="28"/>
          <w:szCs w:val="28"/>
        </w:rPr>
        <w:t xml:space="preserve">cena lokalu netto: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56.820,16 zł + I o</w:t>
      </w:r>
      <w:r>
        <w:rPr>
          <w:rFonts w:ascii="Times New Roman" w:hAnsi="Times New Roman" w:cs="Times New Roman"/>
          <w:sz w:val="28"/>
          <w:szCs w:val="28"/>
        </w:rPr>
        <w:t>płata za grunt netto: 594,96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 xml:space="preserve">- lokal mieszkalny nr 4 w budynku Nr 30  przy ul. K. Paryskiej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E2878">
        <w:rPr>
          <w:rFonts w:ascii="Times New Roman" w:hAnsi="Times New Roman" w:cs="Times New Roman"/>
          <w:sz w:val="28"/>
          <w:szCs w:val="28"/>
        </w:rPr>
        <w:t xml:space="preserve">cena lokalu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netto: 65.877,96 zł + I o</w:t>
      </w:r>
      <w:r>
        <w:rPr>
          <w:rFonts w:ascii="Times New Roman" w:hAnsi="Times New Roman" w:cs="Times New Roman"/>
          <w:sz w:val="28"/>
          <w:szCs w:val="28"/>
        </w:rPr>
        <w:t>płata za grunt netto: 953,01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</w:p>
    <w:p w:rsidR="002E2878" w:rsidRPr="002E2878" w:rsidRDefault="002E2878" w:rsidP="002E2878">
      <w:pPr>
        <w:jc w:val="both"/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- działka Nr 26 o pow. 483 m</w:t>
      </w:r>
      <w:r w:rsidRPr="002E287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E2878">
        <w:rPr>
          <w:rFonts w:ascii="Times New Roman" w:hAnsi="Times New Roman" w:cs="Times New Roman"/>
          <w:sz w:val="28"/>
          <w:szCs w:val="28"/>
        </w:rPr>
        <w:t xml:space="preserve"> wraz z posadowionym na niej budynkiem </w:t>
      </w:r>
      <w:r w:rsidRPr="002E2878">
        <w:rPr>
          <w:rFonts w:ascii="Times New Roman" w:hAnsi="Times New Roman" w:cs="Times New Roman"/>
          <w:sz w:val="28"/>
          <w:szCs w:val="28"/>
        </w:rPr>
        <w:br/>
        <w:t xml:space="preserve">   </w:t>
      </w:r>
      <w:r>
        <w:rPr>
          <w:rFonts w:ascii="Times New Roman" w:hAnsi="Times New Roman" w:cs="Times New Roman"/>
          <w:sz w:val="28"/>
          <w:szCs w:val="28"/>
        </w:rPr>
        <w:t>mieszkalnym - ul. Hutnicza 13 (</w:t>
      </w:r>
      <w:r w:rsidRPr="002E2878">
        <w:rPr>
          <w:rFonts w:ascii="Times New Roman" w:hAnsi="Times New Roman" w:cs="Times New Roman"/>
          <w:sz w:val="28"/>
          <w:szCs w:val="28"/>
        </w:rPr>
        <w:t>cena nieruchomości netto: 131.300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2E2878">
        <w:rPr>
          <w:rFonts w:ascii="Times New Roman" w:hAnsi="Times New Roman" w:cs="Times New Roman"/>
          <w:sz w:val="28"/>
          <w:szCs w:val="28"/>
        </w:rPr>
        <w:t>)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- działki przeznaczone pod budownictwo mieszkaniowe - ul. Majora Hubala: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* Nr 464/2 o pow. 957 m</w:t>
      </w:r>
      <w:r w:rsidRPr="002E287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E2878">
        <w:rPr>
          <w:rFonts w:ascii="Times New Roman" w:hAnsi="Times New Roman" w:cs="Times New Roman"/>
          <w:sz w:val="28"/>
          <w:szCs w:val="28"/>
        </w:rPr>
        <w:t xml:space="preserve">    - cena netto:   91.056,91 zł 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* Nr 464/3 o pow. 948 m</w:t>
      </w:r>
      <w:r w:rsidRPr="002E287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E2878">
        <w:rPr>
          <w:rFonts w:ascii="Times New Roman" w:hAnsi="Times New Roman" w:cs="Times New Roman"/>
          <w:sz w:val="28"/>
          <w:szCs w:val="28"/>
        </w:rPr>
        <w:t xml:space="preserve">    - cena netto:   81.300,81 zł </w:t>
      </w:r>
    </w:p>
    <w:p w:rsidR="002E2878" w:rsidRPr="002E2878" w:rsidRDefault="002E2878" w:rsidP="002E2878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* Nr 464/1 o pow. 950 m</w:t>
      </w:r>
      <w:r w:rsidRPr="002E287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E2878">
        <w:rPr>
          <w:rFonts w:ascii="Times New Roman" w:hAnsi="Times New Roman" w:cs="Times New Roman"/>
          <w:sz w:val="28"/>
          <w:szCs w:val="28"/>
        </w:rPr>
        <w:t xml:space="preserve">    - cena netto:  110.569,11zł </w:t>
      </w:r>
    </w:p>
    <w:p w:rsidR="008711F0" w:rsidRPr="006400A0" w:rsidRDefault="002E2878" w:rsidP="006400A0">
      <w:pPr>
        <w:rPr>
          <w:rFonts w:ascii="Times New Roman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* Nr 464/4 o pow. 1044 m</w:t>
      </w:r>
      <w:r w:rsidRPr="002E287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E2878">
        <w:rPr>
          <w:rFonts w:ascii="Times New Roman" w:hAnsi="Times New Roman" w:cs="Times New Roman"/>
          <w:sz w:val="28"/>
          <w:szCs w:val="28"/>
        </w:rPr>
        <w:t xml:space="preserve">  - cena netto:     81.300,81zł </w:t>
      </w:r>
    </w:p>
    <w:p w:rsidR="008711F0" w:rsidRPr="002E2878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sz w:val="28"/>
          <w:szCs w:val="28"/>
          <w:u w:val="single"/>
        </w:rPr>
        <w:t>Decyzje w sprawie:</w:t>
      </w:r>
    </w:p>
    <w:p w:rsidR="002E2878" w:rsidRPr="002E2878" w:rsidRDefault="002E2878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711F0" w:rsidRPr="002E2878" w:rsidRDefault="002E2878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hAnsi="Times New Roman" w:cs="Times New Roman"/>
          <w:sz w:val="28"/>
          <w:szCs w:val="28"/>
        </w:rPr>
        <w:t>- podziału  nieruchomości  -  wydano 5 decyzji, w tym 3 na wniosek strony</w:t>
      </w:r>
    </w:p>
    <w:p w:rsidR="008711F0" w:rsidRPr="00BA713F" w:rsidRDefault="008711F0" w:rsidP="00BA71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3B42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7150F4" w:rsidRPr="002E2878" w:rsidRDefault="007150F4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150F4" w:rsidRDefault="007150F4" w:rsidP="007150F4">
      <w:pPr>
        <w:pStyle w:val="Tekstpodstawowy"/>
        <w:numPr>
          <w:ilvl w:val="0"/>
          <w:numId w:val="10"/>
        </w:numPr>
        <w:jc w:val="both"/>
      </w:pPr>
      <w:r w:rsidRPr="007150F4">
        <w:t>Podpisano umowę na realizację zadania pn. „Budowa łącznika drogi ul. Rzemieślniczej z ul. Jeleniogórską (w ramach zadania „Budowa skrzyżowania drogi wojewódzkiej nr 297 – ul. Jeleniogórska z drogą gminną – ul. Rzemieślnicza w Bolesławcu”)”.</w:t>
      </w:r>
      <w:r>
        <w:t xml:space="preserve"> </w:t>
      </w:r>
      <w:r w:rsidRPr="007150F4">
        <w:t>Wykonawca: Przedsiębiorstwo Robót Drogowych z Jałowca k/Lubania</w:t>
      </w:r>
      <w:r>
        <w:t>. Wynagrodzenie umowne: 14.</w:t>
      </w:r>
      <w:r w:rsidRPr="007150F4">
        <w:t>200,00 zł brutto.</w:t>
      </w:r>
      <w:r>
        <w:t xml:space="preserve"> </w:t>
      </w:r>
      <w:r w:rsidRPr="007150F4">
        <w:t>Termin realizacji zadania: 31 sierpnia 2016 r.</w:t>
      </w:r>
    </w:p>
    <w:p w:rsidR="00503FDC" w:rsidRPr="007150F4" w:rsidRDefault="00503FDC" w:rsidP="00503FDC">
      <w:pPr>
        <w:pStyle w:val="Tekstpodstawowy"/>
        <w:ind w:left="643"/>
        <w:jc w:val="both"/>
      </w:pPr>
    </w:p>
    <w:p w:rsidR="007150F4" w:rsidRDefault="007150F4" w:rsidP="007150F4">
      <w:pPr>
        <w:pStyle w:val="Tekstpodstawowy"/>
        <w:numPr>
          <w:ilvl w:val="0"/>
          <w:numId w:val="10"/>
        </w:numPr>
        <w:jc w:val="both"/>
      </w:pPr>
      <w:r w:rsidRPr="007150F4">
        <w:t>Podpisano umowę na realizację zadania pn. Budowa drogi ul. Miłosza wraz z odwodnieniem i oświetleniem – etap I.</w:t>
      </w:r>
      <w:r>
        <w:t xml:space="preserve"> Wykonawca: Sudeckie Przedsię</w:t>
      </w:r>
      <w:r w:rsidRPr="007150F4">
        <w:t>biorstwo Robót Drogowych Sp. z o.o. z siedzibą w Jeleniej Górze.</w:t>
      </w:r>
      <w:r>
        <w:t xml:space="preserve"> Wynagrodzenie umowne: 145.</w:t>
      </w:r>
      <w:r w:rsidRPr="007150F4">
        <w:t>929,05 zł.</w:t>
      </w:r>
      <w:r>
        <w:t xml:space="preserve"> </w:t>
      </w:r>
      <w:r w:rsidRPr="007150F4">
        <w:t>Ter</w:t>
      </w:r>
      <w:r>
        <w:t>min</w:t>
      </w:r>
      <w:r w:rsidRPr="007150F4">
        <w:t xml:space="preserve"> realizacji zadania: 29 sierpnia 2016 r.</w:t>
      </w:r>
    </w:p>
    <w:p w:rsidR="00503FDC" w:rsidRPr="007150F4" w:rsidRDefault="00503FDC" w:rsidP="00503FDC">
      <w:pPr>
        <w:pStyle w:val="Tekstpodstawowy"/>
        <w:jc w:val="both"/>
      </w:pPr>
    </w:p>
    <w:p w:rsidR="007150F4" w:rsidRDefault="007150F4" w:rsidP="007150F4">
      <w:pPr>
        <w:pStyle w:val="Tekstpodstawowy"/>
        <w:numPr>
          <w:ilvl w:val="0"/>
          <w:numId w:val="10"/>
        </w:numPr>
        <w:jc w:val="both"/>
      </w:pPr>
      <w:r w:rsidRPr="007150F4">
        <w:t xml:space="preserve">Dokonano odbioru końcowego usługi pn. „Konserwacja odwodnienia terenu w okolicy garaży przy ul. </w:t>
      </w:r>
      <w:proofErr w:type="spellStart"/>
      <w:r w:rsidRPr="007150F4">
        <w:t>Staroszkolnej</w:t>
      </w:r>
      <w:proofErr w:type="spellEnd"/>
      <w:r w:rsidRPr="007150F4">
        <w:t>”.</w:t>
      </w:r>
      <w:r w:rsidR="00503FDC">
        <w:t xml:space="preserve"> </w:t>
      </w:r>
      <w:r w:rsidRPr="007150F4">
        <w:t>Wynagrod</w:t>
      </w:r>
      <w:r w:rsidR="00503FDC">
        <w:t>zenie za przedmiot zlecenia: 36.</w:t>
      </w:r>
      <w:r w:rsidRPr="007150F4">
        <w:t>000,00 zł brutto</w:t>
      </w:r>
      <w:r w:rsidR="00503FDC">
        <w:t xml:space="preserve">. </w:t>
      </w:r>
      <w:r w:rsidRPr="007150F4">
        <w:t>Wykonawca: Przedsiębiorstwo Wodociągów i Kanalizacji Sp. z o.o. w Bolesławcu.</w:t>
      </w:r>
    </w:p>
    <w:p w:rsidR="00503FDC" w:rsidRPr="007150F4" w:rsidRDefault="00503FDC" w:rsidP="00503FDC">
      <w:pPr>
        <w:pStyle w:val="Tekstpodstawowy"/>
        <w:jc w:val="both"/>
      </w:pPr>
    </w:p>
    <w:p w:rsidR="007150F4" w:rsidRPr="00503FDC" w:rsidRDefault="007150F4" w:rsidP="007150F4">
      <w:pPr>
        <w:pStyle w:val="Tekstpodstawowy"/>
        <w:numPr>
          <w:ilvl w:val="0"/>
          <w:numId w:val="10"/>
        </w:numPr>
        <w:jc w:val="both"/>
      </w:pPr>
      <w:r w:rsidRPr="007150F4">
        <w:t>Komitet Monitorujący Program Współpracy INTERREG Po</w:t>
      </w:r>
      <w:r w:rsidR="00503FDC">
        <w:t>lska – Saksonia 2014- 2020 podją</w:t>
      </w:r>
      <w:r w:rsidRPr="007150F4">
        <w:t>ł decyzję o dofinansowaniu ze środków EFRR projektu „Kultura bez granic</w:t>
      </w:r>
      <w:r w:rsidR="00DE1DE6">
        <w:t>”</w:t>
      </w:r>
      <w:r w:rsidRPr="007150F4">
        <w:t xml:space="preserve"> – Renowacja Amfiteatru w Parku Miejskim w Bolesławcu oraz sceny na wolnym powietrzu „</w:t>
      </w:r>
      <w:proofErr w:type="spellStart"/>
      <w:r w:rsidRPr="007150F4">
        <w:t>Weinau</w:t>
      </w:r>
      <w:proofErr w:type="spellEnd"/>
      <w:r w:rsidRPr="007150F4">
        <w:t xml:space="preserve">” w </w:t>
      </w:r>
      <w:proofErr w:type="spellStart"/>
      <w:r w:rsidRPr="007150F4">
        <w:t>Zittau</w:t>
      </w:r>
      <w:proofErr w:type="spellEnd"/>
      <w:r w:rsidRPr="007150F4">
        <w:t>.</w:t>
      </w:r>
      <w:r w:rsidR="00503FDC">
        <w:t xml:space="preserve"> </w:t>
      </w:r>
      <w:r w:rsidRPr="007150F4">
        <w:t xml:space="preserve">Całkowita wartość projektu: </w:t>
      </w:r>
      <w:r w:rsidR="00503FDC">
        <w:rPr>
          <w:color w:val="000000"/>
        </w:rPr>
        <w:t>945.</w:t>
      </w:r>
      <w:r w:rsidRPr="00503FDC">
        <w:rPr>
          <w:color w:val="000000"/>
        </w:rPr>
        <w:t>882,62 Euro.</w:t>
      </w:r>
      <w:r w:rsidR="00503FDC">
        <w:t xml:space="preserve"> </w:t>
      </w:r>
      <w:r w:rsidR="00503FDC">
        <w:rPr>
          <w:color w:val="000000"/>
        </w:rPr>
        <w:t>Dofinansowanie z EFRR: 804.</w:t>
      </w:r>
      <w:r w:rsidRPr="00503FDC">
        <w:rPr>
          <w:color w:val="000000"/>
        </w:rPr>
        <w:t>000,23 Euro.</w:t>
      </w:r>
      <w:r w:rsidR="00503FDC">
        <w:t xml:space="preserve"> </w:t>
      </w:r>
      <w:r w:rsidRPr="00503FDC">
        <w:rPr>
          <w:color w:val="000000"/>
        </w:rPr>
        <w:t>Stopa dofinansowania: 85%.</w:t>
      </w:r>
      <w:r w:rsidR="00503FDC">
        <w:t xml:space="preserve"> </w:t>
      </w:r>
      <w:r w:rsidRPr="007150F4">
        <w:t>Termin zakończenia projektu: 30.09.2018 r.</w:t>
      </w:r>
      <w:r w:rsidR="00503FDC">
        <w:t xml:space="preserve"> </w:t>
      </w:r>
      <w:r w:rsidRPr="00503FDC">
        <w:rPr>
          <w:bCs/>
        </w:rPr>
        <w:t>Wydatki Gminy Miejskiej Bolesławiec</w:t>
      </w:r>
      <w:r w:rsidR="00503FDC">
        <w:rPr>
          <w:bCs/>
        </w:rPr>
        <w:t>: wydatki kwalifikowalne – 430.</w:t>
      </w:r>
      <w:r w:rsidRPr="00503FDC">
        <w:rPr>
          <w:bCs/>
        </w:rPr>
        <w:t xml:space="preserve">412,99 </w:t>
      </w:r>
      <w:r w:rsidRPr="00503FDC">
        <w:rPr>
          <w:color w:val="000000"/>
        </w:rPr>
        <w:t>Euro</w:t>
      </w:r>
      <w:r w:rsidR="00503FDC">
        <w:rPr>
          <w:color w:val="000000"/>
        </w:rPr>
        <w:t>, d</w:t>
      </w:r>
      <w:r w:rsidRPr="00503FDC">
        <w:rPr>
          <w:bCs/>
        </w:rPr>
        <w:t xml:space="preserve">ofinansowanie </w:t>
      </w:r>
      <w:r w:rsidR="00503FDC" w:rsidRPr="00503FDC">
        <w:rPr>
          <w:bCs/>
        </w:rPr>
        <w:t>–</w:t>
      </w:r>
      <w:r w:rsidRPr="00503FDC">
        <w:rPr>
          <w:bCs/>
        </w:rPr>
        <w:t xml:space="preserve"> </w:t>
      </w:r>
      <w:r w:rsidR="00503FDC" w:rsidRPr="00503FDC">
        <w:rPr>
          <w:bCs/>
        </w:rPr>
        <w:t>365.</w:t>
      </w:r>
      <w:r w:rsidRPr="00503FDC">
        <w:rPr>
          <w:bCs/>
        </w:rPr>
        <w:t xml:space="preserve">851,04 </w:t>
      </w:r>
      <w:r w:rsidRPr="00503FDC">
        <w:rPr>
          <w:color w:val="000000"/>
        </w:rPr>
        <w:t>Euro</w:t>
      </w:r>
      <w:r w:rsidR="00503FDC">
        <w:rPr>
          <w:color w:val="000000"/>
        </w:rPr>
        <w:t>.</w:t>
      </w:r>
    </w:p>
    <w:p w:rsidR="00503FDC" w:rsidRPr="00503FDC" w:rsidRDefault="00503FDC" w:rsidP="00503FDC">
      <w:pPr>
        <w:pStyle w:val="Tekstpodstawowy"/>
        <w:jc w:val="both"/>
      </w:pPr>
    </w:p>
    <w:p w:rsidR="00503FDC" w:rsidRDefault="007150F4" w:rsidP="007150F4">
      <w:pPr>
        <w:pStyle w:val="Tekstpodstawowy"/>
        <w:numPr>
          <w:ilvl w:val="0"/>
          <w:numId w:val="10"/>
        </w:numPr>
        <w:jc w:val="both"/>
      </w:pPr>
      <w:r w:rsidRPr="007150F4">
        <w:t>Podpisano umowę na realizację zadania pn. „Opracowanie dokumentacji projektowej na budowę sie</w:t>
      </w:r>
      <w:r w:rsidR="00503FDC">
        <w:t>ci wodociągowej</w:t>
      </w:r>
      <w:r w:rsidRPr="007150F4">
        <w:t xml:space="preserve"> i kanalizacji sanitarnej w Bolesławcu w re</w:t>
      </w:r>
      <w:r w:rsidR="00503FDC">
        <w:t>jonie zaplecza</w:t>
      </w:r>
      <w:r w:rsidRPr="007150F4">
        <w:t xml:space="preserve"> ul. Kraszewskiego, Os. Przylesie i ul. Widok, ul. Kosiby za jednostką wojskową i ul. Zielonej oraz Kresów II RP”</w:t>
      </w:r>
      <w:r w:rsidR="00503FDC">
        <w:t xml:space="preserve">. </w:t>
      </w:r>
      <w:r w:rsidRPr="007150F4">
        <w:t>Projektant: ESKO-CONSULTING sp. z o.o. z Wrocławia.</w:t>
      </w:r>
      <w:r w:rsidR="00503FDC">
        <w:t xml:space="preserve"> Wynagrodzenie umowne: 311.</w:t>
      </w:r>
      <w:r w:rsidRPr="007150F4">
        <w:t>190,00 zł brutto.</w:t>
      </w:r>
      <w:r w:rsidR="00503FDC">
        <w:t xml:space="preserve"> </w:t>
      </w:r>
      <w:r w:rsidRPr="007150F4">
        <w:t xml:space="preserve">Termin przekazania dokumentacji projektowej </w:t>
      </w:r>
      <w:r w:rsidR="00503FDC">
        <w:t>– do</w:t>
      </w:r>
      <w:r w:rsidRPr="007150F4">
        <w:t xml:space="preserve"> 31 października 2016 r.</w:t>
      </w:r>
    </w:p>
    <w:p w:rsidR="00503FDC" w:rsidRDefault="00503FDC" w:rsidP="00503FDC">
      <w:pPr>
        <w:pStyle w:val="Akapitzlist"/>
      </w:pPr>
    </w:p>
    <w:p w:rsidR="007150F4" w:rsidRPr="007150F4" w:rsidRDefault="007150F4" w:rsidP="007150F4">
      <w:pPr>
        <w:pStyle w:val="Tekstpodstawowy"/>
        <w:numPr>
          <w:ilvl w:val="0"/>
          <w:numId w:val="10"/>
        </w:numPr>
        <w:jc w:val="both"/>
      </w:pPr>
      <w:r w:rsidRPr="007150F4">
        <w:lastRenderedPageBreak/>
        <w:t>Podpisano umowę na realizację zadania pn. „Opracowanie dokumentacji projektowej dla ul. Zielonej i ul. Kresów II RP”</w:t>
      </w:r>
      <w:r w:rsidR="00503FDC">
        <w:t xml:space="preserve">. </w:t>
      </w:r>
      <w:r w:rsidRPr="007150F4">
        <w:t>Projektant: PROBED Paweł Bednarski, z siedzibą w Bolesławcu.</w:t>
      </w:r>
      <w:r w:rsidR="00503FDC">
        <w:t xml:space="preserve"> Wynagrodzenie umowne: 33.</w:t>
      </w:r>
      <w:r w:rsidRPr="007150F4">
        <w:t>800,00 zł brutto.</w:t>
      </w:r>
      <w:r w:rsidR="00503FDC">
        <w:t xml:space="preserve"> </w:t>
      </w:r>
      <w:r w:rsidRPr="007150F4">
        <w:t>Termin przekazania dokumentacji projektowej – do</w:t>
      </w:r>
      <w:r w:rsidR="00DE1DE6">
        <w:t xml:space="preserve"> </w:t>
      </w:r>
      <w:r w:rsidRPr="007150F4">
        <w:t>8 marca 2017 r.</w:t>
      </w:r>
    </w:p>
    <w:p w:rsidR="00503FDC" w:rsidRDefault="00503FDC" w:rsidP="007150F4">
      <w:pPr>
        <w:pStyle w:val="Tekstpodstawowy"/>
        <w:jc w:val="both"/>
      </w:pPr>
    </w:p>
    <w:p w:rsidR="00DE1DE6" w:rsidRDefault="007150F4" w:rsidP="007150F4">
      <w:pPr>
        <w:pStyle w:val="Tekstpodstawowy"/>
        <w:numPr>
          <w:ilvl w:val="0"/>
          <w:numId w:val="10"/>
        </w:numPr>
        <w:jc w:val="both"/>
      </w:pPr>
      <w:r w:rsidRPr="007150F4">
        <w:t>Odbyły się konsultacje społeczne z mieszkańcami ul. Zagłoby w sprawie propozycji wprowadzenia na tej ulicy ruchu jednokierunkowego.</w:t>
      </w:r>
      <w:r w:rsidR="00503FDC">
        <w:t xml:space="preserve"> </w:t>
      </w:r>
    </w:p>
    <w:p w:rsidR="00DE1DE6" w:rsidRDefault="00DE1DE6" w:rsidP="00DE1DE6">
      <w:pPr>
        <w:pStyle w:val="Akapitzlist"/>
      </w:pPr>
    </w:p>
    <w:p w:rsidR="007150F4" w:rsidRPr="007150F4" w:rsidRDefault="007150F4" w:rsidP="007150F4">
      <w:pPr>
        <w:pStyle w:val="Tekstpodstawowy"/>
        <w:numPr>
          <w:ilvl w:val="0"/>
          <w:numId w:val="10"/>
        </w:numPr>
        <w:jc w:val="both"/>
      </w:pPr>
      <w:r w:rsidRPr="007150F4">
        <w:t>Dokonano odbioru końcowego zadania „Remont drogi ul. Różana”</w:t>
      </w:r>
      <w:r w:rsidR="00503FDC">
        <w:t xml:space="preserve">. </w:t>
      </w:r>
      <w:r w:rsidRPr="007150F4">
        <w:t>Wynagr</w:t>
      </w:r>
      <w:r w:rsidR="00503FDC">
        <w:t>odzenie za przedmiot umowy: 349.</w:t>
      </w:r>
      <w:r w:rsidRPr="007150F4">
        <w:t>712,00 zł brutto.</w:t>
      </w:r>
      <w:r w:rsidR="00503FDC">
        <w:t xml:space="preserve"> </w:t>
      </w:r>
      <w:r w:rsidRPr="007150F4">
        <w:t>Wykonawca: SKANSKA S.A.</w:t>
      </w:r>
    </w:p>
    <w:p w:rsidR="00503FDC" w:rsidRDefault="00503FDC" w:rsidP="007150F4">
      <w:pPr>
        <w:pStyle w:val="Tekstpodstawowy"/>
        <w:jc w:val="both"/>
      </w:pPr>
    </w:p>
    <w:p w:rsidR="007150F4" w:rsidRPr="00503FDC" w:rsidRDefault="007150F4" w:rsidP="007150F4">
      <w:pPr>
        <w:pStyle w:val="Tekstpodstawowy"/>
        <w:numPr>
          <w:ilvl w:val="0"/>
          <w:numId w:val="10"/>
        </w:numPr>
        <w:jc w:val="both"/>
        <w:rPr>
          <w:bCs/>
          <w:iCs/>
          <w:color w:val="000000"/>
        </w:rPr>
      </w:pPr>
      <w:r w:rsidRPr="007150F4">
        <w:t xml:space="preserve">Podpisano umowę na </w:t>
      </w:r>
      <w:r w:rsidRPr="007150F4">
        <w:rPr>
          <w:bCs/>
        </w:rPr>
        <w:t>o</w:t>
      </w:r>
      <w:r w:rsidRPr="007150F4">
        <w:rPr>
          <w:rFonts w:eastAsia="Lucida Sans Unicode"/>
          <w:bCs/>
        </w:rPr>
        <w:t xml:space="preserve">pracowanie dokumentacji projektowo-kosztorysowej, </w:t>
      </w:r>
      <w:r w:rsidRPr="007150F4">
        <w:rPr>
          <w:bCs/>
          <w:iCs/>
          <w:color w:val="000000"/>
        </w:rPr>
        <w:t>aranżacji i zagospodarowania terenu nad Bobrem pod funkcję sportowo – rekreacyjną.</w:t>
      </w:r>
      <w:r w:rsidR="00503FDC">
        <w:rPr>
          <w:bCs/>
          <w:iCs/>
          <w:color w:val="000000"/>
        </w:rPr>
        <w:t xml:space="preserve"> </w:t>
      </w:r>
      <w:r w:rsidRPr="007150F4">
        <w:t>Wykonawca: MIROSŁAW MACIOSZEK PRACOWANIA PROJEKTOWA MODUS, z siedzibą w Krakowie.</w:t>
      </w:r>
      <w:r w:rsidR="00503FDC">
        <w:t xml:space="preserve"> </w:t>
      </w:r>
      <w:r w:rsidRPr="007150F4">
        <w:t xml:space="preserve">Wynagrodzenie umowne: </w:t>
      </w:r>
      <w:r w:rsidR="00503FDC" w:rsidRPr="00503FDC">
        <w:rPr>
          <w:color w:val="000000"/>
        </w:rPr>
        <w:t>167.</w:t>
      </w:r>
      <w:r w:rsidRPr="00503FDC">
        <w:rPr>
          <w:color w:val="000000"/>
        </w:rPr>
        <w:t xml:space="preserve">280,00 </w:t>
      </w:r>
      <w:r w:rsidRPr="007150F4">
        <w:t>zł brutto.</w:t>
      </w:r>
      <w:r w:rsidR="00503FDC">
        <w:rPr>
          <w:bCs/>
          <w:iCs/>
          <w:color w:val="000000"/>
        </w:rPr>
        <w:t xml:space="preserve"> </w:t>
      </w:r>
      <w:r w:rsidRPr="007150F4">
        <w:t>Termin realizacji zadania: 23 grudnia 2016 r.</w:t>
      </w:r>
    </w:p>
    <w:p w:rsidR="00503FDC" w:rsidRPr="00503FDC" w:rsidRDefault="00503FDC" w:rsidP="00503FDC">
      <w:pPr>
        <w:pStyle w:val="Tekstpodstawowy"/>
        <w:jc w:val="both"/>
        <w:rPr>
          <w:bCs/>
          <w:iCs/>
          <w:color w:val="000000"/>
        </w:rPr>
      </w:pPr>
    </w:p>
    <w:p w:rsidR="007150F4" w:rsidRPr="00503FDC" w:rsidRDefault="007150F4" w:rsidP="00503FDC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3FDC">
        <w:rPr>
          <w:rFonts w:ascii="Times New Roman" w:hAnsi="Times New Roman" w:cs="Times New Roman"/>
          <w:sz w:val="28"/>
          <w:szCs w:val="28"/>
        </w:rPr>
        <w:t>W zakresie zmiany organizacji ruchu</w:t>
      </w:r>
      <w:r w:rsidR="00503FDC" w:rsidRPr="00503FDC">
        <w:rPr>
          <w:rFonts w:ascii="Times New Roman" w:hAnsi="Times New Roman" w:cs="Times New Roman"/>
          <w:sz w:val="28"/>
          <w:szCs w:val="28"/>
        </w:rPr>
        <w:t xml:space="preserve"> </w:t>
      </w:r>
      <w:r w:rsidRPr="00503FDC">
        <w:rPr>
          <w:rFonts w:ascii="Times New Roman" w:hAnsi="Times New Roman" w:cs="Times New Roman"/>
          <w:sz w:val="28"/>
          <w:szCs w:val="28"/>
        </w:rPr>
        <w:t xml:space="preserve">wprowadzono ruch jednokierunkowy na ulicach Marcina </w:t>
      </w:r>
      <w:proofErr w:type="spellStart"/>
      <w:r w:rsidRPr="00503FDC">
        <w:rPr>
          <w:rFonts w:ascii="Times New Roman" w:hAnsi="Times New Roman" w:cs="Times New Roman"/>
          <w:sz w:val="28"/>
          <w:szCs w:val="28"/>
        </w:rPr>
        <w:t>Opitza</w:t>
      </w:r>
      <w:proofErr w:type="spellEnd"/>
      <w:r w:rsidRPr="00503FDC">
        <w:rPr>
          <w:rFonts w:ascii="Times New Roman" w:hAnsi="Times New Roman" w:cs="Times New Roman"/>
          <w:sz w:val="28"/>
          <w:szCs w:val="28"/>
        </w:rPr>
        <w:t>, Michała Drzymały i Mikołaja Brody.</w:t>
      </w:r>
    </w:p>
    <w:p w:rsidR="007150F4" w:rsidRPr="00503FDC" w:rsidRDefault="007150F4" w:rsidP="007150F4">
      <w:pPr>
        <w:pStyle w:val="Tekstpodstawowy"/>
        <w:numPr>
          <w:ilvl w:val="0"/>
          <w:numId w:val="10"/>
        </w:numPr>
        <w:jc w:val="both"/>
        <w:rPr>
          <w:bCs/>
          <w:iCs/>
          <w:color w:val="000000"/>
        </w:rPr>
      </w:pPr>
      <w:r w:rsidRPr="007150F4">
        <w:t xml:space="preserve">Podpisano umowę na </w:t>
      </w:r>
      <w:r w:rsidRPr="007150F4">
        <w:rPr>
          <w:bCs/>
        </w:rPr>
        <w:t>o</w:t>
      </w:r>
      <w:r w:rsidRPr="007150F4">
        <w:rPr>
          <w:rFonts w:eastAsia="Lucida Sans Unicode"/>
          <w:bCs/>
        </w:rPr>
        <w:t xml:space="preserve">pracowanie dokumentacji projektowo-kosztorysowej, </w:t>
      </w:r>
      <w:r w:rsidRPr="007150F4">
        <w:rPr>
          <w:bCs/>
          <w:iCs/>
          <w:color w:val="000000"/>
        </w:rPr>
        <w:t>modernizacji i rozbudowy stadionu miejskiego.</w:t>
      </w:r>
      <w:r w:rsidR="00503FDC">
        <w:rPr>
          <w:bCs/>
          <w:iCs/>
          <w:color w:val="000000"/>
        </w:rPr>
        <w:t xml:space="preserve"> </w:t>
      </w:r>
      <w:r w:rsidRPr="007150F4">
        <w:t>Wykonawca: „</w:t>
      </w:r>
      <w:r w:rsidRPr="00503FDC">
        <w:rPr>
          <w:rStyle w:val="Pogrubienie"/>
          <w:b w:val="0"/>
        </w:rPr>
        <w:t>AMIBUD CEZARY ILNICKI” z siedzibą:</w:t>
      </w:r>
      <w:r w:rsidRPr="007150F4">
        <w:rPr>
          <w:rStyle w:val="Pogrubienie"/>
        </w:rPr>
        <w:t xml:space="preserve"> </w:t>
      </w:r>
      <w:r w:rsidRPr="007150F4">
        <w:t>w  Pieńsku.</w:t>
      </w:r>
      <w:r w:rsidR="00503FDC">
        <w:rPr>
          <w:bCs/>
          <w:iCs/>
          <w:color w:val="000000"/>
        </w:rPr>
        <w:t xml:space="preserve"> </w:t>
      </w:r>
      <w:r w:rsidR="00503FDC">
        <w:t>Wynagrodzenie umowne: 57.</w:t>
      </w:r>
      <w:r w:rsidRPr="007150F4">
        <w:t>195 zł brutto.</w:t>
      </w:r>
      <w:r w:rsidR="00503FDC">
        <w:rPr>
          <w:bCs/>
          <w:iCs/>
          <w:color w:val="000000"/>
        </w:rPr>
        <w:t xml:space="preserve"> </w:t>
      </w:r>
      <w:r w:rsidRPr="007150F4">
        <w:t>Termin realizacji zadania: 16 stycznia 2017 r.</w:t>
      </w:r>
      <w:r w:rsidRPr="00503FDC">
        <w:rPr>
          <w:b/>
          <w:bCs/>
          <w:iCs/>
          <w:color w:val="000000"/>
        </w:rPr>
        <w:t xml:space="preserve"> </w:t>
      </w:r>
    </w:p>
    <w:p w:rsidR="00503FDC" w:rsidRPr="00503FDC" w:rsidRDefault="00503FDC" w:rsidP="00503FDC">
      <w:pPr>
        <w:pStyle w:val="Tekstpodstawowy"/>
        <w:ind w:left="643"/>
        <w:jc w:val="both"/>
        <w:rPr>
          <w:bCs/>
          <w:iCs/>
          <w:color w:val="000000"/>
        </w:rPr>
      </w:pPr>
    </w:p>
    <w:p w:rsidR="00C60803" w:rsidRDefault="007150F4" w:rsidP="00503FDC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3FDC">
        <w:rPr>
          <w:rFonts w:ascii="Times New Roman" w:hAnsi="Times New Roman" w:cs="Times New Roman"/>
          <w:sz w:val="28"/>
          <w:szCs w:val="28"/>
        </w:rPr>
        <w:t>W zakresie zmiany organizacji ruchu wprowadzono na ul. Górników parkowanie po lewej stronie drogi oraz zakaz parkowania po stronie prawej.</w:t>
      </w:r>
    </w:p>
    <w:p w:rsidR="00503FDC" w:rsidRDefault="00503FDC" w:rsidP="00503FDC">
      <w:pPr>
        <w:pStyle w:val="Akapitzlist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7150F4" w:rsidP="007150F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3FDC">
        <w:rPr>
          <w:rFonts w:ascii="Times New Roman" w:hAnsi="Times New Roman" w:cs="Times New Roman"/>
          <w:sz w:val="28"/>
          <w:szCs w:val="28"/>
        </w:rPr>
        <w:t>W ramach bieżącego utrzymania dróg wykonano prace remontowe nawierzchni ul. Sierpnia 80’, sfrezowano starą, zwietrzałą, z licznymi muldami, nawierzchnię, wzmocniono podbudowę drogi i ułożono nowy dywan z asfaltobetonu. Koszt ok. 50</w:t>
      </w:r>
      <w:r w:rsidR="00503FDC">
        <w:rPr>
          <w:rFonts w:ascii="Times New Roman" w:hAnsi="Times New Roman" w:cs="Times New Roman"/>
          <w:sz w:val="28"/>
          <w:szCs w:val="28"/>
        </w:rPr>
        <w:t>.000</w:t>
      </w:r>
      <w:r w:rsidRPr="00503FDC">
        <w:rPr>
          <w:rFonts w:ascii="Times New Roman" w:hAnsi="Times New Roman" w:cs="Times New Roman"/>
          <w:sz w:val="28"/>
          <w:szCs w:val="28"/>
        </w:rPr>
        <w:t xml:space="preserve"> zł. Wykonawcą był MZGK Sp. z o.o. w Bolesławcu</w:t>
      </w:r>
    </w:p>
    <w:p w:rsidR="00503FDC" w:rsidRPr="00503FDC" w:rsidRDefault="00503FDC" w:rsidP="00503F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Pr="00503FDC" w:rsidRDefault="007150F4" w:rsidP="00503FDC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3FDC">
        <w:rPr>
          <w:rFonts w:ascii="Times New Roman" w:hAnsi="Times New Roman" w:cs="Times New Roman"/>
          <w:sz w:val="28"/>
          <w:szCs w:val="28"/>
        </w:rPr>
        <w:t>Uporządkowano sprawę przystanku komunikacji miejskiej na ul. Konradowskiej, wyznaczając przystanek dla wysiadających oraz ułożono kostkę brukową na przystanku dla wsiadających  i zamontowano wiatę przystankową. Prace te miały na celu poprawę bezpieczeństwa osób korzystających z  komunikacji miejskiej w tym rejonie, szczególnie dzieci dojeżdżających do szkół.</w:t>
      </w:r>
      <w:r w:rsidR="00503FDC">
        <w:rPr>
          <w:rFonts w:ascii="Times New Roman" w:hAnsi="Times New Roman" w:cs="Times New Roman"/>
          <w:sz w:val="28"/>
          <w:szCs w:val="28"/>
        </w:rPr>
        <w:t xml:space="preserve"> Wymieniono 11 szt. </w:t>
      </w:r>
      <w:r w:rsidRPr="00503FDC">
        <w:rPr>
          <w:rFonts w:ascii="Times New Roman" w:hAnsi="Times New Roman" w:cs="Times New Roman"/>
          <w:sz w:val="28"/>
          <w:szCs w:val="28"/>
        </w:rPr>
        <w:t xml:space="preserve">zużytych projektorów iluminacji świetlnej kościoła przy ul. Pl. Zamkowy na projektory LED. </w:t>
      </w:r>
      <w:r w:rsidR="00503FDC">
        <w:rPr>
          <w:rFonts w:ascii="Times New Roman" w:hAnsi="Times New Roman" w:cs="Times New Roman"/>
          <w:sz w:val="28"/>
          <w:szCs w:val="28"/>
        </w:rPr>
        <w:t>Koszt wymiany – 18.</w:t>
      </w:r>
      <w:r w:rsidRPr="00503FDC">
        <w:rPr>
          <w:rFonts w:ascii="Times New Roman" w:hAnsi="Times New Roman" w:cs="Times New Roman"/>
          <w:sz w:val="28"/>
          <w:szCs w:val="28"/>
        </w:rPr>
        <w:t>150 zł. Wykonawcą była firma BARTOSZ z Warty Bolesławieckiej, realizująca  roboty remontowe  elementów zewnętrznych kościoła.</w:t>
      </w:r>
    </w:p>
    <w:p w:rsidR="00525385" w:rsidRPr="00DE1DE6" w:rsidRDefault="00525385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E1DE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 związanych z przedsiębiorczością:</w:t>
      </w:r>
    </w:p>
    <w:p w:rsidR="00525385" w:rsidRPr="00525385" w:rsidRDefault="00525385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25385" w:rsidRDefault="00525385" w:rsidP="00525385">
      <w:pPr>
        <w:pStyle w:val="Akapitzlist"/>
        <w:numPr>
          <w:ilvl w:val="0"/>
          <w:numId w:val="4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5385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525385" w:rsidRPr="00525385" w:rsidRDefault="00525385" w:rsidP="00525385">
      <w:pPr>
        <w:pStyle w:val="Akapitzlist"/>
        <w:numPr>
          <w:ilvl w:val="1"/>
          <w:numId w:val="4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5385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525385">
        <w:rPr>
          <w:rFonts w:ascii="Times New Roman" w:eastAsia="Times New Roman" w:hAnsi="Times New Roman" w:cs="Times New Roman"/>
          <w:b/>
          <w:sz w:val="28"/>
          <w:szCs w:val="28"/>
        </w:rPr>
        <w:t xml:space="preserve">383 </w:t>
      </w:r>
      <w:r w:rsidRPr="00525385">
        <w:rPr>
          <w:rFonts w:ascii="Times New Roman" w:eastAsia="Times New Roman" w:hAnsi="Times New Roman" w:cs="Times New Roman"/>
          <w:sz w:val="28"/>
          <w:szCs w:val="28"/>
        </w:rPr>
        <w:t>wnioski o wpis do Centralnej Ewidencji i Informacji o Działalności Gospodarczej,</w:t>
      </w:r>
    </w:p>
    <w:p w:rsidR="00525385" w:rsidRPr="00525385" w:rsidRDefault="00525385" w:rsidP="00525385">
      <w:pPr>
        <w:pStyle w:val="Akapitzlist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5385">
        <w:rPr>
          <w:rFonts w:ascii="Times New Roman" w:eastAsia="Times New Roman" w:hAnsi="Times New Roman" w:cs="Times New Roman"/>
          <w:b/>
          <w:sz w:val="28"/>
          <w:szCs w:val="28"/>
        </w:rPr>
        <w:t xml:space="preserve">7 </w:t>
      </w:r>
      <w:r w:rsidRPr="00525385">
        <w:rPr>
          <w:rFonts w:ascii="Times New Roman" w:eastAsia="Times New Roman" w:hAnsi="Times New Roman" w:cs="Times New Roman"/>
          <w:sz w:val="28"/>
          <w:szCs w:val="28"/>
        </w:rPr>
        <w:t>decyzji –  zezwolenia na sprzedaż napojów alkoholowych,</w:t>
      </w:r>
    </w:p>
    <w:p w:rsidR="00525385" w:rsidRPr="00525385" w:rsidRDefault="00525385" w:rsidP="00525385">
      <w:pPr>
        <w:pStyle w:val="Akapitzlist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5253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25385">
        <w:rPr>
          <w:rFonts w:ascii="Times New Roman" w:eastAsia="Times New Roman" w:hAnsi="Times New Roman" w:cs="Times New Roman"/>
          <w:sz w:val="28"/>
          <w:szCs w:val="28"/>
        </w:rPr>
        <w:t>decyzj</w:t>
      </w:r>
      <w:r>
        <w:rPr>
          <w:rFonts w:ascii="Times New Roman" w:eastAsia="Times New Roman" w:hAnsi="Times New Roman" w:cs="Times New Roman"/>
          <w:sz w:val="28"/>
          <w:szCs w:val="28"/>
        </w:rPr>
        <w:t>ę</w:t>
      </w:r>
      <w:r w:rsidRPr="00525385">
        <w:rPr>
          <w:rFonts w:ascii="Times New Roman" w:eastAsia="Times New Roman" w:hAnsi="Times New Roman" w:cs="Times New Roman"/>
          <w:sz w:val="28"/>
          <w:szCs w:val="28"/>
        </w:rPr>
        <w:t xml:space="preserve"> – stwierdzenie wygaśnięcia zezwoleń na sprzedaż napojów alkoholowych,</w:t>
      </w:r>
    </w:p>
    <w:p w:rsidR="00525385" w:rsidRDefault="00525385" w:rsidP="00525385">
      <w:pPr>
        <w:pStyle w:val="Akapitzlist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5385">
        <w:rPr>
          <w:rFonts w:ascii="Times New Roman" w:eastAsia="Times New Roman" w:hAnsi="Times New Roman" w:cs="Times New Roman"/>
          <w:b/>
          <w:sz w:val="28"/>
          <w:szCs w:val="28"/>
        </w:rPr>
        <w:t xml:space="preserve">6 </w:t>
      </w:r>
      <w:r w:rsidRPr="00525385">
        <w:rPr>
          <w:rFonts w:ascii="Times New Roman" w:eastAsia="Times New Roman" w:hAnsi="Times New Roman" w:cs="Times New Roman"/>
          <w:sz w:val="28"/>
          <w:szCs w:val="28"/>
        </w:rPr>
        <w:t>decyzji – jednorazowe zezwolenia  na sprzedaż napojów alkoholowych podczas trwania imprez na otwartym powietrzu,</w:t>
      </w:r>
    </w:p>
    <w:p w:rsidR="00525385" w:rsidRPr="00525385" w:rsidRDefault="00525385" w:rsidP="00525385">
      <w:pPr>
        <w:pStyle w:val="Akapitzlist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25385">
        <w:rPr>
          <w:rFonts w:ascii="Times New Roman" w:eastAsia="Times New Roman" w:hAnsi="Times New Roman" w:cs="Times New Roman"/>
          <w:b/>
          <w:sz w:val="28"/>
          <w:szCs w:val="28"/>
        </w:rPr>
        <w:t xml:space="preserve"> 2 </w:t>
      </w:r>
      <w:r w:rsidRPr="00525385">
        <w:rPr>
          <w:rFonts w:ascii="Times New Roman" w:eastAsia="Times New Roman" w:hAnsi="Times New Roman" w:cs="Times New Roman"/>
          <w:sz w:val="28"/>
          <w:szCs w:val="28"/>
        </w:rPr>
        <w:t>decyzje – zmiana licencji na przewóz osób taksówką.</w:t>
      </w:r>
    </w:p>
    <w:p w:rsidR="00525385" w:rsidRDefault="00525385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25385" w:rsidRDefault="00525385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36571" w:rsidRPr="002E2878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spraw społecznych:</w:t>
      </w:r>
    </w:p>
    <w:p w:rsidR="00C93810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E1DE6" w:rsidRDefault="00DE1DE6" w:rsidP="00DE1DE6">
      <w:pPr>
        <w:pStyle w:val="Tekstpodstawowy"/>
        <w:numPr>
          <w:ilvl w:val="0"/>
          <w:numId w:val="35"/>
        </w:numPr>
      </w:pPr>
      <w:r>
        <w:t>Wydano zezwolenie na przeprowadzenie imprezy masowej Koncert Krzysztofa Krawczyka oraz „Droga na Ostrołękę”</w:t>
      </w:r>
    </w:p>
    <w:p w:rsidR="00DE1DE6" w:rsidRDefault="00DE1DE6" w:rsidP="00DE1DE6">
      <w:pPr>
        <w:pStyle w:val="Tekstpodstawowy"/>
        <w:ind w:left="785"/>
      </w:pPr>
    </w:p>
    <w:p w:rsidR="009232CF" w:rsidRDefault="009232CF" w:rsidP="009232CF">
      <w:pPr>
        <w:pStyle w:val="Tekstpodstawowy"/>
        <w:numPr>
          <w:ilvl w:val="0"/>
          <w:numId w:val="35"/>
        </w:numPr>
      </w:pPr>
      <w:r>
        <w:t xml:space="preserve">Wydano zezwolenie na przeprowadzenie imprez masowych: </w:t>
      </w:r>
    </w:p>
    <w:p w:rsidR="009232CF" w:rsidRPr="00C452B6" w:rsidRDefault="009232CF" w:rsidP="009232CF">
      <w:pPr>
        <w:pStyle w:val="Tekstpodstawowy"/>
        <w:numPr>
          <w:ilvl w:val="2"/>
          <w:numId w:val="35"/>
        </w:numPr>
        <w:rPr>
          <w:lang w:val="en-US"/>
        </w:rPr>
      </w:pPr>
      <w:proofErr w:type="spellStart"/>
      <w:r w:rsidRPr="00C452B6">
        <w:rPr>
          <w:lang w:val="en-US"/>
        </w:rPr>
        <w:t>koncert</w:t>
      </w:r>
      <w:proofErr w:type="spellEnd"/>
      <w:r w:rsidRPr="00C452B6">
        <w:rPr>
          <w:lang w:val="en-US"/>
        </w:rPr>
        <w:t xml:space="preserve"> </w:t>
      </w:r>
      <w:proofErr w:type="spellStart"/>
      <w:r w:rsidRPr="00C452B6">
        <w:rPr>
          <w:lang w:val="en-US"/>
        </w:rPr>
        <w:t>Pectus</w:t>
      </w:r>
      <w:proofErr w:type="spellEnd"/>
      <w:r w:rsidRPr="00C452B6">
        <w:rPr>
          <w:lang w:val="en-US"/>
        </w:rPr>
        <w:t xml:space="preserve">, </w:t>
      </w:r>
      <w:proofErr w:type="spellStart"/>
      <w:r w:rsidRPr="00C452B6">
        <w:rPr>
          <w:lang w:val="en-US"/>
        </w:rPr>
        <w:t>Golec</w:t>
      </w:r>
      <w:proofErr w:type="spellEnd"/>
      <w:r w:rsidRPr="00C452B6">
        <w:rPr>
          <w:lang w:val="en-US"/>
        </w:rPr>
        <w:t xml:space="preserve"> </w:t>
      </w:r>
      <w:proofErr w:type="spellStart"/>
      <w:r w:rsidRPr="00C452B6">
        <w:rPr>
          <w:lang w:val="en-US"/>
        </w:rPr>
        <w:t>uOrkiestra</w:t>
      </w:r>
      <w:proofErr w:type="spellEnd"/>
      <w:r w:rsidRPr="00C452B6">
        <w:rPr>
          <w:lang w:val="en-US"/>
        </w:rPr>
        <w:t xml:space="preserve"> – 19.08.2016r. </w:t>
      </w:r>
    </w:p>
    <w:p w:rsidR="009232CF" w:rsidRDefault="009232CF" w:rsidP="009232CF">
      <w:pPr>
        <w:pStyle w:val="Tekstpodstawowy"/>
        <w:numPr>
          <w:ilvl w:val="2"/>
          <w:numId w:val="35"/>
        </w:numPr>
      </w:pPr>
      <w:r>
        <w:t xml:space="preserve">koncert Grzegorz </w:t>
      </w:r>
      <w:proofErr w:type="spellStart"/>
      <w:r>
        <w:t>Hyży</w:t>
      </w:r>
      <w:proofErr w:type="spellEnd"/>
      <w:r>
        <w:t xml:space="preserve"> – 20.08.2016r. </w:t>
      </w:r>
    </w:p>
    <w:p w:rsidR="009232CF" w:rsidRDefault="009232CF" w:rsidP="009232CF">
      <w:pPr>
        <w:pStyle w:val="Tekstpodstawowy"/>
        <w:numPr>
          <w:ilvl w:val="2"/>
          <w:numId w:val="35"/>
        </w:numPr>
      </w:pPr>
      <w:r>
        <w:t xml:space="preserve">koncert </w:t>
      </w:r>
      <w:proofErr w:type="spellStart"/>
      <w:r>
        <w:t>Kate</w:t>
      </w:r>
      <w:proofErr w:type="spellEnd"/>
      <w:r>
        <w:t xml:space="preserve"> Ryan – 21.08.2016r. </w:t>
      </w:r>
    </w:p>
    <w:p w:rsidR="009232CF" w:rsidRDefault="009232CF" w:rsidP="009232CF">
      <w:pPr>
        <w:pStyle w:val="Tekstpodstawowy"/>
      </w:pPr>
    </w:p>
    <w:p w:rsidR="00263C2E" w:rsidRPr="006400A0" w:rsidRDefault="009232CF" w:rsidP="00263C2E">
      <w:pPr>
        <w:pStyle w:val="Tekstpodstawowy"/>
        <w:numPr>
          <w:ilvl w:val="0"/>
          <w:numId w:val="35"/>
        </w:numPr>
      </w:pPr>
      <w:r>
        <w:t>Dokonano z</w:t>
      </w:r>
      <w:r w:rsidRPr="009232CF">
        <w:t>wrot</w:t>
      </w:r>
      <w:r>
        <w:t>u</w:t>
      </w:r>
      <w:r w:rsidRPr="009232CF">
        <w:t xml:space="preserve"> kosztów pracodawcy za wykształcenie młodocianego pracownika</w:t>
      </w:r>
    </w:p>
    <w:p w:rsidR="00A220CD" w:rsidRPr="00BA713F" w:rsidRDefault="00263C2E" w:rsidP="00BA713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2878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lastRenderedPageBreak/>
        <w:t xml:space="preserve"> </w:t>
      </w:r>
    </w:p>
    <w:p w:rsidR="00077695" w:rsidRPr="002E2878" w:rsidRDefault="000104A0" w:rsidP="006A634B">
      <w:pPr>
        <w:pStyle w:val="Tekstpodstawowy"/>
        <w:tabs>
          <w:tab w:val="left" w:pos="2280"/>
        </w:tabs>
        <w:jc w:val="both"/>
      </w:pPr>
      <w:r w:rsidRPr="002E2878">
        <w:tab/>
        <w:t xml:space="preserve">  </w:t>
      </w:r>
    </w:p>
    <w:p w:rsidR="00A84667" w:rsidRPr="002E2878" w:rsidRDefault="00260B44" w:rsidP="004609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A84667" w:rsidRPr="002E2878" w:rsidRDefault="00A84667" w:rsidP="00A84667">
      <w:pPr>
        <w:pStyle w:val="Tekstpodstawowy"/>
        <w:jc w:val="both"/>
        <w:rPr>
          <w:b/>
          <w:u w:val="single"/>
        </w:rPr>
      </w:pPr>
    </w:p>
    <w:p w:rsidR="00BA713F" w:rsidRPr="00BA713F" w:rsidRDefault="00BA713F" w:rsidP="00BA713F">
      <w:pPr>
        <w:pStyle w:val="Akapitzlist"/>
        <w:keepNext/>
        <w:numPr>
          <w:ilvl w:val="0"/>
          <w:numId w:val="39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BA713F">
        <w:rPr>
          <w:rFonts w:ascii="Times New Roman" w:hAnsi="Times New Roman" w:cs="Times New Roman"/>
          <w:sz w:val="28"/>
          <w:szCs w:val="28"/>
        </w:rPr>
        <w:t xml:space="preserve">arządzenie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BA713F">
        <w:rPr>
          <w:rFonts w:ascii="Times New Roman" w:hAnsi="Times New Roman" w:cs="Times New Roman"/>
          <w:sz w:val="28"/>
          <w:szCs w:val="28"/>
        </w:rPr>
        <w:t xml:space="preserve">r 215/2016 Prezydenta Miasta Bolesławiec </w:t>
      </w:r>
      <w:r w:rsidRPr="00BA713F">
        <w:rPr>
          <w:rFonts w:ascii="Times New Roman" w:hAnsi="Times New Roman" w:cs="Times New Roman"/>
          <w:sz w:val="28"/>
          <w:szCs w:val="28"/>
        </w:rPr>
        <w:br/>
        <w:t xml:space="preserve">z dnia 23 czerwca 2016 r. </w:t>
      </w:r>
      <w:r w:rsidRPr="00BA713F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BA713F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2016 r.</w:t>
      </w:r>
    </w:p>
    <w:p w:rsidR="00BA713F" w:rsidRPr="00BA713F" w:rsidRDefault="00BA713F" w:rsidP="00BA713F">
      <w:pPr>
        <w:pStyle w:val="Tekstpodstawowy"/>
        <w:rPr>
          <w:iCs/>
          <w:u w:val="single"/>
        </w:rPr>
      </w:pPr>
      <w:r w:rsidRPr="00BA713F">
        <w:rPr>
          <w:iCs/>
          <w:u w:val="single"/>
        </w:rPr>
        <w:t>zmiany w budżecie polegały na:</w:t>
      </w:r>
    </w:p>
    <w:p w:rsidR="00BA713F" w:rsidRPr="00BA713F" w:rsidRDefault="00BA713F" w:rsidP="00BA713F">
      <w:pPr>
        <w:pStyle w:val="Tekstpodstawowy"/>
        <w:rPr>
          <w:iCs/>
          <w:u w:val="single"/>
        </w:rPr>
      </w:pPr>
    </w:p>
    <w:p w:rsidR="00BA713F" w:rsidRDefault="00BA713F" w:rsidP="00BA713F">
      <w:pPr>
        <w:pStyle w:val="Akapitzlist"/>
        <w:numPr>
          <w:ilvl w:val="2"/>
          <w:numId w:val="3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713F">
        <w:rPr>
          <w:rFonts w:ascii="Times New Roman" w:hAnsi="Times New Roman" w:cs="Times New Roman"/>
          <w:color w:val="000000"/>
          <w:sz w:val="28"/>
          <w:szCs w:val="28"/>
        </w:rPr>
        <w:t>Przeniesieniu planu wydatków z rezerwy ogólnej w kwocie 6.000 zł na wykonanie remontu pomieszczeń w Szkole Podstawowej Nr 3, zgodnie z zaleceniami Państwowego Inspektora Sanitarnego w Bolesławcu.</w:t>
      </w:r>
    </w:p>
    <w:p w:rsidR="00BA713F" w:rsidRPr="00BA713F" w:rsidRDefault="00BA713F" w:rsidP="00BA713F">
      <w:pPr>
        <w:pStyle w:val="Akapitzlist"/>
        <w:numPr>
          <w:ilvl w:val="2"/>
          <w:numId w:val="3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713F">
        <w:rPr>
          <w:rFonts w:ascii="Times New Roman" w:hAnsi="Times New Roman" w:cs="Times New Roman"/>
          <w:sz w:val="28"/>
          <w:szCs w:val="28"/>
        </w:rPr>
        <w:t>Przeniesieniu planu wydatków między paragrafami klasyfikacji budżetowej w kwocie 170.650 zł, w tym:</w:t>
      </w:r>
    </w:p>
    <w:p w:rsidR="00BA713F" w:rsidRDefault="00BA713F" w:rsidP="00BA713F">
      <w:pPr>
        <w:pStyle w:val="Akapitzlist"/>
        <w:numPr>
          <w:ilvl w:val="3"/>
          <w:numId w:val="3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713F">
        <w:rPr>
          <w:rFonts w:ascii="Times New Roman" w:hAnsi="Times New Roman" w:cs="Times New Roman"/>
          <w:color w:val="000000"/>
          <w:sz w:val="28"/>
          <w:szCs w:val="28"/>
        </w:rPr>
        <w:t>2.009  zł  w związku z projektem pn. "Opracowanie programu rewitalizacji przyczyniającego się do efektywnych zmian społecznych i gospodarczych Gminy Miejskiej Bolesławiec",</w:t>
      </w:r>
    </w:p>
    <w:p w:rsidR="00BA713F" w:rsidRDefault="00BA713F" w:rsidP="00BA713F">
      <w:pPr>
        <w:pStyle w:val="Akapitzlist"/>
        <w:numPr>
          <w:ilvl w:val="3"/>
          <w:numId w:val="3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713F">
        <w:rPr>
          <w:rFonts w:ascii="Times New Roman" w:hAnsi="Times New Roman" w:cs="Times New Roman"/>
          <w:color w:val="000000"/>
          <w:sz w:val="28"/>
          <w:szCs w:val="28"/>
        </w:rPr>
        <w:t xml:space="preserve">30.000 zł na konserwację i obsługę eksploatacyjną sprzętu komputerowego Beneficjentów Projektu Be Fair - Internet jako dobro wspólne, </w:t>
      </w:r>
    </w:p>
    <w:p w:rsidR="00BA713F" w:rsidRDefault="00BA713F" w:rsidP="00BA713F">
      <w:pPr>
        <w:pStyle w:val="Akapitzlist"/>
        <w:numPr>
          <w:ilvl w:val="3"/>
          <w:numId w:val="3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713F">
        <w:rPr>
          <w:rFonts w:ascii="Times New Roman" w:hAnsi="Times New Roman" w:cs="Times New Roman"/>
          <w:color w:val="000000"/>
          <w:sz w:val="28"/>
          <w:szCs w:val="28"/>
        </w:rPr>
        <w:t>100.120 zł w związku z realizacją projektu pn. "Autyzm - pomóż zrozumieć świat” w ramach Programu Operacyjnego Wiedza Edukacja Rozwój, współfinansowanego przez Europejski Fundusz Społeczny realizowanego przez Miejskie Przedszkole Publiczne nr 7 w Bolesławcu,</w:t>
      </w:r>
    </w:p>
    <w:p w:rsidR="00BA713F" w:rsidRDefault="00BA713F" w:rsidP="00BA713F">
      <w:pPr>
        <w:pStyle w:val="Akapitzlist"/>
        <w:numPr>
          <w:ilvl w:val="3"/>
          <w:numId w:val="3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713F">
        <w:rPr>
          <w:rFonts w:ascii="Times New Roman" w:hAnsi="Times New Roman" w:cs="Times New Roman"/>
          <w:color w:val="000000"/>
          <w:sz w:val="28"/>
          <w:szCs w:val="28"/>
        </w:rPr>
        <w:t>1.751 zł  na pokrycie kosztów naprawy uszkodzonego ogrodzenia posesji Domu Dziennego Pobytu w Bolesławcu,</w:t>
      </w:r>
    </w:p>
    <w:p w:rsidR="00BA713F" w:rsidRPr="00BA713F" w:rsidRDefault="002E05A7" w:rsidP="00BA713F">
      <w:pPr>
        <w:pStyle w:val="Akapitzlist"/>
        <w:numPr>
          <w:ilvl w:val="3"/>
          <w:numId w:val="3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1.995 </w:t>
      </w:r>
      <w:r w:rsidR="00BA713F" w:rsidRPr="00BA713F">
        <w:rPr>
          <w:rFonts w:ascii="Times New Roman" w:hAnsi="Times New Roman" w:cs="Times New Roman"/>
          <w:sz w:val="28"/>
          <w:szCs w:val="28"/>
        </w:rPr>
        <w:t>zł na pokrycie kosztów funduszu pracy w Miejskim Ośrodku Pomocy Społecznej w Bolesławcu,</w:t>
      </w:r>
    </w:p>
    <w:p w:rsidR="00BA713F" w:rsidRPr="00BA713F" w:rsidRDefault="00BA713F" w:rsidP="00BA713F">
      <w:pPr>
        <w:pStyle w:val="Akapitzlist"/>
        <w:numPr>
          <w:ilvl w:val="3"/>
          <w:numId w:val="3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713F">
        <w:rPr>
          <w:rFonts w:ascii="Times New Roman" w:hAnsi="Times New Roman" w:cs="Times New Roman"/>
          <w:color w:val="000000"/>
          <w:sz w:val="28"/>
          <w:szCs w:val="28"/>
        </w:rPr>
        <w:t>34.775 zł  w związku z zatrudnieniem dwóch osób na obiekcie zbiornika małej retencji wodnej przy ul. Jeleniogórskiej w Bolesławcu.</w:t>
      </w:r>
    </w:p>
    <w:p w:rsidR="00BA713F" w:rsidRPr="00BA713F" w:rsidRDefault="00BA713F" w:rsidP="00BA713F">
      <w:pPr>
        <w:pStyle w:val="Tekstpodstawowy"/>
        <w:jc w:val="both"/>
        <w:rPr>
          <w:b/>
          <w:u w:val="single"/>
        </w:rPr>
      </w:pPr>
    </w:p>
    <w:p w:rsidR="00BA713F" w:rsidRPr="00BA713F" w:rsidRDefault="00BA713F" w:rsidP="00BA713F">
      <w:pPr>
        <w:pStyle w:val="Akapitzlist"/>
        <w:keepNext/>
        <w:numPr>
          <w:ilvl w:val="0"/>
          <w:numId w:val="39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BA713F">
        <w:rPr>
          <w:rFonts w:ascii="Times New Roman" w:hAnsi="Times New Roman" w:cs="Times New Roman"/>
          <w:sz w:val="28"/>
          <w:szCs w:val="28"/>
        </w:rPr>
        <w:t xml:space="preserve">arządzenie Nr 245/2016 Prezydenta Miasta Bolesławiec </w:t>
      </w:r>
      <w:r w:rsidRPr="00BA713F">
        <w:rPr>
          <w:rFonts w:ascii="Times New Roman" w:hAnsi="Times New Roman" w:cs="Times New Roman"/>
          <w:sz w:val="28"/>
          <w:szCs w:val="28"/>
        </w:rPr>
        <w:br/>
        <w:t xml:space="preserve">z dnia 29 lipca 2016 r. </w:t>
      </w:r>
      <w:r w:rsidRPr="00BA713F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BA713F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2016 r.</w:t>
      </w:r>
    </w:p>
    <w:p w:rsidR="00BA713F" w:rsidRPr="00BA713F" w:rsidRDefault="00BA713F" w:rsidP="00BA713F">
      <w:pPr>
        <w:pStyle w:val="Tekstpodstawowy"/>
        <w:rPr>
          <w:iCs/>
          <w:u w:val="single"/>
        </w:rPr>
      </w:pPr>
      <w:r w:rsidRPr="00BA713F">
        <w:rPr>
          <w:iCs/>
          <w:u w:val="single"/>
        </w:rPr>
        <w:t>zmiany w budżecie polegały na:</w:t>
      </w:r>
    </w:p>
    <w:p w:rsidR="00BA713F" w:rsidRPr="00BA713F" w:rsidRDefault="00BA713F" w:rsidP="00BA713F">
      <w:pPr>
        <w:pStyle w:val="Tekstpodstawowy"/>
        <w:jc w:val="both"/>
        <w:rPr>
          <w:b/>
          <w:u w:val="single"/>
        </w:rPr>
      </w:pPr>
    </w:p>
    <w:p w:rsidR="00BA713F" w:rsidRDefault="00BA713F" w:rsidP="00BA713F">
      <w:pPr>
        <w:pStyle w:val="Tekstpodstawowy"/>
        <w:numPr>
          <w:ilvl w:val="0"/>
          <w:numId w:val="40"/>
        </w:numPr>
        <w:shd w:val="clear" w:color="auto" w:fill="FFFFFF"/>
        <w:autoSpaceDN w:val="0"/>
        <w:jc w:val="both"/>
      </w:pPr>
      <w:r w:rsidRPr="00BA713F">
        <w:t>Zwiększeniu planu dochodów i wydatków o kwotę 153.279 zł, w tym:</w:t>
      </w:r>
    </w:p>
    <w:p w:rsidR="00BA713F" w:rsidRPr="00BA713F" w:rsidRDefault="00BA713F" w:rsidP="00BA713F">
      <w:pPr>
        <w:pStyle w:val="Tekstpodstawowy"/>
        <w:numPr>
          <w:ilvl w:val="1"/>
          <w:numId w:val="40"/>
        </w:numPr>
        <w:shd w:val="clear" w:color="auto" w:fill="FFFFFF"/>
        <w:autoSpaceDN w:val="0"/>
        <w:jc w:val="both"/>
      </w:pPr>
      <w:r w:rsidRPr="00BA713F">
        <w:lastRenderedPageBreak/>
        <w:t xml:space="preserve">2.575 zł </w:t>
      </w:r>
      <w:r w:rsidRPr="00BA713F">
        <w:rPr>
          <w:color w:val="000000"/>
        </w:rPr>
        <w:t>w związku z kosztami wydawania decyzji w sprawach świadczeniobiorców innych niż ubezpieczeni, spełniających kryterium dochodowe, o którym mowa w art.8 ustawy z dnia 12 marca 2004 r. o pomocy społecznej, potwierdzające prawo do świadczeń opieki zdrowotnej - pismo Wojewody Dolnośląskiego FB-BP.3111.153.2016.AZ z dnia 29.06.2016r.,</w:t>
      </w:r>
    </w:p>
    <w:p w:rsidR="00BA713F" w:rsidRDefault="00BA713F" w:rsidP="00BA713F">
      <w:pPr>
        <w:pStyle w:val="Tekstpodstawowy"/>
        <w:numPr>
          <w:ilvl w:val="1"/>
          <w:numId w:val="40"/>
        </w:numPr>
        <w:shd w:val="clear" w:color="auto" w:fill="FFFFFF"/>
        <w:autoSpaceDN w:val="0"/>
        <w:jc w:val="both"/>
      </w:pPr>
      <w:r w:rsidRPr="00BA713F">
        <w:rPr>
          <w:color w:val="000000"/>
        </w:rPr>
        <w:t xml:space="preserve">6.900 zł </w:t>
      </w:r>
      <w:r w:rsidRPr="00BA713F">
        <w:t>na opłacenie składki na ubezpieczenie zdrowotne  - pismo Wojewody Dolnośląskiego nr FB-BP.3111.148.2016.KSz z dnia 28.06.2016r.,</w:t>
      </w:r>
    </w:p>
    <w:p w:rsidR="00BA713F" w:rsidRPr="00BA713F" w:rsidRDefault="00BA713F" w:rsidP="00BA713F">
      <w:pPr>
        <w:pStyle w:val="Tekstpodstawowy"/>
        <w:numPr>
          <w:ilvl w:val="1"/>
          <w:numId w:val="40"/>
        </w:numPr>
        <w:shd w:val="clear" w:color="auto" w:fill="FFFFFF"/>
        <w:autoSpaceDN w:val="0"/>
        <w:jc w:val="both"/>
      </w:pPr>
      <w:r w:rsidRPr="00BA713F">
        <w:t xml:space="preserve">10.314 zł </w:t>
      </w:r>
      <w:r w:rsidRPr="00BA713F">
        <w:rPr>
          <w:color w:val="000000"/>
        </w:rPr>
        <w:t xml:space="preserve">na wypłatę zryczałtowanych dodatków energetycznych w III kwartale 2016r. - pismo Wojewody Dolnośląskiego nr FB-BP.3111.159.2016.JW z dnia 08.07.2016r. </w:t>
      </w:r>
    </w:p>
    <w:p w:rsidR="00BA713F" w:rsidRPr="00BA713F" w:rsidRDefault="00BA713F" w:rsidP="00BA713F">
      <w:pPr>
        <w:pStyle w:val="Tekstpodstawowy"/>
        <w:numPr>
          <w:ilvl w:val="1"/>
          <w:numId w:val="40"/>
        </w:numPr>
        <w:shd w:val="clear" w:color="auto" w:fill="FFFFFF"/>
        <w:autoSpaceDN w:val="0"/>
        <w:jc w:val="both"/>
      </w:pPr>
      <w:r w:rsidRPr="00BA713F">
        <w:rPr>
          <w:color w:val="000000"/>
        </w:rPr>
        <w:t xml:space="preserve">zmniejszeniu o kwotę 3.847 zł środków na wypłatę zryczałtowanych dodatków energetycznych w II kwartale 2016r. - pismo Wojewody Dolnośląskiego Nr FB-BP.3111.139.2016.JK z dnia 16.06.2016r. </w:t>
      </w:r>
    </w:p>
    <w:p w:rsidR="00BA713F" w:rsidRDefault="00BA713F" w:rsidP="00BA713F">
      <w:pPr>
        <w:pStyle w:val="Tekstpodstawowy"/>
        <w:numPr>
          <w:ilvl w:val="1"/>
          <w:numId w:val="40"/>
        </w:numPr>
        <w:shd w:val="clear" w:color="auto" w:fill="FFFFFF"/>
        <w:autoSpaceDN w:val="0"/>
        <w:jc w:val="both"/>
      </w:pPr>
      <w:r w:rsidRPr="00BA713F">
        <w:t>137 zł na realizację zadań związanych z przyznaniem Kart Dużej Rodziny - pismo Wojewody Dolnośląskiego nr FB-BP.3111.150.2016.AZ z dnia 29.06.2016r.</w:t>
      </w:r>
    </w:p>
    <w:p w:rsidR="00BA713F" w:rsidRPr="00BA713F" w:rsidRDefault="00BA713F" w:rsidP="00BA713F">
      <w:pPr>
        <w:pStyle w:val="Tekstpodstawowy"/>
        <w:numPr>
          <w:ilvl w:val="1"/>
          <w:numId w:val="40"/>
        </w:numPr>
        <w:shd w:val="clear" w:color="auto" w:fill="FFFFFF"/>
        <w:autoSpaceDN w:val="0"/>
        <w:jc w:val="both"/>
      </w:pPr>
      <w:r w:rsidRPr="00BA713F">
        <w:t xml:space="preserve">137.200 zł </w:t>
      </w:r>
      <w:r w:rsidRPr="00BA713F">
        <w:rPr>
          <w:color w:val="000000"/>
        </w:rPr>
        <w:t>na dofinansowanie zadań realizowanych w ramach wieloletniego programu wspierania gmin w zakresie dożywiania "Pomoc państwa w zakresie dożywiania" - pismo Wojewody Dolnośląskiego nr FB-BP.3111.147.2016.KSz z dnia 27.06.2016r.</w:t>
      </w:r>
    </w:p>
    <w:p w:rsidR="00BA713F" w:rsidRPr="00BA713F" w:rsidRDefault="00BA713F" w:rsidP="00BA713F">
      <w:pPr>
        <w:ind w:left="214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713F" w:rsidRDefault="00BA713F" w:rsidP="00BA713F">
      <w:pPr>
        <w:pStyle w:val="Akapitzlist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color w:val="000000"/>
          <w:sz w:val="28"/>
          <w:szCs w:val="28"/>
        </w:rPr>
        <w:t xml:space="preserve">Przeniesieniu planu wydatków z rezerwy ogólnej w kwocie 34.000 zł </w:t>
      </w:r>
      <w:r w:rsidRPr="00BA713F">
        <w:rPr>
          <w:rFonts w:ascii="Times New Roman" w:hAnsi="Times New Roman" w:cs="Times New Roman"/>
          <w:sz w:val="28"/>
          <w:szCs w:val="28"/>
        </w:rPr>
        <w:t>na dofinansowanie "Pikniku Country".</w:t>
      </w:r>
    </w:p>
    <w:p w:rsidR="00BA713F" w:rsidRPr="00BA713F" w:rsidRDefault="00BA713F" w:rsidP="00BA713F">
      <w:pPr>
        <w:pStyle w:val="Akapitzlist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color w:val="000000"/>
          <w:sz w:val="28"/>
          <w:szCs w:val="28"/>
        </w:rPr>
        <w:t>Przeniesieniu planu wydatków z rezerwy celowej w kwocie 26.400 zł  na wypłatę odprawy emerytalnej dla pracownika w MZGM</w:t>
      </w:r>
    </w:p>
    <w:p w:rsidR="00BA713F" w:rsidRDefault="00BA713F" w:rsidP="00BA713F">
      <w:pPr>
        <w:pStyle w:val="Akapitzlist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sz w:val="28"/>
          <w:szCs w:val="28"/>
        </w:rPr>
        <w:t>Przeniesieniu planu wydatków między paragrafami klasyfikacji budżetowej w kwocie 90.000 zł, w tym:</w:t>
      </w:r>
    </w:p>
    <w:p w:rsidR="00BA713F" w:rsidRDefault="00BA713F" w:rsidP="00BA713F">
      <w:pPr>
        <w:pStyle w:val="Akapitzlist"/>
        <w:numPr>
          <w:ilvl w:val="1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color w:val="000000"/>
          <w:sz w:val="28"/>
          <w:szCs w:val="28"/>
        </w:rPr>
        <w:t xml:space="preserve">15.000 zł  </w:t>
      </w:r>
      <w:r w:rsidRPr="00BA713F">
        <w:rPr>
          <w:rFonts w:ascii="Times New Roman" w:hAnsi="Times New Roman" w:cs="Times New Roman"/>
          <w:sz w:val="28"/>
          <w:szCs w:val="28"/>
        </w:rPr>
        <w:t>w ramach zadania "Budowa drogi wewnętrznej Łokietka-Piaskowa wraz z parkingiem w Bolesławcu",</w:t>
      </w:r>
    </w:p>
    <w:p w:rsidR="00BA713F" w:rsidRDefault="00BA713F" w:rsidP="00BA713F">
      <w:pPr>
        <w:pStyle w:val="Akapitzlist"/>
        <w:numPr>
          <w:ilvl w:val="1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sz w:val="28"/>
          <w:szCs w:val="28"/>
        </w:rPr>
        <w:t>60.000 zł na pokrycie wydatków związanych z promocją miasta,</w:t>
      </w:r>
    </w:p>
    <w:p w:rsidR="00BA713F" w:rsidRPr="00BA713F" w:rsidRDefault="00BA713F" w:rsidP="00BA713F">
      <w:pPr>
        <w:pStyle w:val="Akapitzlist"/>
        <w:numPr>
          <w:ilvl w:val="1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sz w:val="28"/>
          <w:szCs w:val="28"/>
        </w:rPr>
        <w:t xml:space="preserve">15.000 zł </w:t>
      </w:r>
      <w:r w:rsidRPr="00BA713F">
        <w:rPr>
          <w:rFonts w:ascii="Times New Roman" w:hAnsi="Times New Roman" w:cs="Times New Roman"/>
          <w:color w:val="000000"/>
          <w:sz w:val="28"/>
          <w:szCs w:val="28"/>
        </w:rPr>
        <w:t xml:space="preserve">na opracowanie projektu zmiany obszaru aglomeracji Bolesławiec. </w:t>
      </w:r>
    </w:p>
    <w:p w:rsidR="00BA713F" w:rsidRPr="00BA713F" w:rsidRDefault="00BA713F" w:rsidP="00BA713F">
      <w:pPr>
        <w:ind w:left="214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713F" w:rsidRPr="00BA713F" w:rsidRDefault="00BA713F" w:rsidP="00BA713F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BA713F">
        <w:rPr>
          <w:rFonts w:ascii="Times New Roman" w:hAnsi="Times New Roman" w:cs="Times New Roman"/>
          <w:sz w:val="28"/>
          <w:szCs w:val="28"/>
        </w:rPr>
        <w:t xml:space="preserve">arządzenie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BA713F">
        <w:rPr>
          <w:rFonts w:ascii="Times New Roman" w:hAnsi="Times New Roman" w:cs="Times New Roman"/>
          <w:sz w:val="28"/>
          <w:szCs w:val="28"/>
        </w:rPr>
        <w:t xml:space="preserve">r 251/2016 Prezydenta Miasta Bolesławiec </w:t>
      </w:r>
      <w:r w:rsidRPr="00BA713F">
        <w:rPr>
          <w:rFonts w:ascii="Times New Roman" w:hAnsi="Times New Roman" w:cs="Times New Roman"/>
          <w:sz w:val="28"/>
          <w:szCs w:val="28"/>
        </w:rPr>
        <w:br/>
        <w:t xml:space="preserve">z dnia 12 sierpnia 2016 r. </w:t>
      </w:r>
      <w:r w:rsidRPr="00BA713F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BA713F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2016 r.</w:t>
      </w:r>
    </w:p>
    <w:p w:rsidR="00BA713F" w:rsidRPr="00BA713F" w:rsidRDefault="00BA713F" w:rsidP="00BA713F">
      <w:pPr>
        <w:pStyle w:val="Tekstpodstawowy"/>
        <w:rPr>
          <w:iCs/>
          <w:u w:val="single"/>
        </w:rPr>
      </w:pPr>
      <w:r w:rsidRPr="00BA713F">
        <w:rPr>
          <w:iCs/>
          <w:u w:val="single"/>
        </w:rPr>
        <w:t>zmiany w budżecie polegały na:</w:t>
      </w:r>
    </w:p>
    <w:p w:rsidR="00BA713F" w:rsidRPr="00BA713F" w:rsidRDefault="00BA713F" w:rsidP="00BA713F">
      <w:pPr>
        <w:pStyle w:val="Tekstpodstawowy"/>
        <w:jc w:val="both"/>
      </w:pPr>
    </w:p>
    <w:p w:rsidR="00BA713F" w:rsidRDefault="00BA713F" w:rsidP="00BA713F">
      <w:pPr>
        <w:pStyle w:val="Tekstpodstawowy"/>
        <w:numPr>
          <w:ilvl w:val="0"/>
          <w:numId w:val="41"/>
        </w:numPr>
        <w:shd w:val="clear" w:color="auto" w:fill="FFFFFF"/>
        <w:autoSpaceDN w:val="0"/>
        <w:jc w:val="both"/>
      </w:pPr>
      <w:r w:rsidRPr="00BA713F">
        <w:t>Zwiększeniu planu dochodów i wydatków o kwotę 576.201 zł, w tym:</w:t>
      </w:r>
    </w:p>
    <w:p w:rsidR="00BA713F" w:rsidRDefault="00BA713F" w:rsidP="00BA713F">
      <w:pPr>
        <w:pStyle w:val="Tekstpodstawowy"/>
        <w:numPr>
          <w:ilvl w:val="1"/>
          <w:numId w:val="41"/>
        </w:numPr>
        <w:shd w:val="clear" w:color="auto" w:fill="FFFFFF"/>
        <w:autoSpaceDN w:val="0"/>
        <w:jc w:val="both"/>
      </w:pPr>
      <w:r w:rsidRPr="00BA713F">
        <w:lastRenderedPageBreak/>
        <w:t xml:space="preserve">310.194 zł </w:t>
      </w:r>
      <w:r w:rsidRPr="00BA713F">
        <w:rPr>
          <w:color w:val="000000"/>
        </w:rPr>
        <w:t>na wyposażenie szkół w podręczniki, materiały edukacyjne lub materiały ćwiczeniowe oraz na sfinansowanie kosztu zakupu podręczników, materiałów edukacyjnych lub ćwiczeniowych w przypadku szkół prowadzonych przez osoby prawne inne niż jednostki samorządu terytorialnego lub osoby fizyczne - pismo Wojewody Dolnośląskiego KO.ZFK.3146.41.14.2016 z dnia 13.07.2016r.,</w:t>
      </w:r>
    </w:p>
    <w:p w:rsidR="00BA713F" w:rsidRDefault="00BA713F" w:rsidP="00BA713F">
      <w:pPr>
        <w:pStyle w:val="Tekstpodstawowy"/>
        <w:numPr>
          <w:ilvl w:val="1"/>
          <w:numId w:val="41"/>
        </w:numPr>
        <w:shd w:val="clear" w:color="auto" w:fill="FFFFFF"/>
        <w:autoSpaceDN w:val="0"/>
        <w:jc w:val="both"/>
      </w:pPr>
      <w:r w:rsidRPr="00BA713F">
        <w:t>10.000 zł na opłacenie składki na ubezpieczenie zdrowotne  - pismo Wojewody Dolnośląskiego nr FB-BP.3111.177.2016 JK z dnia 27.07.2016 r.</w:t>
      </w:r>
    </w:p>
    <w:p w:rsidR="00BA713F" w:rsidRDefault="00BA713F" w:rsidP="00BA713F">
      <w:pPr>
        <w:pStyle w:val="Tekstpodstawowy"/>
        <w:numPr>
          <w:ilvl w:val="1"/>
          <w:numId w:val="41"/>
        </w:numPr>
        <w:shd w:val="clear" w:color="auto" w:fill="FFFFFF"/>
        <w:autoSpaceDN w:val="0"/>
        <w:jc w:val="both"/>
      </w:pPr>
      <w:r w:rsidRPr="00BA713F">
        <w:t>45.000 zł na dofinansowanie wypłaty zasiłków okresowych w części gwarantowanej z budżetu państwa  - pismo Wojewody Dolnośląskiego nr FB-BP.3111.175.2016.JK z dnia 27.07.2016r.,</w:t>
      </w:r>
    </w:p>
    <w:p w:rsidR="00BA713F" w:rsidRDefault="00BA713F" w:rsidP="00BA713F">
      <w:pPr>
        <w:pStyle w:val="Tekstpodstawowy"/>
        <w:numPr>
          <w:ilvl w:val="1"/>
          <w:numId w:val="41"/>
        </w:numPr>
        <w:shd w:val="clear" w:color="auto" w:fill="FFFFFF"/>
        <w:autoSpaceDN w:val="0"/>
        <w:jc w:val="both"/>
      </w:pPr>
      <w:r w:rsidRPr="00BA713F">
        <w:t>203.000 zł na dofinansowanie wypłaty zasiłków stałych - pismo Wojewody Dolnośląskiego nr FB-BP.3111.173.2016.JK z dnia 27.07.2016 r.,</w:t>
      </w:r>
    </w:p>
    <w:p w:rsidR="00BA713F" w:rsidRPr="00BA713F" w:rsidRDefault="00BA713F" w:rsidP="00BA713F">
      <w:pPr>
        <w:pStyle w:val="Tekstpodstawowy"/>
        <w:numPr>
          <w:ilvl w:val="1"/>
          <w:numId w:val="41"/>
        </w:numPr>
        <w:shd w:val="clear" w:color="auto" w:fill="FFFFFF"/>
        <w:autoSpaceDN w:val="0"/>
        <w:jc w:val="both"/>
      </w:pPr>
      <w:r w:rsidRPr="00BA713F">
        <w:t xml:space="preserve">8.007 zł </w:t>
      </w:r>
      <w:r w:rsidRPr="00BA713F">
        <w:rPr>
          <w:color w:val="000000"/>
        </w:rPr>
        <w:t>na wypłacenie wynagrodzenia za sprawowanie opieki oraz na obsługę tego zadania - pismo Wojewody Dolnośląskiego nr FB-BP.3111.178.2016.JK z dnia 27.07.2016 r.</w:t>
      </w:r>
    </w:p>
    <w:p w:rsidR="00BA713F" w:rsidRPr="00BA713F" w:rsidRDefault="00BA713F" w:rsidP="00BA713F">
      <w:pPr>
        <w:pStyle w:val="Tekstpodstawowy"/>
        <w:ind w:left="360"/>
        <w:jc w:val="both"/>
      </w:pPr>
    </w:p>
    <w:p w:rsidR="00BA713F" w:rsidRPr="006400A0" w:rsidRDefault="00BA713F" w:rsidP="00BA713F">
      <w:pPr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713F">
        <w:rPr>
          <w:rFonts w:ascii="Times New Roman" w:hAnsi="Times New Roman" w:cs="Times New Roman"/>
          <w:sz w:val="28"/>
          <w:szCs w:val="28"/>
        </w:rPr>
        <w:t xml:space="preserve">Przeniesieniu planu wydatków między paragrafami klasyfikacji budżetowej w kwocie 290 zł </w:t>
      </w:r>
      <w:r w:rsidRPr="00BA713F">
        <w:rPr>
          <w:rFonts w:ascii="Times New Roman" w:hAnsi="Times New Roman" w:cs="Times New Roman"/>
          <w:color w:val="000000"/>
          <w:sz w:val="28"/>
          <w:szCs w:val="28"/>
        </w:rPr>
        <w:t>w związku z dostosowaniem budżetu projektu pn. „Opracowanie programu rewitalizacji przyczyniającego się do efektywnych zmian społecznych i gospodarczych Gminy Miejskiej Bolesławiec" do planowanych wydatków.</w:t>
      </w:r>
    </w:p>
    <w:p w:rsidR="00BA713F" w:rsidRPr="00BA713F" w:rsidRDefault="00BA713F" w:rsidP="00BA713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713F">
        <w:rPr>
          <w:rFonts w:ascii="Times New Roman" w:hAnsi="Times New Roman" w:cs="Times New Roman"/>
          <w:b/>
          <w:sz w:val="28"/>
          <w:szCs w:val="28"/>
          <w:u w:val="single"/>
        </w:rPr>
        <w:t>Sprawy  podatkowe</w:t>
      </w:r>
    </w:p>
    <w:p w:rsidR="00BA713F" w:rsidRPr="00BA713F" w:rsidRDefault="00BA713F" w:rsidP="00BA71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BA713F" w:rsidRPr="00BA713F" w:rsidRDefault="00BA713F" w:rsidP="00BA71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 xml:space="preserve"> *og</w:t>
      </w:r>
      <w:r>
        <w:rPr>
          <w:rFonts w:ascii="Times New Roman" w:hAnsi="Times New Roman" w:cs="Times New Roman"/>
          <w:b/>
          <w:sz w:val="28"/>
          <w:szCs w:val="28"/>
        </w:rPr>
        <w:t>ółem  wydano   163  decyzj</w:t>
      </w:r>
      <w:r w:rsidR="002E05A7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,   z </w:t>
      </w:r>
      <w:r w:rsidRPr="00BA713F">
        <w:rPr>
          <w:rFonts w:ascii="Times New Roman" w:hAnsi="Times New Roman" w:cs="Times New Roman"/>
          <w:b/>
          <w:sz w:val="28"/>
          <w:szCs w:val="28"/>
        </w:rPr>
        <w:t xml:space="preserve">tego: </w:t>
      </w:r>
    </w:p>
    <w:p w:rsidR="00BA713F" w:rsidRDefault="00BA713F" w:rsidP="00BA713F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sz w:val="28"/>
          <w:szCs w:val="28"/>
        </w:rPr>
        <w:t xml:space="preserve">  </w:t>
      </w:r>
      <w:r w:rsidRPr="00BA713F">
        <w:rPr>
          <w:rFonts w:ascii="Times New Roman" w:hAnsi="Times New Roman" w:cs="Times New Roman"/>
          <w:b/>
          <w:sz w:val="28"/>
          <w:szCs w:val="28"/>
        </w:rPr>
        <w:t xml:space="preserve">96  </w:t>
      </w:r>
      <w:r w:rsidRPr="00BA713F">
        <w:rPr>
          <w:rFonts w:ascii="Times New Roman" w:hAnsi="Times New Roman" w:cs="Times New Roman"/>
          <w:sz w:val="28"/>
          <w:szCs w:val="28"/>
        </w:rPr>
        <w:t xml:space="preserve">w sprawie  wymiaru  i zmieniające wymiar w podatkach  i opłatach lokalnych, </w:t>
      </w:r>
    </w:p>
    <w:p w:rsidR="00BA713F" w:rsidRDefault="00BA713F" w:rsidP="00BA713F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 xml:space="preserve">50 </w:t>
      </w:r>
      <w:r w:rsidRPr="00BA713F">
        <w:rPr>
          <w:rFonts w:ascii="Times New Roman" w:hAnsi="Times New Roman" w:cs="Times New Roman"/>
          <w:sz w:val="28"/>
          <w:szCs w:val="28"/>
        </w:rPr>
        <w:t>umorze</w:t>
      </w:r>
      <w:r>
        <w:rPr>
          <w:rFonts w:ascii="Times New Roman" w:hAnsi="Times New Roman" w:cs="Times New Roman"/>
          <w:sz w:val="28"/>
          <w:szCs w:val="28"/>
        </w:rPr>
        <w:t>ń</w:t>
      </w:r>
      <w:r w:rsidRPr="00BA713F">
        <w:rPr>
          <w:rFonts w:ascii="Times New Roman" w:hAnsi="Times New Roman" w:cs="Times New Roman"/>
          <w:sz w:val="28"/>
          <w:szCs w:val="28"/>
        </w:rPr>
        <w:t xml:space="preserve"> postępowa</w:t>
      </w:r>
      <w:r>
        <w:rPr>
          <w:rFonts w:ascii="Times New Roman" w:hAnsi="Times New Roman" w:cs="Times New Roman"/>
          <w:sz w:val="28"/>
          <w:szCs w:val="28"/>
        </w:rPr>
        <w:t>ń</w:t>
      </w:r>
      <w:r w:rsidRPr="00BA713F">
        <w:rPr>
          <w:rFonts w:ascii="Times New Roman" w:hAnsi="Times New Roman" w:cs="Times New Roman"/>
          <w:sz w:val="28"/>
          <w:szCs w:val="28"/>
        </w:rPr>
        <w:t xml:space="preserve">  w sprawie opłaty od posiadania  psów,</w:t>
      </w:r>
    </w:p>
    <w:p w:rsidR="00BA713F" w:rsidRDefault="00BA713F" w:rsidP="00BA713F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>1</w:t>
      </w:r>
      <w:r w:rsidRPr="00BA713F">
        <w:rPr>
          <w:rFonts w:ascii="Times New Roman" w:hAnsi="Times New Roman" w:cs="Times New Roman"/>
          <w:sz w:val="28"/>
          <w:szCs w:val="28"/>
        </w:rPr>
        <w:t xml:space="preserve"> umorzenie postępowania   w sprawie podatku od nieruchomości,</w:t>
      </w:r>
    </w:p>
    <w:p w:rsidR="00BA713F" w:rsidRPr="00BA713F" w:rsidRDefault="00BA713F" w:rsidP="00BA713F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umorzenia</w:t>
      </w:r>
      <w:r w:rsidRPr="00BA713F">
        <w:rPr>
          <w:rFonts w:ascii="Times New Roman" w:hAnsi="Times New Roman" w:cs="Times New Roman"/>
          <w:sz w:val="28"/>
          <w:szCs w:val="28"/>
        </w:rPr>
        <w:t xml:space="preserve"> postępowa</w:t>
      </w:r>
      <w:r>
        <w:rPr>
          <w:rFonts w:ascii="Times New Roman" w:hAnsi="Times New Roman" w:cs="Times New Roman"/>
          <w:sz w:val="28"/>
          <w:szCs w:val="28"/>
        </w:rPr>
        <w:t>ń</w:t>
      </w:r>
      <w:r w:rsidRPr="00BA713F">
        <w:rPr>
          <w:rFonts w:ascii="Times New Roman" w:hAnsi="Times New Roman" w:cs="Times New Roman"/>
          <w:sz w:val="28"/>
          <w:szCs w:val="28"/>
        </w:rPr>
        <w:t xml:space="preserve">  w sprawie podatku od środków transportowych,</w:t>
      </w:r>
    </w:p>
    <w:p w:rsidR="00BA713F" w:rsidRPr="00BA713F" w:rsidRDefault="00BA713F" w:rsidP="00BA713F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Pr="00BA713F">
        <w:rPr>
          <w:rFonts w:ascii="Times New Roman" w:hAnsi="Times New Roman" w:cs="Times New Roman"/>
          <w:sz w:val="28"/>
          <w:szCs w:val="28"/>
        </w:rPr>
        <w:t xml:space="preserve"> w sprawie zwrotu opłaty skarbowej,</w:t>
      </w:r>
    </w:p>
    <w:p w:rsidR="00BA713F" w:rsidRPr="00BA713F" w:rsidRDefault="00187DB7" w:rsidP="00BA713F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7DB7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713F" w:rsidRPr="00BA713F">
        <w:rPr>
          <w:rFonts w:ascii="Times New Roman" w:hAnsi="Times New Roman" w:cs="Times New Roman"/>
          <w:sz w:val="28"/>
          <w:szCs w:val="28"/>
        </w:rPr>
        <w:t xml:space="preserve">w sprawie rozłożenia na raty należności  z tytułu grzywny  nałożonej  mandatem karnym, </w:t>
      </w:r>
    </w:p>
    <w:p w:rsidR="00BA713F" w:rsidRPr="00BA713F" w:rsidRDefault="00BA713F" w:rsidP="00BA713F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>1</w:t>
      </w:r>
      <w:r w:rsidRPr="00BA713F">
        <w:rPr>
          <w:rFonts w:ascii="Times New Roman" w:hAnsi="Times New Roman" w:cs="Times New Roman"/>
          <w:sz w:val="28"/>
          <w:szCs w:val="28"/>
        </w:rPr>
        <w:t xml:space="preserve"> w sprawie  rozłożenia na raty  zaległości i płatności   w podatku od nieruchomości </w:t>
      </w:r>
    </w:p>
    <w:p w:rsidR="00187DB7" w:rsidRDefault="00BA713F" w:rsidP="00BA713F">
      <w:p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13F" w:rsidRPr="00BA713F" w:rsidRDefault="00BA713F" w:rsidP="00BA713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713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Postanowienia </w:t>
      </w:r>
    </w:p>
    <w:p w:rsidR="00BA713F" w:rsidRPr="00BA713F" w:rsidRDefault="00BA713F" w:rsidP="00BA71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>*ogółem  wydano 4  postanowienia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BA713F">
        <w:rPr>
          <w:rFonts w:ascii="Times New Roman" w:hAnsi="Times New Roman" w:cs="Times New Roman"/>
          <w:b/>
          <w:sz w:val="28"/>
          <w:szCs w:val="28"/>
        </w:rPr>
        <w:t xml:space="preserve">  z tego:</w:t>
      </w:r>
    </w:p>
    <w:p w:rsidR="00BA713F" w:rsidRPr="00BA713F" w:rsidRDefault="00BA713F" w:rsidP="00BA713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BA713F">
        <w:rPr>
          <w:rFonts w:ascii="Times New Roman" w:hAnsi="Times New Roman" w:cs="Times New Roman"/>
          <w:sz w:val="28"/>
          <w:szCs w:val="28"/>
        </w:rPr>
        <w:t>o pozostawieniu bez rozpatrzenia wniosku  w sprawie zastosowania ulgi w podatku od nieruchomości,</w:t>
      </w:r>
    </w:p>
    <w:p w:rsidR="00BA713F" w:rsidRDefault="00BA713F" w:rsidP="00BA713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BA713F">
        <w:rPr>
          <w:rFonts w:ascii="Times New Roman" w:hAnsi="Times New Roman" w:cs="Times New Roman"/>
          <w:sz w:val="28"/>
          <w:szCs w:val="28"/>
        </w:rPr>
        <w:t>o odmowie wszczęcia  postępowania w sprawie zastosowania ulgi w podatku od nieruchomości</w:t>
      </w:r>
    </w:p>
    <w:p w:rsidR="00BA713F" w:rsidRDefault="00BA713F" w:rsidP="00BA713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>1</w:t>
      </w:r>
      <w:r w:rsidRPr="00BA713F">
        <w:rPr>
          <w:rFonts w:ascii="Times New Roman" w:hAnsi="Times New Roman" w:cs="Times New Roman"/>
          <w:sz w:val="28"/>
          <w:szCs w:val="28"/>
        </w:rPr>
        <w:t xml:space="preserve"> o pozostawieniu bez rozpatrzenia wniosku  w sprawie zastosowania ulgi w łącznym zobowiązaniu pieniężnym,</w:t>
      </w:r>
    </w:p>
    <w:p w:rsidR="00BA713F" w:rsidRPr="00BA713F" w:rsidRDefault="00BA713F" w:rsidP="00BA713F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713F">
        <w:rPr>
          <w:rFonts w:ascii="Times New Roman" w:hAnsi="Times New Roman" w:cs="Times New Roman"/>
          <w:b/>
          <w:sz w:val="28"/>
          <w:szCs w:val="28"/>
        </w:rPr>
        <w:t>1</w:t>
      </w:r>
      <w:r w:rsidRPr="00BA713F">
        <w:rPr>
          <w:rFonts w:ascii="Times New Roman" w:hAnsi="Times New Roman" w:cs="Times New Roman"/>
          <w:sz w:val="28"/>
          <w:szCs w:val="28"/>
        </w:rPr>
        <w:t xml:space="preserve"> o odmowie wyrażenia zgody  na umorzenie   zaległości w podatku od spadków i darowizn</w:t>
      </w:r>
    </w:p>
    <w:p w:rsidR="005C50F8" w:rsidRPr="002E2878" w:rsidRDefault="005C50F8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2E2878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B00EBF" w:rsidRPr="002E2878" w:rsidRDefault="00B00EBF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00EBF" w:rsidRDefault="00BA713F" w:rsidP="00260B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713F">
        <w:rPr>
          <w:rFonts w:ascii="Times New Roman" w:eastAsia="Times New Roman" w:hAnsi="Times New Roman" w:cs="Times New Roman"/>
          <w:sz w:val="28"/>
          <w:szCs w:val="28"/>
        </w:rPr>
        <w:t>Wydano następujące decyzje:</w:t>
      </w:r>
    </w:p>
    <w:p w:rsidR="00BA713F" w:rsidRDefault="00BA713F" w:rsidP="00BA713F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17 w sprawie meldunku</w:t>
      </w:r>
      <w:r w:rsidR="006400A0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A713F" w:rsidRDefault="00BA713F" w:rsidP="00BA713F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 w sprawie zmiany imion i nazwisk</w:t>
      </w:r>
      <w:r w:rsidR="006400A0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A713F" w:rsidRPr="00BA713F" w:rsidRDefault="00BA713F" w:rsidP="00BA713F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w sprawach wojskowych</w:t>
      </w:r>
      <w:r w:rsidR="006400A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0B44" w:rsidRPr="002E2878" w:rsidRDefault="00260B44" w:rsidP="00260B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2B6" w:rsidRDefault="00C452B6">
      <w:pPr>
        <w:rPr>
          <w:rFonts w:ascii="Times New Roman" w:eastAsia="Calibri" w:hAnsi="Times New Roman" w:cs="Times New Roman"/>
          <w:sz w:val="28"/>
          <w:szCs w:val="28"/>
        </w:rPr>
      </w:pPr>
    </w:p>
    <w:p w:rsidR="00C452B6" w:rsidRDefault="00C452B6" w:rsidP="00C452B6">
      <w:pPr>
        <w:ind w:left="495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C452B6" w:rsidRDefault="00C452B6" w:rsidP="00C452B6">
      <w:pPr>
        <w:ind w:left="495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/-/ Piotr Roman</w:t>
      </w:r>
      <w:bookmarkStart w:id="0" w:name="_GoBack"/>
      <w:bookmarkEnd w:id="0"/>
    </w:p>
    <w:p w:rsidR="00C452B6" w:rsidRDefault="00C452B6">
      <w:pPr>
        <w:rPr>
          <w:rFonts w:ascii="Times New Roman" w:eastAsia="Calibri" w:hAnsi="Times New Roman" w:cs="Times New Roman"/>
          <w:sz w:val="28"/>
          <w:szCs w:val="28"/>
        </w:rPr>
      </w:pPr>
    </w:p>
    <w:p w:rsidR="00C452B6" w:rsidRDefault="00C452B6">
      <w:pPr>
        <w:rPr>
          <w:rFonts w:ascii="Times New Roman" w:eastAsia="Calibri" w:hAnsi="Times New Roman" w:cs="Times New Roman"/>
          <w:sz w:val="28"/>
          <w:szCs w:val="28"/>
        </w:rPr>
      </w:pPr>
    </w:p>
    <w:p w:rsidR="00C452B6" w:rsidRDefault="00C452B6">
      <w:pPr>
        <w:rPr>
          <w:rFonts w:ascii="Times New Roman" w:eastAsia="Calibri" w:hAnsi="Times New Roman" w:cs="Times New Roman"/>
          <w:sz w:val="28"/>
          <w:szCs w:val="28"/>
        </w:rPr>
      </w:pPr>
    </w:p>
    <w:p w:rsidR="00C452B6" w:rsidRDefault="00C452B6">
      <w:pPr>
        <w:rPr>
          <w:rFonts w:ascii="Times New Roman" w:eastAsia="Calibri" w:hAnsi="Times New Roman" w:cs="Times New Roman"/>
          <w:sz w:val="28"/>
          <w:szCs w:val="28"/>
        </w:rPr>
      </w:pPr>
    </w:p>
    <w:p w:rsidR="00C452B6" w:rsidRDefault="00C452B6">
      <w:pPr>
        <w:rPr>
          <w:rFonts w:ascii="Times New Roman" w:eastAsia="Calibri" w:hAnsi="Times New Roman" w:cs="Times New Roman"/>
          <w:sz w:val="28"/>
          <w:szCs w:val="28"/>
        </w:rPr>
      </w:pPr>
    </w:p>
    <w:p w:rsidR="00C452B6" w:rsidRDefault="00C452B6">
      <w:pPr>
        <w:rPr>
          <w:rFonts w:ascii="Times New Roman" w:eastAsia="Calibri" w:hAnsi="Times New Roman" w:cs="Times New Roman"/>
          <w:sz w:val="28"/>
          <w:szCs w:val="28"/>
        </w:rPr>
      </w:pPr>
    </w:p>
    <w:p w:rsidR="005C50F8" w:rsidRPr="002E2878" w:rsidRDefault="00C452B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SC/SC</w:t>
      </w:r>
    </w:p>
    <w:sectPr w:rsidR="005C50F8" w:rsidRPr="002E2878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50B" w:rsidRDefault="0050050B" w:rsidP="00695EC6">
      <w:pPr>
        <w:spacing w:after="0" w:line="240" w:lineRule="auto"/>
      </w:pPr>
      <w:r>
        <w:separator/>
      </w:r>
    </w:p>
  </w:endnote>
  <w:endnote w:type="continuationSeparator" w:id="0">
    <w:p w:rsidR="0050050B" w:rsidRDefault="0050050B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52B6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50B" w:rsidRDefault="0050050B" w:rsidP="00695EC6">
      <w:pPr>
        <w:spacing w:after="0" w:line="240" w:lineRule="auto"/>
      </w:pPr>
      <w:r>
        <w:separator/>
      </w:r>
    </w:p>
  </w:footnote>
  <w:footnote w:type="continuationSeparator" w:id="0">
    <w:p w:rsidR="0050050B" w:rsidRDefault="0050050B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F44"/>
    <w:multiLevelType w:val="hybridMultilevel"/>
    <w:tmpl w:val="E432FD30"/>
    <w:lvl w:ilvl="0" w:tplc="A9D02BD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81387"/>
    <w:multiLevelType w:val="hybridMultilevel"/>
    <w:tmpl w:val="A926A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655A0"/>
    <w:multiLevelType w:val="hybridMultilevel"/>
    <w:tmpl w:val="70D665E6"/>
    <w:lvl w:ilvl="0" w:tplc="BFEC499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A60928"/>
    <w:multiLevelType w:val="hybridMultilevel"/>
    <w:tmpl w:val="FE76A3B6"/>
    <w:lvl w:ilvl="0" w:tplc="0415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3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</w:abstractNum>
  <w:abstractNum w:abstractNumId="4">
    <w:nsid w:val="0C2E03DC"/>
    <w:multiLevelType w:val="hybridMultilevel"/>
    <w:tmpl w:val="6DCA52F8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087369"/>
    <w:multiLevelType w:val="hybridMultilevel"/>
    <w:tmpl w:val="A344F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E5FB6"/>
    <w:multiLevelType w:val="hybridMultilevel"/>
    <w:tmpl w:val="A3A8DB9E"/>
    <w:lvl w:ilvl="0" w:tplc="FBF0CDB2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62CF5"/>
    <w:multiLevelType w:val="hybridMultilevel"/>
    <w:tmpl w:val="36304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243EA"/>
    <w:multiLevelType w:val="hybridMultilevel"/>
    <w:tmpl w:val="131A28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C57903"/>
    <w:multiLevelType w:val="hybridMultilevel"/>
    <w:tmpl w:val="73621404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>
    <w:nsid w:val="23162D9C"/>
    <w:multiLevelType w:val="hybridMultilevel"/>
    <w:tmpl w:val="D7F8E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5C44B7"/>
    <w:multiLevelType w:val="hybridMultilevel"/>
    <w:tmpl w:val="ECDC6B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F74F1"/>
    <w:multiLevelType w:val="hybridMultilevel"/>
    <w:tmpl w:val="90AC9C08"/>
    <w:lvl w:ilvl="0" w:tplc="0415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2AB52535"/>
    <w:multiLevelType w:val="hybridMultilevel"/>
    <w:tmpl w:val="7A7E9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193777"/>
    <w:multiLevelType w:val="hybridMultilevel"/>
    <w:tmpl w:val="582ADC86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318D1A02"/>
    <w:multiLevelType w:val="hybridMultilevel"/>
    <w:tmpl w:val="DEA87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8609F7"/>
    <w:multiLevelType w:val="hybridMultilevel"/>
    <w:tmpl w:val="0C0680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CB41FE"/>
    <w:multiLevelType w:val="hybridMultilevel"/>
    <w:tmpl w:val="ABB613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DE1833"/>
    <w:multiLevelType w:val="hybridMultilevel"/>
    <w:tmpl w:val="70D665E6"/>
    <w:lvl w:ilvl="0" w:tplc="BFEC499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57B6048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35E83B0E"/>
    <w:multiLevelType w:val="hybridMultilevel"/>
    <w:tmpl w:val="B44EBC2A"/>
    <w:lvl w:ilvl="0" w:tplc="9904BC8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447C5B"/>
    <w:multiLevelType w:val="hybridMultilevel"/>
    <w:tmpl w:val="FBC0AEB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0B3776"/>
    <w:multiLevelType w:val="hybridMultilevel"/>
    <w:tmpl w:val="EAB49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4F7300"/>
    <w:multiLevelType w:val="hybridMultilevel"/>
    <w:tmpl w:val="4A168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764EC7"/>
    <w:multiLevelType w:val="hybridMultilevel"/>
    <w:tmpl w:val="C2F4B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446825"/>
    <w:multiLevelType w:val="hybridMultilevel"/>
    <w:tmpl w:val="646873A0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26">
    <w:nsid w:val="3F3F0464"/>
    <w:multiLevelType w:val="hybridMultilevel"/>
    <w:tmpl w:val="408E0AE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B64899"/>
    <w:multiLevelType w:val="hybridMultilevel"/>
    <w:tmpl w:val="BAFAB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AA4811"/>
    <w:multiLevelType w:val="hybridMultilevel"/>
    <w:tmpl w:val="E78C8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193D68"/>
    <w:multiLevelType w:val="hybridMultilevel"/>
    <w:tmpl w:val="1FAEC4BE"/>
    <w:lvl w:ilvl="0" w:tplc="667AE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212744"/>
    <w:multiLevelType w:val="hybridMultilevel"/>
    <w:tmpl w:val="65107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3B5081"/>
    <w:multiLevelType w:val="hybridMultilevel"/>
    <w:tmpl w:val="655878C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>
    <w:nsid w:val="5F9F29E7"/>
    <w:multiLevelType w:val="hybridMultilevel"/>
    <w:tmpl w:val="A5DC742A"/>
    <w:lvl w:ilvl="0" w:tplc="0415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4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1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0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7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89" w:hanging="360"/>
      </w:pPr>
      <w:rPr>
        <w:rFonts w:ascii="Wingdings" w:hAnsi="Wingdings" w:hint="default"/>
      </w:rPr>
    </w:lvl>
  </w:abstractNum>
  <w:abstractNum w:abstractNumId="34">
    <w:nsid w:val="5FB32850"/>
    <w:multiLevelType w:val="hybridMultilevel"/>
    <w:tmpl w:val="752C8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C70C4F"/>
    <w:multiLevelType w:val="hybridMultilevel"/>
    <w:tmpl w:val="EE7ED9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DB04DF"/>
    <w:multiLevelType w:val="hybridMultilevel"/>
    <w:tmpl w:val="0442B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384CDB"/>
    <w:multiLevelType w:val="hybridMultilevel"/>
    <w:tmpl w:val="28B03C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6E00A0"/>
    <w:multiLevelType w:val="hybridMultilevel"/>
    <w:tmpl w:val="6D2A7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337F71"/>
    <w:multiLevelType w:val="hybridMultilevel"/>
    <w:tmpl w:val="D5F0E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BC0A61"/>
    <w:multiLevelType w:val="hybridMultilevel"/>
    <w:tmpl w:val="DC04454C"/>
    <w:lvl w:ilvl="0" w:tplc="547EC6B6">
      <w:start w:val="1"/>
      <w:numFmt w:val="decimal"/>
      <w:lvlText w:val="%1"/>
      <w:lvlJc w:val="left"/>
      <w:pPr>
        <w:ind w:left="930" w:hanging="57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42">
    <w:nsid w:val="7CC5671F"/>
    <w:multiLevelType w:val="hybridMultilevel"/>
    <w:tmpl w:val="79B6B11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>
    <w:nsid w:val="7F617B3B"/>
    <w:multiLevelType w:val="hybridMultilevel"/>
    <w:tmpl w:val="02500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1"/>
  </w:num>
  <w:num w:numId="3">
    <w:abstractNumId w:val="19"/>
  </w:num>
  <w:num w:numId="4">
    <w:abstractNumId w:val="43"/>
  </w:num>
  <w:num w:numId="5">
    <w:abstractNumId w:val="27"/>
  </w:num>
  <w:num w:numId="6">
    <w:abstractNumId w:val="29"/>
  </w:num>
  <w:num w:numId="7">
    <w:abstractNumId w:val="38"/>
  </w:num>
  <w:num w:numId="8">
    <w:abstractNumId w:val="5"/>
  </w:num>
  <w:num w:numId="9">
    <w:abstractNumId w:val="16"/>
  </w:num>
  <w:num w:numId="10">
    <w:abstractNumId w:val="25"/>
  </w:num>
  <w:num w:numId="11">
    <w:abstractNumId w:val="14"/>
  </w:num>
  <w:num w:numId="12">
    <w:abstractNumId w:val="7"/>
  </w:num>
  <w:num w:numId="13">
    <w:abstractNumId w:val="30"/>
  </w:num>
  <w:num w:numId="14">
    <w:abstractNumId w:val="24"/>
  </w:num>
  <w:num w:numId="15">
    <w:abstractNumId w:val="39"/>
  </w:num>
  <w:num w:numId="16">
    <w:abstractNumId w:val="34"/>
  </w:num>
  <w:num w:numId="17">
    <w:abstractNumId w:val="13"/>
  </w:num>
  <w:num w:numId="18">
    <w:abstractNumId w:val="9"/>
  </w:num>
  <w:num w:numId="19">
    <w:abstractNumId w:val="15"/>
  </w:num>
  <w:num w:numId="20">
    <w:abstractNumId w:val="42"/>
  </w:num>
  <w:num w:numId="21">
    <w:abstractNumId w:val="2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37"/>
  </w:num>
  <w:num w:numId="25">
    <w:abstractNumId w:val="23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  <w:num w:numId="29">
    <w:abstractNumId w:val="17"/>
  </w:num>
  <w:num w:numId="30">
    <w:abstractNumId w:val="20"/>
  </w:num>
  <w:num w:numId="31">
    <w:abstractNumId w:val="26"/>
  </w:num>
  <w:num w:numId="32">
    <w:abstractNumId w:val="31"/>
  </w:num>
  <w:num w:numId="33">
    <w:abstractNumId w:val="4"/>
  </w:num>
  <w:num w:numId="34">
    <w:abstractNumId w:val="21"/>
  </w:num>
  <w:num w:numId="35">
    <w:abstractNumId w:val="33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3"/>
  </w:num>
  <w:num w:numId="40">
    <w:abstractNumId w:val="8"/>
  </w:num>
  <w:num w:numId="41">
    <w:abstractNumId w:val="11"/>
  </w:num>
  <w:num w:numId="42">
    <w:abstractNumId w:val="35"/>
  </w:num>
  <w:num w:numId="43">
    <w:abstractNumId w:val="40"/>
  </w:num>
  <w:num w:numId="44">
    <w:abstractNumId w:val="22"/>
  </w:num>
  <w:num w:numId="45">
    <w:abstractNumId w:val="0"/>
  </w:num>
  <w:num w:numId="46">
    <w:abstractNumId w:val="10"/>
  </w:num>
  <w:num w:numId="47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6012"/>
    <w:rsid w:val="00041049"/>
    <w:rsid w:val="000438FC"/>
    <w:rsid w:val="000457D8"/>
    <w:rsid w:val="000527AD"/>
    <w:rsid w:val="0005636F"/>
    <w:rsid w:val="000579EE"/>
    <w:rsid w:val="00063358"/>
    <w:rsid w:val="00067286"/>
    <w:rsid w:val="00072630"/>
    <w:rsid w:val="00073698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E6773"/>
    <w:rsid w:val="000F18FE"/>
    <w:rsid w:val="000F2E39"/>
    <w:rsid w:val="0010367E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7757"/>
    <w:rsid w:val="001D3575"/>
    <w:rsid w:val="001D665A"/>
    <w:rsid w:val="001E2601"/>
    <w:rsid w:val="001E2DAA"/>
    <w:rsid w:val="0020048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05A7"/>
    <w:rsid w:val="002E1589"/>
    <w:rsid w:val="002E2878"/>
    <w:rsid w:val="002F0F7D"/>
    <w:rsid w:val="002F1891"/>
    <w:rsid w:val="002F71D8"/>
    <w:rsid w:val="00300B38"/>
    <w:rsid w:val="003020B0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64AD"/>
    <w:rsid w:val="00326BFC"/>
    <w:rsid w:val="00330088"/>
    <w:rsid w:val="00336B50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5513"/>
    <w:rsid w:val="00375A94"/>
    <w:rsid w:val="003869D5"/>
    <w:rsid w:val="00387580"/>
    <w:rsid w:val="003906D5"/>
    <w:rsid w:val="00392874"/>
    <w:rsid w:val="00392FAC"/>
    <w:rsid w:val="00396C9B"/>
    <w:rsid w:val="00397DBC"/>
    <w:rsid w:val="003A1B26"/>
    <w:rsid w:val="003A3F49"/>
    <w:rsid w:val="003A6515"/>
    <w:rsid w:val="003A6B51"/>
    <w:rsid w:val="003A7AC8"/>
    <w:rsid w:val="003B05B8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75C"/>
    <w:rsid w:val="003D4B1F"/>
    <w:rsid w:val="003D5E5A"/>
    <w:rsid w:val="003D7081"/>
    <w:rsid w:val="003E1C03"/>
    <w:rsid w:val="003E3AD9"/>
    <w:rsid w:val="003E4E58"/>
    <w:rsid w:val="003E64F3"/>
    <w:rsid w:val="003F7612"/>
    <w:rsid w:val="00406416"/>
    <w:rsid w:val="004078DC"/>
    <w:rsid w:val="004113D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7DE7"/>
    <w:rsid w:val="004516E1"/>
    <w:rsid w:val="004557D3"/>
    <w:rsid w:val="00455AB5"/>
    <w:rsid w:val="0045610C"/>
    <w:rsid w:val="0045672D"/>
    <w:rsid w:val="0045797D"/>
    <w:rsid w:val="00457FA9"/>
    <w:rsid w:val="004609B2"/>
    <w:rsid w:val="00460EA8"/>
    <w:rsid w:val="00462AAC"/>
    <w:rsid w:val="00476BFE"/>
    <w:rsid w:val="00477B9E"/>
    <w:rsid w:val="004845C5"/>
    <w:rsid w:val="00497D76"/>
    <w:rsid w:val="004A600F"/>
    <w:rsid w:val="004B01D4"/>
    <w:rsid w:val="004B18EE"/>
    <w:rsid w:val="004C2BC1"/>
    <w:rsid w:val="004C2C82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050B"/>
    <w:rsid w:val="00502588"/>
    <w:rsid w:val="00503123"/>
    <w:rsid w:val="00503FDC"/>
    <w:rsid w:val="005219A6"/>
    <w:rsid w:val="00524BC1"/>
    <w:rsid w:val="0052536C"/>
    <w:rsid w:val="00525385"/>
    <w:rsid w:val="00527BF3"/>
    <w:rsid w:val="0053093D"/>
    <w:rsid w:val="00535B01"/>
    <w:rsid w:val="00542A16"/>
    <w:rsid w:val="00543D25"/>
    <w:rsid w:val="00543F5F"/>
    <w:rsid w:val="00552C65"/>
    <w:rsid w:val="00560725"/>
    <w:rsid w:val="005609DE"/>
    <w:rsid w:val="00563E59"/>
    <w:rsid w:val="005662DA"/>
    <w:rsid w:val="00573A91"/>
    <w:rsid w:val="00582AD0"/>
    <w:rsid w:val="00582C21"/>
    <w:rsid w:val="005923D8"/>
    <w:rsid w:val="005956E3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26AF"/>
    <w:rsid w:val="005D26D3"/>
    <w:rsid w:val="005D35CE"/>
    <w:rsid w:val="005E4FA0"/>
    <w:rsid w:val="005E5804"/>
    <w:rsid w:val="005F0BA2"/>
    <w:rsid w:val="005F103E"/>
    <w:rsid w:val="005F1187"/>
    <w:rsid w:val="005F25D7"/>
    <w:rsid w:val="00600437"/>
    <w:rsid w:val="006006CC"/>
    <w:rsid w:val="0060241B"/>
    <w:rsid w:val="006072C1"/>
    <w:rsid w:val="00611CE5"/>
    <w:rsid w:val="006169EF"/>
    <w:rsid w:val="00621702"/>
    <w:rsid w:val="00621CE1"/>
    <w:rsid w:val="00621D0F"/>
    <w:rsid w:val="00622FFD"/>
    <w:rsid w:val="0062400C"/>
    <w:rsid w:val="00625F8D"/>
    <w:rsid w:val="006400A0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2363E"/>
    <w:rsid w:val="00723B05"/>
    <w:rsid w:val="00730002"/>
    <w:rsid w:val="0073409E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643"/>
    <w:rsid w:val="00766F62"/>
    <w:rsid w:val="0076775D"/>
    <w:rsid w:val="0077435A"/>
    <w:rsid w:val="0077473B"/>
    <w:rsid w:val="007767B6"/>
    <w:rsid w:val="007779DA"/>
    <w:rsid w:val="00785EE0"/>
    <w:rsid w:val="0079058D"/>
    <w:rsid w:val="00793D78"/>
    <w:rsid w:val="00793FD8"/>
    <w:rsid w:val="00795E15"/>
    <w:rsid w:val="007A00C6"/>
    <w:rsid w:val="007A0918"/>
    <w:rsid w:val="007A099B"/>
    <w:rsid w:val="007A0A60"/>
    <w:rsid w:val="007A3863"/>
    <w:rsid w:val="007A3A29"/>
    <w:rsid w:val="007A50B6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E0EFD"/>
    <w:rsid w:val="007E1DFD"/>
    <w:rsid w:val="007E5A64"/>
    <w:rsid w:val="007F4147"/>
    <w:rsid w:val="007F5AC1"/>
    <w:rsid w:val="00800896"/>
    <w:rsid w:val="00803CA2"/>
    <w:rsid w:val="008043D9"/>
    <w:rsid w:val="00805F03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11F0"/>
    <w:rsid w:val="008738F9"/>
    <w:rsid w:val="00873F74"/>
    <w:rsid w:val="00877F99"/>
    <w:rsid w:val="00881FEF"/>
    <w:rsid w:val="00886371"/>
    <w:rsid w:val="008865E4"/>
    <w:rsid w:val="00887CD7"/>
    <w:rsid w:val="00895A2F"/>
    <w:rsid w:val="00896F35"/>
    <w:rsid w:val="008A021D"/>
    <w:rsid w:val="008A317A"/>
    <w:rsid w:val="008A43D3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0BF4"/>
    <w:rsid w:val="008E6B7D"/>
    <w:rsid w:val="0090188C"/>
    <w:rsid w:val="009057B5"/>
    <w:rsid w:val="0091127B"/>
    <w:rsid w:val="0091182C"/>
    <w:rsid w:val="0091494C"/>
    <w:rsid w:val="0091626D"/>
    <w:rsid w:val="00920994"/>
    <w:rsid w:val="009232CF"/>
    <w:rsid w:val="0092661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21D7"/>
    <w:rsid w:val="009B43DC"/>
    <w:rsid w:val="009B50B6"/>
    <w:rsid w:val="009B631F"/>
    <w:rsid w:val="009B7F72"/>
    <w:rsid w:val="009C2C05"/>
    <w:rsid w:val="009C3BFB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72DA"/>
    <w:rsid w:val="00A70D3A"/>
    <w:rsid w:val="00A80404"/>
    <w:rsid w:val="00A84667"/>
    <w:rsid w:val="00A85D49"/>
    <w:rsid w:val="00A86AD7"/>
    <w:rsid w:val="00A86FB5"/>
    <w:rsid w:val="00A87B51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D47"/>
    <w:rsid w:val="00AC3142"/>
    <w:rsid w:val="00AC3435"/>
    <w:rsid w:val="00AC7321"/>
    <w:rsid w:val="00AD0F50"/>
    <w:rsid w:val="00AD1926"/>
    <w:rsid w:val="00AD1D67"/>
    <w:rsid w:val="00AE6AC8"/>
    <w:rsid w:val="00AF2793"/>
    <w:rsid w:val="00AF4920"/>
    <w:rsid w:val="00B00EBF"/>
    <w:rsid w:val="00B043AB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713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4CBE"/>
    <w:rsid w:val="00BD5B19"/>
    <w:rsid w:val="00BD6B6B"/>
    <w:rsid w:val="00BE292D"/>
    <w:rsid w:val="00BE5C28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123B0"/>
    <w:rsid w:val="00C14B37"/>
    <w:rsid w:val="00C226F4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452B6"/>
    <w:rsid w:val="00C54E37"/>
    <w:rsid w:val="00C60803"/>
    <w:rsid w:val="00C63C8F"/>
    <w:rsid w:val="00C728EA"/>
    <w:rsid w:val="00C744B6"/>
    <w:rsid w:val="00C74762"/>
    <w:rsid w:val="00C74FF6"/>
    <w:rsid w:val="00C750C3"/>
    <w:rsid w:val="00C75A75"/>
    <w:rsid w:val="00C76466"/>
    <w:rsid w:val="00C7696A"/>
    <w:rsid w:val="00C77040"/>
    <w:rsid w:val="00C815FF"/>
    <w:rsid w:val="00C91337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4CD8"/>
    <w:rsid w:val="00DB785E"/>
    <w:rsid w:val="00DC1FC0"/>
    <w:rsid w:val="00DC2674"/>
    <w:rsid w:val="00DC5B99"/>
    <w:rsid w:val="00DD128D"/>
    <w:rsid w:val="00DD779B"/>
    <w:rsid w:val="00DE1DE6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54CD"/>
    <w:rsid w:val="00E26BE3"/>
    <w:rsid w:val="00E33290"/>
    <w:rsid w:val="00E336D9"/>
    <w:rsid w:val="00E40380"/>
    <w:rsid w:val="00E4051A"/>
    <w:rsid w:val="00E4224E"/>
    <w:rsid w:val="00E51DC4"/>
    <w:rsid w:val="00E535C7"/>
    <w:rsid w:val="00E56A6A"/>
    <w:rsid w:val="00E64481"/>
    <w:rsid w:val="00E671B7"/>
    <w:rsid w:val="00E70646"/>
    <w:rsid w:val="00E73293"/>
    <w:rsid w:val="00E76C97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487D"/>
    <w:rsid w:val="00EB4F7A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5246"/>
    <w:rsid w:val="00F157AD"/>
    <w:rsid w:val="00F17C78"/>
    <w:rsid w:val="00F226BC"/>
    <w:rsid w:val="00F26EDA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3C7B"/>
    <w:rsid w:val="00F661A7"/>
    <w:rsid w:val="00F66591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7B3F2-F8EC-4703-ADE0-9C5DA3716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3009</Words>
  <Characters>18056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Katarzyna Cieśla</cp:lastModifiedBy>
  <cp:revision>4</cp:revision>
  <cp:lastPrinted>2016-08-22T14:51:00Z</cp:lastPrinted>
  <dcterms:created xsi:type="dcterms:W3CDTF">2016-08-30T10:41:00Z</dcterms:created>
  <dcterms:modified xsi:type="dcterms:W3CDTF">2016-08-30T12:12:00Z</dcterms:modified>
</cp:coreProperties>
</file>