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B26E96">
        <w:rPr>
          <w:rFonts w:ascii="Times New Roman" w:eastAsia="Times New Roman" w:hAnsi="Times New Roman" w:cs="Times New Roman"/>
          <w:b/>
          <w:bCs/>
          <w:sz w:val="34"/>
          <w:szCs w:val="24"/>
          <w:u w:val="single"/>
          <w:lang w:eastAsia="pl-PL"/>
        </w:rPr>
        <w:t>12</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F51E46">
        <w:rPr>
          <w:rFonts w:ascii="Times New Roman" w:eastAsia="Times New Roman" w:hAnsi="Times New Roman" w:cs="Times New Roman"/>
          <w:b/>
          <w:bCs/>
          <w:sz w:val="34"/>
          <w:szCs w:val="24"/>
          <w:u w:val="single"/>
          <w:lang w:eastAsia="pl-PL"/>
        </w:rPr>
        <w:t>6</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B26E96">
        <w:rPr>
          <w:rFonts w:ascii="Times New Roman" w:eastAsia="Times New Roman" w:hAnsi="Times New Roman" w:cs="Times New Roman"/>
          <w:b/>
          <w:bCs/>
          <w:sz w:val="28"/>
          <w:szCs w:val="24"/>
          <w:u w:val="single"/>
          <w:lang w:eastAsia="pl-PL"/>
        </w:rPr>
        <w:t>23 czerwca</w:t>
      </w:r>
      <w:r w:rsidR="00850728">
        <w:rPr>
          <w:rFonts w:ascii="Times New Roman" w:eastAsia="Times New Roman" w:hAnsi="Times New Roman" w:cs="Times New Roman"/>
          <w:b/>
          <w:bCs/>
          <w:sz w:val="28"/>
          <w:szCs w:val="24"/>
          <w:u w:val="single"/>
          <w:lang w:eastAsia="pl-PL"/>
        </w:rPr>
        <w:t xml:space="preserve"> </w:t>
      </w:r>
      <w:r w:rsidR="00850728">
        <w:rPr>
          <w:rFonts w:ascii="Times New Roman" w:eastAsia="Times New Roman" w:hAnsi="Times New Roman" w:cs="Times New Roman"/>
          <w:b/>
          <w:bCs/>
          <w:sz w:val="28"/>
          <w:szCs w:val="24"/>
          <w:u w:val="single"/>
          <w:lang w:eastAsia="pl-PL"/>
        </w:rPr>
        <w:br/>
      </w:r>
      <w:r w:rsidR="00616107">
        <w:rPr>
          <w:rFonts w:ascii="Times New Roman" w:eastAsia="Times New Roman" w:hAnsi="Times New Roman" w:cs="Times New Roman"/>
          <w:b/>
          <w:bCs/>
          <w:sz w:val="28"/>
          <w:szCs w:val="24"/>
          <w:u w:val="single"/>
          <w:lang w:eastAsia="pl-PL"/>
        </w:rPr>
        <w:t>201</w:t>
      </w:r>
      <w:r w:rsidR="00FE69FC">
        <w:rPr>
          <w:rFonts w:ascii="Times New Roman" w:eastAsia="Times New Roman" w:hAnsi="Times New Roman" w:cs="Times New Roman"/>
          <w:b/>
          <w:bCs/>
          <w:sz w:val="28"/>
          <w:szCs w:val="24"/>
          <w:u w:val="single"/>
          <w:lang w:eastAsia="pl-PL"/>
        </w:rPr>
        <w:t>6</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2F04DB">
        <w:rPr>
          <w:rFonts w:ascii="Times New Roman" w:eastAsia="Times New Roman" w:hAnsi="Times New Roman" w:cs="Times New Roman"/>
          <w:b/>
          <w:bCs/>
          <w:sz w:val="28"/>
          <w:szCs w:val="24"/>
          <w:lang w:eastAsia="pl-PL"/>
        </w:rPr>
        <w:t>Sali Rajców</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2F04DB">
        <w:rPr>
          <w:rFonts w:ascii="Times New Roman" w:eastAsia="Times New Roman" w:hAnsi="Times New Roman" w:cs="Times New Roman"/>
          <w:b/>
          <w:bCs/>
          <w:sz w:val="28"/>
          <w:szCs w:val="24"/>
          <w:lang w:eastAsia="pl-PL"/>
        </w:rPr>
        <w:t>Dariusza Muchy</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r w:rsidR="00850728">
        <w:rPr>
          <w:rFonts w:ascii="Times New Roman" w:eastAsia="Times New Roman" w:hAnsi="Times New Roman" w:cs="Times New Roman"/>
          <w:b/>
          <w:bCs/>
          <w:sz w:val="28"/>
          <w:szCs w:val="24"/>
          <w:lang w:eastAsia="pl-PL"/>
        </w:rPr>
        <w:t>IGPiB</w:t>
      </w:r>
      <w:r w:rsidR="00616107">
        <w:rPr>
          <w:rFonts w:ascii="Times New Roman" w:eastAsia="Times New Roman" w:hAnsi="Times New Roman" w:cs="Times New Roman"/>
          <w:b/>
          <w:bCs/>
          <w:sz w:val="28"/>
          <w:szCs w:val="24"/>
          <w:lang w:eastAsia="pl-PL"/>
        </w:rPr>
        <w:t>.</w:t>
      </w:r>
    </w:p>
    <w:p w:rsidR="00C20FCA" w:rsidRDefault="00C20FCA" w:rsidP="00616107">
      <w:pPr>
        <w:spacing w:after="0" w:line="240" w:lineRule="auto"/>
        <w:jc w:val="both"/>
        <w:rPr>
          <w:rFonts w:ascii="Times New Roman" w:eastAsia="Times New Roman" w:hAnsi="Times New Roman" w:cs="Times New Roman"/>
          <w:b/>
          <w:bCs/>
          <w:sz w:val="28"/>
          <w:szCs w:val="24"/>
          <w:lang w:eastAsia="pl-PL"/>
        </w:rPr>
      </w:pPr>
    </w:p>
    <w:p w:rsidR="00C20FCA" w:rsidRPr="00C20FCA" w:rsidRDefault="00C20FCA" w:rsidP="00C20FCA">
      <w:pPr>
        <w:spacing w:after="0" w:line="240" w:lineRule="auto"/>
        <w:rPr>
          <w:rFonts w:ascii="Times New Roman" w:eastAsia="Times New Roman" w:hAnsi="Times New Roman" w:cs="Times New Roman"/>
          <w:sz w:val="24"/>
          <w:szCs w:val="24"/>
          <w:lang w:eastAsia="pl-PL"/>
        </w:rPr>
      </w:pPr>
      <w:r w:rsidRPr="00C20FCA">
        <w:rPr>
          <w:rFonts w:ascii="Times New Roman" w:eastAsia="Times New Roman" w:hAnsi="Times New Roman" w:cs="Times New Roman"/>
          <w:sz w:val="24"/>
          <w:szCs w:val="24"/>
          <w:lang w:eastAsia="pl-PL"/>
        </w:rPr>
        <w:t>OR-II.0012.3.30.2016.12</w:t>
      </w: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FE69FC">
        <w:rPr>
          <w:rFonts w:ascii="Times New Roman" w:eastAsia="Times New Roman" w:hAnsi="Times New Roman" w:cs="Times New Roman"/>
          <w:lang w:eastAsia="pl-PL"/>
        </w:rPr>
        <w:t>13</w:t>
      </w:r>
      <w:r>
        <w:rPr>
          <w:rFonts w:ascii="Times New Roman" w:eastAsia="Times New Roman" w:hAnsi="Times New Roman" w:cs="Times New Roman"/>
          <w:lang w:eastAsia="pl-PL"/>
        </w:rPr>
        <w:t>.0</w:t>
      </w:r>
      <w:r w:rsidR="00616107" w:rsidRPr="00AA09E3">
        <w:rPr>
          <w:rFonts w:ascii="Times New Roman" w:eastAsia="Times New Roman" w:hAnsi="Times New Roman" w:cs="Times New Roman"/>
          <w:lang w:eastAsia="pl-PL"/>
        </w:rPr>
        <w:t>0</w:t>
      </w:r>
    </w:p>
    <w:p w:rsidR="00360C81" w:rsidRDefault="00052595" w:rsidP="00360C81">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C25AC0">
        <w:rPr>
          <w:rFonts w:ascii="Times New Roman" w:eastAsia="Times New Roman" w:hAnsi="Times New Roman" w:cs="Times New Roman"/>
          <w:lang w:eastAsia="pl-PL"/>
        </w:rPr>
        <w:t>14.</w:t>
      </w:r>
      <w:r w:rsidR="00C20FCA">
        <w:rPr>
          <w:rFonts w:ascii="Times New Roman" w:eastAsia="Times New Roman" w:hAnsi="Times New Roman" w:cs="Times New Roman"/>
          <w:lang w:eastAsia="pl-PL"/>
        </w:rPr>
        <w:t>05</w:t>
      </w:r>
    </w:p>
    <w:p w:rsidR="00616107" w:rsidRDefault="00850728" w:rsidP="002A04DB">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2F04DB"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2F04DB">
        <w:rPr>
          <w:rFonts w:ascii="Times New Roman" w:eastAsia="Times New Roman" w:hAnsi="Times New Roman" w:cs="Times New Roman"/>
          <w:sz w:val="28"/>
          <w:szCs w:val="28"/>
          <w:lang w:eastAsia="pl-PL"/>
        </w:rPr>
        <w:t>Dariusz Mucha</w:t>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ab/>
        <w:t>- Przewodniczący Komisji</w:t>
      </w:r>
    </w:p>
    <w:p w:rsidR="00C20FCA" w:rsidRDefault="00C20FCA"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w:t>
      </w:r>
      <w:r w:rsidRPr="00715E91">
        <w:rPr>
          <w:rFonts w:ascii="Times New Roman" w:eastAsia="Times New Roman" w:hAnsi="Times New Roman" w:cs="Times New Roman"/>
          <w:sz w:val="28"/>
          <w:szCs w:val="28"/>
          <w:lang w:eastAsia="pl-PL"/>
        </w:rPr>
        <w:t>Adam Biesiadecki</w:t>
      </w:r>
      <w:r w:rsidRPr="00715E91">
        <w:rPr>
          <w:rFonts w:ascii="Times New Roman" w:eastAsia="Times New Roman" w:hAnsi="Times New Roman" w:cs="Times New Roman"/>
          <w:sz w:val="28"/>
          <w:szCs w:val="28"/>
          <w:lang w:eastAsia="pl-PL"/>
        </w:rPr>
        <w:tab/>
      </w:r>
      <w:r w:rsidRPr="00715E91">
        <w:rPr>
          <w:rFonts w:ascii="Times New Roman" w:eastAsia="Times New Roman" w:hAnsi="Times New Roman" w:cs="Times New Roman"/>
          <w:sz w:val="28"/>
          <w:szCs w:val="28"/>
          <w:lang w:eastAsia="pl-PL"/>
        </w:rPr>
        <w:tab/>
      </w:r>
      <w:r w:rsidRPr="00715E91">
        <w:rPr>
          <w:rFonts w:ascii="Times New Roman" w:eastAsia="Times New Roman" w:hAnsi="Times New Roman" w:cs="Times New Roman"/>
          <w:sz w:val="28"/>
          <w:szCs w:val="28"/>
          <w:lang w:eastAsia="pl-PL"/>
        </w:rPr>
        <w:tab/>
        <w:t>- Z-ca Przewodniczącego Komisji</w:t>
      </w:r>
    </w:p>
    <w:p w:rsidR="00F1279F" w:rsidRDefault="00C20FCA" w:rsidP="00F127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644451">
        <w:rPr>
          <w:rFonts w:ascii="Times New Roman" w:eastAsia="Times New Roman" w:hAnsi="Times New Roman" w:cs="Times New Roman"/>
          <w:sz w:val="28"/>
          <w:szCs w:val="28"/>
          <w:lang w:eastAsia="pl-PL"/>
        </w:rPr>
        <w:t xml:space="preserve">. </w:t>
      </w:r>
      <w:r w:rsidR="00C856AF">
        <w:rPr>
          <w:rFonts w:ascii="Times New Roman" w:eastAsia="Times New Roman" w:hAnsi="Times New Roman" w:cs="Times New Roman"/>
          <w:sz w:val="28"/>
          <w:szCs w:val="28"/>
          <w:lang w:eastAsia="pl-PL"/>
        </w:rPr>
        <w:t>Eugeniusz Kowalski</w:t>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r>
      <w:r w:rsidR="00C856AF">
        <w:rPr>
          <w:rFonts w:ascii="Times New Roman" w:eastAsia="Times New Roman" w:hAnsi="Times New Roman" w:cs="Times New Roman"/>
          <w:sz w:val="28"/>
          <w:szCs w:val="28"/>
          <w:lang w:eastAsia="pl-PL"/>
        </w:rPr>
        <w:tab/>
        <w:t>- Członek Komisji</w:t>
      </w:r>
    </w:p>
    <w:p w:rsidR="00616107" w:rsidRDefault="00C20FCA" w:rsidP="00616107">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C856AF" w:rsidRDefault="00C20FCA" w:rsidP="00715E9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FE69FC">
        <w:rPr>
          <w:rFonts w:ascii="Times New Roman" w:eastAsia="Times New Roman" w:hAnsi="Times New Roman" w:cs="Times New Roman"/>
          <w:sz w:val="28"/>
          <w:szCs w:val="28"/>
          <w:lang w:eastAsia="pl-PL"/>
        </w:rPr>
        <w:t>.</w:t>
      </w:r>
      <w:r w:rsidR="00FE69FC" w:rsidRPr="00FE69FC">
        <w:rPr>
          <w:rFonts w:ascii="Times New Roman" w:eastAsia="Times New Roman" w:hAnsi="Times New Roman" w:cs="Times New Roman"/>
          <w:sz w:val="28"/>
          <w:szCs w:val="28"/>
          <w:lang w:eastAsia="pl-PL"/>
        </w:rPr>
        <w:t xml:space="preserve"> </w:t>
      </w:r>
      <w:r w:rsidR="00FE69FC">
        <w:rPr>
          <w:rFonts w:ascii="Times New Roman" w:eastAsia="Times New Roman" w:hAnsi="Times New Roman" w:cs="Times New Roman"/>
          <w:sz w:val="28"/>
          <w:szCs w:val="28"/>
          <w:lang w:eastAsia="pl-PL"/>
        </w:rPr>
        <w:t>Piotr Klasa</w:t>
      </w:r>
      <w:r w:rsidR="00FE69FC">
        <w:rPr>
          <w:rFonts w:ascii="Times New Roman" w:eastAsia="Times New Roman" w:hAnsi="Times New Roman" w:cs="Times New Roman"/>
          <w:sz w:val="28"/>
          <w:szCs w:val="28"/>
          <w:lang w:eastAsia="pl-PL"/>
        </w:rPr>
        <w:tab/>
      </w:r>
      <w:r w:rsidR="00FE69FC">
        <w:rPr>
          <w:rFonts w:ascii="Times New Roman" w:eastAsia="Times New Roman" w:hAnsi="Times New Roman" w:cs="Times New Roman"/>
          <w:sz w:val="28"/>
          <w:szCs w:val="28"/>
          <w:lang w:eastAsia="pl-PL"/>
        </w:rPr>
        <w:tab/>
      </w:r>
      <w:r w:rsidR="00FE69FC">
        <w:rPr>
          <w:rFonts w:ascii="Times New Roman" w:eastAsia="Times New Roman" w:hAnsi="Times New Roman" w:cs="Times New Roman"/>
          <w:sz w:val="28"/>
          <w:szCs w:val="28"/>
          <w:lang w:eastAsia="pl-PL"/>
        </w:rPr>
        <w:tab/>
      </w:r>
      <w:r w:rsidR="00FE69FC">
        <w:rPr>
          <w:rFonts w:ascii="Times New Roman" w:eastAsia="Times New Roman" w:hAnsi="Times New Roman" w:cs="Times New Roman"/>
          <w:sz w:val="28"/>
          <w:szCs w:val="28"/>
          <w:lang w:eastAsia="pl-PL"/>
        </w:rPr>
        <w:tab/>
        <w:t>- Członek Komisji</w:t>
      </w:r>
    </w:p>
    <w:p w:rsidR="004D5CD6" w:rsidRDefault="00C20FCA"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6</w:t>
      </w:r>
      <w:r w:rsidR="004D5CD6" w:rsidRPr="00C25AC0">
        <w:rPr>
          <w:rFonts w:ascii="Times New Roman" w:eastAsia="Times New Roman" w:hAnsi="Times New Roman" w:cs="Times New Roman"/>
          <w:bCs/>
          <w:sz w:val="28"/>
          <w:szCs w:val="24"/>
          <w:lang w:eastAsia="pl-PL"/>
        </w:rPr>
        <w:t>.</w:t>
      </w:r>
      <w:r w:rsidR="004D5CD6" w:rsidRPr="00C25AC0">
        <w:rPr>
          <w:rFonts w:ascii="Times New Roman" w:eastAsia="Times New Roman" w:hAnsi="Times New Roman" w:cs="Times New Roman"/>
          <w:sz w:val="28"/>
          <w:szCs w:val="28"/>
          <w:lang w:eastAsia="pl-PL"/>
        </w:rPr>
        <w:t xml:space="preserve"> </w:t>
      </w:r>
      <w:r w:rsidR="004D5CD6">
        <w:rPr>
          <w:rFonts w:ascii="Times New Roman" w:eastAsia="Times New Roman" w:hAnsi="Times New Roman" w:cs="Times New Roman"/>
          <w:sz w:val="28"/>
          <w:szCs w:val="28"/>
          <w:lang w:eastAsia="pl-PL"/>
        </w:rPr>
        <w:t>Mirosław Sołtyszewski</w:t>
      </w:r>
      <w:r w:rsidR="004D5CD6">
        <w:rPr>
          <w:rFonts w:ascii="Times New Roman" w:eastAsia="Times New Roman" w:hAnsi="Times New Roman" w:cs="Times New Roman"/>
          <w:sz w:val="28"/>
          <w:szCs w:val="28"/>
          <w:lang w:eastAsia="pl-PL"/>
        </w:rPr>
        <w:tab/>
      </w:r>
      <w:r w:rsidR="004D5CD6">
        <w:rPr>
          <w:rFonts w:ascii="Times New Roman" w:eastAsia="Times New Roman" w:hAnsi="Times New Roman" w:cs="Times New Roman"/>
          <w:sz w:val="28"/>
          <w:szCs w:val="28"/>
          <w:lang w:eastAsia="pl-PL"/>
        </w:rPr>
        <w:tab/>
        <w:t>- Członek Komisji</w:t>
      </w:r>
    </w:p>
    <w:p w:rsidR="004D5CD6" w:rsidRDefault="004D5CD6" w:rsidP="00715E91">
      <w:pPr>
        <w:spacing w:after="0" w:line="240" w:lineRule="auto"/>
        <w:rPr>
          <w:rFonts w:ascii="Times New Roman" w:eastAsia="Times New Roman" w:hAnsi="Times New Roman" w:cs="Times New Roman"/>
          <w:sz w:val="28"/>
          <w:szCs w:val="28"/>
          <w:lang w:eastAsia="pl-PL"/>
        </w:rPr>
      </w:pPr>
    </w:p>
    <w:p w:rsidR="00C856AF" w:rsidRDefault="00C856AF" w:rsidP="00715E91">
      <w:pPr>
        <w:spacing w:after="0" w:line="240" w:lineRule="auto"/>
        <w:rPr>
          <w:rFonts w:ascii="Times New Roman" w:eastAsia="Times New Roman" w:hAnsi="Times New Roman" w:cs="Times New Roman"/>
          <w:sz w:val="28"/>
          <w:szCs w:val="28"/>
          <w:lang w:eastAsia="pl-PL"/>
        </w:rPr>
      </w:pPr>
    </w:p>
    <w:p w:rsidR="00C25AC0" w:rsidRDefault="00C25AC0" w:rsidP="00C25AC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C20FCA" w:rsidRDefault="00C20FCA" w:rsidP="00C25AC0">
      <w:pPr>
        <w:spacing w:after="0" w:line="240" w:lineRule="auto"/>
        <w:jc w:val="both"/>
        <w:rPr>
          <w:rFonts w:ascii="Times New Roman" w:eastAsia="Times New Roman" w:hAnsi="Times New Roman" w:cs="Times New Roman"/>
          <w:b/>
          <w:bCs/>
          <w:sz w:val="28"/>
          <w:szCs w:val="24"/>
          <w:u w:val="single"/>
          <w:lang w:eastAsia="pl-PL"/>
        </w:rPr>
      </w:pPr>
    </w:p>
    <w:p w:rsidR="00C20FCA" w:rsidRPr="00C25AC0" w:rsidRDefault="00C20FCA" w:rsidP="00C20FCA">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sz w:val="28"/>
          <w:szCs w:val="28"/>
          <w:lang w:eastAsia="pl-PL"/>
        </w:rPr>
        <w:t>1.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715E91" w:rsidRDefault="00715E91" w:rsidP="00715E91">
      <w:pPr>
        <w:spacing w:after="0" w:line="240" w:lineRule="auto"/>
        <w:rPr>
          <w:rFonts w:ascii="Times New Roman" w:eastAsia="Times New Roman" w:hAnsi="Times New Roman" w:cs="Times New Roman"/>
          <w:sz w:val="28"/>
          <w:szCs w:val="28"/>
          <w:lang w:eastAsia="pl-PL"/>
        </w:rPr>
      </w:pPr>
    </w:p>
    <w:p w:rsidR="00C25AC0" w:rsidRPr="00715E91" w:rsidRDefault="00C25AC0" w:rsidP="00715E91">
      <w:pPr>
        <w:spacing w:after="0" w:line="240" w:lineRule="auto"/>
        <w:rPr>
          <w:rFonts w:ascii="Times New Roman" w:eastAsia="Times New Roman" w:hAnsi="Times New Roman" w:cs="Times New Roman"/>
          <w:sz w:val="28"/>
          <w:szCs w:val="28"/>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E93765" w:rsidRDefault="00E93765" w:rsidP="00D63D93">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51D54" w:rsidRDefault="00F51D54" w:rsidP="00D63D93">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Wydziału Społecznego</w:t>
      </w:r>
    </w:p>
    <w:p w:rsidR="00FE69FC" w:rsidRDefault="0054313E" w:rsidP="00D63D93">
      <w:pPr>
        <w:pStyle w:val="Akapitzlist"/>
        <w:numPr>
          <w:ilvl w:val="0"/>
          <w:numId w:val="1"/>
        </w:numPr>
        <w:tabs>
          <w:tab w:val="left" w:pos="284"/>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sidR="00FE69FC">
        <w:rPr>
          <w:rFonts w:ascii="Times New Roman" w:eastAsia="Times New Roman" w:hAnsi="Times New Roman" w:cs="Times New Roman"/>
          <w:sz w:val="28"/>
          <w:szCs w:val="24"/>
          <w:lang w:eastAsia="pl-PL"/>
        </w:rPr>
        <w:tab/>
        <w:t xml:space="preserve">- </w:t>
      </w:r>
      <w:r>
        <w:rPr>
          <w:rFonts w:ascii="Times New Roman" w:eastAsia="Times New Roman" w:hAnsi="Times New Roman" w:cs="Times New Roman"/>
          <w:sz w:val="28"/>
          <w:szCs w:val="24"/>
          <w:lang w:eastAsia="pl-PL"/>
        </w:rPr>
        <w:t xml:space="preserve">Z-ca </w:t>
      </w:r>
      <w:r w:rsidR="00FE69FC">
        <w:rPr>
          <w:rFonts w:ascii="Times New Roman" w:eastAsia="Times New Roman" w:hAnsi="Times New Roman" w:cs="Times New Roman"/>
          <w:sz w:val="28"/>
          <w:szCs w:val="24"/>
          <w:lang w:eastAsia="pl-PL"/>
        </w:rPr>
        <w:t>Dyrektor</w:t>
      </w:r>
      <w:r>
        <w:rPr>
          <w:rFonts w:ascii="Times New Roman" w:eastAsia="Times New Roman" w:hAnsi="Times New Roman" w:cs="Times New Roman"/>
          <w:sz w:val="28"/>
          <w:szCs w:val="24"/>
          <w:lang w:eastAsia="pl-PL"/>
        </w:rPr>
        <w:t>a</w:t>
      </w:r>
      <w:r w:rsidR="00FE69FC">
        <w:rPr>
          <w:rFonts w:ascii="Times New Roman" w:eastAsia="Times New Roman" w:hAnsi="Times New Roman" w:cs="Times New Roman"/>
          <w:sz w:val="28"/>
          <w:szCs w:val="24"/>
          <w:lang w:eastAsia="pl-PL"/>
        </w:rPr>
        <w:t xml:space="preserve"> M</w:t>
      </w:r>
      <w:r w:rsidR="00AF1D1B">
        <w:rPr>
          <w:rFonts w:ascii="Times New Roman" w:eastAsia="Times New Roman" w:hAnsi="Times New Roman" w:cs="Times New Roman"/>
          <w:sz w:val="28"/>
          <w:szCs w:val="24"/>
          <w:lang w:eastAsia="pl-PL"/>
        </w:rPr>
        <w:t>iejskiego Zakładu Gospodarki Mieszkaniowej</w:t>
      </w:r>
    </w:p>
    <w:p w:rsidR="00B26E96" w:rsidRDefault="00B26E96" w:rsidP="00D63D93">
      <w:pPr>
        <w:pStyle w:val="Akapitzlist"/>
        <w:numPr>
          <w:ilvl w:val="0"/>
          <w:numId w:val="1"/>
        </w:numPr>
        <w:tabs>
          <w:tab w:val="left" w:pos="284"/>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Piotr Turak</w:t>
      </w:r>
      <w:r>
        <w:rPr>
          <w:rFonts w:ascii="Times New Roman" w:eastAsia="Times New Roman" w:hAnsi="Times New Roman" w:cs="Times New Roman"/>
          <w:sz w:val="28"/>
          <w:szCs w:val="24"/>
          <w:lang w:eastAsia="pl-PL"/>
        </w:rPr>
        <w:tab/>
        <w:t>- przedstawiciel MZGK</w:t>
      </w:r>
    </w:p>
    <w:p w:rsidR="00315028" w:rsidRDefault="00C25AC0" w:rsidP="00D63D93">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Genowefa Bogaczewicz</w:t>
      </w:r>
      <w:r>
        <w:rPr>
          <w:rFonts w:ascii="Times New Roman" w:eastAsia="Times New Roman" w:hAnsi="Times New Roman" w:cs="Times New Roman"/>
          <w:sz w:val="28"/>
          <w:szCs w:val="24"/>
          <w:lang w:eastAsia="pl-PL"/>
        </w:rPr>
        <w:tab/>
        <w:t>- Kierowniczka Referatu Infrastruktury Miejskiej i Ochrony Środowiska</w:t>
      </w:r>
    </w:p>
    <w:p w:rsidR="00B26E96" w:rsidRDefault="00B26E96" w:rsidP="00D63D93">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Lijewska-Małachowska</w:t>
      </w:r>
      <w:r>
        <w:rPr>
          <w:rFonts w:ascii="Times New Roman" w:eastAsia="Times New Roman" w:hAnsi="Times New Roman" w:cs="Times New Roman"/>
          <w:sz w:val="28"/>
          <w:szCs w:val="24"/>
          <w:lang w:eastAsia="pl-PL"/>
        </w:rPr>
        <w:tab/>
        <w:t>- Dyrektorka BOK-MCC</w:t>
      </w:r>
    </w:p>
    <w:p w:rsidR="00B26E96" w:rsidRDefault="00B26E96" w:rsidP="00D63D93">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Anna Bober-Tubaj</w:t>
      </w:r>
      <w:r>
        <w:rPr>
          <w:rFonts w:ascii="Times New Roman" w:eastAsia="Times New Roman" w:hAnsi="Times New Roman" w:cs="Times New Roman"/>
          <w:sz w:val="28"/>
          <w:szCs w:val="24"/>
          <w:lang w:eastAsia="pl-PL"/>
        </w:rPr>
        <w:tab/>
        <w:t>- Dyrektorka Muzeum Ceramiki</w:t>
      </w:r>
    </w:p>
    <w:p w:rsidR="00B26E96" w:rsidRDefault="00B26E96" w:rsidP="00D63D93">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Halina Majewska</w:t>
      </w:r>
      <w:r>
        <w:rPr>
          <w:rFonts w:ascii="Times New Roman" w:eastAsia="Times New Roman" w:hAnsi="Times New Roman" w:cs="Times New Roman"/>
          <w:sz w:val="28"/>
          <w:szCs w:val="24"/>
          <w:lang w:eastAsia="pl-PL"/>
        </w:rPr>
        <w:tab/>
        <w:t>- Dyrektorka MBP</w:t>
      </w:r>
    </w:p>
    <w:p w:rsidR="00C25AC0" w:rsidRPr="00C25AC0" w:rsidRDefault="00C25AC0" w:rsidP="00C25AC0">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lastRenderedPageBreak/>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54313E" w:rsidRPr="00A72D99" w:rsidRDefault="0054313E" w:rsidP="00D63D93">
      <w:pPr>
        <w:numPr>
          <w:ilvl w:val="0"/>
          <w:numId w:val="2"/>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A72D99">
        <w:rPr>
          <w:rFonts w:ascii="Times New Roman" w:eastAsia="Times New Roman" w:hAnsi="Times New Roman" w:cs="Times New Roman"/>
          <w:sz w:val="24"/>
          <w:szCs w:val="24"/>
          <w:lang w:eastAsia="pl-PL"/>
        </w:rPr>
        <w:t>Otwarcie posiedzenia, stwierdzenie quorum i przyjęcie porządku posiedzenia.</w:t>
      </w:r>
    </w:p>
    <w:p w:rsidR="0054313E" w:rsidRPr="00A72D99" w:rsidRDefault="0054313E" w:rsidP="00D63D93">
      <w:pPr>
        <w:numPr>
          <w:ilvl w:val="0"/>
          <w:numId w:val="2"/>
        </w:num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A72D99">
        <w:rPr>
          <w:rFonts w:ascii="Times New Roman" w:eastAsia="Times New Roman" w:hAnsi="Times New Roman" w:cs="Times New Roman"/>
          <w:sz w:val="24"/>
          <w:szCs w:val="24"/>
          <w:lang w:eastAsia="pl-PL"/>
        </w:rPr>
        <w:t xml:space="preserve">Analiza funkcjonowania uchwały  o wywozie nieczystości i gospodarce śmieciowej.  </w:t>
      </w:r>
    </w:p>
    <w:p w:rsidR="0054313E" w:rsidRPr="00A72D99" w:rsidRDefault="0054313E" w:rsidP="00D63D93">
      <w:pPr>
        <w:numPr>
          <w:ilvl w:val="0"/>
          <w:numId w:val="2"/>
        </w:num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A72D99">
        <w:rPr>
          <w:rFonts w:ascii="Times New Roman" w:eastAsia="Times New Roman" w:hAnsi="Times New Roman" w:cs="Times New Roman"/>
          <w:sz w:val="24"/>
          <w:szCs w:val="24"/>
          <w:lang w:eastAsia="pl-PL"/>
        </w:rPr>
        <w:t xml:space="preserve">Bezpieczeństwo dojazdu dzieci do placówek szkolnych (odpowiednie oznakowanie przejść dla pieszych, sygnalizacja świetlna – SP nr 3). </w:t>
      </w:r>
    </w:p>
    <w:p w:rsidR="0054313E" w:rsidRPr="00A72D99" w:rsidRDefault="0054313E" w:rsidP="00D63D93">
      <w:pPr>
        <w:pStyle w:val="Akapitzlist"/>
        <w:numPr>
          <w:ilvl w:val="0"/>
          <w:numId w:val="2"/>
        </w:num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A72D99">
        <w:rPr>
          <w:rFonts w:ascii="Times New Roman" w:eastAsia="Times New Roman" w:hAnsi="Times New Roman" w:cs="Times New Roman"/>
          <w:sz w:val="24"/>
          <w:szCs w:val="24"/>
          <w:lang w:eastAsia="pl-PL"/>
        </w:rPr>
        <w:t>Zaopiniowanie projektów uchwał Rady Miasta Bolesławiec.</w:t>
      </w:r>
    </w:p>
    <w:p w:rsidR="0054313E" w:rsidRDefault="0054313E" w:rsidP="00D63D93">
      <w:pPr>
        <w:pStyle w:val="Akapitzlist"/>
        <w:numPr>
          <w:ilvl w:val="1"/>
          <w:numId w:val="3"/>
        </w:numPr>
        <w:spacing w:line="240" w:lineRule="auto"/>
        <w:jc w:val="both"/>
        <w:rPr>
          <w:rFonts w:ascii="Times New Roman" w:hAnsi="Times New Roman" w:cs="Times New Roman"/>
          <w:sz w:val="24"/>
          <w:szCs w:val="24"/>
        </w:rPr>
      </w:pPr>
      <w:r w:rsidRPr="0054313E">
        <w:rPr>
          <w:rFonts w:ascii="Times New Roman" w:hAnsi="Times New Roman" w:cs="Times New Roman"/>
          <w:sz w:val="24"/>
          <w:szCs w:val="24"/>
        </w:rPr>
        <w:t xml:space="preserve"> w sprawie zatwierdzenia rocznego sprawozdania finansowego samorządowej instytucji kultury – Bolesławieckiego Ośrodka Kultury-Międzynarodowego Centrum Ceramiki </w:t>
      </w:r>
      <w:r w:rsidR="00B26E96">
        <w:rPr>
          <w:rFonts w:ascii="Times New Roman" w:hAnsi="Times New Roman" w:cs="Times New Roman"/>
          <w:sz w:val="24"/>
          <w:szCs w:val="24"/>
        </w:rPr>
        <w:br/>
      </w:r>
      <w:r w:rsidRPr="0054313E">
        <w:rPr>
          <w:rFonts w:ascii="Times New Roman" w:hAnsi="Times New Roman" w:cs="Times New Roman"/>
          <w:sz w:val="24"/>
          <w:szCs w:val="24"/>
        </w:rPr>
        <w:t>w Bolesławcu,</w:t>
      </w:r>
    </w:p>
    <w:p w:rsidR="0054313E" w:rsidRDefault="0054313E" w:rsidP="00D63D93">
      <w:pPr>
        <w:pStyle w:val="Akapitzlist"/>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313E">
        <w:rPr>
          <w:rFonts w:ascii="Times New Roman" w:hAnsi="Times New Roman" w:cs="Times New Roman"/>
          <w:sz w:val="24"/>
          <w:szCs w:val="24"/>
        </w:rPr>
        <w:t>w sprawie zatwierdzenia rocznego sprawozdania finansowego samorządowej instytucji kultury – Muzeum Ceramiki w Bolesławcu,</w:t>
      </w:r>
    </w:p>
    <w:p w:rsidR="0054313E" w:rsidRDefault="0054313E" w:rsidP="00D63D93">
      <w:pPr>
        <w:pStyle w:val="Akapitzlist"/>
        <w:numPr>
          <w:ilvl w:val="1"/>
          <w:numId w:val="3"/>
        </w:numPr>
        <w:spacing w:line="240" w:lineRule="auto"/>
        <w:jc w:val="both"/>
        <w:rPr>
          <w:rFonts w:ascii="Times New Roman" w:hAnsi="Times New Roman" w:cs="Times New Roman"/>
          <w:sz w:val="24"/>
          <w:szCs w:val="24"/>
        </w:rPr>
      </w:pPr>
      <w:r w:rsidRPr="0054313E">
        <w:rPr>
          <w:rFonts w:ascii="Times New Roman" w:hAnsi="Times New Roman" w:cs="Times New Roman"/>
          <w:sz w:val="24"/>
          <w:szCs w:val="24"/>
        </w:rPr>
        <w:t xml:space="preserve"> w sprawie zatwierdzenia rocznego sprawozdania finansowego samorządowej instytucji kultury – Miejskiej Biblioteki Publicznej w Bolesławcu, </w:t>
      </w:r>
    </w:p>
    <w:p w:rsidR="0054313E" w:rsidRDefault="0054313E" w:rsidP="00D63D93">
      <w:pPr>
        <w:pStyle w:val="Akapitzlist"/>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313E">
        <w:rPr>
          <w:rFonts w:ascii="Times New Roman" w:hAnsi="Times New Roman" w:cs="Times New Roman"/>
          <w:sz w:val="24"/>
          <w:szCs w:val="24"/>
        </w:rPr>
        <w:t>w sprawie zmian w budżecie miasta na 2016 r.,</w:t>
      </w:r>
    </w:p>
    <w:p w:rsidR="0054313E" w:rsidRDefault="0054313E" w:rsidP="00D63D93">
      <w:pPr>
        <w:pStyle w:val="Akapitzlist"/>
        <w:numPr>
          <w:ilvl w:val="1"/>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313E">
        <w:rPr>
          <w:rFonts w:ascii="Times New Roman" w:hAnsi="Times New Roman" w:cs="Times New Roman"/>
          <w:sz w:val="24"/>
          <w:szCs w:val="24"/>
        </w:rPr>
        <w:t>w sprawie nadania tytułu Honorowego Obywatela Miasta Bolesławiec Pani Krystynie Gay-Kutschenreiter,</w:t>
      </w:r>
    </w:p>
    <w:p w:rsidR="0054313E" w:rsidRPr="0054313E" w:rsidRDefault="0054313E" w:rsidP="00D63D93">
      <w:pPr>
        <w:pStyle w:val="Akapitzlist"/>
        <w:numPr>
          <w:ilvl w:val="1"/>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4313E">
        <w:rPr>
          <w:rFonts w:ascii="Times New Roman" w:hAnsi="Times New Roman" w:cs="Times New Roman"/>
          <w:sz w:val="24"/>
          <w:szCs w:val="24"/>
        </w:rPr>
        <w:t>w sprawie nadania tytułu Honorowego Obywatela Miasta Bolesławiec Księdzu Prałatowi Józefowi Gołębiowskiemu.</w:t>
      </w:r>
    </w:p>
    <w:p w:rsidR="0054313E" w:rsidRPr="00A72D99" w:rsidRDefault="0054313E" w:rsidP="0054313E">
      <w:pPr>
        <w:autoSpaceDE w:val="0"/>
        <w:autoSpaceDN w:val="0"/>
        <w:adjustRightInd w:val="0"/>
        <w:spacing w:after="0" w:line="240" w:lineRule="auto"/>
        <w:rPr>
          <w:rFonts w:ascii="Times New Roman" w:eastAsia="Times New Roman" w:hAnsi="Times New Roman" w:cs="Times New Roman"/>
          <w:sz w:val="24"/>
          <w:szCs w:val="24"/>
          <w:lang w:eastAsia="pl-PL"/>
        </w:rPr>
      </w:pPr>
      <w:r w:rsidRPr="00A72D99">
        <w:rPr>
          <w:rFonts w:ascii="Times New Roman" w:eastAsia="Times New Roman" w:hAnsi="Times New Roman" w:cs="Times New Roman"/>
          <w:sz w:val="24"/>
          <w:szCs w:val="24"/>
          <w:lang w:eastAsia="pl-PL"/>
        </w:rPr>
        <w:t>5. Sprawy bieżące i organizacyjne.</w:t>
      </w:r>
    </w:p>
    <w:p w:rsidR="0054313E" w:rsidRPr="00A72D99" w:rsidRDefault="0054313E" w:rsidP="0054313E">
      <w:pPr>
        <w:autoSpaceDE w:val="0"/>
        <w:autoSpaceDN w:val="0"/>
        <w:adjustRightInd w:val="0"/>
        <w:spacing w:after="0" w:line="240" w:lineRule="auto"/>
        <w:rPr>
          <w:rFonts w:ascii="Times New Roman" w:eastAsia="Times New Roman" w:hAnsi="Times New Roman" w:cs="Times New Roman"/>
          <w:sz w:val="24"/>
          <w:szCs w:val="24"/>
          <w:lang w:eastAsia="pl-PL"/>
        </w:rPr>
      </w:pPr>
      <w:r w:rsidRPr="00A72D99">
        <w:rPr>
          <w:rFonts w:ascii="Times New Roman" w:eastAsia="Times New Roman" w:hAnsi="Times New Roman" w:cs="Times New Roman"/>
          <w:sz w:val="24"/>
          <w:szCs w:val="24"/>
          <w:lang w:eastAsia="pl-PL"/>
        </w:rPr>
        <w:t>6. Przyjęcie protokołu poprzedniego posiedzenia Komisji.</w:t>
      </w:r>
    </w:p>
    <w:p w:rsidR="0054313E" w:rsidRDefault="0054313E" w:rsidP="00616107">
      <w:pPr>
        <w:jc w:val="cente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940CEC">
        <w:rPr>
          <w:rFonts w:ascii="Times New Roman" w:eastAsia="Times New Roman" w:hAnsi="Times New Roman" w:cs="Times New Roman"/>
          <w:sz w:val="28"/>
          <w:szCs w:val="24"/>
          <w:lang w:eastAsia="pl-PL"/>
        </w:rPr>
        <w:t>Dariusz Mucha</w:t>
      </w:r>
      <w:r w:rsidR="00315028">
        <w:rPr>
          <w:rFonts w:ascii="Times New Roman" w:eastAsia="Times New Roman" w:hAnsi="Times New Roman" w:cs="Times New Roman"/>
          <w:sz w:val="28"/>
          <w:szCs w:val="24"/>
          <w:lang w:eastAsia="pl-PL"/>
        </w:rPr>
        <w:t xml:space="preserve"> </w:t>
      </w:r>
      <w:r w:rsidR="00940CEC">
        <w:rPr>
          <w:rFonts w:ascii="Times New Roman" w:eastAsia="Times New Roman" w:hAnsi="Times New Roman" w:cs="Times New Roman"/>
          <w:sz w:val="28"/>
          <w:szCs w:val="24"/>
          <w:lang w:eastAsia="pl-PL"/>
        </w:rPr>
        <w:t>Przewodniczący</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 Miejskiej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780B72" w:rsidRDefault="00780B72" w:rsidP="007114DF">
      <w:pPr>
        <w:spacing w:after="0" w:line="240" w:lineRule="auto"/>
        <w:ind w:firstLine="708"/>
        <w:jc w:val="both"/>
        <w:rPr>
          <w:rFonts w:ascii="Times New Roman" w:eastAsia="Times New Roman" w:hAnsi="Times New Roman" w:cs="Times New Roman"/>
          <w:sz w:val="28"/>
          <w:szCs w:val="24"/>
          <w:lang w:eastAsia="pl-PL"/>
        </w:rPr>
      </w:pPr>
    </w:p>
    <w:p w:rsidR="00940CEC" w:rsidRPr="00FC5C55" w:rsidRDefault="00940CEC" w:rsidP="00940CEC">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sidRPr="00FC5C55">
        <w:rPr>
          <w:rFonts w:ascii="Times New Roman" w:eastAsia="Times New Roman" w:hAnsi="Times New Roman" w:cs="Times New Roman"/>
          <w:b/>
          <w:sz w:val="28"/>
          <w:szCs w:val="28"/>
          <w:lang w:eastAsia="pl-PL"/>
        </w:rPr>
        <w:tab/>
      </w:r>
    </w:p>
    <w:p w:rsidR="002A04DB" w:rsidRPr="00FC5C55" w:rsidRDefault="002A04DB" w:rsidP="00FC5C55">
      <w:pPr>
        <w:tabs>
          <w:tab w:val="left" w:pos="284"/>
        </w:tabs>
        <w:spacing w:after="0" w:line="240" w:lineRule="auto"/>
        <w:ind w:left="851" w:hanging="851"/>
        <w:contextualSpacing/>
        <w:jc w:val="both"/>
        <w:rPr>
          <w:rFonts w:ascii="Times New Roman" w:eastAsia="Times New Roman" w:hAnsi="Times New Roman" w:cs="Times New Roman"/>
          <w:b/>
          <w:sz w:val="28"/>
          <w:szCs w:val="28"/>
          <w:lang w:eastAsia="pl-PL"/>
        </w:rPr>
      </w:pPr>
      <w:r w:rsidRPr="00FC5C55">
        <w:rPr>
          <w:rFonts w:ascii="Times New Roman" w:eastAsia="Times New Roman" w:hAnsi="Times New Roman" w:cs="Times New Roman"/>
          <w:b/>
          <w:sz w:val="28"/>
          <w:szCs w:val="28"/>
          <w:u w:val="single"/>
          <w:lang w:eastAsia="pl-PL"/>
        </w:rPr>
        <w:t>Ad 2.</w:t>
      </w:r>
      <w:r w:rsidR="001C43B7" w:rsidRPr="00FC5C55">
        <w:rPr>
          <w:rFonts w:ascii="Times New Roman" w:hAnsi="Times New Roman" w:cs="Times New Roman"/>
          <w:b/>
          <w:sz w:val="28"/>
          <w:szCs w:val="28"/>
          <w:u w:val="single"/>
        </w:rPr>
        <w:t xml:space="preserve"> </w:t>
      </w:r>
      <w:r w:rsidR="00FC5C55">
        <w:rPr>
          <w:rFonts w:ascii="Times New Roman" w:hAnsi="Times New Roman" w:cs="Times New Roman"/>
          <w:b/>
          <w:sz w:val="28"/>
          <w:szCs w:val="28"/>
          <w:u w:val="single"/>
        </w:rPr>
        <w:t>Analiza funkcjonowania uchwały</w:t>
      </w:r>
      <w:r w:rsidR="00FC5C55" w:rsidRPr="00FC5C55">
        <w:rPr>
          <w:rFonts w:ascii="Times New Roman" w:hAnsi="Times New Roman" w:cs="Times New Roman"/>
          <w:b/>
          <w:sz w:val="28"/>
          <w:szCs w:val="28"/>
          <w:u w:val="single"/>
        </w:rPr>
        <w:t xml:space="preserve"> o wywozie nieczystości </w:t>
      </w:r>
      <w:r w:rsidR="00FC5C55">
        <w:rPr>
          <w:rFonts w:ascii="Times New Roman" w:hAnsi="Times New Roman" w:cs="Times New Roman"/>
          <w:b/>
          <w:sz w:val="28"/>
          <w:szCs w:val="28"/>
          <w:u w:val="single"/>
        </w:rPr>
        <w:br/>
      </w:r>
      <w:r w:rsidR="00FC5C55" w:rsidRPr="00FC5C55">
        <w:rPr>
          <w:rFonts w:ascii="Times New Roman" w:hAnsi="Times New Roman" w:cs="Times New Roman"/>
          <w:b/>
          <w:sz w:val="28"/>
          <w:szCs w:val="28"/>
          <w:u w:val="single"/>
        </w:rPr>
        <w:t xml:space="preserve">i gospodarce śmieciowej.  </w:t>
      </w:r>
    </w:p>
    <w:p w:rsidR="002A04DB" w:rsidRDefault="002A04DB" w:rsidP="002A04DB">
      <w:pPr>
        <w:spacing w:after="0" w:line="240" w:lineRule="auto"/>
        <w:ind w:left="851" w:hanging="851"/>
        <w:jc w:val="both"/>
        <w:rPr>
          <w:rFonts w:ascii="Times New Roman" w:eastAsia="Times New Roman" w:hAnsi="Times New Roman" w:cs="Times New Roman"/>
          <w:b/>
          <w:sz w:val="28"/>
          <w:szCs w:val="24"/>
          <w:u w:val="single"/>
          <w:lang w:eastAsia="pl-PL"/>
        </w:rPr>
      </w:pPr>
    </w:p>
    <w:p w:rsidR="00D23EA7" w:rsidRDefault="002A04DB" w:rsidP="00D23EA7">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4"/>
          <w:lang w:eastAsia="pl-PL"/>
        </w:rPr>
        <w:tab/>
      </w:r>
      <w:r w:rsidR="00ED71C1">
        <w:rPr>
          <w:rFonts w:ascii="Times New Roman" w:eastAsia="Times New Roman" w:hAnsi="Times New Roman" w:cs="Times New Roman"/>
          <w:sz w:val="28"/>
          <w:szCs w:val="28"/>
          <w:lang w:eastAsia="pl-PL"/>
        </w:rPr>
        <w:t>Informację na powyższy temat</w:t>
      </w:r>
      <w:r w:rsidR="00D23EA7">
        <w:rPr>
          <w:rFonts w:ascii="Times New Roman" w:eastAsia="Times New Roman" w:hAnsi="Times New Roman" w:cs="Times New Roman"/>
          <w:sz w:val="28"/>
          <w:szCs w:val="28"/>
          <w:lang w:eastAsia="pl-PL"/>
        </w:rPr>
        <w:t xml:space="preserve"> członkowie Komisji otrzymali </w:t>
      </w:r>
      <w:r w:rsidR="00ED71C1">
        <w:rPr>
          <w:rFonts w:ascii="Times New Roman" w:eastAsia="Times New Roman" w:hAnsi="Times New Roman" w:cs="Times New Roman"/>
          <w:sz w:val="28"/>
          <w:szCs w:val="28"/>
          <w:lang w:eastAsia="pl-PL"/>
        </w:rPr>
        <w:br/>
      </w:r>
      <w:r w:rsidR="00D23EA7">
        <w:rPr>
          <w:rFonts w:ascii="Times New Roman" w:eastAsia="Times New Roman" w:hAnsi="Times New Roman" w:cs="Times New Roman"/>
          <w:sz w:val="28"/>
          <w:szCs w:val="28"/>
          <w:lang w:eastAsia="pl-PL"/>
        </w:rPr>
        <w:t>z odpowiednim wyprzedzeniem.</w:t>
      </w:r>
    </w:p>
    <w:p w:rsidR="00D23EA7" w:rsidRPr="00F31261" w:rsidRDefault="00ED71C1" w:rsidP="00ED71C1">
      <w:pPr>
        <w:spacing w:after="0" w:line="240" w:lineRule="auto"/>
        <w:ind w:left="4248" w:firstLine="708"/>
        <w:jc w:val="both"/>
        <w:rPr>
          <w:rFonts w:ascii="Times New Roman" w:eastAsia="Calibri" w:hAnsi="Times New Roman" w:cs="Times New Roman"/>
          <w:b/>
          <w:i/>
          <w:sz w:val="28"/>
          <w:szCs w:val="28"/>
          <w:u w:val="single"/>
        </w:rPr>
      </w:pPr>
      <w:r>
        <w:rPr>
          <w:rFonts w:ascii="Times New Roman" w:eastAsia="Times New Roman" w:hAnsi="Times New Roman" w:cs="Times New Roman"/>
          <w:b/>
          <w:i/>
          <w:sz w:val="28"/>
          <w:szCs w:val="28"/>
          <w:lang w:eastAsia="pl-PL"/>
        </w:rPr>
        <w:t xml:space="preserve">      </w:t>
      </w:r>
      <w:r w:rsidR="00E778EA">
        <w:rPr>
          <w:rFonts w:ascii="Times New Roman" w:eastAsia="Times New Roman" w:hAnsi="Times New Roman" w:cs="Times New Roman"/>
          <w:b/>
          <w:i/>
          <w:sz w:val="28"/>
          <w:szCs w:val="28"/>
          <w:lang w:eastAsia="pl-PL"/>
        </w:rPr>
        <w:tab/>
      </w:r>
      <w:r w:rsidR="00E778EA">
        <w:rPr>
          <w:rFonts w:ascii="Times New Roman" w:eastAsia="Times New Roman" w:hAnsi="Times New Roman" w:cs="Times New Roman"/>
          <w:b/>
          <w:i/>
          <w:sz w:val="28"/>
          <w:szCs w:val="28"/>
          <w:lang w:eastAsia="pl-PL"/>
        </w:rPr>
        <w:tab/>
      </w:r>
      <w:r w:rsidR="00D23EA7">
        <w:rPr>
          <w:rFonts w:ascii="Times New Roman" w:eastAsia="Times New Roman" w:hAnsi="Times New Roman" w:cs="Times New Roman"/>
          <w:b/>
          <w:i/>
          <w:sz w:val="28"/>
          <w:szCs w:val="28"/>
          <w:lang w:eastAsia="pl-PL"/>
        </w:rPr>
        <w:t xml:space="preserve"> </w:t>
      </w:r>
      <w:r w:rsidR="00D23EA7" w:rsidRPr="00F31261">
        <w:rPr>
          <w:rFonts w:ascii="Times New Roman" w:eastAsia="Times New Roman" w:hAnsi="Times New Roman" w:cs="Times New Roman"/>
          <w:b/>
          <w:i/>
          <w:sz w:val="28"/>
          <w:szCs w:val="28"/>
          <w:u w:val="single"/>
          <w:lang w:eastAsia="pl-PL"/>
        </w:rPr>
        <w:t>(</w:t>
      </w:r>
      <w:r w:rsidR="00E778EA">
        <w:rPr>
          <w:rFonts w:ascii="Times New Roman" w:eastAsia="Times New Roman" w:hAnsi="Times New Roman" w:cs="Times New Roman"/>
          <w:b/>
          <w:i/>
          <w:sz w:val="28"/>
          <w:szCs w:val="28"/>
          <w:u w:val="single"/>
          <w:lang w:eastAsia="pl-PL"/>
        </w:rPr>
        <w:t>informacja</w:t>
      </w:r>
      <w:r w:rsidR="00D23EA7" w:rsidRPr="00F31261">
        <w:rPr>
          <w:rFonts w:ascii="Times New Roman" w:eastAsia="Times New Roman" w:hAnsi="Times New Roman" w:cs="Times New Roman"/>
          <w:b/>
          <w:i/>
          <w:sz w:val="28"/>
          <w:szCs w:val="28"/>
          <w:u w:val="single"/>
          <w:lang w:eastAsia="pl-PL"/>
        </w:rPr>
        <w:t>– zał. nr 1)</w:t>
      </w:r>
    </w:p>
    <w:p w:rsidR="00FA48F1" w:rsidRDefault="00FA48F1" w:rsidP="00D23EA7">
      <w:pPr>
        <w:autoSpaceDE w:val="0"/>
        <w:autoSpaceDN w:val="0"/>
        <w:adjustRightInd w:val="0"/>
        <w:spacing w:after="0" w:line="240" w:lineRule="auto"/>
        <w:jc w:val="both"/>
        <w:rPr>
          <w:rFonts w:ascii="Times New Roman" w:hAnsi="Times New Roman" w:cs="Times New Roman"/>
          <w:b/>
          <w:sz w:val="28"/>
          <w:szCs w:val="28"/>
        </w:rPr>
      </w:pPr>
    </w:p>
    <w:p w:rsidR="00FA48F1" w:rsidRDefault="00D23EA7" w:rsidP="00D23EA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sidR="00ED71C1">
        <w:rPr>
          <w:rFonts w:ascii="Times New Roman" w:hAnsi="Times New Roman" w:cs="Times New Roman"/>
          <w:sz w:val="28"/>
          <w:szCs w:val="28"/>
        </w:rPr>
        <w:t xml:space="preserve">Powyższą informację </w:t>
      </w:r>
      <w:r w:rsidR="002A3AD4">
        <w:rPr>
          <w:rFonts w:ascii="Times New Roman" w:hAnsi="Times New Roman" w:cs="Times New Roman"/>
          <w:sz w:val="28"/>
          <w:szCs w:val="28"/>
        </w:rPr>
        <w:t>zreferował</w:t>
      </w:r>
      <w:r w:rsidR="00FC5C55">
        <w:rPr>
          <w:rFonts w:ascii="Times New Roman" w:hAnsi="Times New Roman" w:cs="Times New Roman"/>
          <w:sz w:val="28"/>
          <w:szCs w:val="28"/>
        </w:rPr>
        <w:t>a Z-ca</w:t>
      </w:r>
      <w:r w:rsidR="002A3AD4">
        <w:rPr>
          <w:rFonts w:ascii="Times New Roman" w:hAnsi="Times New Roman" w:cs="Times New Roman"/>
          <w:sz w:val="28"/>
          <w:szCs w:val="28"/>
        </w:rPr>
        <w:t xml:space="preserve"> </w:t>
      </w:r>
      <w:r w:rsidR="001C43B7">
        <w:rPr>
          <w:rFonts w:ascii="Times New Roman" w:hAnsi="Times New Roman" w:cs="Times New Roman"/>
          <w:sz w:val="28"/>
          <w:szCs w:val="28"/>
        </w:rPr>
        <w:t>Dyrektor</w:t>
      </w:r>
      <w:r w:rsidR="00FC5C55">
        <w:rPr>
          <w:rFonts w:ascii="Times New Roman" w:hAnsi="Times New Roman" w:cs="Times New Roman"/>
          <w:sz w:val="28"/>
          <w:szCs w:val="28"/>
        </w:rPr>
        <w:t>a</w:t>
      </w:r>
      <w:r w:rsidR="001C43B7">
        <w:rPr>
          <w:rFonts w:ascii="Times New Roman" w:hAnsi="Times New Roman" w:cs="Times New Roman"/>
          <w:sz w:val="28"/>
          <w:szCs w:val="28"/>
        </w:rPr>
        <w:t xml:space="preserve"> Miejskiego Zakładu Gospodarki Mieszkaniowej </w:t>
      </w:r>
      <w:r w:rsidR="00FC5C55">
        <w:rPr>
          <w:rFonts w:ascii="Times New Roman" w:hAnsi="Times New Roman" w:cs="Times New Roman"/>
          <w:sz w:val="28"/>
          <w:szCs w:val="28"/>
        </w:rPr>
        <w:t>Grażyna Strzyżewska</w:t>
      </w:r>
      <w:r>
        <w:rPr>
          <w:rFonts w:ascii="Times New Roman" w:hAnsi="Times New Roman" w:cs="Times New Roman"/>
          <w:sz w:val="28"/>
          <w:szCs w:val="28"/>
        </w:rPr>
        <w:t xml:space="preserve">.  </w:t>
      </w:r>
    </w:p>
    <w:p w:rsidR="00657950" w:rsidRPr="00657950" w:rsidRDefault="00657950" w:rsidP="00A57410">
      <w:pPr>
        <w:autoSpaceDE w:val="0"/>
        <w:autoSpaceDN w:val="0"/>
        <w:adjustRightInd w:val="0"/>
        <w:spacing w:after="0" w:line="240" w:lineRule="auto"/>
        <w:rPr>
          <w:rFonts w:ascii="Times New Roman" w:hAnsi="Times New Roman" w:cs="Times New Roman"/>
          <w:i/>
          <w:sz w:val="20"/>
          <w:szCs w:val="20"/>
        </w:rPr>
      </w:pPr>
    </w:p>
    <w:p w:rsidR="00E35E87" w:rsidRDefault="00FA48F1" w:rsidP="00D23EA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045E6">
        <w:rPr>
          <w:rFonts w:ascii="Times New Roman" w:hAnsi="Times New Roman" w:cs="Times New Roman"/>
          <w:sz w:val="28"/>
          <w:szCs w:val="28"/>
        </w:rPr>
        <w:t>W dyskusji głos zabra</w:t>
      </w:r>
      <w:r w:rsidR="00A2763C">
        <w:rPr>
          <w:rFonts w:ascii="Times New Roman" w:hAnsi="Times New Roman" w:cs="Times New Roman"/>
          <w:sz w:val="28"/>
          <w:szCs w:val="28"/>
        </w:rPr>
        <w:t>li – poza Przewodniczącym Komisji Dariuszem Muchą -</w:t>
      </w:r>
      <w:r w:rsidR="001C43B7">
        <w:rPr>
          <w:rFonts w:ascii="Times New Roman" w:hAnsi="Times New Roman" w:cs="Times New Roman"/>
          <w:sz w:val="28"/>
          <w:szCs w:val="28"/>
        </w:rPr>
        <w:t xml:space="preserve"> radny</w:t>
      </w:r>
      <w:r w:rsidR="00481803">
        <w:rPr>
          <w:rFonts w:ascii="Times New Roman" w:hAnsi="Times New Roman" w:cs="Times New Roman"/>
          <w:sz w:val="28"/>
          <w:szCs w:val="28"/>
        </w:rPr>
        <w:t xml:space="preserve"> </w:t>
      </w:r>
      <w:r w:rsidR="00B26E96">
        <w:rPr>
          <w:rFonts w:ascii="Times New Roman" w:hAnsi="Times New Roman" w:cs="Times New Roman"/>
          <w:sz w:val="28"/>
          <w:szCs w:val="28"/>
        </w:rPr>
        <w:t xml:space="preserve">Adam Biesiadecki, </w:t>
      </w:r>
      <w:r w:rsidR="00A2763C">
        <w:rPr>
          <w:rFonts w:ascii="Times New Roman" w:hAnsi="Times New Roman" w:cs="Times New Roman"/>
          <w:sz w:val="28"/>
          <w:szCs w:val="28"/>
        </w:rPr>
        <w:t>Z-ca Dyrektora MZGM Grażyna Strzyżewska</w:t>
      </w:r>
      <w:r w:rsidR="00B26E96">
        <w:rPr>
          <w:rFonts w:ascii="Times New Roman" w:hAnsi="Times New Roman" w:cs="Times New Roman"/>
          <w:sz w:val="28"/>
          <w:szCs w:val="28"/>
        </w:rPr>
        <w:t xml:space="preserve"> oraz Piotr Turak z MZGK</w:t>
      </w:r>
      <w:r w:rsidR="00E35E87">
        <w:rPr>
          <w:rFonts w:ascii="Times New Roman" w:hAnsi="Times New Roman" w:cs="Times New Roman"/>
          <w:sz w:val="28"/>
          <w:szCs w:val="28"/>
        </w:rPr>
        <w:t>.</w:t>
      </w:r>
    </w:p>
    <w:p w:rsidR="00D23EA7" w:rsidRDefault="00D23EA7" w:rsidP="00D23EA7">
      <w:pPr>
        <w:autoSpaceDE w:val="0"/>
        <w:autoSpaceDN w:val="0"/>
        <w:adjustRightInd w:val="0"/>
        <w:spacing w:after="0" w:line="240" w:lineRule="auto"/>
        <w:jc w:val="both"/>
        <w:rPr>
          <w:rFonts w:ascii="Times New Roman" w:hAnsi="Times New Roman" w:cs="Times New Roman"/>
          <w:sz w:val="28"/>
          <w:szCs w:val="28"/>
        </w:rPr>
      </w:pPr>
    </w:p>
    <w:p w:rsidR="00D23EA7" w:rsidRDefault="00D23EA7" w:rsidP="00D23EA7">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lastRenderedPageBreak/>
        <w:tab/>
      </w:r>
      <w:r>
        <w:rPr>
          <w:rFonts w:ascii="Times New Roman" w:hAnsi="Times New Roman" w:cs="Times New Roman"/>
          <w:b/>
          <w:sz w:val="28"/>
          <w:szCs w:val="28"/>
        </w:rPr>
        <w:t>Komisja IGPiB</w:t>
      </w:r>
      <w:r w:rsidR="002A3AD4">
        <w:rPr>
          <w:rFonts w:ascii="Times New Roman" w:hAnsi="Times New Roman" w:cs="Times New Roman"/>
          <w:b/>
          <w:sz w:val="28"/>
          <w:szCs w:val="28"/>
        </w:rPr>
        <w:t xml:space="preserve"> </w:t>
      </w:r>
      <w:r w:rsidR="00FA48F1">
        <w:rPr>
          <w:rFonts w:ascii="Times New Roman" w:hAnsi="Times New Roman" w:cs="Times New Roman"/>
          <w:b/>
          <w:sz w:val="28"/>
          <w:szCs w:val="28"/>
        </w:rPr>
        <w:t>przyjęła informację do wiadomości.</w:t>
      </w:r>
    </w:p>
    <w:p w:rsidR="000B7B4E" w:rsidRDefault="000B7B4E" w:rsidP="00657950">
      <w:pPr>
        <w:autoSpaceDE w:val="0"/>
        <w:autoSpaceDN w:val="0"/>
        <w:adjustRightInd w:val="0"/>
        <w:spacing w:after="0" w:line="240" w:lineRule="auto"/>
        <w:jc w:val="both"/>
        <w:rPr>
          <w:rFonts w:ascii="Times New Roman" w:eastAsia="Times New Roman" w:hAnsi="Times New Roman" w:cs="Times New Roman"/>
          <w:b/>
          <w:sz w:val="28"/>
          <w:szCs w:val="28"/>
          <w:lang w:eastAsia="pl-PL"/>
        </w:rPr>
      </w:pPr>
    </w:p>
    <w:p w:rsidR="00416AFD" w:rsidRPr="00CA6A47" w:rsidRDefault="00416AFD" w:rsidP="00FC4662">
      <w:pPr>
        <w:tabs>
          <w:tab w:val="left" w:pos="284"/>
        </w:tabs>
        <w:spacing w:after="0" w:line="240" w:lineRule="auto"/>
        <w:jc w:val="both"/>
        <w:rPr>
          <w:rFonts w:ascii="Times New Roman" w:eastAsia="Times New Roman" w:hAnsi="Times New Roman" w:cs="Times New Roman"/>
          <w:b/>
          <w:sz w:val="28"/>
          <w:szCs w:val="28"/>
          <w:lang w:eastAsia="pl-PL"/>
        </w:rPr>
      </w:pPr>
    </w:p>
    <w:p w:rsidR="001C43B7" w:rsidRPr="00A43047" w:rsidRDefault="00657950" w:rsidP="00420388">
      <w:pPr>
        <w:autoSpaceDE w:val="0"/>
        <w:autoSpaceDN w:val="0"/>
        <w:adjustRightInd w:val="0"/>
        <w:spacing w:after="0" w:line="240" w:lineRule="auto"/>
        <w:ind w:left="709" w:hanging="709"/>
        <w:jc w:val="both"/>
        <w:rPr>
          <w:u w:val="single"/>
        </w:rPr>
      </w:pPr>
      <w:r w:rsidRPr="00A43047">
        <w:rPr>
          <w:rFonts w:ascii="Times New Roman" w:hAnsi="Times New Roman" w:cs="Times New Roman"/>
          <w:b/>
          <w:sz w:val="28"/>
          <w:szCs w:val="28"/>
          <w:u w:val="single"/>
        </w:rPr>
        <w:t>Ad 3</w:t>
      </w:r>
      <w:r w:rsidR="00420388" w:rsidRPr="00A43047">
        <w:rPr>
          <w:rFonts w:ascii="Times New Roman" w:hAnsi="Times New Roman" w:cs="Times New Roman"/>
          <w:b/>
          <w:sz w:val="28"/>
          <w:szCs w:val="28"/>
          <w:u w:val="single"/>
        </w:rPr>
        <w:t>.</w:t>
      </w:r>
      <w:r w:rsidR="00A2763C" w:rsidRPr="00A43047">
        <w:rPr>
          <w:u w:val="single"/>
        </w:rPr>
        <w:t xml:space="preserve"> </w:t>
      </w:r>
      <w:r w:rsidR="00A2763C" w:rsidRPr="00A43047">
        <w:rPr>
          <w:rFonts w:ascii="Times New Roman" w:hAnsi="Times New Roman" w:cs="Times New Roman"/>
          <w:b/>
          <w:sz w:val="28"/>
          <w:szCs w:val="28"/>
          <w:u w:val="single"/>
        </w:rPr>
        <w:t xml:space="preserve">Bezpieczeństwo dojazdu dzieci do placówek szkolnych (odpowiednie oznakowanie przejść dla pieszych, sygnalizacja świetlna – SP nr 3). </w:t>
      </w:r>
      <w:r w:rsidR="001C43B7" w:rsidRPr="00A43047">
        <w:rPr>
          <w:u w:val="single"/>
        </w:rPr>
        <w:t xml:space="preserve"> </w:t>
      </w:r>
    </w:p>
    <w:p w:rsidR="00A2763C" w:rsidRPr="00A43047" w:rsidRDefault="00A2763C" w:rsidP="00420388">
      <w:pPr>
        <w:autoSpaceDE w:val="0"/>
        <w:autoSpaceDN w:val="0"/>
        <w:adjustRightInd w:val="0"/>
        <w:spacing w:after="0" w:line="240" w:lineRule="auto"/>
        <w:ind w:left="709" w:hanging="709"/>
        <w:jc w:val="both"/>
        <w:rPr>
          <w:u w:val="single"/>
        </w:rPr>
      </w:pPr>
    </w:p>
    <w:p w:rsidR="00086767" w:rsidRPr="00A43047" w:rsidRDefault="001C43B7" w:rsidP="00A2763C">
      <w:pPr>
        <w:autoSpaceDE w:val="0"/>
        <w:autoSpaceDN w:val="0"/>
        <w:adjustRightInd w:val="0"/>
        <w:spacing w:after="0" w:line="240" w:lineRule="auto"/>
        <w:jc w:val="both"/>
        <w:rPr>
          <w:rFonts w:ascii="Times New Roman" w:hAnsi="Times New Roman" w:cs="Times New Roman"/>
          <w:sz w:val="28"/>
          <w:szCs w:val="28"/>
        </w:rPr>
      </w:pPr>
      <w:r w:rsidRPr="00A43047">
        <w:rPr>
          <w:rFonts w:ascii="Times New Roman" w:hAnsi="Times New Roman" w:cs="Times New Roman"/>
          <w:sz w:val="28"/>
          <w:szCs w:val="28"/>
        </w:rPr>
        <w:tab/>
      </w:r>
      <w:r w:rsidR="00A2763C" w:rsidRPr="00A43047">
        <w:rPr>
          <w:rFonts w:ascii="Times New Roman" w:hAnsi="Times New Roman" w:cs="Times New Roman"/>
          <w:sz w:val="28"/>
          <w:szCs w:val="28"/>
        </w:rPr>
        <w:t xml:space="preserve">Głos zabrał Przewodniczący Komisji Dariusz Mucha, który </w:t>
      </w:r>
      <w:r w:rsidR="00A43047" w:rsidRPr="00A43047">
        <w:rPr>
          <w:rFonts w:ascii="Times New Roman" w:hAnsi="Times New Roman" w:cs="Times New Roman"/>
          <w:sz w:val="28"/>
          <w:szCs w:val="28"/>
        </w:rPr>
        <w:t>podkreślił, że Komisja IGPiB bardzo dobrze wie, jak wygląda sprawa bezpieczeństwa dojazdu dzieci do szkół. Na dzisiejszej wizji lokalnej Komisji IGPiB podniesiono temat braku sygnalizacji świetlnej na ul. Widok przy dojściu do szkoły z kierunku Osiedla Kwiatowego.</w:t>
      </w:r>
    </w:p>
    <w:p w:rsidR="00A43047" w:rsidRPr="00A2763C" w:rsidRDefault="00A43047" w:rsidP="00054A3F">
      <w:pPr>
        <w:autoSpaceDE w:val="0"/>
        <w:autoSpaceDN w:val="0"/>
        <w:adjustRightInd w:val="0"/>
        <w:spacing w:after="0" w:line="240" w:lineRule="auto"/>
        <w:jc w:val="both"/>
        <w:rPr>
          <w:rFonts w:ascii="Times New Roman" w:hAnsi="Times New Roman" w:cs="Times New Roman"/>
          <w:color w:val="FF0000"/>
          <w:sz w:val="28"/>
          <w:szCs w:val="28"/>
        </w:rPr>
      </w:pPr>
    </w:p>
    <w:p w:rsidR="001C43B7" w:rsidRDefault="001C43B7" w:rsidP="00420388">
      <w:pPr>
        <w:autoSpaceDE w:val="0"/>
        <w:autoSpaceDN w:val="0"/>
        <w:adjustRightInd w:val="0"/>
        <w:spacing w:after="0" w:line="240" w:lineRule="auto"/>
        <w:ind w:left="709" w:hanging="709"/>
        <w:jc w:val="both"/>
        <w:rPr>
          <w:u w:val="single"/>
        </w:rPr>
      </w:pPr>
    </w:p>
    <w:p w:rsidR="00420388" w:rsidRDefault="001C43B7" w:rsidP="00420388">
      <w:pPr>
        <w:autoSpaceDE w:val="0"/>
        <w:autoSpaceDN w:val="0"/>
        <w:adjustRightInd w:val="0"/>
        <w:spacing w:after="0" w:line="240" w:lineRule="auto"/>
        <w:ind w:left="709" w:hanging="709"/>
        <w:jc w:val="both"/>
        <w:rPr>
          <w:rFonts w:ascii="Times New Roman" w:hAnsi="Times New Roman" w:cs="Times New Roman"/>
          <w:b/>
          <w:sz w:val="28"/>
          <w:szCs w:val="28"/>
          <w:u w:val="single"/>
        </w:rPr>
      </w:pPr>
      <w:r w:rsidRPr="001C43B7">
        <w:rPr>
          <w:rFonts w:ascii="Times New Roman" w:hAnsi="Times New Roman" w:cs="Times New Roman"/>
          <w:b/>
          <w:sz w:val="28"/>
          <w:szCs w:val="28"/>
          <w:u w:val="single"/>
        </w:rPr>
        <w:t>Ad 4.</w:t>
      </w:r>
      <w:r>
        <w:rPr>
          <w:u w:val="single"/>
        </w:rPr>
        <w:t xml:space="preserve"> </w:t>
      </w:r>
      <w:r w:rsidR="00420388" w:rsidRPr="00F06B69">
        <w:rPr>
          <w:rFonts w:ascii="Times New Roman" w:hAnsi="Times New Roman" w:cs="Times New Roman"/>
          <w:b/>
          <w:sz w:val="28"/>
          <w:szCs w:val="28"/>
          <w:u w:val="single"/>
        </w:rPr>
        <w:t>Zaopiniowanie projektów uchwał Rady Miasta:</w:t>
      </w:r>
      <w:r w:rsidR="00420388" w:rsidRPr="00D725F6">
        <w:rPr>
          <w:rFonts w:ascii="Times New Roman" w:hAnsi="Times New Roman" w:cs="Times New Roman"/>
          <w:b/>
          <w:sz w:val="28"/>
          <w:szCs w:val="28"/>
          <w:u w:val="single"/>
        </w:rPr>
        <w:t xml:space="preserve"> </w:t>
      </w:r>
    </w:p>
    <w:p w:rsidR="00E37B0B" w:rsidRPr="00A2763C" w:rsidRDefault="003B3B59" w:rsidP="00E37B0B">
      <w:pPr>
        <w:autoSpaceDE w:val="0"/>
        <w:autoSpaceDN w:val="0"/>
        <w:adjustRightInd w:val="0"/>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420388">
        <w:rPr>
          <w:rFonts w:ascii="Times New Roman" w:hAnsi="Times New Roman" w:cs="Times New Roman"/>
          <w:b/>
          <w:sz w:val="28"/>
          <w:szCs w:val="28"/>
          <w:u w:val="single"/>
        </w:rPr>
        <w:t>.</w:t>
      </w:r>
      <w:r w:rsidR="00420388" w:rsidRPr="00657950">
        <w:rPr>
          <w:rFonts w:ascii="Times New Roman" w:hAnsi="Times New Roman" w:cs="Times New Roman"/>
          <w:b/>
          <w:sz w:val="28"/>
          <w:szCs w:val="28"/>
          <w:u w:val="single"/>
        </w:rPr>
        <w:t>1</w:t>
      </w:r>
      <w:r w:rsidR="00481803" w:rsidRPr="00A2763C">
        <w:rPr>
          <w:rFonts w:ascii="Times New Roman" w:hAnsi="Times New Roman" w:cs="Times New Roman"/>
          <w:b/>
          <w:sz w:val="28"/>
          <w:szCs w:val="28"/>
          <w:u w:val="single"/>
        </w:rPr>
        <w:t>.</w:t>
      </w:r>
      <w:r w:rsidR="00A2763C" w:rsidRPr="00A2763C">
        <w:rPr>
          <w:rFonts w:ascii="Times New Roman" w:hAnsi="Times New Roman" w:cs="Times New Roman"/>
          <w:sz w:val="28"/>
          <w:szCs w:val="28"/>
          <w:u w:val="single"/>
        </w:rPr>
        <w:t xml:space="preserve"> </w:t>
      </w:r>
      <w:r w:rsidR="00A2763C" w:rsidRPr="00A2763C">
        <w:rPr>
          <w:rFonts w:ascii="Times New Roman" w:hAnsi="Times New Roman" w:cs="Times New Roman"/>
          <w:b/>
          <w:sz w:val="28"/>
          <w:szCs w:val="28"/>
          <w:u w:val="single"/>
        </w:rPr>
        <w:t>w sprawie zatwierdzenia rocznego sprawozdania finansowego samorządowej instytucji kultury – Bolesławieckiego Ośrodka Kultury-Międzynarodowego Centrum Ceramiki w Bolesławcu</w:t>
      </w:r>
      <w:r w:rsidRPr="00A2763C">
        <w:rPr>
          <w:rFonts w:ascii="Times New Roman" w:hAnsi="Times New Roman" w:cs="Times New Roman"/>
          <w:b/>
          <w:sz w:val="28"/>
          <w:szCs w:val="28"/>
          <w:u w:val="single"/>
        </w:rPr>
        <w:t xml:space="preserve"> </w:t>
      </w:r>
    </w:p>
    <w:p w:rsidR="00E37B0B" w:rsidRDefault="00E37B0B" w:rsidP="00E37B0B">
      <w:pPr>
        <w:autoSpaceDE w:val="0"/>
        <w:autoSpaceDN w:val="0"/>
        <w:adjustRightInd w:val="0"/>
        <w:spacing w:after="0" w:line="240" w:lineRule="auto"/>
        <w:ind w:left="709" w:hanging="709"/>
        <w:jc w:val="both"/>
        <w:rPr>
          <w:rFonts w:ascii="Times New Roman" w:hAnsi="Times New Roman" w:cs="Times New Roman"/>
          <w:b/>
          <w:sz w:val="28"/>
          <w:szCs w:val="28"/>
          <w:u w:val="single"/>
        </w:rPr>
      </w:pPr>
    </w:p>
    <w:p w:rsidR="00E37B0B" w:rsidRPr="00953D08" w:rsidRDefault="00E37B0B" w:rsidP="00E37B0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Projekt </w:t>
      </w:r>
      <w:r w:rsidRPr="00953D08">
        <w:rPr>
          <w:rFonts w:ascii="Times New Roman" w:hAnsi="Times New Roman" w:cs="Times New Roman"/>
          <w:sz w:val="28"/>
          <w:szCs w:val="28"/>
        </w:rPr>
        <w:t>uchwały członkowie Komisji otrzymali z odpowiednim wyprzedzeniem.</w:t>
      </w:r>
    </w:p>
    <w:p w:rsidR="00420388" w:rsidRPr="00E37B0B" w:rsidRDefault="00E37B0B" w:rsidP="00E37B0B">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657950">
        <w:rPr>
          <w:rFonts w:ascii="Times New Roman" w:eastAsia="Times New Roman" w:hAnsi="Times New Roman" w:cs="Times New Roman"/>
          <w:b/>
          <w:i/>
          <w:sz w:val="28"/>
          <w:szCs w:val="24"/>
          <w:u w:val="single"/>
          <w:lang w:eastAsia="pl-PL"/>
        </w:rPr>
        <w:t>2</w:t>
      </w:r>
      <w:r>
        <w:rPr>
          <w:rFonts w:ascii="Times New Roman" w:eastAsia="Times New Roman" w:hAnsi="Times New Roman" w:cs="Times New Roman"/>
          <w:b/>
          <w:i/>
          <w:sz w:val="28"/>
          <w:szCs w:val="24"/>
          <w:u w:val="single"/>
          <w:lang w:eastAsia="pl-PL"/>
        </w:rPr>
        <w:t>)</w:t>
      </w:r>
    </w:p>
    <w:p w:rsidR="00420388" w:rsidRDefault="00420388" w:rsidP="00420388">
      <w:pPr>
        <w:autoSpaceDE w:val="0"/>
        <w:autoSpaceDN w:val="0"/>
        <w:adjustRightInd w:val="0"/>
        <w:spacing w:after="0" w:line="240" w:lineRule="auto"/>
        <w:ind w:left="709" w:hanging="709"/>
        <w:jc w:val="both"/>
        <w:rPr>
          <w:rFonts w:ascii="Times New Roman" w:hAnsi="Times New Roman" w:cs="Times New Roman"/>
          <w:b/>
          <w:sz w:val="28"/>
          <w:szCs w:val="28"/>
          <w:u w:val="single"/>
        </w:rPr>
      </w:pPr>
    </w:p>
    <w:p w:rsidR="00A95285" w:rsidRPr="00F06B69" w:rsidRDefault="00420388" w:rsidP="00B26E96">
      <w:pPr>
        <w:spacing w:after="0" w:line="240" w:lineRule="auto"/>
        <w:jc w:val="both"/>
        <w:rPr>
          <w:rFonts w:ascii="Times New Roman" w:eastAsia="Times New Roman" w:hAnsi="Times New Roman" w:cs="Times New Roman"/>
          <w:sz w:val="28"/>
          <w:szCs w:val="24"/>
          <w:lang w:eastAsia="pl-PL"/>
        </w:rPr>
      </w:pPr>
      <w:r>
        <w:rPr>
          <w:rFonts w:ascii="Times New Roman" w:hAnsi="Times New Roman" w:cs="Times New Roman"/>
          <w:sz w:val="28"/>
          <w:szCs w:val="28"/>
        </w:rPr>
        <w:tab/>
      </w:r>
      <w:r w:rsidR="00481803">
        <w:rPr>
          <w:rFonts w:ascii="Times New Roman" w:eastAsia="Times New Roman" w:hAnsi="Times New Roman" w:cs="Times New Roman"/>
          <w:sz w:val="28"/>
          <w:szCs w:val="24"/>
          <w:lang w:eastAsia="pl-PL"/>
        </w:rPr>
        <w:t>Projekt uchwały zreferował</w:t>
      </w:r>
      <w:r w:rsidR="003B3B59">
        <w:rPr>
          <w:rFonts w:ascii="Times New Roman" w:eastAsia="Times New Roman" w:hAnsi="Times New Roman" w:cs="Times New Roman"/>
          <w:sz w:val="28"/>
          <w:szCs w:val="24"/>
          <w:lang w:eastAsia="pl-PL"/>
        </w:rPr>
        <w:t xml:space="preserve">a </w:t>
      </w:r>
      <w:r w:rsidR="009A0587">
        <w:rPr>
          <w:rFonts w:ascii="Times New Roman" w:eastAsia="Times New Roman" w:hAnsi="Times New Roman" w:cs="Times New Roman"/>
          <w:sz w:val="28"/>
          <w:szCs w:val="24"/>
          <w:lang w:eastAsia="pl-PL"/>
        </w:rPr>
        <w:t xml:space="preserve">Naczelniczka </w:t>
      </w:r>
      <w:r w:rsidR="00B26E96">
        <w:rPr>
          <w:rFonts w:ascii="Times New Roman" w:eastAsia="Times New Roman" w:hAnsi="Times New Roman" w:cs="Times New Roman"/>
          <w:sz w:val="28"/>
          <w:szCs w:val="24"/>
          <w:lang w:eastAsia="pl-PL"/>
        </w:rPr>
        <w:t>Wydziału Społecznego Beata Sulska.</w:t>
      </w:r>
    </w:p>
    <w:p w:rsidR="0028770A" w:rsidRDefault="0028770A" w:rsidP="00420388">
      <w:pPr>
        <w:autoSpaceDE w:val="0"/>
        <w:autoSpaceDN w:val="0"/>
        <w:adjustRightInd w:val="0"/>
        <w:spacing w:after="0" w:line="240" w:lineRule="auto"/>
        <w:jc w:val="both"/>
        <w:rPr>
          <w:rFonts w:ascii="Times New Roman" w:hAnsi="Times New Roman" w:cs="Times New Roman"/>
          <w:sz w:val="28"/>
          <w:szCs w:val="28"/>
        </w:rPr>
      </w:pPr>
    </w:p>
    <w:p w:rsidR="00420388" w:rsidRDefault="00420388" w:rsidP="00481803">
      <w:pPr>
        <w:autoSpaceDE w:val="0"/>
        <w:autoSpaceDN w:val="0"/>
        <w:adjustRightInd w:val="0"/>
        <w:spacing w:after="0" w:line="240" w:lineRule="auto"/>
        <w:ind w:firstLine="708"/>
        <w:jc w:val="both"/>
        <w:rPr>
          <w:rFonts w:ascii="Times New Roman" w:hAnsi="Times New Roman" w:cs="Times New Roman"/>
          <w:b/>
          <w:sz w:val="28"/>
          <w:szCs w:val="28"/>
        </w:rPr>
      </w:pPr>
      <w:r w:rsidRPr="000E57A1">
        <w:rPr>
          <w:rFonts w:ascii="Times New Roman" w:hAnsi="Times New Roman" w:cs="Times New Roman"/>
          <w:b/>
          <w:sz w:val="28"/>
          <w:szCs w:val="28"/>
        </w:rPr>
        <w:t xml:space="preserve">Komisja </w:t>
      </w:r>
      <w:r>
        <w:rPr>
          <w:rFonts w:ascii="Times New Roman" w:hAnsi="Times New Roman" w:cs="Times New Roman"/>
          <w:b/>
          <w:sz w:val="28"/>
          <w:szCs w:val="28"/>
        </w:rPr>
        <w:t>IGPiB</w:t>
      </w:r>
      <w:r w:rsidRPr="000E57A1">
        <w:rPr>
          <w:rFonts w:ascii="Times New Roman" w:hAnsi="Times New Roman" w:cs="Times New Roman"/>
          <w:b/>
          <w:sz w:val="28"/>
          <w:szCs w:val="28"/>
        </w:rPr>
        <w:t xml:space="preserve"> pozytywnie </w:t>
      </w:r>
      <w:r>
        <w:rPr>
          <w:rFonts w:ascii="Times New Roman" w:hAnsi="Times New Roman" w:cs="Times New Roman"/>
          <w:b/>
          <w:sz w:val="28"/>
          <w:szCs w:val="28"/>
        </w:rPr>
        <w:t>jednogłośnie</w:t>
      </w:r>
      <w:r w:rsidRPr="000E57A1">
        <w:rPr>
          <w:rFonts w:ascii="Times New Roman" w:hAnsi="Times New Roman" w:cs="Times New Roman"/>
          <w:b/>
          <w:sz w:val="28"/>
          <w:szCs w:val="28"/>
        </w:rPr>
        <w:t xml:space="preserve"> (</w:t>
      </w:r>
      <w:r w:rsidR="00A95285">
        <w:rPr>
          <w:rFonts w:ascii="Times New Roman" w:hAnsi="Times New Roman" w:cs="Times New Roman"/>
          <w:b/>
          <w:sz w:val="28"/>
          <w:szCs w:val="28"/>
        </w:rPr>
        <w:t>6</w:t>
      </w:r>
      <w:r w:rsidRPr="000E57A1">
        <w:rPr>
          <w:rFonts w:ascii="Times New Roman" w:hAnsi="Times New Roman" w:cs="Times New Roman"/>
          <w:b/>
          <w:sz w:val="28"/>
          <w:szCs w:val="28"/>
        </w:rPr>
        <w:t xml:space="preserve"> głosami „za”) zaopiniowała przedmiotowy projekt uchwały.</w:t>
      </w:r>
      <w:r>
        <w:rPr>
          <w:rFonts w:ascii="Times New Roman" w:hAnsi="Times New Roman" w:cs="Times New Roman"/>
          <w:b/>
          <w:sz w:val="28"/>
          <w:szCs w:val="28"/>
        </w:rPr>
        <w:t xml:space="preserve"> </w:t>
      </w:r>
    </w:p>
    <w:p w:rsidR="00B26E96" w:rsidRDefault="00B26E96" w:rsidP="00481803">
      <w:pPr>
        <w:autoSpaceDE w:val="0"/>
        <w:autoSpaceDN w:val="0"/>
        <w:adjustRightInd w:val="0"/>
        <w:spacing w:after="0" w:line="240" w:lineRule="auto"/>
        <w:ind w:firstLine="708"/>
        <w:jc w:val="both"/>
        <w:rPr>
          <w:rFonts w:ascii="Times New Roman" w:hAnsi="Times New Roman" w:cs="Times New Roman"/>
          <w:b/>
          <w:sz w:val="28"/>
          <w:szCs w:val="28"/>
        </w:rPr>
      </w:pPr>
    </w:p>
    <w:p w:rsidR="00B26E96" w:rsidRDefault="00B26E96" w:rsidP="00481803">
      <w:pPr>
        <w:autoSpaceDE w:val="0"/>
        <w:autoSpaceDN w:val="0"/>
        <w:adjustRightInd w:val="0"/>
        <w:spacing w:after="0" w:line="240" w:lineRule="auto"/>
        <w:ind w:firstLine="708"/>
        <w:jc w:val="both"/>
        <w:rPr>
          <w:rFonts w:ascii="Times New Roman" w:hAnsi="Times New Roman" w:cs="Times New Roman"/>
          <w:b/>
          <w:sz w:val="28"/>
          <w:szCs w:val="28"/>
        </w:rPr>
      </w:pPr>
    </w:p>
    <w:p w:rsidR="00420388" w:rsidRDefault="00A95285" w:rsidP="00C45CD9">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420388">
        <w:rPr>
          <w:rFonts w:ascii="Times New Roman" w:eastAsia="Times New Roman" w:hAnsi="Times New Roman" w:cs="Times New Roman"/>
          <w:b/>
          <w:sz w:val="28"/>
          <w:szCs w:val="28"/>
          <w:u w:val="single"/>
          <w:lang w:eastAsia="pl-PL"/>
        </w:rPr>
        <w:t>.2.</w:t>
      </w:r>
      <w:r w:rsidR="00B26E96" w:rsidRPr="00B26E96">
        <w:rPr>
          <w:u w:val="single"/>
        </w:rPr>
        <w:t xml:space="preserve"> </w:t>
      </w:r>
      <w:r w:rsidR="00B26E96" w:rsidRPr="00B26E96">
        <w:rPr>
          <w:rFonts w:ascii="Times New Roman" w:eastAsia="Times New Roman" w:hAnsi="Times New Roman" w:cs="Times New Roman"/>
          <w:b/>
          <w:sz w:val="28"/>
          <w:szCs w:val="28"/>
          <w:u w:val="single"/>
          <w:lang w:eastAsia="pl-PL"/>
        </w:rPr>
        <w:t>w sprawie zatwierdzenia rocznego sprawozdania finansowego samorządowej instytucji kultury – Muzeum Ceramiki w Bolesławcu</w:t>
      </w:r>
      <w:r w:rsidRPr="00A95285">
        <w:rPr>
          <w:rFonts w:ascii="Times New Roman" w:hAnsi="Times New Roman" w:cs="Times New Roman"/>
          <w:sz w:val="24"/>
          <w:szCs w:val="24"/>
          <w:u w:val="single"/>
        </w:rPr>
        <w:t xml:space="preserve"> </w:t>
      </w:r>
    </w:p>
    <w:p w:rsidR="00420388" w:rsidRDefault="00420388" w:rsidP="00420388">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420388" w:rsidRDefault="00420388" w:rsidP="0042038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r w:rsidR="003B5378">
        <w:rPr>
          <w:rFonts w:ascii="Times New Roman" w:eastAsia="Times New Roman" w:hAnsi="Times New Roman" w:cs="Times New Roman"/>
          <w:sz w:val="28"/>
          <w:szCs w:val="24"/>
          <w:lang w:eastAsia="pl-PL"/>
        </w:rPr>
        <w:t xml:space="preserve"> </w:t>
      </w:r>
    </w:p>
    <w:p w:rsidR="00420388" w:rsidRDefault="00420388" w:rsidP="00420388">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657950">
        <w:rPr>
          <w:rFonts w:ascii="Times New Roman" w:eastAsia="Times New Roman" w:hAnsi="Times New Roman" w:cs="Times New Roman"/>
          <w:b/>
          <w:i/>
          <w:sz w:val="28"/>
          <w:szCs w:val="24"/>
          <w:u w:val="single"/>
          <w:lang w:eastAsia="pl-PL"/>
        </w:rPr>
        <w:t>3</w:t>
      </w:r>
      <w:r>
        <w:rPr>
          <w:rFonts w:ascii="Times New Roman" w:eastAsia="Times New Roman" w:hAnsi="Times New Roman" w:cs="Times New Roman"/>
          <w:b/>
          <w:i/>
          <w:sz w:val="28"/>
          <w:szCs w:val="24"/>
          <w:u w:val="single"/>
          <w:lang w:eastAsia="pl-PL"/>
        </w:rPr>
        <w:t>)</w:t>
      </w:r>
    </w:p>
    <w:p w:rsidR="00420388" w:rsidRPr="000973EC" w:rsidRDefault="00420388" w:rsidP="00420388">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p>
    <w:p w:rsidR="00636565" w:rsidRDefault="00420388" w:rsidP="005456FD">
      <w:pPr>
        <w:tabs>
          <w:tab w:val="left" w:pos="284"/>
        </w:tabs>
        <w:spacing w:after="0" w:line="240" w:lineRule="auto"/>
        <w:jc w:val="both"/>
        <w:rPr>
          <w:rFonts w:ascii="Times New Roman" w:hAnsi="Times New Roman" w:cs="Times New Roman"/>
          <w:sz w:val="28"/>
          <w:szCs w:val="28"/>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w:t>
      </w:r>
      <w:r>
        <w:rPr>
          <w:rFonts w:ascii="Times New Roman" w:hAnsi="Times New Roman" w:cs="Times New Roman"/>
          <w:sz w:val="28"/>
          <w:szCs w:val="28"/>
        </w:rPr>
        <w:t>Powyższy projekt uchwały zreferował</w:t>
      </w:r>
      <w:r w:rsidR="004A22D1">
        <w:rPr>
          <w:rFonts w:ascii="Times New Roman" w:hAnsi="Times New Roman" w:cs="Times New Roman"/>
          <w:sz w:val="28"/>
          <w:szCs w:val="28"/>
        </w:rPr>
        <w:t>a</w:t>
      </w:r>
      <w:r w:rsidR="00A95285">
        <w:rPr>
          <w:rFonts w:ascii="Times New Roman" w:hAnsi="Times New Roman" w:cs="Times New Roman"/>
          <w:sz w:val="28"/>
          <w:szCs w:val="28"/>
        </w:rPr>
        <w:t xml:space="preserve"> Naczelni</w:t>
      </w:r>
      <w:r w:rsidR="004A22D1">
        <w:rPr>
          <w:rFonts w:ascii="Times New Roman" w:hAnsi="Times New Roman" w:cs="Times New Roman"/>
          <w:sz w:val="28"/>
          <w:szCs w:val="28"/>
        </w:rPr>
        <w:t>cz</w:t>
      </w:r>
      <w:r w:rsidR="00A95285">
        <w:rPr>
          <w:rFonts w:ascii="Times New Roman" w:hAnsi="Times New Roman" w:cs="Times New Roman"/>
          <w:sz w:val="28"/>
          <w:szCs w:val="28"/>
        </w:rPr>
        <w:t>k</w:t>
      </w:r>
      <w:r w:rsidR="004A22D1">
        <w:rPr>
          <w:rFonts w:ascii="Times New Roman" w:hAnsi="Times New Roman" w:cs="Times New Roman"/>
          <w:sz w:val="28"/>
          <w:szCs w:val="28"/>
        </w:rPr>
        <w:t>a</w:t>
      </w:r>
      <w:r w:rsidR="00A95285">
        <w:rPr>
          <w:rFonts w:ascii="Times New Roman" w:hAnsi="Times New Roman" w:cs="Times New Roman"/>
          <w:sz w:val="28"/>
          <w:szCs w:val="28"/>
        </w:rPr>
        <w:t xml:space="preserve"> Wydziału </w:t>
      </w:r>
      <w:r w:rsidR="004A22D1">
        <w:rPr>
          <w:rFonts w:ascii="Times New Roman" w:hAnsi="Times New Roman" w:cs="Times New Roman"/>
          <w:sz w:val="28"/>
          <w:szCs w:val="28"/>
        </w:rPr>
        <w:t>Społecznego Beata Sulska</w:t>
      </w:r>
      <w:r w:rsidR="00A95285">
        <w:rPr>
          <w:rFonts w:ascii="Times New Roman" w:hAnsi="Times New Roman" w:cs="Times New Roman"/>
          <w:sz w:val="28"/>
          <w:szCs w:val="28"/>
        </w:rPr>
        <w:t>.</w:t>
      </w:r>
    </w:p>
    <w:p w:rsidR="005456FD" w:rsidRPr="00DD4348" w:rsidRDefault="005456FD" w:rsidP="00420388">
      <w:pPr>
        <w:tabs>
          <w:tab w:val="left" w:pos="284"/>
        </w:tabs>
        <w:spacing w:after="0" w:line="240" w:lineRule="auto"/>
        <w:jc w:val="both"/>
        <w:rPr>
          <w:rFonts w:ascii="Times New Roman" w:eastAsia="Times New Roman" w:hAnsi="Times New Roman" w:cs="Times New Roman"/>
          <w:sz w:val="28"/>
          <w:szCs w:val="28"/>
          <w:lang w:eastAsia="pl-PL"/>
        </w:rPr>
      </w:pPr>
    </w:p>
    <w:p w:rsidR="00420388" w:rsidRPr="008F40F6" w:rsidRDefault="00420388" w:rsidP="0042038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w:t>
      </w:r>
      <w:r w:rsidRPr="008F40F6">
        <w:rPr>
          <w:rFonts w:ascii="Times New Roman" w:eastAsia="Times New Roman" w:hAnsi="Times New Roman" w:cs="Times New Roman"/>
          <w:b/>
          <w:sz w:val="28"/>
          <w:szCs w:val="28"/>
          <w:lang w:eastAsia="pl-PL"/>
        </w:rPr>
        <w:t xml:space="preserve"> pozytywnie </w:t>
      </w:r>
      <w:r w:rsidR="00C45CD9">
        <w:rPr>
          <w:rFonts w:ascii="Times New Roman" w:eastAsia="Times New Roman" w:hAnsi="Times New Roman" w:cs="Times New Roman"/>
          <w:b/>
          <w:sz w:val="28"/>
          <w:szCs w:val="28"/>
          <w:lang w:eastAsia="pl-PL"/>
        </w:rPr>
        <w:t>jednogłośnie</w:t>
      </w:r>
      <w:r w:rsidRPr="008F40F6">
        <w:rPr>
          <w:rFonts w:ascii="Times New Roman" w:eastAsia="Times New Roman" w:hAnsi="Times New Roman" w:cs="Times New Roman"/>
          <w:b/>
          <w:sz w:val="28"/>
          <w:szCs w:val="28"/>
          <w:lang w:eastAsia="pl-PL"/>
        </w:rPr>
        <w:t xml:space="preserve"> (</w:t>
      </w:r>
      <w:r w:rsidR="002B6986">
        <w:rPr>
          <w:rFonts w:ascii="Times New Roman" w:eastAsia="Times New Roman" w:hAnsi="Times New Roman" w:cs="Times New Roman"/>
          <w:b/>
          <w:sz w:val="28"/>
          <w:szCs w:val="28"/>
          <w:lang w:eastAsia="pl-PL"/>
        </w:rPr>
        <w:t>6</w:t>
      </w:r>
      <w:r w:rsidRPr="008F40F6">
        <w:rPr>
          <w:rFonts w:ascii="Times New Roman" w:eastAsia="Times New Roman" w:hAnsi="Times New Roman" w:cs="Times New Roman"/>
          <w:b/>
          <w:sz w:val="28"/>
          <w:szCs w:val="28"/>
          <w:lang w:eastAsia="pl-PL"/>
        </w:rPr>
        <w:t xml:space="preserve"> głosami „za”</w:t>
      </w:r>
      <w:r>
        <w:rPr>
          <w:rFonts w:ascii="Times New Roman" w:eastAsia="Times New Roman" w:hAnsi="Times New Roman" w:cs="Times New Roman"/>
          <w:b/>
          <w:sz w:val="28"/>
          <w:szCs w:val="28"/>
          <w:lang w:eastAsia="pl-PL"/>
        </w:rPr>
        <w:t xml:space="preserve">) </w:t>
      </w:r>
      <w:r w:rsidRPr="008F40F6">
        <w:rPr>
          <w:rFonts w:ascii="Times New Roman" w:eastAsia="Times New Roman" w:hAnsi="Times New Roman" w:cs="Times New Roman"/>
          <w:b/>
          <w:sz w:val="28"/>
          <w:szCs w:val="28"/>
          <w:lang w:eastAsia="pl-PL"/>
        </w:rPr>
        <w:t>zaopiniowała przedmiotowy projekt uchwały.</w:t>
      </w:r>
    </w:p>
    <w:p w:rsidR="00420388" w:rsidRPr="008F40F6" w:rsidRDefault="00420388" w:rsidP="0042038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420388" w:rsidRPr="00021E4C" w:rsidRDefault="00420388" w:rsidP="0042038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A30C8" w:rsidRPr="00416AFD" w:rsidRDefault="002B6986" w:rsidP="004A22D1">
      <w:pPr>
        <w:tabs>
          <w:tab w:val="left" w:pos="284"/>
        </w:tabs>
        <w:spacing w:after="0" w:line="240" w:lineRule="auto"/>
        <w:ind w:left="993" w:hanging="993"/>
        <w:jc w:val="both"/>
        <w:rPr>
          <w:rFonts w:ascii="Times New Roman" w:hAnsi="Times New Roman" w:cs="Times New Roman"/>
          <w:b/>
          <w:sz w:val="28"/>
          <w:szCs w:val="28"/>
          <w:u w:val="single"/>
        </w:rPr>
      </w:pPr>
      <w:r>
        <w:rPr>
          <w:rFonts w:ascii="Times New Roman" w:eastAsia="Times New Roman" w:hAnsi="Times New Roman" w:cs="Times New Roman"/>
          <w:b/>
          <w:sz w:val="28"/>
          <w:szCs w:val="28"/>
          <w:u w:val="single"/>
          <w:lang w:eastAsia="pl-PL"/>
        </w:rPr>
        <w:t>Ad 4</w:t>
      </w:r>
      <w:r w:rsidR="00420388">
        <w:rPr>
          <w:rFonts w:ascii="Times New Roman" w:eastAsia="Times New Roman" w:hAnsi="Times New Roman" w:cs="Times New Roman"/>
          <w:b/>
          <w:sz w:val="28"/>
          <w:szCs w:val="28"/>
          <w:u w:val="single"/>
          <w:lang w:eastAsia="pl-PL"/>
        </w:rPr>
        <w:t>.</w:t>
      </w:r>
      <w:r w:rsidR="00420388" w:rsidRPr="00EB12E0">
        <w:rPr>
          <w:rFonts w:ascii="Times New Roman" w:eastAsia="Times New Roman" w:hAnsi="Times New Roman" w:cs="Times New Roman"/>
          <w:b/>
          <w:sz w:val="28"/>
          <w:szCs w:val="28"/>
          <w:u w:val="single"/>
          <w:lang w:eastAsia="pl-PL"/>
        </w:rPr>
        <w:t>3</w:t>
      </w:r>
      <w:r w:rsidR="00420388" w:rsidRPr="006106DF">
        <w:rPr>
          <w:rFonts w:ascii="Times New Roman" w:hAnsi="Times New Roman" w:cs="Times New Roman"/>
          <w:b/>
          <w:sz w:val="28"/>
          <w:szCs w:val="28"/>
          <w:u w:val="single"/>
        </w:rPr>
        <w:t>.</w:t>
      </w:r>
      <w:r w:rsidR="004A22D1" w:rsidRPr="004A22D1">
        <w:rPr>
          <w:rFonts w:ascii="Times New Roman" w:hAnsi="Times New Roman" w:cs="Times New Roman"/>
          <w:sz w:val="24"/>
          <w:szCs w:val="24"/>
          <w:u w:val="single"/>
        </w:rPr>
        <w:t xml:space="preserve"> </w:t>
      </w:r>
      <w:r w:rsidR="004A22D1" w:rsidRPr="004A22D1">
        <w:rPr>
          <w:rFonts w:ascii="Times New Roman" w:hAnsi="Times New Roman" w:cs="Times New Roman"/>
          <w:b/>
          <w:sz w:val="28"/>
          <w:szCs w:val="28"/>
          <w:u w:val="single"/>
        </w:rPr>
        <w:t>w sprawie zatwierdzenia rocznego sprawozdania finansowego samorządowej instytucji kultury – Miejskiej Biblioteki Publicznej w Bolesławcu</w:t>
      </w:r>
      <w:r w:rsidRPr="002B6986">
        <w:rPr>
          <w:u w:val="single"/>
        </w:rPr>
        <w:t xml:space="preserve"> </w:t>
      </w:r>
    </w:p>
    <w:p w:rsidR="00420388" w:rsidRPr="00253AAD" w:rsidRDefault="00420388" w:rsidP="0042038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r w:rsidR="009E4CA7">
        <w:rPr>
          <w:rFonts w:ascii="Times New Roman" w:eastAsia="Times New Roman" w:hAnsi="Times New Roman" w:cs="Times New Roman"/>
          <w:sz w:val="28"/>
          <w:szCs w:val="24"/>
          <w:lang w:eastAsia="pl-PL"/>
        </w:rPr>
        <w:t xml:space="preserve"> </w:t>
      </w:r>
    </w:p>
    <w:p w:rsidR="00420388" w:rsidRDefault="00420388" w:rsidP="00420388">
      <w:pPr>
        <w:spacing w:after="0" w:line="240" w:lineRule="auto"/>
        <w:ind w:left="4956" w:firstLine="708"/>
        <w:jc w:val="center"/>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C45CD9">
        <w:rPr>
          <w:rFonts w:ascii="Times New Roman" w:eastAsia="Times New Roman" w:hAnsi="Times New Roman" w:cs="Times New Roman"/>
          <w:b/>
          <w:i/>
          <w:sz w:val="28"/>
          <w:szCs w:val="24"/>
          <w:u w:val="single"/>
          <w:lang w:eastAsia="pl-PL"/>
        </w:rPr>
        <w:t>4</w:t>
      </w:r>
      <w:r>
        <w:rPr>
          <w:rFonts w:ascii="Times New Roman" w:eastAsia="Times New Roman" w:hAnsi="Times New Roman" w:cs="Times New Roman"/>
          <w:b/>
          <w:i/>
          <w:sz w:val="28"/>
          <w:szCs w:val="24"/>
          <w:u w:val="single"/>
          <w:lang w:eastAsia="pl-PL"/>
        </w:rPr>
        <w:t>)</w:t>
      </w:r>
    </w:p>
    <w:p w:rsidR="00C45CD9" w:rsidRDefault="00C45CD9" w:rsidP="00FB72E6">
      <w:pPr>
        <w:spacing w:after="0" w:line="240" w:lineRule="auto"/>
        <w:rPr>
          <w:rFonts w:ascii="Times New Roman" w:eastAsia="Times New Roman" w:hAnsi="Times New Roman" w:cs="Times New Roman"/>
          <w:b/>
          <w:i/>
          <w:sz w:val="28"/>
          <w:szCs w:val="24"/>
          <w:u w:val="single"/>
          <w:lang w:eastAsia="pl-PL"/>
        </w:rPr>
      </w:pPr>
    </w:p>
    <w:p w:rsidR="00420388" w:rsidRDefault="00420388" w:rsidP="002B6986">
      <w:pPr>
        <w:spacing w:after="0" w:line="240" w:lineRule="auto"/>
        <w:jc w:val="both"/>
        <w:rPr>
          <w:rFonts w:ascii="Times New Roman" w:eastAsia="Times New Roman" w:hAnsi="Times New Roman" w:cs="Times New Roman"/>
          <w:sz w:val="28"/>
          <w:szCs w:val="24"/>
          <w:lang w:eastAsia="pl-PL"/>
        </w:rPr>
      </w:pPr>
      <w:r w:rsidRPr="005E2DEC">
        <w:rPr>
          <w:rFonts w:ascii="Times New Roman" w:eastAsia="Times New Roman" w:hAnsi="Times New Roman" w:cs="Times New Roman"/>
          <w:sz w:val="28"/>
          <w:szCs w:val="24"/>
          <w:lang w:eastAsia="pl-PL"/>
        </w:rPr>
        <w:tab/>
      </w:r>
      <w:r w:rsidR="002B6986" w:rsidRPr="002B6986">
        <w:rPr>
          <w:rFonts w:ascii="Times New Roman" w:eastAsia="Times New Roman" w:hAnsi="Times New Roman" w:cs="Times New Roman"/>
          <w:sz w:val="28"/>
          <w:szCs w:val="24"/>
          <w:lang w:eastAsia="pl-PL"/>
        </w:rPr>
        <w:t>Powyższy projekt uchwały zreferował</w:t>
      </w:r>
      <w:r w:rsidR="004A22D1">
        <w:rPr>
          <w:rFonts w:ascii="Times New Roman" w:eastAsia="Times New Roman" w:hAnsi="Times New Roman" w:cs="Times New Roman"/>
          <w:sz w:val="28"/>
          <w:szCs w:val="24"/>
          <w:lang w:eastAsia="pl-PL"/>
        </w:rPr>
        <w:t>a</w:t>
      </w:r>
      <w:r w:rsidR="002B6986" w:rsidRPr="002B6986">
        <w:rPr>
          <w:rFonts w:ascii="Times New Roman" w:eastAsia="Times New Roman" w:hAnsi="Times New Roman" w:cs="Times New Roman"/>
          <w:sz w:val="28"/>
          <w:szCs w:val="24"/>
          <w:lang w:eastAsia="pl-PL"/>
        </w:rPr>
        <w:t xml:space="preserve"> </w:t>
      </w:r>
      <w:r w:rsidR="004A22D1">
        <w:rPr>
          <w:rFonts w:ascii="Times New Roman" w:eastAsia="Times New Roman" w:hAnsi="Times New Roman" w:cs="Times New Roman"/>
          <w:sz w:val="28"/>
          <w:szCs w:val="24"/>
          <w:lang w:eastAsia="pl-PL"/>
        </w:rPr>
        <w:t>Naczelniczka Wydziału Społecznego Beata Sulska</w:t>
      </w:r>
      <w:r w:rsidR="002B6986" w:rsidRPr="002B6986">
        <w:rPr>
          <w:rFonts w:ascii="Times New Roman" w:eastAsia="Times New Roman" w:hAnsi="Times New Roman" w:cs="Times New Roman"/>
          <w:sz w:val="28"/>
          <w:szCs w:val="24"/>
          <w:lang w:eastAsia="pl-PL"/>
        </w:rPr>
        <w:t>.</w:t>
      </w:r>
    </w:p>
    <w:p w:rsidR="002B6986" w:rsidRDefault="002B6986" w:rsidP="002B6986">
      <w:pPr>
        <w:spacing w:after="0" w:line="240" w:lineRule="auto"/>
        <w:jc w:val="both"/>
        <w:rPr>
          <w:rFonts w:ascii="Times New Roman" w:eastAsia="Times New Roman" w:hAnsi="Times New Roman" w:cs="Times New Roman"/>
          <w:sz w:val="28"/>
          <w:szCs w:val="24"/>
          <w:lang w:eastAsia="pl-PL"/>
        </w:rPr>
      </w:pPr>
    </w:p>
    <w:p w:rsidR="002B6986" w:rsidRDefault="002B6986" w:rsidP="002B6986">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sidR="007F1103">
        <w:rPr>
          <w:rFonts w:ascii="Times New Roman" w:eastAsia="Times New Roman" w:hAnsi="Times New Roman" w:cs="Times New Roman"/>
          <w:sz w:val="28"/>
          <w:szCs w:val="24"/>
          <w:lang w:eastAsia="pl-PL"/>
        </w:rPr>
        <w:t>Do omawianej sprawy ustosunkowali się Przew</w:t>
      </w:r>
      <w:r w:rsidR="004A22D1">
        <w:rPr>
          <w:rFonts w:ascii="Times New Roman" w:eastAsia="Times New Roman" w:hAnsi="Times New Roman" w:cs="Times New Roman"/>
          <w:sz w:val="28"/>
          <w:szCs w:val="24"/>
          <w:lang w:eastAsia="pl-PL"/>
        </w:rPr>
        <w:t>odniczący Komisji Dariusz Mucha</w:t>
      </w:r>
      <w:r w:rsidR="007F1103">
        <w:rPr>
          <w:rFonts w:ascii="Times New Roman" w:eastAsia="Times New Roman" w:hAnsi="Times New Roman" w:cs="Times New Roman"/>
          <w:sz w:val="28"/>
          <w:szCs w:val="24"/>
          <w:lang w:eastAsia="pl-PL"/>
        </w:rPr>
        <w:t xml:space="preserve"> </w:t>
      </w:r>
      <w:r w:rsidR="004A22D1">
        <w:rPr>
          <w:rFonts w:ascii="Times New Roman" w:eastAsia="Times New Roman" w:hAnsi="Times New Roman" w:cs="Times New Roman"/>
          <w:sz w:val="28"/>
          <w:szCs w:val="24"/>
          <w:lang w:eastAsia="pl-PL"/>
        </w:rPr>
        <w:t xml:space="preserve">oraz </w:t>
      </w:r>
      <w:r w:rsidR="00637FE3">
        <w:rPr>
          <w:rFonts w:ascii="Times New Roman" w:eastAsia="Times New Roman" w:hAnsi="Times New Roman" w:cs="Times New Roman"/>
          <w:sz w:val="28"/>
          <w:szCs w:val="24"/>
          <w:lang w:eastAsia="pl-PL"/>
        </w:rPr>
        <w:t>radny</w:t>
      </w:r>
      <w:r w:rsidR="007F1103">
        <w:rPr>
          <w:rFonts w:ascii="Times New Roman" w:eastAsia="Times New Roman" w:hAnsi="Times New Roman" w:cs="Times New Roman"/>
          <w:sz w:val="28"/>
          <w:szCs w:val="24"/>
          <w:lang w:eastAsia="pl-PL"/>
        </w:rPr>
        <w:t xml:space="preserve"> Piotr Klasa.</w:t>
      </w:r>
    </w:p>
    <w:p w:rsidR="007F1103" w:rsidRDefault="007F1103" w:rsidP="002B6986">
      <w:pPr>
        <w:spacing w:after="0" w:line="240" w:lineRule="auto"/>
        <w:jc w:val="both"/>
        <w:rPr>
          <w:rFonts w:ascii="Times New Roman" w:eastAsia="Times New Roman" w:hAnsi="Times New Roman" w:cs="Times New Roman"/>
          <w:sz w:val="28"/>
          <w:szCs w:val="24"/>
          <w:lang w:eastAsia="pl-PL"/>
        </w:rPr>
      </w:pPr>
    </w:p>
    <w:p w:rsidR="007F1103" w:rsidRDefault="007F1103" w:rsidP="002B6986">
      <w:pPr>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t xml:space="preserve">Wyjaśnień udzielili </w:t>
      </w:r>
      <w:r w:rsidR="00173EAB">
        <w:rPr>
          <w:rFonts w:ascii="Times New Roman" w:eastAsia="Times New Roman" w:hAnsi="Times New Roman" w:cs="Times New Roman"/>
          <w:sz w:val="28"/>
          <w:szCs w:val="24"/>
          <w:lang w:eastAsia="pl-PL"/>
        </w:rPr>
        <w:t>Naczelniczka Wydziału Społecznego Beata Sulska oraz Dyrektorka Miejskiej Biblioteki Publicznej Halina Majewska.</w:t>
      </w:r>
      <w:r w:rsidR="00A06BA2">
        <w:rPr>
          <w:rFonts w:ascii="Times New Roman" w:eastAsia="Times New Roman" w:hAnsi="Times New Roman" w:cs="Times New Roman"/>
          <w:sz w:val="28"/>
          <w:szCs w:val="24"/>
          <w:lang w:eastAsia="pl-PL"/>
        </w:rPr>
        <w:t xml:space="preserve"> </w:t>
      </w:r>
    </w:p>
    <w:p w:rsidR="002B6986" w:rsidRDefault="002B6986" w:rsidP="002B6986">
      <w:pPr>
        <w:spacing w:after="0" w:line="240" w:lineRule="auto"/>
        <w:jc w:val="both"/>
        <w:rPr>
          <w:rFonts w:ascii="Times New Roman" w:eastAsia="Times New Roman" w:hAnsi="Times New Roman" w:cs="Times New Roman"/>
          <w:sz w:val="28"/>
          <w:szCs w:val="24"/>
          <w:lang w:eastAsia="pl-PL"/>
        </w:rPr>
      </w:pPr>
    </w:p>
    <w:p w:rsidR="00420388" w:rsidRDefault="00420388" w:rsidP="0042038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8F40F6">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w:t>
      </w:r>
      <w:r w:rsidRPr="008F40F6">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EB12E0">
        <w:rPr>
          <w:rFonts w:ascii="Times New Roman" w:eastAsia="Times New Roman" w:hAnsi="Times New Roman" w:cs="Times New Roman"/>
          <w:b/>
          <w:sz w:val="28"/>
          <w:szCs w:val="28"/>
          <w:lang w:eastAsia="pl-PL"/>
        </w:rPr>
        <w:t xml:space="preserve"> (</w:t>
      </w:r>
      <w:r w:rsidR="006506AF">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r w:rsidRPr="00EB12E0">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 xml:space="preserve"> </w:t>
      </w:r>
      <w:r w:rsidRPr="008F40F6">
        <w:rPr>
          <w:rFonts w:ascii="Times New Roman" w:eastAsia="Times New Roman" w:hAnsi="Times New Roman" w:cs="Times New Roman"/>
          <w:b/>
          <w:sz w:val="28"/>
          <w:szCs w:val="28"/>
          <w:lang w:eastAsia="pl-PL"/>
        </w:rPr>
        <w:t>zaopiniowa</w:t>
      </w:r>
      <w:r w:rsidR="00BD6CB8">
        <w:rPr>
          <w:rFonts w:ascii="Times New Roman" w:eastAsia="Times New Roman" w:hAnsi="Times New Roman" w:cs="Times New Roman"/>
          <w:b/>
          <w:sz w:val="28"/>
          <w:szCs w:val="28"/>
          <w:lang w:eastAsia="pl-PL"/>
        </w:rPr>
        <w:t>ła przedmiotowy projekt uchwały.</w:t>
      </w:r>
    </w:p>
    <w:p w:rsidR="002B6986" w:rsidRDefault="002B6986" w:rsidP="00420388">
      <w:pPr>
        <w:tabs>
          <w:tab w:val="left" w:pos="284"/>
        </w:tabs>
        <w:spacing w:after="0" w:line="240" w:lineRule="auto"/>
        <w:jc w:val="both"/>
        <w:rPr>
          <w:rFonts w:ascii="Times New Roman" w:eastAsia="Times New Roman" w:hAnsi="Times New Roman" w:cs="Times New Roman"/>
          <w:b/>
          <w:sz w:val="28"/>
          <w:szCs w:val="28"/>
          <w:lang w:eastAsia="pl-PL"/>
        </w:rPr>
      </w:pPr>
    </w:p>
    <w:p w:rsidR="002B6986" w:rsidRPr="00333D8C" w:rsidRDefault="002B6986" w:rsidP="00420388">
      <w:pPr>
        <w:tabs>
          <w:tab w:val="left" w:pos="284"/>
        </w:tabs>
        <w:spacing w:after="0" w:line="240" w:lineRule="auto"/>
        <w:jc w:val="both"/>
        <w:rPr>
          <w:rFonts w:ascii="Times New Roman" w:eastAsia="Times New Roman" w:hAnsi="Times New Roman" w:cs="Times New Roman"/>
          <w:b/>
          <w:sz w:val="28"/>
          <w:szCs w:val="28"/>
          <w:lang w:eastAsia="pl-PL"/>
        </w:rPr>
      </w:pPr>
    </w:p>
    <w:p w:rsidR="00420388" w:rsidRPr="006506AF" w:rsidRDefault="00420388" w:rsidP="00420388">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6506AF">
        <w:rPr>
          <w:rFonts w:ascii="Times New Roman" w:eastAsia="Times New Roman" w:hAnsi="Times New Roman" w:cs="Times New Roman"/>
          <w:b/>
          <w:sz w:val="28"/>
          <w:szCs w:val="28"/>
          <w:u w:val="single"/>
          <w:lang w:eastAsia="pl-PL"/>
        </w:rPr>
        <w:t xml:space="preserve">Ad </w:t>
      </w:r>
      <w:r w:rsidR="00814060" w:rsidRPr="006506AF">
        <w:rPr>
          <w:rFonts w:ascii="Times New Roman" w:eastAsia="Times New Roman" w:hAnsi="Times New Roman" w:cs="Times New Roman"/>
          <w:b/>
          <w:sz w:val="28"/>
          <w:szCs w:val="28"/>
          <w:u w:val="single"/>
          <w:lang w:eastAsia="pl-PL"/>
        </w:rPr>
        <w:t>4</w:t>
      </w:r>
      <w:r w:rsidRPr="006506AF">
        <w:rPr>
          <w:rFonts w:ascii="Times New Roman" w:eastAsia="Times New Roman" w:hAnsi="Times New Roman" w:cs="Times New Roman"/>
          <w:b/>
          <w:sz w:val="28"/>
          <w:szCs w:val="28"/>
          <w:u w:val="single"/>
          <w:lang w:eastAsia="pl-PL"/>
        </w:rPr>
        <w:t>.4.</w:t>
      </w:r>
      <w:r w:rsidR="00814060" w:rsidRPr="006506AF">
        <w:rPr>
          <w:rFonts w:ascii="Times New Roman" w:hAnsi="Times New Roman" w:cs="Times New Roman"/>
          <w:b/>
          <w:sz w:val="28"/>
          <w:szCs w:val="28"/>
          <w:u w:val="single"/>
        </w:rPr>
        <w:t xml:space="preserve"> </w:t>
      </w:r>
      <w:r w:rsidR="006506AF" w:rsidRPr="006506AF">
        <w:rPr>
          <w:rFonts w:ascii="Times New Roman" w:hAnsi="Times New Roman" w:cs="Times New Roman"/>
          <w:b/>
          <w:sz w:val="28"/>
          <w:szCs w:val="28"/>
          <w:u w:val="single"/>
        </w:rPr>
        <w:t>w sprawie zmi</w:t>
      </w:r>
      <w:r w:rsidR="006506AF">
        <w:rPr>
          <w:rFonts w:ascii="Times New Roman" w:hAnsi="Times New Roman" w:cs="Times New Roman"/>
          <w:b/>
          <w:sz w:val="28"/>
          <w:szCs w:val="28"/>
          <w:u w:val="single"/>
        </w:rPr>
        <w:t>an w budżecie miasta na 2016 r.</w:t>
      </w:r>
    </w:p>
    <w:p w:rsidR="00420388" w:rsidRDefault="00420388" w:rsidP="00420388">
      <w:pPr>
        <w:tabs>
          <w:tab w:val="left" w:pos="284"/>
        </w:tabs>
        <w:spacing w:after="0" w:line="240" w:lineRule="auto"/>
        <w:jc w:val="both"/>
        <w:rPr>
          <w:rFonts w:ascii="Times New Roman" w:eastAsia="Times New Roman" w:hAnsi="Times New Roman" w:cs="Times New Roman"/>
          <w:sz w:val="28"/>
          <w:szCs w:val="28"/>
          <w:lang w:eastAsia="pl-PL"/>
        </w:rPr>
      </w:pPr>
    </w:p>
    <w:p w:rsidR="00420388" w:rsidRPr="00253AAD" w:rsidRDefault="00420388" w:rsidP="0042038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420388" w:rsidRDefault="00420388" w:rsidP="00420388">
      <w:pPr>
        <w:spacing w:after="0" w:line="240" w:lineRule="auto"/>
        <w:ind w:left="4956" w:firstLine="708"/>
        <w:jc w:val="center"/>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C45CD9">
        <w:rPr>
          <w:rFonts w:ascii="Times New Roman" w:eastAsia="Times New Roman" w:hAnsi="Times New Roman" w:cs="Times New Roman"/>
          <w:b/>
          <w:i/>
          <w:sz w:val="28"/>
          <w:szCs w:val="24"/>
          <w:u w:val="single"/>
          <w:lang w:eastAsia="pl-PL"/>
        </w:rPr>
        <w:t>5</w:t>
      </w:r>
      <w:r>
        <w:rPr>
          <w:rFonts w:ascii="Times New Roman" w:eastAsia="Times New Roman" w:hAnsi="Times New Roman" w:cs="Times New Roman"/>
          <w:b/>
          <w:i/>
          <w:sz w:val="28"/>
          <w:szCs w:val="24"/>
          <w:u w:val="single"/>
          <w:lang w:eastAsia="pl-PL"/>
        </w:rPr>
        <w:t>)</w:t>
      </w:r>
    </w:p>
    <w:p w:rsidR="00420388" w:rsidRDefault="00420388" w:rsidP="00420388">
      <w:pPr>
        <w:spacing w:after="0" w:line="240" w:lineRule="auto"/>
        <w:jc w:val="center"/>
        <w:rPr>
          <w:rFonts w:ascii="Times New Roman" w:eastAsia="Times New Roman" w:hAnsi="Times New Roman" w:cs="Times New Roman"/>
          <w:b/>
          <w:i/>
          <w:sz w:val="28"/>
          <w:szCs w:val="24"/>
          <w:u w:val="single"/>
          <w:lang w:eastAsia="pl-PL"/>
        </w:rPr>
      </w:pPr>
    </w:p>
    <w:p w:rsidR="00C45CD9" w:rsidRDefault="00814060" w:rsidP="00C45CD9">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Projekt uchwały zreferowała </w:t>
      </w:r>
      <w:r w:rsidR="006506AF">
        <w:rPr>
          <w:rFonts w:ascii="Times New Roman" w:eastAsia="Times New Roman" w:hAnsi="Times New Roman" w:cs="Times New Roman"/>
          <w:sz w:val="28"/>
          <w:szCs w:val="24"/>
          <w:lang w:eastAsia="pl-PL"/>
        </w:rPr>
        <w:t>Skarbnik Miasta Mirosława Mitek.</w:t>
      </w:r>
    </w:p>
    <w:p w:rsidR="006506AF" w:rsidRDefault="006506AF" w:rsidP="00C45CD9">
      <w:pPr>
        <w:spacing w:after="0" w:line="240" w:lineRule="auto"/>
        <w:ind w:firstLine="708"/>
        <w:jc w:val="both"/>
        <w:rPr>
          <w:rFonts w:ascii="Times New Roman" w:eastAsia="Times New Roman" w:hAnsi="Times New Roman" w:cs="Times New Roman"/>
          <w:sz w:val="28"/>
          <w:szCs w:val="24"/>
          <w:lang w:eastAsia="pl-PL"/>
        </w:rPr>
      </w:pPr>
    </w:p>
    <w:p w:rsidR="006506AF" w:rsidRPr="00F06B69" w:rsidRDefault="006506AF" w:rsidP="00C45CD9">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W dyskusji głos zabrali Przewodniczący Komisji Dariusz Mucha, radny Stanisław Wiącek oraz Skarbnik Miasta Mirosława Mitek.</w:t>
      </w:r>
    </w:p>
    <w:p w:rsidR="005D0AE8" w:rsidRDefault="005D0AE8" w:rsidP="00420388">
      <w:pPr>
        <w:tabs>
          <w:tab w:val="left" w:pos="284"/>
        </w:tabs>
        <w:spacing w:after="0" w:line="240" w:lineRule="auto"/>
        <w:jc w:val="both"/>
        <w:rPr>
          <w:rFonts w:ascii="Times New Roman" w:eastAsia="Times New Roman" w:hAnsi="Times New Roman" w:cs="Times New Roman"/>
          <w:sz w:val="28"/>
          <w:szCs w:val="24"/>
          <w:lang w:eastAsia="pl-PL"/>
        </w:rPr>
      </w:pPr>
    </w:p>
    <w:p w:rsidR="00420388" w:rsidRPr="008F40F6" w:rsidRDefault="00420388" w:rsidP="00420388">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Pr="008F40F6">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w:t>
      </w:r>
      <w:r w:rsidRPr="008F40F6">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EB12E0">
        <w:rPr>
          <w:rFonts w:ascii="Times New Roman" w:eastAsia="Times New Roman" w:hAnsi="Times New Roman" w:cs="Times New Roman"/>
          <w:b/>
          <w:sz w:val="28"/>
          <w:szCs w:val="28"/>
          <w:lang w:eastAsia="pl-PL"/>
        </w:rPr>
        <w:t xml:space="preserve"> (</w:t>
      </w:r>
      <w:r w:rsidR="006506AF">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r w:rsidRPr="00EB12E0">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 xml:space="preserve"> </w:t>
      </w:r>
      <w:r w:rsidRPr="008F40F6">
        <w:rPr>
          <w:rFonts w:ascii="Times New Roman" w:eastAsia="Times New Roman" w:hAnsi="Times New Roman" w:cs="Times New Roman"/>
          <w:b/>
          <w:sz w:val="28"/>
          <w:szCs w:val="28"/>
          <w:lang w:eastAsia="pl-PL"/>
        </w:rPr>
        <w:t>zaopiniowała przedmiotowy projekt uchwały.</w:t>
      </w:r>
    </w:p>
    <w:p w:rsidR="00420388" w:rsidRDefault="00420388" w:rsidP="00420388">
      <w:pPr>
        <w:tabs>
          <w:tab w:val="left" w:pos="284"/>
        </w:tabs>
        <w:spacing w:after="0" w:line="240" w:lineRule="auto"/>
        <w:jc w:val="both"/>
        <w:rPr>
          <w:rFonts w:ascii="Times New Roman" w:eastAsia="Times New Roman" w:hAnsi="Times New Roman" w:cs="Times New Roman"/>
          <w:sz w:val="28"/>
          <w:szCs w:val="28"/>
          <w:lang w:eastAsia="pl-PL"/>
        </w:rPr>
      </w:pPr>
    </w:p>
    <w:p w:rsidR="00420388" w:rsidRDefault="00420388" w:rsidP="0042038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A30C8" w:rsidRPr="00814060" w:rsidRDefault="00814060" w:rsidP="00416AFD">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eastAsia="Times New Roman" w:hAnsi="Times New Roman" w:cs="Times New Roman"/>
          <w:b/>
          <w:sz w:val="28"/>
          <w:szCs w:val="28"/>
          <w:u w:val="single"/>
          <w:lang w:eastAsia="pl-PL"/>
        </w:rPr>
        <w:t>Ad 4</w:t>
      </w:r>
      <w:r w:rsidR="00367D79">
        <w:rPr>
          <w:rFonts w:ascii="Times New Roman" w:eastAsia="Times New Roman" w:hAnsi="Times New Roman" w:cs="Times New Roman"/>
          <w:b/>
          <w:sz w:val="28"/>
          <w:szCs w:val="28"/>
          <w:u w:val="single"/>
          <w:lang w:eastAsia="pl-PL"/>
        </w:rPr>
        <w:t>.5</w:t>
      </w:r>
      <w:r w:rsidR="00420388" w:rsidRPr="00BD6CB8">
        <w:rPr>
          <w:rFonts w:ascii="Times New Roman" w:eastAsia="Times New Roman" w:hAnsi="Times New Roman" w:cs="Times New Roman"/>
          <w:b/>
          <w:sz w:val="28"/>
          <w:szCs w:val="28"/>
          <w:u w:val="single"/>
          <w:lang w:eastAsia="pl-PL"/>
        </w:rPr>
        <w:t>.</w:t>
      </w:r>
      <w:r w:rsidR="006506AF" w:rsidRPr="006506AF">
        <w:rPr>
          <w:rFonts w:ascii="Times New Roman" w:hAnsi="Times New Roman" w:cs="Times New Roman"/>
          <w:sz w:val="24"/>
          <w:szCs w:val="24"/>
          <w:u w:val="single"/>
        </w:rPr>
        <w:t xml:space="preserve"> </w:t>
      </w:r>
      <w:r w:rsidR="006506AF" w:rsidRPr="006506AF">
        <w:rPr>
          <w:rFonts w:ascii="Times New Roman" w:eastAsia="Times New Roman" w:hAnsi="Times New Roman" w:cs="Times New Roman"/>
          <w:b/>
          <w:sz w:val="28"/>
          <w:szCs w:val="28"/>
          <w:u w:val="single"/>
          <w:lang w:eastAsia="pl-PL"/>
        </w:rPr>
        <w:t>w sprawie nadania tytułu Honorowego Obywatela Miasta Bolesławiec Pani Krystynie Gay-Kutschenreiter</w:t>
      </w:r>
      <w:r w:rsidR="00BD6CB8" w:rsidRPr="00BD6CB8">
        <w:rPr>
          <w:rFonts w:ascii="Times New Roman" w:eastAsia="Calibri" w:hAnsi="Times New Roman" w:cs="Times New Roman"/>
          <w:sz w:val="24"/>
          <w:szCs w:val="24"/>
          <w:u w:val="single"/>
        </w:rPr>
        <w:t xml:space="preserve"> </w:t>
      </w:r>
    </w:p>
    <w:p w:rsidR="00857907" w:rsidRPr="006A30C8" w:rsidRDefault="00857907" w:rsidP="00416AFD">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420388" w:rsidRPr="00253AAD" w:rsidRDefault="00420388" w:rsidP="0042038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Projekt uchwały członkowie Komisji otrzymali z odpowiednim wyprzedzeniem. </w:t>
      </w:r>
    </w:p>
    <w:p w:rsidR="00420388" w:rsidRDefault="00420388" w:rsidP="00420388">
      <w:pPr>
        <w:spacing w:after="0" w:line="240" w:lineRule="auto"/>
        <w:ind w:left="4956" w:firstLine="708"/>
        <w:jc w:val="center"/>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857907">
        <w:rPr>
          <w:rFonts w:ascii="Times New Roman" w:eastAsia="Times New Roman" w:hAnsi="Times New Roman" w:cs="Times New Roman"/>
          <w:b/>
          <w:i/>
          <w:sz w:val="28"/>
          <w:szCs w:val="24"/>
          <w:u w:val="single"/>
          <w:lang w:eastAsia="pl-PL"/>
        </w:rPr>
        <w:t>6</w:t>
      </w:r>
      <w:r>
        <w:rPr>
          <w:rFonts w:ascii="Times New Roman" w:eastAsia="Times New Roman" w:hAnsi="Times New Roman" w:cs="Times New Roman"/>
          <w:b/>
          <w:i/>
          <w:sz w:val="28"/>
          <w:szCs w:val="24"/>
          <w:u w:val="single"/>
          <w:lang w:eastAsia="pl-PL"/>
        </w:rPr>
        <w:t>)</w:t>
      </w:r>
    </w:p>
    <w:p w:rsidR="00814060" w:rsidRDefault="00814060" w:rsidP="00420388">
      <w:pPr>
        <w:spacing w:after="0" w:line="240" w:lineRule="auto"/>
        <w:ind w:left="4956" w:firstLine="708"/>
        <w:jc w:val="center"/>
        <w:rPr>
          <w:rFonts w:ascii="Times New Roman" w:eastAsia="Times New Roman" w:hAnsi="Times New Roman" w:cs="Times New Roman"/>
          <w:b/>
          <w:i/>
          <w:sz w:val="28"/>
          <w:szCs w:val="24"/>
          <w:u w:val="single"/>
          <w:lang w:eastAsia="pl-PL"/>
        </w:rPr>
      </w:pPr>
    </w:p>
    <w:p w:rsidR="00814060" w:rsidRPr="00F06B69" w:rsidRDefault="006506AF" w:rsidP="00814060">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Omawiany p</w:t>
      </w:r>
      <w:r w:rsidR="00814060">
        <w:rPr>
          <w:rFonts w:ascii="Times New Roman" w:eastAsia="Times New Roman" w:hAnsi="Times New Roman" w:cs="Times New Roman"/>
          <w:sz w:val="28"/>
          <w:szCs w:val="24"/>
          <w:lang w:eastAsia="pl-PL"/>
        </w:rPr>
        <w:t xml:space="preserve">rojekt uchwały </w:t>
      </w:r>
      <w:r>
        <w:rPr>
          <w:rFonts w:ascii="Times New Roman" w:eastAsia="Times New Roman" w:hAnsi="Times New Roman" w:cs="Times New Roman"/>
          <w:sz w:val="28"/>
          <w:szCs w:val="24"/>
          <w:lang w:eastAsia="pl-PL"/>
        </w:rPr>
        <w:t xml:space="preserve">przybliżył Przewodniczący Komisji Dariusz Mucha. </w:t>
      </w:r>
    </w:p>
    <w:p w:rsidR="00420388" w:rsidRPr="00EF4A89" w:rsidRDefault="00420388" w:rsidP="00420388">
      <w:pPr>
        <w:tabs>
          <w:tab w:val="left" w:pos="284"/>
        </w:tabs>
        <w:spacing w:after="0" w:line="240" w:lineRule="auto"/>
        <w:jc w:val="both"/>
        <w:rPr>
          <w:rFonts w:ascii="Times New Roman" w:eastAsia="Times New Roman" w:hAnsi="Times New Roman" w:cs="Times New Roman"/>
          <w:b/>
          <w:sz w:val="28"/>
          <w:szCs w:val="28"/>
          <w:lang w:eastAsia="pl-PL"/>
        </w:rPr>
      </w:pPr>
    </w:p>
    <w:p w:rsidR="00420388" w:rsidRPr="00402AB3" w:rsidRDefault="00420388" w:rsidP="00420388">
      <w:pPr>
        <w:tabs>
          <w:tab w:val="left" w:pos="284"/>
        </w:tabs>
        <w:spacing w:after="0" w:line="240" w:lineRule="auto"/>
        <w:jc w:val="both"/>
        <w:rPr>
          <w:rFonts w:ascii="Times New Roman" w:eastAsia="Times New Roman" w:hAnsi="Times New Roman" w:cs="Times New Roman"/>
          <w:b/>
          <w:sz w:val="28"/>
          <w:szCs w:val="28"/>
          <w:lang w:eastAsia="pl-PL"/>
        </w:rPr>
      </w:pPr>
      <w:r w:rsidRPr="00402AB3">
        <w:rPr>
          <w:rFonts w:ascii="Times New Roman" w:eastAsia="Times New Roman" w:hAnsi="Times New Roman" w:cs="Times New Roman"/>
          <w:b/>
          <w:sz w:val="28"/>
          <w:szCs w:val="28"/>
          <w:lang w:eastAsia="pl-PL"/>
        </w:rPr>
        <w:tab/>
      </w:r>
      <w:r w:rsidRPr="00402AB3">
        <w:rPr>
          <w:rFonts w:ascii="Times New Roman" w:eastAsia="Times New Roman" w:hAnsi="Times New Roman" w:cs="Times New Roman"/>
          <w:b/>
          <w:sz w:val="28"/>
          <w:szCs w:val="28"/>
          <w:lang w:eastAsia="pl-PL"/>
        </w:rPr>
        <w:tab/>
        <w:t xml:space="preserve">Komisja </w:t>
      </w:r>
      <w:r w:rsidR="006506AF">
        <w:rPr>
          <w:rFonts w:ascii="Times New Roman" w:eastAsia="Times New Roman" w:hAnsi="Times New Roman" w:cs="Times New Roman"/>
          <w:b/>
          <w:sz w:val="28"/>
          <w:szCs w:val="28"/>
          <w:lang w:eastAsia="pl-PL"/>
        </w:rPr>
        <w:t>IGPiB pozytywnie jednogłośnie (6</w:t>
      </w:r>
      <w:r w:rsidRPr="00402AB3">
        <w:rPr>
          <w:rFonts w:ascii="Times New Roman" w:eastAsia="Times New Roman" w:hAnsi="Times New Roman" w:cs="Times New Roman"/>
          <w:b/>
          <w:sz w:val="28"/>
          <w:szCs w:val="28"/>
          <w:lang w:eastAsia="pl-PL"/>
        </w:rPr>
        <w:t xml:space="preserve"> głosami „za”) zaopiniowała przedmiotowy projekt uchwały.</w:t>
      </w:r>
    </w:p>
    <w:p w:rsidR="00420388" w:rsidRDefault="00420388" w:rsidP="00420388">
      <w:pPr>
        <w:tabs>
          <w:tab w:val="left" w:pos="3705"/>
        </w:tabs>
        <w:spacing w:after="0" w:line="240" w:lineRule="auto"/>
        <w:jc w:val="both"/>
        <w:rPr>
          <w:rFonts w:ascii="Times New Roman" w:eastAsia="Times New Roman" w:hAnsi="Times New Roman" w:cs="Times New Roman"/>
          <w:b/>
          <w:sz w:val="28"/>
          <w:szCs w:val="28"/>
          <w:lang w:eastAsia="pl-PL"/>
        </w:rPr>
      </w:pPr>
    </w:p>
    <w:p w:rsidR="009E4CA7" w:rsidRDefault="009E4CA7" w:rsidP="009E4CA7">
      <w:pPr>
        <w:tabs>
          <w:tab w:val="left" w:pos="3705"/>
        </w:tabs>
        <w:spacing w:after="0" w:line="240" w:lineRule="auto"/>
        <w:jc w:val="both"/>
        <w:rPr>
          <w:rFonts w:ascii="Times New Roman" w:eastAsia="Times New Roman" w:hAnsi="Times New Roman" w:cs="Times New Roman"/>
          <w:b/>
          <w:sz w:val="28"/>
          <w:szCs w:val="28"/>
          <w:lang w:eastAsia="pl-PL"/>
        </w:rPr>
      </w:pPr>
    </w:p>
    <w:p w:rsidR="00420388" w:rsidRPr="00D74129" w:rsidRDefault="00814060" w:rsidP="005245DA">
      <w:pPr>
        <w:tabs>
          <w:tab w:val="left" w:pos="3705"/>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4</w:t>
      </w:r>
      <w:r w:rsidR="00367D79">
        <w:rPr>
          <w:rFonts w:ascii="Times New Roman" w:eastAsia="Times New Roman" w:hAnsi="Times New Roman" w:cs="Times New Roman"/>
          <w:b/>
          <w:sz w:val="28"/>
          <w:szCs w:val="28"/>
          <w:u w:val="single"/>
          <w:lang w:eastAsia="pl-PL"/>
        </w:rPr>
        <w:t>.6</w:t>
      </w:r>
      <w:r w:rsidRPr="00814060">
        <w:rPr>
          <w:rFonts w:ascii="Times New Roman" w:eastAsia="Times New Roman" w:hAnsi="Times New Roman" w:cs="Times New Roman"/>
          <w:b/>
          <w:sz w:val="28"/>
          <w:szCs w:val="28"/>
          <w:u w:val="single"/>
          <w:lang w:eastAsia="pl-PL"/>
        </w:rPr>
        <w:t>.</w:t>
      </w:r>
      <w:r w:rsidRPr="00814060">
        <w:rPr>
          <w:u w:val="single"/>
        </w:rPr>
        <w:t xml:space="preserve"> </w:t>
      </w:r>
      <w:r w:rsidR="006506AF" w:rsidRPr="006506AF">
        <w:rPr>
          <w:rFonts w:ascii="Times New Roman" w:hAnsi="Times New Roman" w:cs="Times New Roman"/>
          <w:b/>
          <w:sz w:val="28"/>
          <w:szCs w:val="28"/>
          <w:u w:val="single"/>
        </w:rPr>
        <w:t>w sprawie nadania tytułu Honorowego Obywatela Miasta Bolesławiec Księdzu Prałatowi Józefowi Gołębiowskiemu</w:t>
      </w:r>
    </w:p>
    <w:p w:rsidR="00420388" w:rsidRDefault="00420388" w:rsidP="00420388">
      <w:pPr>
        <w:tabs>
          <w:tab w:val="left" w:pos="3705"/>
        </w:tabs>
        <w:spacing w:after="0" w:line="240" w:lineRule="auto"/>
        <w:jc w:val="both"/>
        <w:rPr>
          <w:rFonts w:ascii="Times New Roman" w:eastAsia="Times New Roman" w:hAnsi="Times New Roman" w:cs="Times New Roman"/>
          <w:b/>
          <w:sz w:val="28"/>
          <w:szCs w:val="28"/>
          <w:lang w:eastAsia="pl-PL"/>
        </w:rPr>
      </w:pPr>
    </w:p>
    <w:p w:rsidR="00420388" w:rsidRPr="00253AAD" w:rsidRDefault="00420388" w:rsidP="0042038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w:t>
      </w:r>
    </w:p>
    <w:p w:rsidR="00420388" w:rsidRDefault="00420388" w:rsidP="00420388">
      <w:pPr>
        <w:spacing w:after="0" w:line="240" w:lineRule="auto"/>
        <w:ind w:left="4956" w:firstLine="708"/>
        <w:jc w:val="center"/>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 xml:space="preserve">(projekt uchwały – zał. nr </w:t>
      </w:r>
      <w:r w:rsidR="00BD3094">
        <w:rPr>
          <w:rFonts w:ascii="Times New Roman" w:eastAsia="Times New Roman" w:hAnsi="Times New Roman" w:cs="Times New Roman"/>
          <w:b/>
          <w:i/>
          <w:sz w:val="28"/>
          <w:szCs w:val="24"/>
          <w:u w:val="single"/>
          <w:lang w:eastAsia="pl-PL"/>
        </w:rPr>
        <w:t>7</w:t>
      </w:r>
      <w:r>
        <w:rPr>
          <w:rFonts w:ascii="Times New Roman" w:eastAsia="Times New Roman" w:hAnsi="Times New Roman" w:cs="Times New Roman"/>
          <w:b/>
          <w:i/>
          <w:sz w:val="28"/>
          <w:szCs w:val="24"/>
          <w:u w:val="single"/>
          <w:lang w:eastAsia="pl-PL"/>
        </w:rPr>
        <w:t>)</w:t>
      </w:r>
    </w:p>
    <w:p w:rsidR="00420388" w:rsidRDefault="00420388" w:rsidP="00420388">
      <w:pPr>
        <w:spacing w:after="0" w:line="240" w:lineRule="auto"/>
        <w:jc w:val="center"/>
        <w:rPr>
          <w:rFonts w:ascii="Times New Roman" w:eastAsia="Times New Roman" w:hAnsi="Times New Roman" w:cs="Times New Roman"/>
          <w:b/>
          <w:i/>
          <w:sz w:val="28"/>
          <w:szCs w:val="24"/>
          <w:u w:val="single"/>
          <w:lang w:eastAsia="pl-PL"/>
        </w:rPr>
      </w:pPr>
    </w:p>
    <w:p w:rsidR="00BD3094" w:rsidRDefault="00420388" w:rsidP="00934821">
      <w:pPr>
        <w:spacing w:after="0" w:line="240" w:lineRule="auto"/>
        <w:jc w:val="both"/>
        <w:rPr>
          <w:rFonts w:ascii="Times New Roman" w:eastAsia="Times New Roman" w:hAnsi="Times New Roman" w:cs="Times New Roman"/>
          <w:sz w:val="28"/>
          <w:szCs w:val="24"/>
          <w:lang w:eastAsia="pl-PL"/>
        </w:rPr>
      </w:pPr>
      <w:r w:rsidRPr="005E2DEC">
        <w:rPr>
          <w:rFonts w:ascii="Times New Roman" w:eastAsia="Times New Roman" w:hAnsi="Times New Roman" w:cs="Times New Roman"/>
          <w:sz w:val="28"/>
          <w:szCs w:val="24"/>
          <w:lang w:eastAsia="pl-PL"/>
        </w:rPr>
        <w:tab/>
      </w:r>
      <w:r w:rsidR="006506AF" w:rsidRPr="006506AF">
        <w:rPr>
          <w:rFonts w:ascii="Times New Roman" w:eastAsia="Times New Roman" w:hAnsi="Times New Roman" w:cs="Times New Roman"/>
          <w:sz w:val="28"/>
          <w:szCs w:val="24"/>
          <w:lang w:eastAsia="pl-PL"/>
        </w:rPr>
        <w:t xml:space="preserve">Omawiany projekt uchwały przybliżył Przewodniczący Komisji Dariusz Mucha. </w:t>
      </w:r>
    </w:p>
    <w:p w:rsidR="00785CC6" w:rsidRPr="003B3168" w:rsidRDefault="00785CC6" w:rsidP="003B3168">
      <w:pPr>
        <w:spacing w:after="0" w:line="240" w:lineRule="auto"/>
        <w:jc w:val="both"/>
        <w:rPr>
          <w:rFonts w:ascii="Times New Roman" w:eastAsia="Times New Roman" w:hAnsi="Times New Roman" w:cs="Times New Roman"/>
          <w:b/>
          <w:sz w:val="28"/>
          <w:szCs w:val="28"/>
          <w:lang w:eastAsia="pl-PL"/>
        </w:rPr>
      </w:pPr>
    </w:p>
    <w:p w:rsidR="00E512B9" w:rsidRPr="008F40F6" w:rsidRDefault="00E512B9" w:rsidP="00E512B9">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8F40F6">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IGPiB</w:t>
      </w:r>
      <w:r w:rsidRPr="008F40F6">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w:t>
      </w:r>
      <w:r w:rsidRPr="00EB12E0">
        <w:rPr>
          <w:rFonts w:ascii="Times New Roman" w:eastAsia="Times New Roman" w:hAnsi="Times New Roman" w:cs="Times New Roman"/>
          <w:b/>
          <w:sz w:val="28"/>
          <w:szCs w:val="28"/>
          <w:lang w:eastAsia="pl-PL"/>
        </w:rPr>
        <w:t xml:space="preserve"> (</w:t>
      </w:r>
      <w:r w:rsidR="006506AF">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xml:space="preserve"> głosami „za”</w:t>
      </w:r>
      <w:r w:rsidRPr="00EB12E0">
        <w:rPr>
          <w:rFonts w:ascii="Times New Roman" w:eastAsia="Times New Roman" w:hAnsi="Times New Roman" w:cs="Times New Roman"/>
          <w:b/>
          <w:sz w:val="28"/>
          <w:szCs w:val="28"/>
          <w:lang w:eastAsia="pl-PL"/>
        </w:rPr>
        <w:t>)</w:t>
      </w:r>
      <w:r>
        <w:rPr>
          <w:rFonts w:ascii="Times New Roman" w:eastAsia="Times New Roman" w:hAnsi="Times New Roman" w:cs="Times New Roman"/>
          <w:b/>
          <w:sz w:val="28"/>
          <w:szCs w:val="28"/>
          <w:lang w:eastAsia="pl-PL"/>
        </w:rPr>
        <w:t xml:space="preserve"> </w:t>
      </w:r>
      <w:r w:rsidRPr="008F40F6">
        <w:rPr>
          <w:rFonts w:ascii="Times New Roman" w:eastAsia="Times New Roman" w:hAnsi="Times New Roman" w:cs="Times New Roman"/>
          <w:b/>
          <w:sz w:val="28"/>
          <w:szCs w:val="28"/>
          <w:lang w:eastAsia="pl-PL"/>
        </w:rPr>
        <w:t>zaopiniowała przedmiotowy projekt uchwały.</w:t>
      </w:r>
    </w:p>
    <w:p w:rsidR="00785CC6" w:rsidRDefault="00785CC6" w:rsidP="00793744">
      <w:pPr>
        <w:autoSpaceDE w:val="0"/>
        <w:autoSpaceDN w:val="0"/>
        <w:adjustRightInd w:val="0"/>
        <w:spacing w:after="0" w:line="240" w:lineRule="auto"/>
        <w:jc w:val="both"/>
        <w:rPr>
          <w:rFonts w:ascii="Times New Roman" w:hAnsi="Times New Roman" w:cs="Times New Roman"/>
          <w:b/>
          <w:sz w:val="28"/>
          <w:szCs w:val="28"/>
          <w:u w:val="single"/>
        </w:rPr>
      </w:pPr>
    </w:p>
    <w:p w:rsidR="00E512B9" w:rsidRPr="002B4086" w:rsidRDefault="00E512B9" w:rsidP="00793744">
      <w:pPr>
        <w:autoSpaceDE w:val="0"/>
        <w:autoSpaceDN w:val="0"/>
        <w:adjustRightInd w:val="0"/>
        <w:spacing w:after="0" w:line="240" w:lineRule="auto"/>
        <w:jc w:val="both"/>
        <w:rPr>
          <w:rFonts w:ascii="Times New Roman" w:hAnsi="Times New Roman" w:cs="Times New Roman"/>
          <w:b/>
          <w:sz w:val="28"/>
          <w:szCs w:val="28"/>
          <w:u w:val="single"/>
        </w:rPr>
      </w:pPr>
    </w:p>
    <w:p w:rsidR="00E507F7" w:rsidRDefault="003B3168" w:rsidP="002767F8">
      <w:pPr>
        <w:autoSpaceDE w:val="0"/>
        <w:autoSpaceDN w:val="0"/>
        <w:adjustRightInd w:val="0"/>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5</w:t>
      </w:r>
      <w:r w:rsidR="001A5135" w:rsidRPr="001A5135">
        <w:rPr>
          <w:rFonts w:ascii="Times New Roman" w:hAnsi="Times New Roman" w:cs="Times New Roman"/>
          <w:b/>
          <w:sz w:val="28"/>
          <w:szCs w:val="28"/>
          <w:u w:val="single"/>
        </w:rPr>
        <w:t>. Sprawy bieżące i organizacyjne.</w:t>
      </w:r>
    </w:p>
    <w:p w:rsidR="00C82BF1" w:rsidRDefault="00C82BF1" w:rsidP="002767F8">
      <w:pPr>
        <w:autoSpaceDE w:val="0"/>
        <w:autoSpaceDN w:val="0"/>
        <w:adjustRightInd w:val="0"/>
        <w:spacing w:after="0" w:line="240" w:lineRule="auto"/>
        <w:jc w:val="both"/>
        <w:rPr>
          <w:rFonts w:ascii="Times New Roman" w:hAnsi="Times New Roman" w:cs="Times New Roman"/>
          <w:b/>
          <w:sz w:val="28"/>
          <w:szCs w:val="28"/>
          <w:u w:val="single"/>
        </w:rPr>
      </w:pPr>
    </w:p>
    <w:p w:rsidR="00CC1CBD" w:rsidRPr="001920B4" w:rsidRDefault="0097751A" w:rsidP="00D63D93">
      <w:pPr>
        <w:pStyle w:val="Akapitzlist"/>
        <w:numPr>
          <w:ilvl w:val="0"/>
          <w:numId w:val="4"/>
        </w:numPr>
        <w:spacing w:after="0" w:line="240" w:lineRule="auto"/>
        <w:jc w:val="both"/>
        <w:rPr>
          <w:rFonts w:ascii="Times New Roman" w:eastAsia="Times New Roman" w:hAnsi="Times New Roman" w:cs="Times New Roman"/>
          <w:sz w:val="28"/>
          <w:szCs w:val="28"/>
          <w:lang w:eastAsia="pl-PL"/>
        </w:rPr>
      </w:pPr>
      <w:r w:rsidRPr="00CC1CBD">
        <w:rPr>
          <w:rFonts w:ascii="Times New Roman" w:eastAsia="Times New Roman" w:hAnsi="Times New Roman" w:cs="Times New Roman"/>
          <w:sz w:val="28"/>
          <w:szCs w:val="28"/>
          <w:lang w:eastAsia="pl-PL"/>
        </w:rPr>
        <w:t xml:space="preserve">Pismo </w:t>
      </w:r>
      <w:r w:rsidR="001920B4">
        <w:rPr>
          <w:rFonts w:ascii="Times New Roman" w:eastAsia="Times New Roman" w:hAnsi="Times New Roman" w:cs="Times New Roman"/>
          <w:sz w:val="28"/>
          <w:szCs w:val="28"/>
          <w:lang w:eastAsia="pl-PL"/>
        </w:rPr>
        <w:t xml:space="preserve">DL.I.74.2016.JM (MZGM) z dnia 15 czerwca br. </w:t>
      </w:r>
      <w:r w:rsidR="00CC1CBD">
        <w:rPr>
          <w:rFonts w:ascii="Times New Roman" w:eastAsia="Times New Roman" w:hAnsi="Times New Roman" w:cs="Times New Roman"/>
          <w:sz w:val="28"/>
          <w:szCs w:val="28"/>
          <w:lang w:eastAsia="pl-PL"/>
        </w:rPr>
        <w:t xml:space="preserve">w sprawie </w:t>
      </w:r>
      <w:r w:rsidR="001920B4">
        <w:rPr>
          <w:rFonts w:ascii="Times New Roman" w:eastAsia="Times New Roman" w:hAnsi="Times New Roman" w:cs="Times New Roman"/>
          <w:sz w:val="28"/>
          <w:szCs w:val="28"/>
          <w:lang w:eastAsia="pl-PL"/>
        </w:rPr>
        <w:t>dopisania trzech osób do wykazu o przydział lokalu mieszkalnego i lokali socjalnych.</w:t>
      </w:r>
    </w:p>
    <w:p w:rsidR="0097751A" w:rsidRPr="00CC1CBD" w:rsidRDefault="001920B4" w:rsidP="001920B4">
      <w:pPr>
        <w:spacing w:after="0" w:line="240" w:lineRule="auto"/>
        <w:ind w:left="6372"/>
        <w:jc w:val="both"/>
        <w:rPr>
          <w:rFonts w:ascii="Times New Roman" w:eastAsia="Times New Roman" w:hAnsi="Times New Roman" w:cs="Times New Roman"/>
          <w:b/>
          <w:i/>
          <w:sz w:val="28"/>
          <w:szCs w:val="28"/>
          <w:u w:val="single"/>
          <w:lang w:eastAsia="pl-PL"/>
        </w:rPr>
      </w:pPr>
      <w:r w:rsidRPr="001920B4">
        <w:rPr>
          <w:rFonts w:ascii="Times New Roman" w:eastAsia="Times New Roman" w:hAnsi="Times New Roman" w:cs="Times New Roman"/>
          <w:b/>
          <w:i/>
          <w:sz w:val="28"/>
          <w:szCs w:val="28"/>
          <w:lang w:eastAsia="pl-PL"/>
        </w:rPr>
        <w:t xml:space="preserve">      </w:t>
      </w:r>
      <w:r w:rsidR="0097751A" w:rsidRPr="00CC1CBD">
        <w:rPr>
          <w:rFonts w:ascii="Times New Roman" w:eastAsia="Times New Roman" w:hAnsi="Times New Roman" w:cs="Times New Roman"/>
          <w:b/>
          <w:i/>
          <w:sz w:val="28"/>
          <w:szCs w:val="28"/>
          <w:u w:val="single"/>
          <w:lang w:eastAsia="pl-PL"/>
        </w:rPr>
        <w:t>(pismo – zał. nr 8)</w:t>
      </w:r>
    </w:p>
    <w:p w:rsidR="0097751A" w:rsidRDefault="0097751A" w:rsidP="0097751A">
      <w:pPr>
        <w:pStyle w:val="Akapitzlist"/>
        <w:spacing w:after="0" w:line="240" w:lineRule="auto"/>
        <w:jc w:val="both"/>
        <w:rPr>
          <w:rFonts w:ascii="Times New Roman" w:eastAsia="Times New Roman" w:hAnsi="Times New Roman" w:cs="Times New Roman"/>
          <w:sz w:val="28"/>
          <w:szCs w:val="28"/>
          <w:lang w:eastAsia="pl-PL"/>
        </w:rPr>
      </w:pPr>
    </w:p>
    <w:p w:rsidR="0097751A" w:rsidRPr="004753F5" w:rsidRDefault="00CC1CBD" w:rsidP="0097751A">
      <w:pPr>
        <w:pStyle w:val="Akapitzlist"/>
        <w:spacing w:after="0" w:line="240" w:lineRule="auto"/>
        <w:ind w:left="0" w:firstLine="720"/>
        <w:jc w:val="both"/>
        <w:rPr>
          <w:rFonts w:ascii="Times New Roman" w:eastAsia="Times New Roman" w:hAnsi="Times New Roman" w:cs="Times New Roman"/>
          <w:b/>
          <w:sz w:val="28"/>
          <w:szCs w:val="28"/>
          <w:lang w:eastAsia="pl-PL"/>
        </w:rPr>
      </w:pPr>
      <w:r w:rsidRPr="004753F5">
        <w:rPr>
          <w:rFonts w:ascii="Times New Roman" w:eastAsia="Times New Roman" w:hAnsi="Times New Roman" w:cs="Times New Roman"/>
          <w:b/>
          <w:sz w:val="28"/>
          <w:szCs w:val="28"/>
          <w:lang w:eastAsia="pl-PL"/>
        </w:rPr>
        <w:t>Komisja IGPiB, pozytywnie jednogłośnie, tj. 6 głosami „za” zaopiniowała przedmiotowe pismo.</w:t>
      </w:r>
    </w:p>
    <w:p w:rsidR="0097751A" w:rsidRDefault="0097751A" w:rsidP="0097751A">
      <w:pPr>
        <w:spacing w:after="0" w:line="240" w:lineRule="auto"/>
        <w:jc w:val="both"/>
        <w:rPr>
          <w:rFonts w:ascii="Times New Roman" w:eastAsia="Times New Roman" w:hAnsi="Times New Roman" w:cs="Times New Roman"/>
          <w:sz w:val="28"/>
          <w:szCs w:val="28"/>
          <w:lang w:eastAsia="pl-PL"/>
        </w:rPr>
      </w:pPr>
    </w:p>
    <w:p w:rsidR="001920B4" w:rsidRDefault="001920B4" w:rsidP="0097751A">
      <w:pPr>
        <w:spacing w:after="0" w:line="240" w:lineRule="auto"/>
        <w:jc w:val="both"/>
        <w:rPr>
          <w:rFonts w:ascii="Times New Roman" w:eastAsia="Times New Roman" w:hAnsi="Times New Roman" w:cs="Times New Roman"/>
          <w:sz w:val="28"/>
          <w:szCs w:val="28"/>
          <w:lang w:eastAsia="pl-PL"/>
        </w:rPr>
      </w:pPr>
    </w:p>
    <w:p w:rsidR="001920B4" w:rsidRPr="00637FE3" w:rsidRDefault="00686D26" w:rsidP="00637FE3">
      <w:pPr>
        <w:pStyle w:val="Akapitzlist"/>
        <w:numPr>
          <w:ilvl w:val="0"/>
          <w:numId w:val="4"/>
        </w:numPr>
        <w:spacing w:after="0" w:line="240" w:lineRule="auto"/>
        <w:jc w:val="both"/>
        <w:rPr>
          <w:rFonts w:ascii="Times New Roman" w:eastAsia="Times New Roman" w:hAnsi="Times New Roman" w:cs="Times New Roman"/>
          <w:sz w:val="28"/>
          <w:szCs w:val="28"/>
          <w:lang w:eastAsia="pl-PL"/>
        </w:rPr>
      </w:pPr>
      <w:r w:rsidRPr="00637FE3">
        <w:rPr>
          <w:rFonts w:ascii="Times New Roman" w:eastAsia="Times New Roman" w:hAnsi="Times New Roman" w:cs="Times New Roman"/>
          <w:sz w:val="28"/>
          <w:szCs w:val="28"/>
          <w:lang w:eastAsia="pl-PL"/>
        </w:rPr>
        <w:t xml:space="preserve">Przewodniczący Komisji Dariusz Mucha zauważył, że praca Komisji IGPiB wykracza dalej, niż </w:t>
      </w:r>
      <w:r w:rsidR="00637FE3">
        <w:rPr>
          <w:rFonts w:ascii="Times New Roman" w:eastAsia="Times New Roman" w:hAnsi="Times New Roman" w:cs="Times New Roman"/>
          <w:sz w:val="28"/>
          <w:szCs w:val="28"/>
          <w:lang w:eastAsia="pl-PL"/>
        </w:rPr>
        <w:t>jest to oczekiwane</w:t>
      </w:r>
      <w:r w:rsidRPr="00637FE3">
        <w:rPr>
          <w:rFonts w:ascii="Times New Roman" w:eastAsia="Times New Roman" w:hAnsi="Times New Roman" w:cs="Times New Roman"/>
          <w:sz w:val="28"/>
          <w:szCs w:val="28"/>
          <w:lang w:eastAsia="pl-PL"/>
        </w:rPr>
        <w:t xml:space="preserve">. </w:t>
      </w:r>
      <w:r w:rsidR="00637FE3">
        <w:rPr>
          <w:rFonts w:ascii="Times New Roman" w:eastAsia="Times New Roman" w:hAnsi="Times New Roman" w:cs="Times New Roman"/>
          <w:sz w:val="28"/>
          <w:szCs w:val="28"/>
          <w:lang w:eastAsia="pl-PL"/>
        </w:rPr>
        <w:t xml:space="preserve">Podkreślił, że </w:t>
      </w:r>
      <w:r w:rsidRPr="00637FE3">
        <w:rPr>
          <w:rFonts w:ascii="Times New Roman" w:eastAsia="Times New Roman" w:hAnsi="Times New Roman" w:cs="Times New Roman"/>
          <w:sz w:val="28"/>
          <w:szCs w:val="28"/>
          <w:lang w:eastAsia="pl-PL"/>
        </w:rPr>
        <w:t xml:space="preserve">Komisja przykłada się do pracy w sposób rzetelny i z zaangażowaniem. Dodał, że </w:t>
      </w:r>
      <w:r w:rsidR="00637FE3">
        <w:rPr>
          <w:rFonts w:ascii="Times New Roman" w:eastAsia="Times New Roman" w:hAnsi="Times New Roman" w:cs="Times New Roman"/>
          <w:sz w:val="28"/>
          <w:szCs w:val="28"/>
          <w:lang w:eastAsia="pl-PL"/>
        </w:rPr>
        <w:t>jeżeli</w:t>
      </w:r>
      <w:r w:rsidRPr="00637FE3">
        <w:rPr>
          <w:rFonts w:ascii="Times New Roman" w:eastAsia="Times New Roman" w:hAnsi="Times New Roman" w:cs="Times New Roman"/>
          <w:sz w:val="28"/>
          <w:szCs w:val="28"/>
          <w:lang w:eastAsia="pl-PL"/>
        </w:rPr>
        <w:t xml:space="preserve"> </w:t>
      </w:r>
      <w:r w:rsidR="00637FE3">
        <w:rPr>
          <w:rFonts w:ascii="Times New Roman" w:eastAsia="Times New Roman" w:hAnsi="Times New Roman" w:cs="Times New Roman"/>
          <w:sz w:val="28"/>
          <w:szCs w:val="28"/>
          <w:lang w:eastAsia="pl-PL"/>
        </w:rPr>
        <w:t>zwr</w:t>
      </w:r>
      <w:r w:rsidR="000D7468">
        <w:rPr>
          <w:rFonts w:ascii="Times New Roman" w:eastAsia="Times New Roman" w:hAnsi="Times New Roman" w:cs="Times New Roman"/>
          <w:sz w:val="28"/>
          <w:szCs w:val="28"/>
          <w:lang w:eastAsia="pl-PL"/>
        </w:rPr>
        <w:t>ó</w:t>
      </w:r>
      <w:r w:rsidR="00637FE3">
        <w:rPr>
          <w:rFonts w:ascii="Times New Roman" w:eastAsia="Times New Roman" w:hAnsi="Times New Roman" w:cs="Times New Roman"/>
          <w:sz w:val="28"/>
          <w:szCs w:val="28"/>
          <w:lang w:eastAsia="pl-PL"/>
        </w:rPr>
        <w:t>c</w:t>
      </w:r>
      <w:r w:rsidR="000D7468">
        <w:rPr>
          <w:rFonts w:ascii="Times New Roman" w:eastAsia="Times New Roman" w:hAnsi="Times New Roman" w:cs="Times New Roman"/>
          <w:sz w:val="28"/>
          <w:szCs w:val="28"/>
          <w:lang w:eastAsia="pl-PL"/>
        </w:rPr>
        <w:t>ono</w:t>
      </w:r>
      <w:r w:rsidR="00637FE3">
        <w:rPr>
          <w:rFonts w:ascii="Times New Roman" w:eastAsia="Times New Roman" w:hAnsi="Times New Roman" w:cs="Times New Roman"/>
          <w:sz w:val="28"/>
          <w:szCs w:val="28"/>
          <w:lang w:eastAsia="pl-PL"/>
        </w:rPr>
        <w:t xml:space="preserve"> się do Komisji</w:t>
      </w:r>
      <w:r w:rsidRPr="00637FE3">
        <w:rPr>
          <w:rFonts w:ascii="Times New Roman" w:eastAsia="Times New Roman" w:hAnsi="Times New Roman" w:cs="Times New Roman"/>
          <w:sz w:val="28"/>
          <w:szCs w:val="28"/>
          <w:lang w:eastAsia="pl-PL"/>
        </w:rPr>
        <w:t xml:space="preserve"> o </w:t>
      </w:r>
      <w:r w:rsidR="000D7468">
        <w:rPr>
          <w:rFonts w:ascii="Times New Roman" w:eastAsia="Times New Roman" w:hAnsi="Times New Roman" w:cs="Times New Roman"/>
          <w:sz w:val="28"/>
          <w:szCs w:val="28"/>
          <w:lang w:eastAsia="pl-PL"/>
        </w:rPr>
        <w:t>wydanie opinii</w:t>
      </w:r>
      <w:r w:rsidR="00637FE3">
        <w:rPr>
          <w:rFonts w:ascii="Times New Roman" w:eastAsia="Times New Roman" w:hAnsi="Times New Roman" w:cs="Times New Roman"/>
          <w:sz w:val="28"/>
          <w:szCs w:val="28"/>
          <w:lang w:eastAsia="pl-PL"/>
        </w:rPr>
        <w:t xml:space="preserve"> w określonej sprawie</w:t>
      </w:r>
      <w:r w:rsidRPr="00637FE3">
        <w:rPr>
          <w:rFonts w:ascii="Times New Roman" w:eastAsia="Times New Roman" w:hAnsi="Times New Roman" w:cs="Times New Roman"/>
          <w:sz w:val="28"/>
          <w:szCs w:val="28"/>
          <w:lang w:eastAsia="pl-PL"/>
        </w:rPr>
        <w:t xml:space="preserve">, to </w:t>
      </w:r>
      <w:r w:rsidR="00637FE3">
        <w:rPr>
          <w:rFonts w:ascii="Times New Roman" w:eastAsia="Times New Roman" w:hAnsi="Times New Roman" w:cs="Times New Roman"/>
          <w:sz w:val="28"/>
          <w:szCs w:val="28"/>
          <w:lang w:eastAsia="pl-PL"/>
        </w:rPr>
        <w:t xml:space="preserve">prosi, aby </w:t>
      </w:r>
      <w:r w:rsidRPr="00637FE3">
        <w:rPr>
          <w:rFonts w:ascii="Times New Roman" w:eastAsia="Times New Roman" w:hAnsi="Times New Roman" w:cs="Times New Roman"/>
          <w:sz w:val="28"/>
          <w:szCs w:val="28"/>
          <w:lang w:eastAsia="pl-PL"/>
        </w:rPr>
        <w:t>były</w:t>
      </w:r>
      <w:r w:rsidR="00637FE3">
        <w:rPr>
          <w:rFonts w:ascii="Times New Roman" w:eastAsia="Times New Roman" w:hAnsi="Times New Roman" w:cs="Times New Roman"/>
          <w:sz w:val="28"/>
          <w:szCs w:val="28"/>
          <w:lang w:eastAsia="pl-PL"/>
        </w:rPr>
        <w:t xml:space="preserve"> one</w:t>
      </w:r>
      <w:r w:rsidRPr="00637FE3">
        <w:rPr>
          <w:rFonts w:ascii="Times New Roman" w:eastAsia="Times New Roman" w:hAnsi="Times New Roman" w:cs="Times New Roman"/>
          <w:sz w:val="28"/>
          <w:szCs w:val="28"/>
          <w:lang w:eastAsia="pl-PL"/>
        </w:rPr>
        <w:t xml:space="preserve"> szanowane</w:t>
      </w:r>
      <w:r w:rsidR="00637FE3">
        <w:rPr>
          <w:rFonts w:ascii="Times New Roman" w:eastAsia="Times New Roman" w:hAnsi="Times New Roman" w:cs="Times New Roman"/>
          <w:sz w:val="28"/>
          <w:szCs w:val="28"/>
          <w:lang w:eastAsia="pl-PL"/>
        </w:rPr>
        <w:t xml:space="preserve">. W związku z tym, jeżeli ostateczne rozstrzygnięcie jest odmienne od </w:t>
      </w:r>
      <w:r w:rsidRPr="00637FE3">
        <w:rPr>
          <w:rFonts w:ascii="Times New Roman" w:eastAsia="Times New Roman" w:hAnsi="Times New Roman" w:cs="Times New Roman"/>
          <w:sz w:val="28"/>
          <w:szCs w:val="28"/>
          <w:lang w:eastAsia="pl-PL"/>
        </w:rPr>
        <w:t xml:space="preserve">opinii </w:t>
      </w:r>
      <w:r w:rsidR="00637FE3">
        <w:rPr>
          <w:rFonts w:ascii="Times New Roman" w:eastAsia="Times New Roman" w:hAnsi="Times New Roman" w:cs="Times New Roman"/>
          <w:sz w:val="28"/>
          <w:szCs w:val="28"/>
          <w:lang w:eastAsia="pl-PL"/>
        </w:rPr>
        <w:t>Komisji, to chciałby,</w:t>
      </w:r>
      <w:r w:rsidRPr="00637FE3">
        <w:rPr>
          <w:rFonts w:ascii="Times New Roman" w:eastAsia="Times New Roman" w:hAnsi="Times New Roman" w:cs="Times New Roman"/>
          <w:sz w:val="28"/>
          <w:szCs w:val="28"/>
          <w:lang w:eastAsia="pl-PL"/>
        </w:rPr>
        <w:t xml:space="preserve"> aby </w:t>
      </w:r>
      <w:r w:rsidR="000D7468">
        <w:rPr>
          <w:rFonts w:ascii="Times New Roman" w:eastAsia="Times New Roman" w:hAnsi="Times New Roman" w:cs="Times New Roman"/>
          <w:sz w:val="28"/>
          <w:szCs w:val="28"/>
          <w:lang w:eastAsia="pl-PL"/>
        </w:rPr>
        <w:t xml:space="preserve">Komisja została o tym fakcie </w:t>
      </w:r>
      <w:r w:rsidR="000D7468" w:rsidRPr="00637FE3">
        <w:rPr>
          <w:rFonts w:ascii="Times New Roman" w:eastAsia="Times New Roman" w:hAnsi="Times New Roman" w:cs="Times New Roman"/>
          <w:sz w:val="28"/>
          <w:szCs w:val="28"/>
          <w:lang w:eastAsia="pl-PL"/>
        </w:rPr>
        <w:t xml:space="preserve">w sposób właściwy </w:t>
      </w:r>
      <w:r w:rsidR="000D7468">
        <w:rPr>
          <w:rFonts w:ascii="Times New Roman" w:eastAsia="Times New Roman" w:hAnsi="Times New Roman" w:cs="Times New Roman"/>
          <w:sz w:val="28"/>
          <w:szCs w:val="28"/>
          <w:lang w:eastAsia="pl-PL"/>
        </w:rPr>
        <w:t>poinformowana</w:t>
      </w:r>
      <w:r w:rsidRPr="00637FE3">
        <w:rPr>
          <w:rFonts w:ascii="Times New Roman" w:eastAsia="Times New Roman" w:hAnsi="Times New Roman" w:cs="Times New Roman"/>
          <w:sz w:val="28"/>
          <w:szCs w:val="28"/>
          <w:lang w:eastAsia="pl-PL"/>
        </w:rPr>
        <w:t xml:space="preserve">. Przewodniczący Komisji </w:t>
      </w:r>
      <w:r w:rsidR="000D7468">
        <w:rPr>
          <w:rFonts w:ascii="Times New Roman" w:eastAsia="Times New Roman" w:hAnsi="Times New Roman" w:cs="Times New Roman"/>
          <w:sz w:val="28"/>
          <w:szCs w:val="28"/>
          <w:lang w:eastAsia="pl-PL"/>
        </w:rPr>
        <w:t xml:space="preserve">Dariusz Mucha przytoczył dwa przykłady, pierwszy dotyczy opinii Komisji w sprawie lewoskrętu za Termami (wyjazd z ul. Szkolnej). Po czym </w:t>
      </w:r>
      <w:r w:rsidRPr="00637FE3">
        <w:rPr>
          <w:rFonts w:ascii="Times New Roman" w:eastAsia="Times New Roman" w:hAnsi="Times New Roman" w:cs="Times New Roman"/>
          <w:sz w:val="28"/>
          <w:szCs w:val="28"/>
          <w:lang w:eastAsia="pl-PL"/>
        </w:rPr>
        <w:t xml:space="preserve">Miasto przeprowadziło szybkie działanie w zakresie poszerzenia jezdni i wykonano tam parkingi z najazdem ukośnym. Lewoskręt nie </w:t>
      </w:r>
      <w:r w:rsidRPr="00637FE3">
        <w:rPr>
          <w:rFonts w:ascii="Times New Roman" w:eastAsia="Times New Roman" w:hAnsi="Times New Roman" w:cs="Times New Roman"/>
          <w:sz w:val="28"/>
          <w:szCs w:val="28"/>
          <w:lang w:eastAsia="pl-PL"/>
        </w:rPr>
        <w:lastRenderedPageBreak/>
        <w:t xml:space="preserve">został wykonany. </w:t>
      </w:r>
      <w:r w:rsidR="000D7468">
        <w:rPr>
          <w:rFonts w:ascii="Times New Roman" w:eastAsia="Times New Roman" w:hAnsi="Times New Roman" w:cs="Times New Roman"/>
          <w:sz w:val="28"/>
          <w:szCs w:val="28"/>
          <w:lang w:eastAsia="pl-PL"/>
        </w:rPr>
        <w:t xml:space="preserve">Komisja otrzymała </w:t>
      </w:r>
      <w:r w:rsidRPr="00637FE3">
        <w:rPr>
          <w:rFonts w:ascii="Times New Roman" w:eastAsia="Times New Roman" w:hAnsi="Times New Roman" w:cs="Times New Roman"/>
          <w:sz w:val="28"/>
          <w:szCs w:val="28"/>
          <w:lang w:eastAsia="pl-PL"/>
        </w:rPr>
        <w:t xml:space="preserve">tylko informację od Kierowniczki Referatu IMiOŚ Genowefy Bogaczewicz, że Prezydent Miasta nie zgadza się na ten lewoskręt. </w:t>
      </w:r>
      <w:r w:rsidR="000D7468">
        <w:rPr>
          <w:rFonts w:ascii="Times New Roman" w:eastAsia="Times New Roman" w:hAnsi="Times New Roman" w:cs="Times New Roman"/>
          <w:sz w:val="28"/>
          <w:szCs w:val="28"/>
          <w:lang w:eastAsia="pl-PL"/>
        </w:rPr>
        <w:t>W związku z tym</w:t>
      </w:r>
      <w:r w:rsidRPr="00637FE3">
        <w:rPr>
          <w:rFonts w:ascii="Times New Roman" w:eastAsia="Times New Roman" w:hAnsi="Times New Roman" w:cs="Times New Roman"/>
          <w:sz w:val="28"/>
          <w:szCs w:val="28"/>
          <w:lang w:eastAsia="pl-PL"/>
        </w:rPr>
        <w:t xml:space="preserve"> Przewodniczący Komisji </w:t>
      </w:r>
      <w:r w:rsidR="000D7468">
        <w:rPr>
          <w:rFonts w:ascii="Times New Roman" w:eastAsia="Times New Roman" w:hAnsi="Times New Roman" w:cs="Times New Roman"/>
          <w:sz w:val="28"/>
          <w:szCs w:val="28"/>
          <w:lang w:eastAsia="pl-PL"/>
        </w:rPr>
        <w:t>zaproponował</w:t>
      </w:r>
      <w:r w:rsidRPr="00637FE3">
        <w:rPr>
          <w:rFonts w:ascii="Times New Roman" w:eastAsia="Times New Roman" w:hAnsi="Times New Roman" w:cs="Times New Roman"/>
          <w:sz w:val="28"/>
          <w:szCs w:val="28"/>
          <w:lang w:eastAsia="pl-PL"/>
        </w:rPr>
        <w:t xml:space="preserve">, aby </w:t>
      </w:r>
      <w:r w:rsidR="000D7468" w:rsidRPr="00637FE3">
        <w:rPr>
          <w:rFonts w:ascii="Times New Roman" w:eastAsia="Times New Roman" w:hAnsi="Times New Roman" w:cs="Times New Roman"/>
          <w:sz w:val="28"/>
          <w:szCs w:val="28"/>
          <w:lang w:eastAsia="pl-PL"/>
        </w:rPr>
        <w:t xml:space="preserve">na następne posiedzenie Komisji </w:t>
      </w:r>
      <w:r w:rsidRPr="00637FE3">
        <w:rPr>
          <w:rFonts w:ascii="Times New Roman" w:eastAsia="Times New Roman" w:hAnsi="Times New Roman" w:cs="Times New Roman"/>
          <w:sz w:val="28"/>
          <w:szCs w:val="28"/>
          <w:lang w:eastAsia="pl-PL"/>
        </w:rPr>
        <w:t xml:space="preserve">zaprosić Prezydenta Miasta, </w:t>
      </w:r>
      <w:r w:rsidR="000D7468">
        <w:rPr>
          <w:rFonts w:ascii="Times New Roman" w:eastAsia="Times New Roman" w:hAnsi="Times New Roman" w:cs="Times New Roman"/>
          <w:sz w:val="28"/>
          <w:szCs w:val="28"/>
          <w:lang w:eastAsia="pl-PL"/>
        </w:rPr>
        <w:t>który</w:t>
      </w:r>
      <w:r w:rsidRPr="00637FE3">
        <w:rPr>
          <w:rFonts w:ascii="Times New Roman" w:eastAsia="Times New Roman" w:hAnsi="Times New Roman" w:cs="Times New Roman"/>
          <w:sz w:val="28"/>
          <w:szCs w:val="28"/>
          <w:lang w:eastAsia="pl-PL"/>
        </w:rPr>
        <w:t xml:space="preserve"> wytłumaczył</w:t>
      </w:r>
      <w:r w:rsidR="000D7468">
        <w:rPr>
          <w:rFonts w:ascii="Times New Roman" w:eastAsia="Times New Roman" w:hAnsi="Times New Roman" w:cs="Times New Roman"/>
          <w:sz w:val="28"/>
          <w:szCs w:val="28"/>
          <w:lang w:eastAsia="pl-PL"/>
        </w:rPr>
        <w:t>by</w:t>
      </w:r>
      <w:r w:rsidRPr="00637FE3">
        <w:rPr>
          <w:rFonts w:ascii="Times New Roman" w:eastAsia="Times New Roman" w:hAnsi="Times New Roman" w:cs="Times New Roman"/>
          <w:sz w:val="28"/>
          <w:szCs w:val="28"/>
          <w:lang w:eastAsia="pl-PL"/>
        </w:rPr>
        <w:t xml:space="preserve">, jaki jest powód takiego rozstrzygnięcia. </w:t>
      </w:r>
      <w:r w:rsidR="000D7468">
        <w:rPr>
          <w:rFonts w:ascii="Times New Roman" w:eastAsia="Times New Roman" w:hAnsi="Times New Roman" w:cs="Times New Roman"/>
          <w:sz w:val="28"/>
          <w:szCs w:val="28"/>
          <w:lang w:eastAsia="pl-PL"/>
        </w:rPr>
        <w:t xml:space="preserve">Drugim przykładem, do którego odniósł się </w:t>
      </w:r>
      <w:r w:rsidRPr="00637FE3">
        <w:rPr>
          <w:rFonts w:ascii="Times New Roman" w:eastAsia="Times New Roman" w:hAnsi="Times New Roman" w:cs="Times New Roman"/>
          <w:sz w:val="28"/>
          <w:szCs w:val="28"/>
          <w:lang w:eastAsia="pl-PL"/>
        </w:rPr>
        <w:t xml:space="preserve">Przewodniczący </w:t>
      </w:r>
      <w:r w:rsidR="000D7468">
        <w:rPr>
          <w:rFonts w:ascii="Times New Roman" w:eastAsia="Times New Roman" w:hAnsi="Times New Roman" w:cs="Times New Roman"/>
          <w:sz w:val="28"/>
          <w:szCs w:val="28"/>
          <w:lang w:eastAsia="pl-PL"/>
        </w:rPr>
        <w:t>Komisji jest kwestia dotycząca wprowadzenia ruchu jednokierunkowego na ul. Zagłoby. Komisja IGPiB wypowiedziała</w:t>
      </w:r>
      <w:r w:rsidRPr="00637FE3">
        <w:rPr>
          <w:rFonts w:ascii="Times New Roman" w:eastAsia="Times New Roman" w:hAnsi="Times New Roman" w:cs="Times New Roman"/>
          <w:sz w:val="28"/>
          <w:szCs w:val="28"/>
          <w:lang w:eastAsia="pl-PL"/>
        </w:rPr>
        <w:t xml:space="preserve"> się w </w:t>
      </w:r>
      <w:r w:rsidR="006F5875">
        <w:rPr>
          <w:rFonts w:ascii="Times New Roman" w:eastAsia="Times New Roman" w:hAnsi="Times New Roman" w:cs="Times New Roman"/>
          <w:sz w:val="28"/>
          <w:szCs w:val="28"/>
          <w:lang w:eastAsia="pl-PL"/>
        </w:rPr>
        <w:t>tym zakresie</w:t>
      </w:r>
      <w:r w:rsidR="00B44A27" w:rsidRPr="00637FE3">
        <w:rPr>
          <w:rFonts w:ascii="Times New Roman" w:eastAsia="Times New Roman" w:hAnsi="Times New Roman" w:cs="Times New Roman"/>
          <w:sz w:val="28"/>
          <w:szCs w:val="28"/>
          <w:lang w:eastAsia="pl-PL"/>
        </w:rPr>
        <w:t xml:space="preserve">. </w:t>
      </w:r>
      <w:r w:rsidR="006F5875">
        <w:rPr>
          <w:rFonts w:ascii="Times New Roman" w:eastAsia="Times New Roman" w:hAnsi="Times New Roman" w:cs="Times New Roman"/>
          <w:sz w:val="28"/>
          <w:szCs w:val="28"/>
          <w:lang w:eastAsia="pl-PL"/>
        </w:rPr>
        <w:t>Dodał, że z</w:t>
      </w:r>
      <w:r w:rsidR="00B44A27" w:rsidRPr="00637FE3">
        <w:rPr>
          <w:rFonts w:ascii="Times New Roman" w:eastAsia="Times New Roman" w:hAnsi="Times New Roman" w:cs="Times New Roman"/>
          <w:sz w:val="28"/>
          <w:szCs w:val="28"/>
          <w:lang w:eastAsia="pl-PL"/>
        </w:rPr>
        <w:t xml:space="preserve">godnie z </w:t>
      </w:r>
      <w:r w:rsidR="006F5875" w:rsidRPr="00637FE3">
        <w:rPr>
          <w:rFonts w:ascii="Times New Roman" w:eastAsia="Times New Roman" w:hAnsi="Times New Roman" w:cs="Times New Roman"/>
          <w:sz w:val="28"/>
          <w:szCs w:val="28"/>
          <w:lang w:eastAsia="pl-PL"/>
        </w:rPr>
        <w:t xml:space="preserve">wewnętrzną </w:t>
      </w:r>
      <w:r w:rsidR="00B44A27" w:rsidRPr="00637FE3">
        <w:rPr>
          <w:rFonts w:ascii="Times New Roman" w:eastAsia="Times New Roman" w:hAnsi="Times New Roman" w:cs="Times New Roman"/>
          <w:sz w:val="28"/>
          <w:szCs w:val="28"/>
          <w:lang w:eastAsia="pl-PL"/>
        </w:rPr>
        <w:t>procedurą</w:t>
      </w:r>
      <w:r w:rsidR="006F5875">
        <w:rPr>
          <w:rFonts w:ascii="Times New Roman" w:eastAsia="Times New Roman" w:hAnsi="Times New Roman" w:cs="Times New Roman"/>
          <w:sz w:val="28"/>
          <w:szCs w:val="28"/>
          <w:lang w:eastAsia="pl-PL"/>
        </w:rPr>
        <w:t xml:space="preserve"> Komisji,</w:t>
      </w:r>
      <w:r w:rsidR="00B44A27" w:rsidRPr="00637FE3">
        <w:rPr>
          <w:rFonts w:ascii="Times New Roman" w:eastAsia="Times New Roman" w:hAnsi="Times New Roman" w:cs="Times New Roman"/>
          <w:sz w:val="28"/>
          <w:szCs w:val="28"/>
          <w:lang w:eastAsia="pl-PL"/>
        </w:rPr>
        <w:t xml:space="preserve"> radny z tego okręgu wyborczego Mirosław Sołtyszewski przeprowadził konsultacje społeczne z mieszkańcami ulicy</w:t>
      </w:r>
      <w:r w:rsidR="006F5875">
        <w:rPr>
          <w:rFonts w:ascii="Times New Roman" w:eastAsia="Times New Roman" w:hAnsi="Times New Roman" w:cs="Times New Roman"/>
          <w:sz w:val="28"/>
          <w:szCs w:val="28"/>
          <w:lang w:eastAsia="pl-PL"/>
        </w:rPr>
        <w:t xml:space="preserve"> Zagłoby</w:t>
      </w:r>
      <w:r w:rsidR="00B44A27" w:rsidRPr="00637FE3">
        <w:rPr>
          <w:rFonts w:ascii="Times New Roman" w:eastAsia="Times New Roman" w:hAnsi="Times New Roman" w:cs="Times New Roman"/>
          <w:sz w:val="28"/>
          <w:szCs w:val="28"/>
          <w:lang w:eastAsia="pl-PL"/>
        </w:rPr>
        <w:t xml:space="preserve"> w t</w:t>
      </w:r>
      <w:r w:rsidR="006F5875">
        <w:rPr>
          <w:rFonts w:ascii="Times New Roman" w:eastAsia="Times New Roman" w:hAnsi="Times New Roman" w:cs="Times New Roman"/>
          <w:sz w:val="28"/>
          <w:szCs w:val="28"/>
          <w:lang w:eastAsia="pl-PL"/>
        </w:rPr>
        <w:t>ej kwestii</w:t>
      </w:r>
      <w:r w:rsidR="00B44A27" w:rsidRPr="00637FE3">
        <w:rPr>
          <w:rFonts w:ascii="Times New Roman" w:eastAsia="Times New Roman" w:hAnsi="Times New Roman" w:cs="Times New Roman"/>
          <w:sz w:val="28"/>
          <w:szCs w:val="28"/>
          <w:lang w:eastAsia="pl-PL"/>
        </w:rPr>
        <w:t xml:space="preserve">. </w:t>
      </w:r>
      <w:r w:rsidR="006F5875">
        <w:rPr>
          <w:rFonts w:ascii="Times New Roman" w:eastAsia="Times New Roman" w:hAnsi="Times New Roman" w:cs="Times New Roman"/>
          <w:sz w:val="28"/>
          <w:szCs w:val="28"/>
          <w:lang w:eastAsia="pl-PL"/>
        </w:rPr>
        <w:t>Podkreślił</w:t>
      </w:r>
      <w:r w:rsidR="00B44A27" w:rsidRPr="00637FE3">
        <w:rPr>
          <w:rFonts w:ascii="Times New Roman" w:eastAsia="Times New Roman" w:hAnsi="Times New Roman" w:cs="Times New Roman"/>
          <w:sz w:val="28"/>
          <w:szCs w:val="28"/>
          <w:lang w:eastAsia="pl-PL"/>
        </w:rPr>
        <w:t>, że dzisiaj dowiedział się od Kierowniczki Referatu IMiOŚ Genowefy Bogaczewicz, że Prezydent Miasta ma inne zdanie na ten temat, z uzasadnieniem, że skoro dwie osoby</w:t>
      </w:r>
      <w:r w:rsidR="006F5875">
        <w:rPr>
          <w:rFonts w:ascii="Times New Roman" w:eastAsia="Times New Roman" w:hAnsi="Times New Roman" w:cs="Times New Roman"/>
          <w:sz w:val="28"/>
          <w:szCs w:val="28"/>
          <w:lang w:eastAsia="pl-PL"/>
        </w:rPr>
        <w:t xml:space="preserve"> są temu</w:t>
      </w:r>
      <w:r w:rsidR="00B44A27" w:rsidRPr="00637FE3">
        <w:rPr>
          <w:rFonts w:ascii="Times New Roman" w:eastAsia="Times New Roman" w:hAnsi="Times New Roman" w:cs="Times New Roman"/>
          <w:sz w:val="28"/>
          <w:szCs w:val="28"/>
          <w:lang w:eastAsia="pl-PL"/>
        </w:rPr>
        <w:t xml:space="preserve"> przeciwne, to nie </w:t>
      </w:r>
      <w:r w:rsidR="006F5875">
        <w:rPr>
          <w:rFonts w:ascii="Times New Roman" w:eastAsia="Times New Roman" w:hAnsi="Times New Roman" w:cs="Times New Roman"/>
          <w:sz w:val="28"/>
          <w:szCs w:val="28"/>
          <w:lang w:eastAsia="pl-PL"/>
        </w:rPr>
        <w:t>zostanie to wykonane</w:t>
      </w:r>
      <w:r w:rsidR="00B44A27" w:rsidRPr="00637FE3">
        <w:rPr>
          <w:rFonts w:ascii="Times New Roman" w:eastAsia="Times New Roman" w:hAnsi="Times New Roman" w:cs="Times New Roman"/>
          <w:sz w:val="28"/>
          <w:szCs w:val="28"/>
          <w:lang w:eastAsia="pl-PL"/>
        </w:rPr>
        <w:t xml:space="preserve">. </w:t>
      </w:r>
      <w:r w:rsidR="006F5875">
        <w:rPr>
          <w:rFonts w:ascii="Times New Roman" w:eastAsia="Times New Roman" w:hAnsi="Times New Roman" w:cs="Times New Roman"/>
          <w:sz w:val="28"/>
          <w:szCs w:val="28"/>
          <w:lang w:eastAsia="pl-PL"/>
        </w:rPr>
        <w:t>Również w tym temacie c</w:t>
      </w:r>
      <w:r w:rsidR="00B44A27" w:rsidRPr="00637FE3">
        <w:rPr>
          <w:rFonts w:ascii="Times New Roman" w:eastAsia="Times New Roman" w:hAnsi="Times New Roman" w:cs="Times New Roman"/>
          <w:sz w:val="28"/>
          <w:szCs w:val="28"/>
          <w:lang w:eastAsia="pl-PL"/>
        </w:rPr>
        <w:t>hciałby</w:t>
      </w:r>
      <w:r w:rsidR="006F5875">
        <w:rPr>
          <w:rFonts w:ascii="Times New Roman" w:eastAsia="Times New Roman" w:hAnsi="Times New Roman" w:cs="Times New Roman"/>
          <w:sz w:val="28"/>
          <w:szCs w:val="28"/>
          <w:lang w:eastAsia="pl-PL"/>
        </w:rPr>
        <w:t xml:space="preserve"> wyjaśnień od</w:t>
      </w:r>
      <w:r w:rsidR="00B44A27" w:rsidRPr="00637FE3">
        <w:rPr>
          <w:rFonts w:ascii="Times New Roman" w:eastAsia="Times New Roman" w:hAnsi="Times New Roman" w:cs="Times New Roman"/>
          <w:sz w:val="28"/>
          <w:szCs w:val="28"/>
          <w:lang w:eastAsia="pl-PL"/>
        </w:rPr>
        <w:t xml:space="preserve"> Prezydent</w:t>
      </w:r>
      <w:r w:rsidR="006F5875">
        <w:rPr>
          <w:rFonts w:ascii="Times New Roman" w:eastAsia="Times New Roman" w:hAnsi="Times New Roman" w:cs="Times New Roman"/>
          <w:sz w:val="28"/>
          <w:szCs w:val="28"/>
          <w:lang w:eastAsia="pl-PL"/>
        </w:rPr>
        <w:t>a</w:t>
      </w:r>
      <w:r w:rsidR="00B44A27" w:rsidRPr="00637FE3">
        <w:rPr>
          <w:rFonts w:ascii="Times New Roman" w:eastAsia="Times New Roman" w:hAnsi="Times New Roman" w:cs="Times New Roman"/>
          <w:sz w:val="28"/>
          <w:szCs w:val="28"/>
          <w:lang w:eastAsia="pl-PL"/>
        </w:rPr>
        <w:t xml:space="preserve"> Miasta.</w:t>
      </w:r>
      <w:r w:rsidRPr="00637FE3">
        <w:rPr>
          <w:rFonts w:ascii="Times New Roman" w:eastAsia="Times New Roman" w:hAnsi="Times New Roman" w:cs="Times New Roman"/>
          <w:sz w:val="28"/>
          <w:szCs w:val="28"/>
          <w:lang w:eastAsia="pl-PL"/>
        </w:rPr>
        <w:t xml:space="preserve"> </w:t>
      </w:r>
    </w:p>
    <w:p w:rsidR="00B44A27" w:rsidRDefault="00B44A27" w:rsidP="00B44A27">
      <w:pPr>
        <w:spacing w:after="0" w:line="240" w:lineRule="auto"/>
        <w:jc w:val="both"/>
        <w:rPr>
          <w:rFonts w:ascii="Times New Roman" w:eastAsia="Times New Roman" w:hAnsi="Times New Roman" w:cs="Times New Roman"/>
          <w:sz w:val="28"/>
          <w:szCs w:val="28"/>
          <w:lang w:eastAsia="pl-PL"/>
        </w:rPr>
      </w:pPr>
    </w:p>
    <w:p w:rsidR="00B44A27" w:rsidRDefault="00B44A27" w:rsidP="00A1486C">
      <w:pPr>
        <w:spacing w:after="0" w:line="240" w:lineRule="auto"/>
        <w:jc w:val="both"/>
        <w:rPr>
          <w:rFonts w:ascii="Times New Roman" w:eastAsia="Times New Roman" w:hAnsi="Times New Roman" w:cs="Times New Roman"/>
          <w:sz w:val="28"/>
          <w:szCs w:val="28"/>
          <w:lang w:eastAsia="pl-PL"/>
        </w:rPr>
      </w:pPr>
    </w:p>
    <w:p w:rsidR="00A1486C" w:rsidRPr="00A1486C" w:rsidRDefault="00A1486C" w:rsidP="00D63D93">
      <w:pPr>
        <w:pStyle w:val="Akapitzlist"/>
        <w:numPr>
          <w:ilvl w:val="0"/>
          <w:numId w:val="4"/>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Dariusz Mucha poinformował, że wpłynęło do niego pismo od Pana Jana Witaszczyka w zakresie </w:t>
      </w:r>
      <w:r w:rsidR="006F5875">
        <w:rPr>
          <w:rFonts w:ascii="Times New Roman" w:eastAsia="Times New Roman" w:hAnsi="Times New Roman" w:cs="Times New Roman"/>
          <w:sz w:val="28"/>
          <w:szCs w:val="28"/>
          <w:lang w:eastAsia="pl-PL"/>
        </w:rPr>
        <w:t>cen</w:t>
      </w:r>
      <w:r>
        <w:rPr>
          <w:rFonts w:ascii="Times New Roman" w:eastAsia="Times New Roman" w:hAnsi="Times New Roman" w:cs="Times New Roman"/>
          <w:sz w:val="28"/>
          <w:szCs w:val="28"/>
          <w:lang w:eastAsia="pl-PL"/>
        </w:rPr>
        <w:t xml:space="preserve"> na cmentarzu komunalnym</w:t>
      </w:r>
      <w:r w:rsidR="006F5875">
        <w:rPr>
          <w:rFonts w:ascii="Times New Roman" w:eastAsia="Times New Roman" w:hAnsi="Times New Roman" w:cs="Times New Roman"/>
          <w:sz w:val="28"/>
          <w:szCs w:val="28"/>
          <w:lang w:eastAsia="pl-PL"/>
        </w:rPr>
        <w:t xml:space="preserve"> dotyczących, m.in. opłat za</w:t>
      </w:r>
      <w:r w:rsidR="009A48FA">
        <w:rPr>
          <w:rFonts w:ascii="Times New Roman" w:eastAsia="Times New Roman" w:hAnsi="Times New Roman" w:cs="Times New Roman"/>
          <w:sz w:val="28"/>
          <w:szCs w:val="28"/>
          <w:lang w:eastAsia="pl-PL"/>
        </w:rPr>
        <w:t xml:space="preserve"> grajka w celebrze pogrzebu</w:t>
      </w:r>
      <w:r w:rsidR="006F5875">
        <w:rPr>
          <w:rFonts w:ascii="Times New Roman" w:eastAsia="Times New Roman" w:hAnsi="Times New Roman" w:cs="Times New Roman"/>
          <w:sz w:val="28"/>
          <w:szCs w:val="28"/>
          <w:lang w:eastAsia="pl-PL"/>
        </w:rPr>
        <w:t>, która</w:t>
      </w:r>
      <w:r w:rsidR="009A48FA">
        <w:rPr>
          <w:rFonts w:ascii="Times New Roman" w:eastAsia="Times New Roman" w:hAnsi="Times New Roman" w:cs="Times New Roman"/>
          <w:sz w:val="28"/>
          <w:szCs w:val="28"/>
          <w:lang w:eastAsia="pl-PL"/>
        </w:rPr>
        <w:t xml:space="preserve"> nie jest ujęta w kosztach pogrzebu. Do tego dochodzi wysokość opłat administracyjnych, gdzie w składnikach rachunku </w:t>
      </w:r>
      <w:r w:rsidR="006F5875">
        <w:rPr>
          <w:rFonts w:ascii="Times New Roman" w:eastAsia="Times New Roman" w:hAnsi="Times New Roman" w:cs="Times New Roman"/>
          <w:sz w:val="28"/>
          <w:szCs w:val="28"/>
          <w:lang w:eastAsia="pl-PL"/>
        </w:rPr>
        <w:t>widnieje</w:t>
      </w:r>
      <w:r w:rsidR="009A48FA">
        <w:rPr>
          <w:rFonts w:ascii="Times New Roman" w:eastAsia="Times New Roman" w:hAnsi="Times New Roman" w:cs="Times New Roman"/>
          <w:sz w:val="28"/>
          <w:szCs w:val="28"/>
          <w:lang w:eastAsia="pl-PL"/>
        </w:rPr>
        <w:t xml:space="preserve"> zapis </w:t>
      </w:r>
      <w:r w:rsidR="006F5875">
        <w:rPr>
          <w:rFonts w:ascii="Times New Roman" w:eastAsia="Times New Roman" w:hAnsi="Times New Roman" w:cs="Times New Roman"/>
          <w:sz w:val="28"/>
          <w:szCs w:val="28"/>
          <w:lang w:eastAsia="pl-PL"/>
        </w:rPr>
        <w:t xml:space="preserve">- </w:t>
      </w:r>
      <w:r w:rsidR="009A48FA">
        <w:rPr>
          <w:rFonts w:ascii="Times New Roman" w:eastAsia="Times New Roman" w:hAnsi="Times New Roman" w:cs="Times New Roman"/>
          <w:sz w:val="28"/>
          <w:szCs w:val="28"/>
          <w:lang w:eastAsia="pl-PL"/>
        </w:rPr>
        <w:t>nadzór nad wykopaniem grobu</w:t>
      </w:r>
      <w:r w:rsidR="006F5875">
        <w:rPr>
          <w:rFonts w:ascii="Times New Roman" w:eastAsia="Times New Roman" w:hAnsi="Times New Roman" w:cs="Times New Roman"/>
          <w:sz w:val="28"/>
          <w:szCs w:val="28"/>
          <w:lang w:eastAsia="pl-PL"/>
        </w:rPr>
        <w:t xml:space="preserve"> -</w:t>
      </w:r>
      <w:r w:rsidR="009A48FA">
        <w:rPr>
          <w:rFonts w:ascii="Times New Roman" w:eastAsia="Times New Roman" w:hAnsi="Times New Roman" w:cs="Times New Roman"/>
          <w:sz w:val="28"/>
          <w:szCs w:val="28"/>
          <w:lang w:eastAsia="pl-PL"/>
        </w:rPr>
        <w:t xml:space="preserve"> w wysokości prawie 300 zł. Przewodniczący </w:t>
      </w:r>
      <w:r w:rsidR="006F5875">
        <w:rPr>
          <w:rFonts w:ascii="Times New Roman" w:eastAsia="Times New Roman" w:hAnsi="Times New Roman" w:cs="Times New Roman"/>
          <w:sz w:val="28"/>
          <w:szCs w:val="28"/>
          <w:lang w:eastAsia="pl-PL"/>
        </w:rPr>
        <w:t xml:space="preserve">Komisji Dariusz Mucha </w:t>
      </w:r>
      <w:r w:rsidR="009A48FA">
        <w:rPr>
          <w:rFonts w:ascii="Times New Roman" w:eastAsia="Times New Roman" w:hAnsi="Times New Roman" w:cs="Times New Roman"/>
          <w:sz w:val="28"/>
          <w:szCs w:val="28"/>
          <w:lang w:eastAsia="pl-PL"/>
        </w:rPr>
        <w:t>zaznaczył, że część pytań</w:t>
      </w:r>
      <w:r w:rsidR="006F5875">
        <w:rPr>
          <w:rFonts w:ascii="Times New Roman" w:eastAsia="Times New Roman" w:hAnsi="Times New Roman" w:cs="Times New Roman"/>
          <w:sz w:val="28"/>
          <w:szCs w:val="28"/>
          <w:lang w:eastAsia="pl-PL"/>
        </w:rPr>
        <w:t xml:space="preserve"> w tym temacie</w:t>
      </w:r>
      <w:r w:rsidR="009A48FA">
        <w:rPr>
          <w:rFonts w:ascii="Times New Roman" w:eastAsia="Times New Roman" w:hAnsi="Times New Roman" w:cs="Times New Roman"/>
          <w:sz w:val="28"/>
          <w:szCs w:val="28"/>
          <w:lang w:eastAsia="pl-PL"/>
        </w:rPr>
        <w:t xml:space="preserve"> zadał </w:t>
      </w:r>
      <w:r w:rsidR="006F5875">
        <w:rPr>
          <w:rFonts w:ascii="Times New Roman" w:eastAsia="Times New Roman" w:hAnsi="Times New Roman" w:cs="Times New Roman"/>
          <w:sz w:val="28"/>
          <w:szCs w:val="28"/>
          <w:lang w:eastAsia="pl-PL"/>
        </w:rPr>
        <w:t xml:space="preserve">już </w:t>
      </w:r>
      <w:r w:rsidR="009A48FA">
        <w:rPr>
          <w:rFonts w:ascii="Times New Roman" w:eastAsia="Times New Roman" w:hAnsi="Times New Roman" w:cs="Times New Roman"/>
          <w:sz w:val="28"/>
          <w:szCs w:val="28"/>
          <w:lang w:eastAsia="pl-PL"/>
        </w:rPr>
        <w:t xml:space="preserve">Prezydentowi Miasta, m.in. w interpelacjach. </w:t>
      </w:r>
    </w:p>
    <w:p w:rsidR="0097751A" w:rsidRDefault="0097751A" w:rsidP="0097751A">
      <w:pPr>
        <w:spacing w:after="0" w:line="240" w:lineRule="auto"/>
        <w:jc w:val="both"/>
        <w:rPr>
          <w:rFonts w:ascii="Times New Roman" w:eastAsia="Times New Roman" w:hAnsi="Times New Roman" w:cs="Times New Roman"/>
          <w:sz w:val="28"/>
          <w:szCs w:val="28"/>
          <w:lang w:eastAsia="pl-PL"/>
        </w:rPr>
      </w:pPr>
    </w:p>
    <w:p w:rsidR="00997801" w:rsidRPr="009A48FA" w:rsidRDefault="00997801" w:rsidP="009A48FA">
      <w:pPr>
        <w:spacing w:after="0" w:line="240" w:lineRule="auto"/>
        <w:jc w:val="both"/>
        <w:rPr>
          <w:rFonts w:ascii="Times New Roman" w:eastAsia="Times New Roman" w:hAnsi="Times New Roman" w:cs="Times New Roman"/>
          <w:bCs/>
          <w:sz w:val="28"/>
          <w:szCs w:val="24"/>
          <w:lang w:eastAsia="pl-PL"/>
        </w:rPr>
      </w:pPr>
    </w:p>
    <w:p w:rsidR="002E73CB" w:rsidRPr="006F5875" w:rsidRDefault="004753F5" w:rsidP="00767E24">
      <w:pPr>
        <w:spacing w:after="0" w:line="240" w:lineRule="auto"/>
        <w:ind w:firstLine="708"/>
        <w:jc w:val="both"/>
        <w:rPr>
          <w:rFonts w:ascii="Times New Roman" w:eastAsia="Times New Roman" w:hAnsi="Times New Roman" w:cs="Times New Roman"/>
          <w:b/>
          <w:bCs/>
          <w:sz w:val="28"/>
          <w:szCs w:val="24"/>
          <w:u w:val="single"/>
          <w:lang w:eastAsia="pl-PL"/>
        </w:rPr>
      </w:pPr>
      <w:r w:rsidRPr="006F5875">
        <w:rPr>
          <w:rFonts w:ascii="Times New Roman" w:eastAsia="Times New Roman" w:hAnsi="Times New Roman" w:cs="Times New Roman"/>
          <w:b/>
          <w:bCs/>
          <w:sz w:val="28"/>
          <w:szCs w:val="24"/>
          <w:u w:val="single"/>
          <w:lang w:eastAsia="pl-PL"/>
        </w:rPr>
        <w:t>Omówienie wizji lokalnej, która odbyła się przed posiedzeniem Komisji IGPiB</w:t>
      </w:r>
      <w:r w:rsidR="007B7A04" w:rsidRPr="006F5875">
        <w:rPr>
          <w:rFonts w:ascii="Times New Roman" w:eastAsia="Times New Roman" w:hAnsi="Times New Roman" w:cs="Times New Roman"/>
          <w:b/>
          <w:bCs/>
          <w:sz w:val="28"/>
          <w:szCs w:val="24"/>
          <w:u w:val="single"/>
          <w:lang w:eastAsia="pl-PL"/>
        </w:rPr>
        <w:t>:</w:t>
      </w:r>
    </w:p>
    <w:p w:rsidR="007B7A04" w:rsidRDefault="007B7A04" w:rsidP="007B7A04">
      <w:pPr>
        <w:spacing w:after="0" w:line="240" w:lineRule="auto"/>
        <w:jc w:val="both"/>
        <w:rPr>
          <w:rFonts w:ascii="Times New Roman" w:eastAsia="Times New Roman" w:hAnsi="Times New Roman" w:cs="Times New Roman"/>
          <w:bCs/>
          <w:sz w:val="28"/>
          <w:szCs w:val="24"/>
          <w:u w:val="single"/>
          <w:lang w:eastAsia="pl-PL"/>
        </w:rPr>
      </w:pPr>
    </w:p>
    <w:p w:rsidR="00767E24" w:rsidRPr="005D1F10" w:rsidRDefault="00767E24" w:rsidP="00D63D93">
      <w:pPr>
        <w:pStyle w:val="Akapitzlist"/>
        <w:numPr>
          <w:ilvl w:val="0"/>
          <w:numId w:val="5"/>
        </w:numPr>
        <w:spacing w:after="0" w:line="240" w:lineRule="auto"/>
        <w:jc w:val="both"/>
        <w:rPr>
          <w:rFonts w:ascii="Times New Roman" w:eastAsia="Times New Roman" w:hAnsi="Times New Roman" w:cs="Times New Roman"/>
          <w:bCs/>
          <w:sz w:val="28"/>
          <w:szCs w:val="24"/>
          <w:lang w:eastAsia="pl-PL"/>
        </w:rPr>
      </w:pPr>
      <w:r w:rsidRPr="00767E24">
        <w:rPr>
          <w:rFonts w:ascii="Times New Roman" w:eastAsia="Times New Roman" w:hAnsi="Times New Roman" w:cs="Times New Roman"/>
          <w:bCs/>
          <w:sz w:val="28"/>
          <w:szCs w:val="24"/>
          <w:lang w:eastAsia="pl-PL"/>
        </w:rPr>
        <w:t>Pismo ZI-XII.7223.19.2016.TS</w:t>
      </w:r>
      <w:r>
        <w:rPr>
          <w:rFonts w:ascii="Times New Roman" w:eastAsia="Times New Roman" w:hAnsi="Times New Roman" w:cs="Times New Roman"/>
          <w:bCs/>
          <w:sz w:val="28"/>
          <w:szCs w:val="24"/>
          <w:lang w:eastAsia="pl-PL"/>
        </w:rPr>
        <w:t xml:space="preserve"> z dnia 13 czerwca br. w sprawie wyrażenia opinii dotyczącej montażu progu zwalniającego na drodze wewnętrznej (łącznik Bielska-Cicha, w kierunku przedszkola), przy budynku Cicha 9-17, w związku z pismem Spółdzielni Mieszkaniowej „Bolesławianka”.</w:t>
      </w:r>
    </w:p>
    <w:p w:rsidR="00E26F6E" w:rsidRDefault="00767E24" w:rsidP="00767E24">
      <w:pPr>
        <w:spacing w:after="0" w:line="240" w:lineRule="auto"/>
        <w:ind w:left="5664" w:firstLine="708"/>
        <w:jc w:val="both"/>
        <w:rPr>
          <w:rFonts w:ascii="Times New Roman" w:eastAsia="Times New Roman" w:hAnsi="Times New Roman" w:cs="Times New Roman"/>
          <w:b/>
          <w:i/>
          <w:sz w:val="28"/>
          <w:szCs w:val="28"/>
          <w:u w:val="single"/>
          <w:lang w:eastAsia="pl-PL"/>
        </w:rPr>
      </w:pPr>
      <w:r w:rsidRPr="00767E24">
        <w:rPr>
          <w:rFonts w:ascii="Times New Roman" w:eastAsia="Times New Roman" w:hAnsi="Times New Roman" w:cs="Times New Roman"/>
          <w:b/>
          <w:i/>
          <w:sz w:val="28"/>
          <w:szCs w:val="28"/>
          <w:lang w:eastAsia="pl-PL"/>
        </w:rPr>
        <w:t xml:space="preserve">        </w:t>
      </w:r>
      <w:r w:rsidRPr="00CC1CBD">
        <w:rPr>
          <w:rFonts w:ascii="Times New Roman" w:eastAsia="Times New Roman" w:hAnsi="Times New Roman" w:cs="Times New Roman"/>
          <w:b/>
          <w:i/>
          <w:sz w:val="28"/>
          <w:szCs w:val="28"/>
          <w:u w:val="single"/>
          <w:lang w:eastAsia="pl-PL"/>
        </w:rPr>
        <w:t xml:space="preserve">(pismo – zał. nr </w:t>
      </w:r>
      <w:r>
        <w:rPr>
          <w:rFonts w:ascii="Times New Roman" w:eastAsia="Times New Roman" w:hAnsi="Times New Roman" w:cs="Times New Roman"/>
          <w:b/>
          <w:i/>
          <w:sz w:val="28"/>
          <w:szCs w:val="28"/>
          <w:u w:val="single"/>
          <w:lang w:eastAsia="pl-PL"/>
        </w:rPr>
        <w:t>9</w:t>
      </w:r>
      <w:r w:rsidRPr="00CC1CBD">
        <w:rPr>
          <w:rFonts w:ascii="Times New Roman" w:eastAsia="Times New Roman" w:hAnsi="Times New Roman" w:cs="Times New Roman"/>
          <w:b/>
          <w:i/>
          <w:sz w:val="28"/>
          <w:szCs w:val="28"/>
          <w:u w:val="single"/>
          <w:lang w:eastAsia="pl-PL"/>
        </w:rPr>
        <w:t>)</w:t>
      </w:r>
    </w:p>
    <w:p w:rsidR="00767E24" w:rsidRDefault="00767E24" w:rsidP="00767E24">
      <w:pPr>
        <w:spacing w:after="0" w:line="240" w:lineRule="auto"/>
        <w:jc w:val="both"/>
        <w:rPr>
          <w:rFonts w:ascii="Times New Roman" w:eastAsia="Times New Roman" w:hAnsi="Times New Roman" w:cs="Times New Roman"/>
          <w:b/>
          <w:i/>
          <w:sz w:val="28"/>
          <w:szCs w:val="28"/>
          <w:u w:val="single"/>
          <w:lang w:eastAsia="pl-PL"/>
        </w:rPr>
      </w:pPr>
    </w:p>
    <w:p w:rsidR="00767E24" w:rsidRDefault="00767E24" w:rsidP="00767E24">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Przewodniczący Komisji Dariusz Mucha poinformował, że Pani Beata Ślęzak - Prezes Spółdzielni Mieszkaniowej „Bolesławianka” zwróciła się </w:t>
      </w:r>
      <w:r w:rsidR="006F5875">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z prośbą o wycofanie przedmiotowego wniosku.</w:t>
      </w:r>
    </w:p>
    <w:p w:rsidR="00767E24" w:rsidRDefault="00767E24" w:rsidP="00767E24">
      <w:pPr>
        <w:spacing w:after="0" w:line="240" w:lineRule="auto"/>
        <w:jc w:val="both"/>
        <w:rPr>
          <w:rFonts w:ascii="Times New Roman" w:eastAsia="Times New Roman" w:hAnsi="Times New Roman" w:cs="Times New Roman"/>
          <w:sz w:val="28"/>
          <w:szCs w:val="28"/>
          <w:lang w:eastAsia="pl-PL"/>
        </w:rPr>
      </w:pPr>
    </w:p>
    <w:p w:rsidR="00767E24" w:rsidRDefault="00767E24" w:rsidP="00D63D93">
      <w:pPr>
        <w:pStyle w:val="Akapitzlist"/>
        <w:numPr>
          <w:ilvl w:val="0"/>
          <w:numId w:val="5"/>
        </w:num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Pismo </w:t>
      </w:r>
      <w:r w:rsidR="005D1F10">
        <w:rPr>
          <w:rFonts w:ascii="Times New Roman" w:eastAsia="Times New Roman" w:hAnsi="Times New Roman" w:cs="Times New Roman"/>
          <w:bCs/>
          <w:sz w:val="28"/>
          <w:szCs w:val="24"/>
          <w:lang w:eastAsia="pl-PL"/>
        </w:rPr>
        <w:t xml:space="preserve">ZI-XII.7223.15.2016.TS z dnia 31 maja br. w sprawie wyrażenia opinii dotyczącej ustawienia znaków pionowych zakazu zatrzymywania </w:t>
      </w:r>
      <w:r w:rsidR="005D1F10">
        <w:rPr>
          <w:rFonts w:ascii="Times New Roman" w:eastAsia="Times New Roman" w:hAnsi="Times New Roman" w:cs="Times New Roman"/>
          <w:bCs/>
          <w:sz w:val="28"/>
          <w:szCs w:val="24"/>
          <w:lang w:eastAsia="pl-PL"/>
        </w:rPr>
        <w:lastRenderedPageBreak/>
        <w:t>po lewej stronie drogi ul. Kilińskiego, w związku z pismem Pana Jana Zapały z 15.05.2016 r.</w:t>
      </w:r>
    </w:p>
    <w:p w:rsidR="005D1F10" w:rsidRDefault="005D1F10" w:rsidP="005D1F10">
      <w:pPr>
        <w:spacing w:after="0" w:line="240" w:lineRule="auto"/>
        <w:ind w:left="6372"/>
        <w:jc w:val="both"/>
        <w:rPr>
          <w:rFonts w:ascii="Times New Roman" w:eastAsia="Times New Roman" w:hAnsi="Times New Roman" w:cs="Times New Roman"/>
          <w:b/>
          <w:i/>
          <w:sz w:val="28"/>
          <w:szCs w:val="28"/>
          <w:u w:val="single"/>
          <w:lang w:eastAsia="pl-PL"/>
        </w:rPr>
      </w:pPr>
      <w:r w:rsidRPr="005D1F10">
        <w:rPr>
          <w:rFonts w:ascii="Times New Roman" w:eastAsia="Times New Roman" w:hAnsi="Times New Roman" w:cs="Times New Roman"/>
          <w:b/>
          <w:i/>
          <w:sz w:val="28"/>
          <w:szCs w:val="28"/>
          <w:lang w:eastAsia="pl-PL"/>
        </w:rPr>
        <w:t xml:space="preserve">      </w:t>
      </w:r>
      <w:r w:rsidRPr="00CC1CBD">
        <w:rPr>
          <w:rFonts w:ascii="Times New Roman" w:eastAsia="Times New Roman" w:hAnsi="Times New Roman" w:cs="Times New Roman"/>
          <w:b/>
          <w:i/>
          <w:sz w:val="28"/>
          <w:szCs w:val="28"/>
          <w:u w:val="single"/>
          <w:lang w:eastAsia="pl-PL"/>
        </w:rPr>
        <w:t xml:space="preserve">(pismo – zał. nr </w:t>
      </w:r>
      <w:r>
        <w:rPr>
          <w:rFonts w:ascii="Times New Roman" w:eastAsia="Times New Roman" w:hAnsi="Times New Roman" w:cs="Times New Roman"/>
          <w:b/>
          <w:i/>
          <w:sz w:val="28"/>
          <w:szCs w:val="28"/>
          <w:u w:val="single"/>
          <w:lang w:eastAsia="pl-PL"/>
        </w:rPr>
        <w:t>10</w:t>
      </w:r>
      <w:r w:rsidRPr="00CC1CBD">
        <w:rPr>
          <w:rFonts w:ascii="Times New Roman" w:eastAsia="Times New Roman" w:hAnsi="Times New Roman" w:cs="Times New Roman"/>
          <w:b/>
          <w:i/>
          <w:sz w:val="28"/>
          <w:szCs w:val="28"/>
          <w:u w:val="single"/>
          <w:lang w:eastAsia="pl-PL"/>
        </w:rPr>
        <w:t>)</w:t>
      </w:r>
    </w:p>
    <w:p w:rsidR="005D1F10" w:rsidRDefault="005D1F10" w:rsidP="005D1F10">
      <w:pPr>
        <w:spacing w:after="0" w:line="240" w:lineRule="auto"/>
        <w:jc w:val="both"/>
        <w:rPr>
          <w:rFonts w:ascii="Times New Roman" w:eastAsia="Times New Roman" w:hAnsi="Times New Roman" w:cs="Times New Roman"/>
          <w:sz w:val="28"/>
          <w:szCs w:val="28"/>
          <w:lang w:eastAsia="pl-PL"/>
        </w:rPr>
      </w:pPr>
    </w:p>
    <w:p w:rsidR="005D1F10" w:rsidRDefault="005D1F10" w:rsidP="005D1F10">
      <w:pPr>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8F7460">
        <w:rPr>
          <w:rFonts w:ascii="Times New Roman" w:eastAsia="Times New Roman" w:hAnsi="Times New Roman" w:cs="Times New Roman"/>
          <w:b/>
          <w:sz w:val="28"/>
          <w:szCs w:val="28"/>
          <w:lang w:eastAsia="pl-PL"/>
        </w:rPr>
        <w:t>Komisja IGPiB, pozytywnie jednogłośnie, tj. 6 głosami „za”</w:t>
      </w:r>
      <w:r w:rsidR="008F7460" w:rsidRPr="008F7460">
        <w:rPr>
          <w:rFonts w:ascii="Times New Roman" w:eastAsia="Times New Roman" w:hAnsi="Times New Roman" w:cs="Times New Roman"/>
          <w:b/>
          <w:sz w:val="28"/>
          <w:szCs w:val="28"/>
          <w:lang w:eastAsia="pl-PL"/>
        </w:rPr>
        <w:t>, zaopiniowała omawianą kwestię.</w:t>
      </w:r>
    </w:p>
    <w:p w:rsidR="008F7460" w:rsidRDefault="008F7460" w:rsidP="005D1F10">
      <w:pPr>
        <w:spacing w:after="0" w:line="240" w:lineRule="auto"/>
        <w:jc w:val="both"/>
        <w:rPr>
          <w:rFonts w:ascii="Times New Roman" w:eastAsia="Times New Roman" w:hAnsi="Times New Roman" w:cs="Times New Roman"/>
          <w:b/>
          <w:sz w:val="28"/>
          <w:szCs w:val="28"/>
          <w:lang w:eastAsia="pl-PL"/>
        </w:rPr>
      </w:pPr>
    </w:p>
    <w:p w:rsidR="008F7460" w:rsidRDefault="008F7460" w:rsidP="005D1F10">
      <w:pPr>
        <w:spacing w:after="0" w:line="240" w:lineRule="auto"/>
        <w:jc w:val="both"/>
        <w:rPr>
          <w:rFonts w:ascii="Times New Roman" w:eastAsia="Times New Roman" w:hAnsi="Times New Roman" w:cs="Times New Roman"/>
          <w:b/>
          <w:sz w:val="28"/>
          <w:szCs w:val="28"/>
          <w:lang w:eastAsia="pl-PL"/>
        </w:rPr>
      </w:pPr>
    </w:p>
    <w:p w:rsidR="008F7460" w:rsidRDefault="008F7460" w:rsidP="00D63D93">
      <w:pPr>
        <w:pStyle w:val="Akapitzlist"/>
        <w:numPr>
          <w:ilvl w:val="0"/>
          <w:numId w:val="5"/>
        </w:numPr>
        <w:spacing w:after="0" w:line="240" w:lineRule="auto"/>
        <w:jc w:val="both"/>
        <w:rPr>
          <w:rFonts w:ascii="Times New Roman" w:eastAsia="Times New Roman" w:hAnsi="Times New Roman" w:cs="Times New Roman"/>
          <w:sz w:val="28"/>
          <w:szCs w:val="28"/>
          <w:lang w:eastAsia="pl-PL"/>
        </w:rPr>
      </w:pPr>
      <w:r w:rsidRPr="00B87EC8">
        <w:rPr>
          <w:rFonts w:ascii="Times New Roman" w:eastAsia="Times New Roman" w:hAnsi="Times New Roman" w:cs="Times New Roman"/>
          <w:sz w:val="28"/>
          <w:szCs w:val="28"/>
          <w:lang w:eastAsia="pl-PL"/>
        </w:rPr>
        <w:t>ul. Starzyńskiego, droga wewnętrzna, pomiędzy budynkami 43-45</w:t>
      </w:r>
      <w:r w:rsidR="00B87EC8" w:rsidRPr="00B87EC8">
        <w:rPr>
          <w:rFonts w:ascii="Times New Roman" w:eastAsia="Times New Roman" w:hAnsi="Times New Roman" w:cs="Times New Roman"/>
          <w:sz w:val="28"/>
          <w:szCs w:val="28"/>
          <w:lang w:eastAsia="pl-PL"/>
        </w:rPr>
        <w:t xml:space="preserve"> – usytuowanie znaku zakaz zatrzymywania. </w:t>
      </w:r>
    </w:p>
    <w:p w:rsidR="00B87EC8" w:rsidRPr="00B87EC8" w:rsidRDefault="00B87EC8" w:rsidP="00B87EC8">
      <w:pPr>
        <w:pStyle w:val="Akapitzlist"/>
        <w:spacing w:after="0" w:line="240" w:lineRule="auto"/>
        <w:jc w:val="both"/>
        <w:rPr>
          <w:rFonts w:ascii="Times New Roman" w:eastAsia="Times New Roman" w:hAnsi="Times New Roman" w:cs="Times New Roman"/>
          <w:sz w:val="28"/>
          <w:szCs w:val="28"/>
          <w:lang w:eastAsia="pl-PL"/>
        </w:rPr>
      </w:pPr>
    </w:p>
    <w:p w:rsidR="008F7460" w:rsidRDefault="008F7460" w:rsidP="00A24044">
      <w:pPr>
        <w:spacing w:after="0" w:line="240" w:lineRule="auto"/>
        <w:ind w:firstLine="708"/>
        <w:jc w:val="both"/>
        <w:rPr>
          <w:rFonts w:ascii="Times New Roman" w:eastAsia="Times New Roman" w:hAnsi="Times New Roman" w:cs="Times New Roman"/>
          <w:b/>
          <w:sz w:val="28"/>
          <w:szCs w:val="28"/>
          <w:lang w:eastAsia="pl-PL"/>
        </w:rPr>
      </w:pPr>
      <w:r w:rsidRPr="00A24044">
        <w:rPr>
          <w:rFonts w:ascii="Times New Roman" w:eastAsia="Times New Roman" w:hAnsi="Times New Roman" w:cs="Times New Roman"/>
          <w:b/>
          <w:sz w:val="28"/>
          <w:szCs w:val="28"/>
          <w:lang w:eastAsia="pl-PL"/>
        </w:rPr>
        <w:t>Komisja IGPiB uzgodniła</w:t>
      </w:r>
      <w:r w:rsidR="00A24044" w:rsidRPr="00A24044">
        <w:rPr>
          <w:rFonts w:ascii="Times New Roman" w:eastAsia="Times New Roman" w:hAnsi="Times New Roman" w:cs="Times New Roman"/>
          <w:b/>
          <w:sz w:val="28"/>
          <w:szCs w:val="28"/>
          <w:lang w:eastAsia="pl-PL"/>
        </w:rPr>
        <w:t xml:space="preserve"> (6 głosami „za”)</w:t>
      </w:r>
      <w:r w:rsidRPr="00A24044">
        <w:rPr>
          <w:rFonts w:ascii="Times New Roman" w:eastAsia="Times New Roman" w:hAnsi="Times New Roman" w:cs="Times New Roman"/>
          <w:b/>
          <w:sz w:val="28"/>
          <w:szCs w:val="28"/>
          <w:lang w:eastAsia="pl-PL"/>
        </w:rPr>
        <w:t>, że radny z tego okręgu Stanisław Wiącek</w:t>
      </w:r>
      <w:r w:rsidR="00A24044" w:rsidRPr="00A24044">
        <w:rPr>
          <w:rFonts w:ascii="Times New Roman" w:eastAsia="Times New Roman" w:hAnsi="Times New Roman" w:cs="Times New Roman"/>
          <w:b/>
          <w:sz w:val="28"/>
          <w:szCs w:val="28"/>
          <w:lang w:eastAsia="pl-PL"/>
        </w:rPr>
        <w:t xml:space="preserve"> przez pewien czas będzie monitorować </w:t>
      </w:r>
      <w:r w:rsidR="00B87EC8">
        <w:rPr>
          <w:rFonts w:ascii="Times New Roman" w:eastAsia="Times New Roman" w:hAnsi="Times New Roman" w:cs="Times New Roman"/>
          <w:b/>
          <w:sz w:val="28"/>
          <w:szCs w:val="28"/>
          <w:lang w:eastAsia="pl-PL"/>
        </w:rPr>
        <w:t>ten teren</w:t>
      </w:r>
      <w:r w:rsidR="00A24044" w:rsidRPr="00A24044">
        <w:rPr>
          <w:rFonts w:ascii="Times New Roman" w:eastAsia="Times New Roman" w:hAnsi="Times New Roman" w:cs="Times New Roman"/>
          <w:b/>
          <w:sz w:val="28"/>
          <w:szCs w:val="28"/>
          <w:lang w:eastAsia="pl-PL"/>
        </w:rPr>
        <w:t xml:space="preserve">. Zaangażuje również Straż Miejską, aby kierowcy w tym miejscu zachowywali się zgodnie z przepisami Kodeksu Ruchu Drogowego. </w:t>
      </w:r>
    </w:p>
    <w:p w:rsidR="00A24044" w:rsidRDefault="00A24044" w:rsidP="00A24044">
      <w:pPr>
        <w:spacing w:after="0" w:line="240" w:lineRule="auto"/>
        <w:jc w:val="both"/>
        <w:rPr>
          <w:rFonts w:ascii="Times New Roman" w:eastAsia="Times New Roman" w:hAnsi="Times New Roman" w:cs="Times New Roman"/>
          <w:b/>
          <w:sz w:val="28"/>
          <w:szCs w:val="28"/>
          <w:lang w:eastAsia="pl-PL"/>
        </w:rPr>
      </w:pPr>
    </w:p>
    <w:p w:rsidR="00A24044" w:rsidRDefault="00A24044" w:rsidP="00A24044">
      <w:pPr>
        <w:spacing w:after="0" w:line="240" w:lineRule="auto"/>
        <w:jc w:val="both"/>
        <w:rPr>
          <w:rFonts w:ascii="Times New Roman" w:eastAsia="Times New Roman" w:hAnsi="Times New Roman" w:cs="Times New Roman"/>
          <w:b/>
          <w:sz w:val="28"/>
          <w:szCs w:val="28"/>
          <w:lang w:eastAsia="pl-PL"/>
        </w:rPr>
      </w:pPr>
    </w:p>
    <w:p w:rsidR="00A24044" w:rsidRDefault="00A24044" w:rsidP="00D63D93">
      <w:pPr>
        <w:pStyle w:val="Akapitzlist"/>
        <w:numPr>
          <w:ilvl w:val="0"/>
          <w:numId w:val="5"/>
        </w:numPr>
        <w:spacing w:after="0" w:line="240" w:lineRule="auto"/>
        <w:jc w:val="both"/>
        <w:rPr>
          <w:rFonts w:ascii="Times New Roman" w:eastAsia="Times New Roman" w:hAnsi="Times New Roman" w:cs="Times New Roman"/>
          <w:sz w:val="28"/>
          <w:szCs w:val="28"/>
          <w:lang w:eastAsia="pl-PL"/>
        </w:rPr>
      </w:pPr>
      <w:r w:rsidRPr="00A24044">
        <w:rPr>
          <w:rFonts w:ascii="Times New Roman" w:eastAsia="Times New Roman" w:hAnsi="Times New Roman" w:cs="Times New Roman"/>
          <w:sz w:val="28"/>
          <w:szCs w:val="28"/>
          <w:lang w:eastAsia="pl-PL"/>
        </w:rPr>
        <w:t>Pismo ZI-XII</w:t>
      </w:r>
      <w:r>
        <w:rPr>
          <w:rFonts w:ascii="Times New Roman" w:eastAsia="Times New Roman" w:hAnsi="Times New Roman" w:cs="Times New Roman"/>
          <w:sz w:val="28"/>
          <w:szCs w:val="28"/>
          <w:lang w:eastAsia="pl-PL"/>
        </w:rPr>
        <w:t xml:space="preserve">.7223.13.2016.TS z dnia 19 maja br. w sprawie wyrażenia opinii dotyczącej ustawienia znaków zakazu zatrzymywania </w:t>
      </w:r>
      <w:r w:rsidR="00A93121">
        <w:rPr>
          <w:rFonts w:ascii="Times New Roman" w:eastAsia="Times New Roman" w:hAnsi="Times New Roman" w:cs="Times New Roman"/>
          <w:sz w:val="28"/>
          <w:szCs w:val="28"/>
          <w:lang w:eastAsia="pl-PL"/>
        </w:rPr>
        <w:t>od</w:t>
      </w:r>
      <w:r>
        <w:rPr>
          <w:rFonts w:ascii="Times New Roman" w:eastAsia="Times New Roman" w:hAnsi="Times New Roman" w:cs="Times New Roman"/>
          <w:sz w:val="28"/>
          <w:szCs w:val="28"/>
          <w:lang w:eastAsia="pl-PL"/>
        </w:rPr>
        <w:t xml:space="preserve"> ul. Jana Pawła II</w:t>
      </w:r>
      <w:r w:rsidR="00A93121">
        <w:rPr>
          <w:rFonts w:ascii="Times New Roman" w:eastAsia="Times New Roman" w:hAnsi="Times New Roman" w:cs="Times New Roman"/>
          <w:sz w:val="28"/>
          <w:szCs w:val="28"/>
          <w:lang w:eastAsia="pl-PL"/>
        </w:rPr>
        <w:t xml:space="preserve"> 38ab do ul. Gałczyńskiego</w:t>
      </w:r>
      <w:r>
        <w:rPr>
          <w:rFonts w:ascii="Times New Roman" w:eastAsia="Times New Roman" w:hAnsi="Times New Roman" w:cs="Times New Roman"/>
          <w:sz w:val="28"/>
          <w:szCs w:val="28"/>
          <w:lang w:eastAsia="pl-PL"/>
        </w:rPr>
        <w:t xml:space="preserve">, po prawej stronie drogi, w związku </w:t>
      </w:r>
      <w:r w:rsidR="00B67BE1">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z pismem</w:t>
      </w:r>
      <w:r w:rsidR="00A93121">
        <w:rPr>
          <w:rFonts w:ascii="Times New Roman" w:eastAsia="Times New Roman" w:hAnsi="Times New Roman" w:cs="Times New Roman"/>
          <w:sz w:val="28"/>
          <w:szCs w:val="28"/>
          <w:lang w:eastAsia="pl-PL"/>
        </w:rPr>
        <w:t xml:space="preserve"> Spółdzielni Mieszkaniowej „Bolesławianka”.</w:t>
      </w:r>
    </w:p>
    <w:p w:rsidR="00A93121" w:rsidRPr="00A93121" w:rsidRDefault="00A93121" w:rsidP="00A93121">
      <w:pPr>
        <w:spacing w:after="0" w:line="240" w:lineRule="auto"/>
        <w:jc w:val="both"/>
        <w:rPr>
          <w:rFonts w:ascii="Times New Roman" w:eastAsia="Times New Roman" w:hAnsi="Times New Roman" w:cs="Times New Roman"/>
          <w:sz w:val="28"/>
          <w:szCs w:val="28"/>
          <w:lang w:eastAsia="pl-PL"/>
        </w:rPr>
      </w:pPr>
    </w:p>
    <w:p w:rsidR="00A93121" w:rsidRDefault="00A93121" w:rsidP="00A93121">
      <w:pPr>
        <w:spacing w:after="0" w:line="240" w:lineRule="auto"/>
        <w:ind w:left="6372"/>
        <w:jc w:val="both"/>
        <w:rPr>
          <w:rFonts w:ascii="Times New Roman" w:eastAsia="Times New Roman" w:hAnsi="Times New Roman" w:cs="Times New Roman"/>
          <w:b/>
          <w:i/>
          <w:sz w:val="28"/>
          <w:szCs w:val="28"/>
          <w:u w:val="single"/>
          <w:lang w:eastAsia="pl-PL"/>
        </w:rPr>
      </w:pPr>
      <w:r w:rsidRPr="005D1F10">
        <w:rPr>
          <w:rFonts w:ascii="Times New Roman" w:eastAsia="Times New Roman" w:hAnsi="Times New Roman" w:cs="Times New Roman"/>
          <w:b/>
          <w:i/>
          <w:sz w:val="28"/>
          <w:szCs w:val="28"/>
          <w:lang w:eastAsia="pl-PL"/>
        </w:rPr>
        <w:t xml:space="preserve">      </w:t>
      </w:r>
      <w:r w:rsidRPr="00CC1CBD">
        <w:rPr>
          <w:rFonts w:ascii="Times New Roman" w:eastAsia="Times New Roman" w:hAnsi="Times New Roman" w:cs="Times New Roman"/>
          <w:b/>
          <w:i/>
          <w:sz w:val="28"/>
          <w:szCs w:val="28"/>
          <w:u w:val="single"/>
          <w:lang w:eastAsia="pl-PL"/>
        </w:rPr>
        <w:t xml:space="preserve">(pismo – zał. nr </w:t>
      </w:r>
      <w:r>
        <w:rPr>
          <w:rFonts w:ascii="Times New Roman" w:eastAsia="Times New Roman" w:hAnsi="Times New Roman" w:cs="Times New Roman"/>
          <w:b/>
          <w:i/>
          <w:sz w:val="28"/>
          <w:szCs w:val="28"/>
          <w:u w:val="single"/>
          <w:lang w:eastAsia="pl-PL"/>
        </w:rPr>
        <w:t>11</w:t>
      </w:r>
      <w:r w:rsidRPr="00CC1CBD">
        <w:rPr>
          <w:rFonts w:ascii="Times New Roman" w:eastAsia="Times New Roman" w:hAnsi="Times New Roman" w:cs="Times New Roman"/>
          <w:b/>
          <w:i/>
          <w:sz w:val="28"/>
          <w:szCs w:val="28"/>
          <w:u w:val="single"/>
          <w:lang w:eastAsia="pl-PL"/>
        </w:rPr>
        <w:t>)</w:t>
      </w:r>
    </w:p>
    <w:p w:rsidR="00A24044" w:rsidRPr="008F7460" w:rsidRDefault="00A24044" w:rsidP="00A24044">
      <w:pPr>
        <w:spacing w:after="0" w:line="240" w:lineRule="auto"/>
        <w:ind w:firstLine="708"/>
        <w:jc w:val="both"/>
        <w:rPr>
          <w:rFonts w:ascii="Times New Roman" w:eastAsia="Times New Roman" w:hAnsi="Times New Roman" w:cs="Times New Roman"/>
          <w:sz w:val="28"/>
          <w:szCs w:val="28"/>
          <w:lang w:eastAsia="pl-PL"/>
        </w:rPr>
      </w:pPr>
    </w:p>
    <w:p w:rsidR="00D06EC5" w:rsidRPr="00D06EC5" w:rsidRDefault="00A93121" w:rsidP="005D1F10">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Cs/>
          <w:sz w:val="28"/>
          <w:szCs w:val="24"/>
          <w:lang w:eastAsia="pl-PL"/>
        </w:rPr>
        <w:tab/>
      </w:r>
      <w:r w:rsidRPr="00D06EC5">
        <w:rPr>
          <w:rFonts w:ascii="Times New Roman" w:eastAsia="Times New Roman" w:hAnsi="Times New Roman" w:cs="Times New Roman"/>
          <w:b/>
          <w:bCs/>
          <w:sz w:val="28"/>
          <w:szCs w:val="24"/>
          <w:lang w:eastAsia="pl-PL"/>
        </w:rPr>
        <w:t xml:space="preserve">Komisja IGPiB, odstąpiła </w:t>
      </w:r>
      <w:r w:rsidR="00D06EC5" w:rsidRPr="00D06EC5">
        <w:rPr>
          <w:rFonts w:ascii="Times New Roman" w:eastAsia="Times New Roman" w:hAnsi="Times New Roman" w:cs="Times New Roman"/>
          <w:b/>
          <w:bCs/>
          <w:sz w:val="28"/>
          <w:szCs w:val="24"/>
          <w:lang w:eastAsia="pl-PL"/>
        </w:rPr>
        <w:t>jednogłośnie (6 głosami „</w:t>
      </w:r>
      <w:r w:rsidR="00D06EC5">
        <w:rPr>
          <w:rFonts w:ascii="Times New Roman" w:eastAsia="Times New Roman" w:hAnsi="Times New Roman" w:cs="Times New Roman"/>
          <w:b/>
          <w:bCs/>
          <w:sz w:val="28"/>
          <w:szCs w:val="24"/>
          <w:lang w:eastAsia="pl-PL"/>
        </w:rPr>
        <w:t>przeciw</w:t>
      </w:r>
      <w:r w:rsidR="00D06EC5" w:rsidRPr="00D06EC5">
        <w:rPr>
          <w:rFonts w:ascii="Times New Roman" w:eastAsia="Times New Roman" w:hAnsi="Times New Roman" w:cs="Times New Roman"/>
          <w:b/>
          <w:bCs/>
          <w:sz w:val="28"/>
          <w:szCs w:val="24"/>
          <w:lang w:eastAsia="pl-PL"/>
        </w:rPr>
        <w:t xml:space="preserve">”) </w:t>
      </w:r>
      <w:r w:rsidRPr="00D06EC5">
        <w:rPr>
          <w:rFonts w:ascii="Times New Roman" w:eastAsia="Times New Roman" w:hAnsi="Times New Roman" w:cs="Times New Roman"/>
          <w:b/>
          <w:bCs/>
          <w:sz w:val="28"/>
          <w:szCs w:val="24"/>
          <w:lang w:eastAsia="pl-PL"/>
        </w:rPr>
        <w:t>od zaproponowanego przez mieszkańców</w:t>
      </w:r>
      <w:r w:rsidR="00D06EC5" w:rsidRPr="00D06EC5">
        <w:rPr>
          <w:rFonts w:ascii="Times New Roman" w:eastAsia="Times New Roman" w:hAnsi="Times New Roman" w:cs="Times New Roman"/>
          <w:b/>
          <w:bCs/>
          <w:sz w:val="28"/>
          <w:szCs w:val="24"/>
          <w:lang w:eastAsia="pl-PL"/>
        </w:rPr>
        <w:t xml:space="preserve"> rozwiązania.</w:t>
      </w:r>
    </w:p>
    <w:p w:rsidR="00D06EC5" w:rsidRDefault="00D06EC5" w:rsidP="005D1F10">
      <w:pPr>
        <w:spacing w:after="0" w:line="240" w:lineRule="auto"/>
        <w:jc w:val="both"/>
        <w:rPr>
          <w:rFonts w:ascii="Times New Roman" w:eastAsia="Times New Roman" w:hAnsi="Times New Roman" w:cs="Times New Roman"/>
          <w:bCs/>
          <w:sz w:val="28"/>
          <w:szCs w:val="24"/>
          <w:lang w:eastAsia="pl-PL"/>
        </w:rPr>
      </w:pPr>
    </w:p>
    <w:p w:rsidR="00D06EC5" w:rsidRDefault="00D06EC5" w:rsidP="005D1F10">
      <w:pPr>
        <w:spacing w:after="0" w:line="240" w:lineRule="auto"/>
        <w:jc w:val="both"/>
        <w:rPr>
          <w:rFonts w:ascii="Times New Roman" w:eastAsia="Times New Roman" w:hAnsi="Times New Roman" w:cs="Times New Roman"/>
          <w:bCs/>
          <w:sz w:val="28"/>
          <w:szCs w:val="24"/>
          <w:lang w:eastAsia="pl-PL"/>
        </w:rPr>
      </w:pPr>
    </w:p>
    <w:p w:rsidR="00D06EC5" w:rsidRPr="002D10C6" w:rsidRDefault="00D06EC5" w:rsidP="00D63D93">
      <w:pPr>
        <w:pStyle w:val="Akapitzlist"/>
        <w:numPr>
          <w:ilvl w:val="0"/>
          <w:numId w:val="5"/>
        </w:num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Pismo ZI-XII.7223.14.2016.TS z dnia 31 maja br. w sprawie wyrażenia opinii dotyczącej ustawienia znaków zakazu zatrzymywania po prawej  stronie drogi wewnętrznej – ul. Gałczyńskiego od nr 20 do nr 60, </w:t>
      </w:r>
      <w:r>
        <w:rPr>
          <w:rFonts w:ascii="Times New Roman" w:eastAsia="Times New Roman" w:hAnsi="Times New Roman" w:cs="Times New Roman"/>
          <w:bCs/>
          <w:sz w:val="28"/>
          <w:szCs w:val="24"/>
          <w:lang w:eastAsia="pl-PL"/>
        </w:rPr>
        <w:br/>
        <w:t xml:space="preserve">w związku z pismem Spółdzielni Mieszkaniowej „Bolesławianka” </w:t>
      </w:r>
      <w:r w:rsidR="00FB5C60">
        <w:rPr>
          <w:rFonts w:ascii="Times New Roman" w:eastAsia="Times New Roman" w:hAnsi="Times New Roman" w:cs="Times New Roman"/>
          <w:bCs/>
          <w:sz w:val="28"/>
          <w:szCs w:val="24"/>
          <w:lang w:eastAsia="pl-PL"/>
        </w:rPr>
        <w:br/>
      </w:r>
      <w:r>
        <w:rPr>
          <w:rFonts w:ascii="Times New Roman" w:eastAsia="Times New Roman" w:hAnsi="Times New Roman" w:cs="Times New Roman"/>
          <w:bCs/>
          <w:sz w:val="28"/>
          <w:szCs w:val="24"/>
          <w:lang w:eastAsia="pl-PL"/>
        </w:rPr>
        <w:t>z 19.05.br.</w:t>
      </w:r>
    </w:p>
    <w:p w:rsidR="002D10C6" w:rsidRDefault="002D10C6" w:rsidP="002D10C6">
      <w:pPr>
        <w:spacing w:after="0" w:line="240" w:lineRule="auto"/>
        <w:ind w:left="6372"/>
        <w:jc w:val="both"/>
        <w:rPr>
          <w:rFonts w:ascii="Times New Roman" w:eastAsia="Times New Roman" w:hAnsi="Times New Roman" w:cs="Times New Roman"/>
          <w:b/>
          <w:i/>
          <w:sz w:val="28"/>
          <w:szCs w:val="28"/>
          <w:u w:val="single"/>
          <w:lang w:eastAsia="pl-PL"/>
        </w:rPr>
      </w:pPr>
      <w:r w:rsidRPr="005D1F10">
        <w:rPr>
          <w:rFonts w:ascii="Times New Roman" w:eastAsia="Times New Roman" w:hAnsi="Times New Roman" w:cs="Times New Roman"/>
          <w:b/>
          <w:i/>
          <w:sz w:val="28"/>
          <w:szCs w:val="28"/>
          <w:lang w:eastAsia="pl-PL"/>
        </w:rPr>
        <w:t xml:space="preserve">      </w:t>
      </w:r>
      <w:r w:rsidRPr="00CC1CBD">
        <w:rPr>
          <w:rFonts w:ascii="Times New Roman" w:eastAsia="Times New Roman" w:hAnsi="Times New Roman" w:cs="Times New Roman"/>
          <w:b/>
          <w:i/>
          <w:sz w:val="28"/>
          <w:szCs w:val="28"/>
          <w:u w:val="single"/>
          <w:lang w:eastAsia="pl-PL"/>
        </w:rPr>
        <w:t xml:space="preserve">(pismo – zał. nr </w:t>
      </w:r>
      <w:r>
        <w:rPr>
          <w:rFonts w:ascii="Times New Roman" w:eastAsia="Times New Roman" w:hAnsi="Times New Roman" w:cs="Times New Roman"/>
          <w:b/>
          <w:i/>
          <w:sz w:val="28"/>
          <w:szCs w:val="28"/>
          <w:u w:val="single"/>
          <w:lang w:eastAsia="pl-PL"/>
        </w:rPr>
        <w:t>12</w:t>
      </w:r>
      <w:r w:rsidRPr="00CC1CBD">
        <w:rPr>
          <w:rFonts w:ascii="Times New Roman" w:eastAsia="Times New Roman" w:hAnsi="Times New Roman" w:cs="Times New Roman"/>
          <w:b/>
          <w:i/>
          <w:sz w:val="28"/>
          <w:szCs w:val="28"/>
          <w:u w:val="single"/>
          <w:lang w:eastAsia="pl-PL"/>
        </w:rPr>
        <w:t>)</w:t>
      </w:r>
    </w:p>
    <w:p w:rsidR="002D10C6" w:rsidRDefault="002D10C6" w:rsidP="00D06EC5">
      <w:pPr>
        <w:spacing w:after="0" w:line="240" w:lineRule="auto"/>
        <w:jc w:val="both"/>
        <w:rPr>
          <w:rFonts w:ascii="Times New Roman" w:eastAsia="Times New Roman" w:hAnsi="Times New Roman" w:cs="Times New Roman"/>
          <w:bCs/>
          <w:sz w:val="28"/>
          <w:szCs w:val="24"/>
          <w:lang w:eastAsia="pl-PL"/>
        </w:rPr>
      </w:pPr>
    </w:p>
    <w:p w:rsidR="00D06EC5" w:rsidRDefault="002D10C6" w:rsidP="00D06EC5">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Cs/>
          <w:sz w:val="28"/>
          <w:szCs w:val="24"/>
          <w:lang w:eastAsia="pl-PL"/>
        </w:rPr>
        <w:tab/>
      </w:r>
      <w:r w:rsidRPr="00FB5C60">
        <w:rPr>
          <w:rFonts w:ascii="Times New Roman" w:eastAsia="Times New Roman" w:hAnsi="Times New Roman" w:cs="Times New Roman"/>
          <w:b/>
          <w:bCs/>
          <w:sz w:val="28"/>
          <w:szCs w:val="24"/>
          <w:lang w:eastAsia="pl-PL"/>
        </w:rPr>
        <w:t>Komisja IGPiB zaproponowała</w:t>
      </w:r>
      <w:r w:rsidR="00FB5C60" w:rsidRPr="00FB5C60">
        <w:rPr>
          <w:rFonts w:ascii="Times New Roman" w:eastAsia="Times New Roman" w:hAnsi="Times New Roman" w:cs="Times New Roman"/>
          <w:b/>
          <w:bCs/>
          <w:sz w:val="28"/>
          <w:szCs w:val="24"/>
          <w:lang w:eastAsia="pl-PL"/>
        </w:rPr>
        <w:t xml:space="preserve"> jednogłośnie</w:t>
      </w:r>
      <w:r w:rsidRPr="00FB5C60">
        <w:rPr>
          <w:rFonts w:ascii="Times New Roman" w:eastAsia="Times New Roman" w:hAnsi="Times New Roman" w:cs="Times New Roman"/>
          <w:b/>
          <w:bCs/>
          <w:sz w:val="28"/>
          <w:szCs w:val="24"/>
          <w:lang w:eastAsia="pl-PL"/>
        </w:rPr>
        <w:t xml:space="preserve"> (</w:t>
      </w:r>
      <w:r w:rsidR="00FB5C60" w:rsidRPr="00FB5C60">
        <w:rPr>
          <w:rFonts w:ascii="Times New Roman" w:eastAsia="Times New Roman" w:hAnsi="Times New Roman" w:cs="Times New Roman"/>
          <w:b/>
          <w:bCs/>
          <w:sz w:val="28"/>
          <w:szCs w:val="24"/>
          <w:lang w:eastAsia="pl-PL"/>
        </w:rPr>
        <w:t>6 głosami za”)</w:t>
      </w:r>
      <w:r w:rsidRPr="00FB5C60">
        <w:rPr>
          <w:rFonts w:ascii="Times New Roman" w:eastAsia="Times New Roman" w:hAnsi="Times New Roman" w:cs="Times New Roman"/>
          <w:b/>
          <w:bCs/>
          <w:sz w:val="28"/>
          <w:szCs w:val="24"/>
          <w:lang w:eastAsia="pl-PL"/>
        </w:rPr>
        <w:t xml:space="preserve">, aby radny z tego okręgu wyborczego zebrał opinię </w:t>
      </w:r>
      <w:r w:rsidR="00FB5C60">
        <w:rPr>
          <w:rFonts w:ascii="Times New Roman" w:eastAsia="Times New Roman" w:hAnsi="Times New Roman" w:cs="Times New Roman"/>
          <w:b/>
          <w:bCs/>
          <w:sz w:val="28"/>
          <w:szCs w:val="24"/>
          <w:lang w:eastAsia="pl-PL"/>
        </w:rPr>
        <w:t xml:space="preserve">w tej kwestii </w:t>
      </w:r>
      <w:r w:rsidRPr="00FB5C60">
        <w:rPr>
          <w:rFonts w:ascii="Times New Roman" w:eastAsia="Times New Roman" w:hAnsi="Times New Roman" w:cs="Times New Roman"/>
          <w:b/>
          <w:bCs/>
          <w:sz w:val="28"/>
          <w:szCs w:val="24"/>
          <w:lang w:eastAsia="pl-PL"/>
        </w:rPr>
        <w:t xml:space="preserve">wśród mieszkańców </w:t>
      </w:r>
      <w:r w:rsidR="00FB5C60">
        <w:rPr>
          <w:rFonts w:ascii="Times New Roman" w:eastAsia="Times New Roman" w:hAnsi="Times New Roman" w:cs="Times New Roman"/>
          <w:b/>
          <w:bCs/>
          <w:sz w:val="28"/>
          <w:szCs w:val="24"/>
          <w:lang w:eastAsia="pl-PL"/>
        </w:rPr>
        <w:t>bloku wojskowego, któ</w:t>
      </w:r>
      <w:r w:rsidR="00647F2F">
        <w:rPr>
          <w:rFonts w:ascii="Times New Roman" w:eastAsia="Times New Roman" w:hAnsi="Times New Roman" w:cs="Times New Roman"/>
          <w:b/>
          <w:bCs/>
          <w:sz w:val="28"/>
          <w:szCs w:val="24"/>
          <w:lang w:eastAsia="pl-PL"/>
        </w:rPr>
        <w:t>ry</w:t>
      </w:r>
      <w:r w:rsidR="00FB5C60">
        <w:rPr>
          <w:rFonts w:ascii="Times New Roman" w:eastAsia="Times New Roman" w:hAnsi="Times New Roman" w:cs="Times New Roman"/>
          <w:b/>
          <w:bCs/>
          <w:sz w:val="28"/>
          <w:szCs w:val="24"/>
          <w:lang w:eastAsia="pl-PL"/>
        </w:rPr>
        <w:t xml:space="preserve"> nie wnioskuje w tej sprawie.</w:t>
      </w:r>
    </w:p>
    <w:p w:rsidR="00FB5C60" w:rsidRDefault="00FB5C60" w:rsidP="00D06EC5">
      <w:pPr>
        <w:spacing w:after="0" w:line="240" w:lineRule="auto"/>
        <w:jc w:val="both"/>
        <w:rPr>
          <w:rFonts w:ascii="Times New Roman" w:eastAsia="Times New Roman" w:hAnsi="Times New Roman" w:cs="Times New Roman"/>
          <w:b/>
          <w:bCs/>
          <w:sz w:val="28"/>
          <w:szCs w:val="24"/>
          <w:lang w:eastAsia="pl-PL"/>
        </w:rPr>
      </w:pPr>
    </w:p>
    <w:p w:rsidR="00647F2F" w:rsidRDefault="00647F2F" w:rsidP="00D06EC5">
      <w:pPr>
        <w:spacing w:after="0" w:line="240" w:lineRule="auto"/>
        <w:jc w:val="both"/>
        <w:rPr>
          <w:rFonts w:ascii="Times New Roman" w:eastAsia="Times New Roman" w:hAnsi="Times New Roman" w:cs="Times New Roman"/>
          <w:b/>
          <w:bCs/>
          <w:sz w:val="28"/>
          <w:szCs w:val="24"/>
          <w:lang w:eastAsia="pl-PL"/>
        </w:rPr>
      </w:pPr>
    </w:p>
    <w:p w:rsidR="00FB5C60" w:rsidRPr="00FB5C60" w:rsidRDefault="00FB5C60" w:rsidP="00D63D93">
      <w:pPr>
        <w:pStyle w:val="Akapitzlist"/>
        <w:numPr>
          <w:ilvl w:val="0"/>
          <w:numId w:val="5"/>
        </w:num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u</w:t>
      </w:r>
      <w:r w:rsidRPr="00FB5C60">
        <w:rPr>
          <w:rFonts w:ascii="Times New Roman" w:eastAsia="Times New Roman" w:hAnsi="Times New Roman" w:cs="Times New Roman"/>
          <w:bCs/>
          <w:sz w:val="28"/>
          <w:szCs w:val="24"/>
          <w:lang w:eastAsia="pl-PL"/>
        </w:rPr>
        <w:t>l. Łąkowa – wprowadzenie zakazu wjazdu dla samochodów ciężarowych</w:t>
      </w:r>
      <w:r>
        <w:rPr>
          <w:rFonts w:ascii="Times New Roman" w:eastAsia="Times New Roman" w:hAnsi="Times New Roman" w:cs="Times New Roman"/>
          <w:bCs/>
          <w:sz w:val="28"/>
          <w:szCs w:val="24"/>
          <w:lang w:eastAsia="pl-PL"/>
        </w:rPr>
        <w:t>.</w:t>
      </w:r>
    </w:p>
    <w:p w:rsidR="005D1F10" w:rsidRDefault="00A93121" w:rsidP="005D1F10">
      <w:p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w:t>
      </w:r>
    </w:p>
    <w:p w:rsidR="00647F2F" w:rsidRPr="00647F2F" w:rsidRDefault="00647F2F" w:rsidP="00647F2F">
      <w:pPr>
        <w:spacing w:after="0" w:line="240" w:lineRule="auto"/>
        <w:ind w:firstLine="708"/>
        <w:jc w:val="both"/>
        <w:rPr>
          <w:rFonts w:ascii="Times New Roman" w:eastAsia="Times New Roman" w:hAnsi="Times New Roman" w:cs="Times New Roman"/>
          <w:b/>
          <w:bCs/>
          <w:sz w:val="28"/>
          <w:szCs w:val="24"/>
          <w:lang w:eastAsia="pl-PL"/>
        </w:rPr>
      </w:pPr>
      <w:r w:rsidRPr="00647F2F">
        <w:rPr>
          <w:rFonts w:ascii="Times New Roman" w:eastAsia="Times New Roman" w:hAnsi="Times New Roman" w:cs="Times New Roman"/>
          <w:b/>
          <w:bCs/>
          <w:sz w:val="28"/>
          <w:szCs w:val="24"/>
          <w:lang w:eastAsia="pl-PL"/>
        </w:rPr>
        <w:lastRenderedPageBreak/>
        <w:t xml:space="preserve">Komisja IGPiB, negatywnie jednogłośnie (6 głosami </w:t>
      </w:r>
      <w:r w:rsidR="00B67BE1">
        <w:rPr>
          <w:rFonts w:ascii="Times New Roman" w:eastAsia="Times New Roman" w:hAnsi="Times New Roman" w:cs="Times New Roman"/>
          <w:b/>
          <w:bCs/>
          <w:sz w:val="28"/>
          <w:szCs w:val="24"/>
          <w:lang w:eastAsia="pl-PL"/>
        </w:rPr>
        <w:t>„</w:t>
      </w:r>
      <w:r w:rsidRPr="00647F2F">
        <w:rPr>
          <w:rFonts w:ascii="Times New Roman" w:eastAsia="Times New Roman" w:hAnsi="Times New Roman" w:cs="Times New Roman"/>
          <w:b/>
          <w:bCs/>
          <w:sz w:val="28"/>
          <w:szCs w:val="24"/>
          <w:lang w:eastAsia="pl-PL"/>
        </w:rPr>
        <w:t>przeciw”) zaopiniowała powyższy wniosek.</w:t>
      </w:r>
    </w:p>
    <w:p w:rsidR="00647F2F" w:rsidRDefault="00647F2F" w:rsidP="00647F2F">
      <w:pPr>
        <w:spacing w:after="0" w:line="240" w:lineRule="auto"/>
        <w:jc w:val="both"/>
        <w:rPr>
          <w:rFonts w:ascii="Times New Roman" w:eastAsia="Times New Roman" w:hAnsi="Times New Roman" w:cs="Times New Roman"/>
          <w:bCs/>
          <w:sz w:val="28"/>
          <w:szCs w:val="24"/>
          <w:lang w:eastAsia="pl-PL"/>
        </w:rPr>
      </w:pPr>
    </w:p>
    <w:p w:rsidR="00CF4ACB" w:rsidRDefault="00CF4ACB" w:rsidP="00647F2F">
      <w:pPr>
        <w:spacing w:after="0" w:line="240" w:lineRule="auto"/>
        <w:jc w:val="both"/>
        <w:rPr>
          <w:rFonts w:ascii="Times New Roman" w:eastAsia="Times New Roman" w:hAnsi="Times New Roman" w:cs="Times New Roman"/>
          <w:bCs/>
          <w:sz w:val="28"/>
          <w:szCs w:val="24"/>
          <w:lang w:eastAsia="pl-PL"/>
        </w:rPr>
      </w:pPr>
    </w:p>
    <w:p w:rsidR="00647F2F" w:rsidRDefault="00CF4ACB" w:rsidP="00D63D93">
      <w:pPr>
        <w:pStyle w:val="Akapitzlist"/>
        <w:numPr>
          <w:ilvl w:val="0"/>
          <w:numId w:val="5"/>
        </w:numPr>
        <w:spacing w:after="0" w:line="240" w:lineRule="auto"/>
        <w:ind w:left="708"/>
        <w:jc w:val="both"/>
        <w:rPr>
          <w:rFonts w:ascii="Times New Roman" w:eastAsia="Times New Roman" w:hAnsi="Times New Roman" w:cs="Times New Roman"/>
          <w:bCs/>
          <w:sz w:val="28"/>
          <w:szCs w:val="24"/>
          <w:lang w:eastAsia="pl-PL"/>
        </w:rPr>
      </w:pPr>
      <w:r w:rsidRPr="002E60DE">
        <w:rPr>
          <w:rFonts w:ascii="Times New Roman" w:eastAsia="Times New Roman" w:hAnsi="Times New Roman" w:cs="Times New Roman"/>
          <w:bCs/>
          <w:sz w:val="28"/>
          <w:szCs w:val="24"/>
          <w:lang w:eastAsia="pl-PL"/>
        </w:rPr>
        <w:t>Pismo ZI-XII.7223.8.</w:t>
      </w:r>
      <w:r w:rsidR="002E60DE" w:rsidRPr="002E60DE">
        <w:rPr>
          <w:rFonts w:ascii="Times New Roman" w:eastAsia="Times New Roman" w:hAnsi="Times New Roman" w:cs="Times New Roman"/>
          <w:bCs/>
          <w:sz w:val="28"/>
          <w:szCs w:val="24"/>
          <w:lang w:eastAsia="pl-PL"/>
        </w:rPr>
        <w:t>3.</w:t>
      </w:r>
      <w:r w:rsidRPr="002E60DE">
        <w:rPr>
          <w:rFonts w:ascii="Times New Roman" w:eastAsia="Times New Roman" w:hAnsi="Times New Roman" w:cs="Times New Roman"/>
          <w:bCs/>
          <w:sz w:val="28"/>
          <w:szCs w:val="24"/>
          <w:lang w:eastAsia="pl-PL"/>
        </w:rPr>
        <w:t>2016.TS z dnia 19 maja br.</w:t>
      </w:r>
      <w:r w:rsidR="002E60DE" w:rsidRPr="002E60DE">
        <w:rPr>
          <w:rFonts w:ascii="Times New Roman" w:eastAsia="Times New Roman" w:hAnsi="Times New Roman" w:cs="Times New Roman"/>
          <w:bCs/>
          <w:sz w:val="28"/>
          <w:szCs w:val="24"/>
          <w:lang w:eastAsia="pl-PL"/>
        </w:rPr>
        <w:t xml:space="preserve"> przekazujące kopię pisma Pana Tomasza Koryckiego przeciwko montażowi progów zwalniających na ul. Ceramicznej (droga wewnętrzna z kostki betonowej, w kierunku Bol</w:t>
      </w:r>
      <w:r w:rsidR="002E60DE">
        <w:rPr>
          <w:rFonts w:ascii="Times New Roman" w:eastAsia="Times New Roman" w:hAnsi="Times New Roman" w:cs="Times New Roman"/>
          <w:bCs/>
          <w:sz w:val="28"/>
          <w:szCs w:val="24"/>
          <w:lang w:eastAsia="pl-PL"/>
        </w:rPr>
        <w:t>esławic), w związku z wcześniejszym pismem Pani Katarzyny Fąfary.</w:t>
      </w:r>
    </w:p>
    <w:p w:rsidR="002E60DE" w:rsidRPr="002E60DE" w:rsidRDefault="002E60DE" w:rsidP="002E60DE">
      <w:pPr>
        <w:spacing w:after="0" w:line="240" w:lineRule="auto"/>
        <w:ind w:left="5664" w:firstLine="708"/>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 xml:space="preserve">    </w:t>
      </w:r>
      <w:r w:rsidRPr="002E60DE">
        <w:rPr>
          <w:rFonts w:ascii="Times New Roman" w:eastAsia="Times New Roman" w:hAnsi="Times New Roman" w:cs="Times New Roman"/>
          <w:b/>
          <w:i/>
          <w:sz w:val="28"/>
          <w:szCs w:val="28"/>
          <w:lang w:eastAsia="pl-PL"/>
        </w:rPr>
        <w:t xml:space="preserve">  </w:t>
      </w:r>
      <w:r w:rsidRPr="002E60DE">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3</w:t>
      </w:r>
      <w:r w:rsidRPr="002E60DE">
        <w:rPr>
          <w:rFonts w:ascii="Times New Roman" w:eastAsia="Times New Roman" w:hAnsi="Times New Roman" w:cs="Times New Roman"/>
          <w:b/>
          <w:i/>
          <w:sz w:val="28"/>
          <w:szCs w:val="28"/>
          <w:u w:val="single"/>
          <w:lang w:eastAsia="pl-PL"/>
        </w:rPr>
        <w:t>)</w:t>
      </w:r>
    </w:p>
    <w:p w:rsidR="002E60DE" w:rsidRDefault="002E60DE" w:rsidP="002E60DE">
      <w:pPr>
        <w:spacing w:after="0" w:line="240" w:lineRule="auto"/>
        <w:ind w:left="348"/>
        <w:jc w:val="both"/>
        <w:rPr>
          <w:rFonts w:ascii="Times New Roman" w:eastAsia="Times New Roman" w:hAnsi="Times New Roman" w:cs="Times New Roman"/>
          <w:bCs/>
          <w:sz w:val="28"/>
          <w:szCs w:val="24"/>
          <w:lang w:eastAsia="pl-PL"/>
        </w:rPr>
      </w:pPr>
    </w:p>
    <w:p w:rsidR="002E60DE" w:rsidRDefault="002E60DE" w:rsidP="002E60DE">
      <w:pPr>
        <w:spacing w:after="0" w:line="240" w:lineRule="auto"/>
        <w:ind w:firstLine="348"/>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ab/>
        <w:t>Radny Eugeniusz Kowalski oznajmił, że istnieje tam konflikt pomiędzy mieszkańcami, żadna ze stron nie chce ustąpić.</w:t>
      </w:r>
    </w:p>
    <w:p w:rsidR="002E60DE" w:rsidRDefault="002E60DE" w:rsidP="002E60DE">
      <w:pPr>
        <w:spacing w:after="0" w:line="240" w:lineRule="auto"/>
        <w:ind w:firstLine="348"/>
        <w:jc w:val="both"/>
        <w:rPr>
          <w:rFonts w:ascii="Times New Roman" w:eastAsia="Times New Roman" w:hAnsi="Times New Roman" w:cs="Times New Roman"/>
          <w:bCs/>
          <w:sz w:val="28"/>
          <w:szCs w:val="24"/>
          <w:lang w:eastAsia="pl-PL"/>
        </w:rPr>
      </w:pPr>
    </w:p>
    <w:p w:rsidR="002E60DE" w:rsidRPr="002E60DE" w:rsidRDefault="002E60DE" w:rsidP="002E60DE">
      <w:pPr>
        <w:spacing w:after="0" w:line="240" w:lineRule="auto"/>
        <w:ind w:firstLine="348"/>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ab/>
        <w:t xml:space="preserve">Przewodniczący Komisji Dariusz Mucha poinformował, że Komisja IGPiB odstępuje od </w:t>
      </w:r>
      <w:r w:rsidR="00B67BE1">
        <w:rPr>
          <w:rFonts w:ascii="Times New Roman" w:eastAsia="Times New Roman" w:hAnsi="Times New Roman" w:cs="Times New Roman"/>
          <w:bCs/>
          <w:sz w:val="28"/>
          <w:szCs w:val="24"/>
          <w:lang w:eastAsia="pl-PL"/>
        </w:rPr>
        <w:t>wydania opinii w zakresie</w:t>
      </w:r>
      <w:r w:rsidR="001367B4">
        <w:rPr>
          <w:rFonts w:ascii="Times New Roman" w:eastAsia="Times New Roman" w:hAnsi="Times New Roman" w:cs="Times New Roman"/>
          <w:bCs/>
          <w:sz w:val="28"/>
          <w:szCs w:val="24"/>
          <w:lang w:eastAsia="pl-PL"/>
        </w:rPr>
        <w:t xml:space="preserve"> montażu progów. Jednocześnie zaznaczył, że pojawiły się głosy Komisji dotyczące uregulowania ruchu na tamtym obszarze. </w:t>
      </w:r>
    </w:p>
    <w:p w:rsidR="002E60DE" w:rsidRDefault="002E60DE" w:rsidP="002E60DE">
      <w:pPr>
        <w:spacing w:after="0" w:line="240" w:lineRule="auto"/>
        <w:jc w:val="both"/>
        <w:rPr>
          <w:rFonts w:ascii="Times New Roman" w:eastAsia="Times New Roman" w:hAnsi="Times New Roman" w:cs="Times New Roman"/>
          <w:bCs/>
          <w:sz w:val="28"/>
          <w:szCs w:val="24"/>
          <w:lang w:eastAsia="pl-PL"/>
        </w:rPr>
      </w:pPr>
    </w:p>
    <w:p w:rsidR="001367B4" w:rsidRPr="001367B4" w:rsidRDefault="001367B4" w:rsidP="002E60DE">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Cs/>
          <w:sz w:val="28"/>
          <w:szCs w:val="24"/>
          <w:lang w:eastAsia="pl-PL"/>
        </w:rPr>
        <w:tab/>
      </w:r>
      <w:r w:rsidRPr="001367B4">
        <w:rPr>
          <w:rFonts w:ascii="Times New Roman" w:eastAsia="Times New Roman" w:hAnsi="Times New Roman" w:cs="Times New Roman"/>
          <w:b/>
          <w:bCs/>
          <w:sz w:val="28"/>
          <w:szCs w:val="24"/>
          <w:lang w:eastAsia="pl-PL"/>
        </w:rPr>
        <w:t xml:space="preserve">Radny Stanisław Wiącek zaproponował, aby na wylocie drogi, na której część mieszkańców chce montażu progów zwalniających </w:t>
      </w:r>
      <w:r w:rsidR="00B67BE1">
        <w:rPr>
          <w:rFonts w:ascii="Times New Roman" w:eastAsia="Times New Roman" w:hAnsi="Times New Roman" w:cs="Times New Roman"/>
          <w:b/>
          <w:bCs/>
          <w:sz w:val="28"/>
          <w:szCs w:val="24"/>
          <w:lang w:eastAsia="pl-PL"/>
        </w:rPr>
        <w:t>należy ustawić znak STOP</w:t>
      </w:r>
      <w:r w:rsidRPr="001367B4">
        <w:rPr>
          <w:rFonts w:ascii="Times New Roman" w:eastAsia="Times New Roman" w:hAnsi="Times New Roman" w:cs="Times New Roman"/>
          <w:b/>
          <w:bCs/>
          <w:sz w:val="28"/>
          <w:szCs w:val="24"/>
          <w:lang w:eastAsia="pl-PL"/>
        </w:rPr>
        <w:t>, co przyczyni się do zwiększenia bezpieczeństwa.</w:t>
      </w:r>
    </w:p>
    <w:p w:rsidR="002E60DE" w:rsidRPr="001367B4" w:rsidRDefault="002E60DE" w:rsidP="002E60DE">
      <w:pPr>
        <w:spacing w:after="0" w:line="240" w:lineRule="auto"/>
        <w:jc w:val="both"/>
        <w:rPr>
          <w:rFonts w:ascii="Times New Roman" w:eastAsia="Times New Roman" w:hAnsi="Times New Roman" w:cs="Times New Roman"/>
          <w:b/>
          <w:bCs/>
          <w:sz w:val="28"/>
          <w:szCs w:val="24"/>
          <w:lang w:eastAsia="pl-PL"/>
        </w:rPr>
      </w:pPr>
    </w:p>
    <w:p w:rsidR="001367B4" w:rsidRPr="001367B4" w:rsidRDefault="001367B4" w:rsidP="002E60DE">
      <w:pPr>
        <w:spacing w:after="0" w:line="240" w:lineRule="auto"/>
        <w:jc w:val="both"/>
        <w:rPr>
          <w:rFonts w:ascii="Times New Roman" w:eastAsia="Times New Roman" w:hAnsi="Times New Roman" w:cs="Times New Roman"/>
          <w:b/>
          <w:bCs/>
          <w:sz w:val="28"/>
          <w:szCs w:val="24"/>
          <w:lang w:eastAsia="pl-PL"/>
        </w:rPr>
      </w:pPr>
      <w:r w:rsidRPr="001367B4">
        <w:rPr>
          <w:rFonts w:ascii="Times New Roman" w:eastAsia="Times New Roman" w:hAnsi="Times New Roman" w:cs="Times New Roman"/>
          <w:b/>
          <w:bCs/>
          <w:sz w:val="28"/>
          <w:szCs w:val="24"/>
          <w:lang w:eastAsia="pl-PL"/>
        </w:rPr>
        <w:tab/>
        <w:t>Jednocześnie Przewodniczący Komisji Dariusz Mucha podkreślił, że wcześniej należy określić, która droga jest z pierwszeństwem przejazdu.</w:t>
      </w:r>
    </w:p>
    <w:p w:rsidR="001367B4" w:rsidRDefault="001367B4" w:rsidP="002E60DE">
      <w:pPr>
        <w:spacing w:after="0" w:line="240" w:lineRule="auto"/>
        <w:jc w:val="both"/>
        <w:rPr>
          <w:rFonts w:ascii="Times New Roman" w:eastAsia="Times New Roman" w:hAnsi="Times New Roman" w:cs="Times New Roman"/>
          <w:bCs/>
          <w:sz w:val="28"/>
          <w:szCs w:val="24"/>
          <w:lang w:eastAsia="pl-PL"/>
        </w:rPr>
      </w:pPr>
    </w:p>
    <w:p w:rsidR="001367B4" w:rsidRPr="001367B4" w:rsidRDefault="001367B4" w:rsidP="002E60DE">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Cs/>
          <w:sz w:val="28"/>
          <w:szCs w:val="24"/>
          <w:lang w:eastAsia="pl-PL"/>
        </w:rPr>
        <w:tab/>
      </w:r>
      <w:r w:rsidRPr="001367B4">
        <w:rPr>
          <w:rFonts w:ascii="Times New Roman" w:eastAsia="Times New Roman" w:hAnsi="Times New Roman" w:cs="Times New Roman"/>
          <w:b/>
          <w:bCs/>
          <w:sz w:val="28"/>
          <w:szCs w:val="24"/>
          <w:lang w:eastAsia="pl-PL"/>
        </w:rPr>
        <w:t xml:space="preserve">Komisja IGPiB, pozytywnie większością głosów (5 głosami „za”, przy </w:t>
      </w:r>
      <w:r w:rsidRPr="001367B4">
        <w:rPr>
          <w:rFonts w:ascii="Times New Roman" w:eastAsia="Times New Roman" w:hAnsi="Times New Roman" w:cs="Times New Roman"/>
          <w:b/>
          <w:bCs/>
          <w:sz w:val="28"/>
          <w:szCs w:val="24"/>
          <w:lang w:eastAsia="pl-PL"/>
        </w:rPr>
        <w:br/>
        <w:t>1 głosie przeciw) zaopiniowała powyższe rozwiązanie.</w:t>
      </w:r>
    </w:p>
    <w:p w:rsidR="001367B4" w:rsidRDefault="001367B4" w:rsidP="002E60DE">
      <w:pPr>
        <w:spacing w:after="0" w:line="240" w:lineRule="auto"/>
        <w:jc w:val="both"/>
        <w:rPr>
          <w:rFonts w:ascii="Times New Roman" w:eastAsia="Times New Roman" w:hAnsi="Times New Roman" w:cs="Times New Roman"/>
          <w:bCs/>
          <w:sz w:val="28"/>
          <w:szCs w:val="24"/>
          <w:lang w:eastAsia="pl-PL"/>
        </w:rPr>
      </w:pPr>
    </w:p>
    <w:p w:rsidR="001367B4" w:rsidRDefault="001367B4" w:rsidP="002E60DE">
      <w:pPr>
        <w:spacing w:after="0" w:line="240" w:lineRule="auto"/>
        <w:jc w:val="both"/>
        <w:rPr>
          <w:rFonts w:ascii="Times New Roman" w:eastAsia="Times New Roman" w:hAnsi="Times New Roman" w:cs="Times New Roman"/>
          <w:bCs/>
          <w:sz w:val="28"/>
          <w:szCs w:val="24"/>
          <w:lang w:eastAsia="pl-PL"/>
        </w:rPr>
      </w:pPr>
    </w:p>
    <w:p w:rsidR="001367B4" w:rsidRPr="001367B4" w:rsidRDefault="001367B4" w:rsidP="00D63D93">
      <w:pPr>
        <w:pStyle w:val="Akapitzlist"/>
        <w:numPr>
          <w:ilvl w:val="0"/>
          <w:numId w:val="5"/>
        </w:num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ul. Ceramiczna, na wysokości Składu Budowlanego „Jawa” </w:t>
      </w:r>
      <w:r w:rsidR="004F10C4">
        <w:rPr>
          <w:rFonts w:ascii="Times New Roman" w:eastAsia="Times New Roman" w:hAnsi="Times New Roman" w:cs="Times New Roman"/>
          <w:bCs/>
          <w:sz w:val="28"/>
          <w:szCs w:val="24"/>
          <w:lang w:eastAsia="pl-PL"/>
        </w:rPr>
        <w:t>–</w:t>
      </w:r>
      <w:r>
        <w:rPr>
          <w:rFonts w:ascii="Times New Roman" w:eastAsia="Times New Roman" w:hAnsi="Times New Roman" w:cs="Times New Roman"/>
          <w:bCs/>
          <w:sz w:val="28"/>
          <w:szCs w:val="24"/>
          <w:lang w:eastAsia="pl-PL"/>
        </w:rPr>
        <w:t xml:space="preserve"> </w:t>
      </w:r>
      <w:r w:rsidR="004F10C4">
        <w:rPr>
          <w:rFonts w:ascii="Times New Roman" w:eastAsia="Times New Roman" w:hAnsi="Times New Roman" w:cs="Times New Roman"/>
          <w:bCs/>
          <w:sz w:val="28"/>
          <w:szCs w:val="24"/>
          <w:lang w:eastAsia="pl-PL"/>
        </w:rPr>
        <w:t>wykonanie przejścia dla pieszych</w:t>
      </w:r>
      <w:r>
        <w:rPr>
          <w:rFonts w:ascii="Times New Roman" w:eastAsia="Times New Roman" w:hAnsi="Times New Roman" w:cs="Times New Roman"/>
          <w:bCs/>
          <w:sz w:val="28"/>
          <w:szCs w:val="24"/>
          <w:lang w:eastAsia="pl-PL"/>
        </w:rPr>
        <w:t>.</w:t>
      </w:r>
    </w:p>
    <w:p w:rsidR="001367B4" w:rsidRDefault="001367B4" w:rsidP="002E60DE">
      <w:pPr>
        <w:spacing w:after="0" w:line="240" w:lineRule="auto"/>
        <w:jc w:val="both"/>
        <w:rPr>
          <w:rFonts w:ascii="Times New Roman" w:eastAsia="Times New Roman" w:hAnsi="Times New Roman" w:cs="Times New Roman"/>
          <w:bCs/>
          <w:sz w:val="28"/>
          <w:szCs w:val="24"/>
          <w:lang w:eastAsia="pl-PL"/>
        </w:rPr>
      </w:pPr>
    </w:p>
    <w:p w:rsidR="004F10C4" w:rsidRPr="004F10C4" w:rsidRDefault="004F10C4" w:rsidP="004F10C4">
      <w:pPr>
        <w:spacing w:after="0" w:line="240" w:lineRule="auto"/>
        <w:ind w:firstLine="708"/>
        <w:jc w:val="both"/>
        <w:rPr>
          <w:rFonts w:ascii="Times New Roman" w:eastAsia="Times New Roman" w:hAnsi="Times New Roman" w:cs="Times New Roman"/>
          <w:b/>
          <w:bCs/>
          <w:sz w:val="28"/>
          <w:szCs w:val="24"/>
          <w:lang w:eastAsia="pl-PL"/>
        </w:rPr>
      </w:pPr>
      <w:r w:rsidRPr="004F10C4">
        <w:rPr>
          <w:rFonts w:ascii="Times New Roman" w:eastAsia="Times New Roman" w:hAnsi="Times New Roman" w:cs="Times New Roman"/>
          <w:b/>
          <w:bCs/>
          <w:sz w:val="28"/>
          <w:szCs w:val="24"/>
          <w:lang w:eastAsia="pl-PL"/>
        </w:rPr>
        <w:t xml:space="preserve">Przewodniczący Komisji Dariusz Mucha oznajmił, że z dokumentów planistycznych wynika, iż istnieje tam możliwość usytuowania przejścia dla pieszych. W związku z tym Komisja IGPiB zwraca się z prośbą do Urzędu Miasta o możliwość precyzyjnego ulokowania </w:t>
      </w:r>
      <w:r>
        <w:rPr>
          <w:rFonts w:ascii="Times New Roman" w:eastAsia="Times New Roman" w:hAnsi="Times New Roman" w:cs="Times New Roman"/>
          <w:b/>
          <w:bCs/>
          <w:sz w:val="28"/>
          <w:szCs w:val="24"/>
          <w:lang w:eastAsia="pl-PL"/>
        </w:rPr>
        <w:t xml:space="preserve">w omawianym miejscu </w:t>
      </w:r>
      <w:r w:rsidRPr="004F10C4">
        <w:rPr>
          <w:rFonts w:ascii="Times New Roman" w:eastAsia="Times New Roman" w:hAnsi="Times New Roman" w:cs="Times New Roman"/>
          <w:b/>
          <w:bCs/>
          <w:sz w:val="28"/>
          <w:szCs w:val="24"/>
          <w:lang w:eastAsia="pl-PL"/>
        </w:rPr>
        <w:t>przejścia dla pieszych.</w:t>
      </w:r>
    </w:p>
    <w:p w:rsidR="004F10C4" w:rsidRDefault="004F10C4" w:rsidP="004F10C4">
      <w:pPr>
        <w:spacing w:after="0" w:line="240" w:lineRule="auto"/>
        <w:ind w:firstLine="708"/>
        <w:jc w:val="both"/>
        <w:rPr>
          <w:rFonts w:ascii="Times New Roman" w:eastAsia="Times New Roman" w:hAnsi="Times New Roman" w:cs="Times New Roman"/>
          <w:bCs/>
          <w:sz w:val="28"/>
          <w:szCs w:val="24"/>
          <w:lang w:eastAsia="pl-PL"/>
        </w:rPr>
      </w:pPr>
    </w:p>
    <w:p w:rsidR="004F10C4" w:rsidRDefault="004F10C4" w:rsidP="004F10C4">
      <w:pPr>
        <w:spacing w:after="0" w:line="240" w:lineRule="auto"/>
        <w:ind w:firstLine="708"/>
        <w:jc w:val="both"/>
        <w:rPr>
          <w:rFonts w:ascii="Times New Roman" w:eastAsia="Times New Roman" w:hAnsi="Times New Roman" w:cs="Times New Roman"/>
          <w:b/>
          <w:bCs/>
          <w:sz w:val="28"/>
          <w:szCs w:val="24"/>
          <w:lang w:eastAsia="pl-PL"/>
        </w:rPr>
      </w:pPr>
      <w:r w:rsidRPr="004F10C4">
        <w:rPr>
          <w:rFonts w:ascii="Times New Roman" w:eastAsia="Times New Roman" w:hAnsi="Times New Roman" w:cs="Times New Roman"/>
          <w:b/>
          <w:bCs/>
          <w:sz w:val="28"/>
          <w:szCs w:val="24"/>
          <w:lang w:eastAsia="pl-PL"/>
        </w:rPr>
        <w:t xml:space="preserve">Komisja IGPiB pozytywnie jednogłośnie (6 głosami „za”) zaopiniowała powyższy wniosek. </w:t>
      </w:r>
    </w:p>
    <w:p w:rsidR="004F10C4" w:rsidRDefault="004F10C4" w:rsidP="004F10C4">
      <w:pPr>
        <w:spacing w:after="0" w:line="240" w:lineRule="auto"/>
        <w:jc w:val="both"/>
        <w:rPr>
          <w:rFonts w:ascii="Times New Roman" w:eastAsia="Times New Roman" w:hAnsi="Times New Roman" w:cs="Times New Roman"/>
          <w:b/>
          <w:bCs/>
          <w:sz w:val="28"/>
          <w:szCs w:val="24"/>
          <w:lang w:eastAsia="pl-PL"/>
        </w:rPr>
      </w:pPr>
    </w:p>
    <w:p w:rsidR="004F10C4" w:rsidRDefault="004F10C4" w:rsidP="004F10C4">
      <w:pPr>
        <w:spacing w:after="0" w:line="240" w:lineRule="auto"/>
        <w:jc w:val="both"/>
        <w:rPr>
          <w:rFonts w:ascii="Times New Roman" w:eastAsia="Times New Roman" w:hAnsi="Times New Roman" w:cs="Times New Roman"/>
          <w:b/>
          <w:bCs/>
          <w:sz w:val="28"/>
          <w:szCs w:val="24"/>
          <w:lang w:eastAsia="pl-PL"/>
        </w:rPr>
      </w:pPr>
    </w:p>
    <w:p w:rsidR="004F10C4" w:rsidRDefault="004F10C4" w:rsidP="00D63D93">
      <w:pPr>
        <w:pStyle w:val="Akapitzlist"/>
        <w:numPr>
          <w:ilvl w:val="0"/>
          <w:numId w:val="5"/>
        </w:numPr>
        <w:spacing w:after="0" w:line="240" w:lineRule="auto"/>
        <w:jc w:val="both"/>
        <w:rPr>
          <w:rFonts w:ascii="Times New Roman" w:eastAsia="Times New Roman" w:hAnsi="Times New Roman" w:cs="Times New Roman"/>
          <w:bCs/>
          <w:sz w:val="28"/>
          <w:szCs w:val="24"/>
          <w:lang w:eastAsia="pl-PL"/>
        </w:rPr>
      </w:pPr>
      <w:r w:rsidRPr="004F10C4">
        <w:rPr>
          <w:rFonts w:ascii="Times New Roman" w:eastAsia="Times New Roman" w:hAnsi="Times New Roman" w:cs="Times New Roman"/>
          <w:bCs/>
          <w:sz w:val="28"/>
          <w:szCs w:val="24"/>
          <w:lang w:eastAsia="pl-PL"/>
        </w:rPr>
        <w:lastRenderedPageBreak/>
        <w:t>Pismo ZI</w:t>
      </w:r>
      <w:r>
        <w:rPr>
          <w:rFonts w:ascii="Times New Roman" w:eastAsia="Times New Roman" w:hAnsi="Times New Roman" w:cs="Times New Roman"/>
          <w:bCs/>
          <w:sz w:val="28"/>
          <w:szCs w:val="24"/>
          <w:lang w:eastAsia="pl-PL"/>
        </w:rPr>
        <w:t xml:space="preserve">-XII.7223.17.2016.TS z dnia 9 czerwca br. w sprawie wyrażenia opinii dotyczącej wyznaczenia miejsca postojowego dla osoby niepełnosprawnej </w:t>
      </w:r>
      <w:r w:rsidR="00130243">
        <w:rPr>
          <w:rFonts w:ascii="Times New Roman" w:eastAsia="Times New Roman" w:hAnsi="Times New Roman" w:cs="Times New Roman"/>
          <w:bCs/>
          <w:sz w:val="28"/>
          <w:szCs w:val="24"/>
          <w:lang w:eastAsia="pl-PL"/>
        </w:rPr>
        <w:t xml:space="preserve">lub ustawienia znaków zakazu zatrzymywania po lewej stronie drogi ul. Masarska, w związku z pismem Pana Jana Padewskiego </w:t>
      </w:r>
      <w:r w:rsidR="00130243">
        <w:rPr>
          <w:rFonts w:ascii="Times New Roman" w:eastAsia="Times New Roman" w:hAnsi="Times New Roman" w:cs="Times New Roman"/>
          <w:bCs/>
          <w:sz w:val="28"/>
          <w:szCs w:val="24"/>
          <w:lang w:eastAsia="pl-PL"/>
        </w:rPr>
        <w:br/>
        <w:t>z 31.05.br.</w:t>
      </w:r>
    </w:p>
    <w:p w:rsidR="00130243" w:rsidRPr="002E60DE" w:rsidRDefault="00130243" w:rsidP="00130243">
      <w:pPr>
        <w:spacing w:after="0" w:line="240" w:lineRule="auto"/>
        <w:ind w:left="5664" w:firstLine="708"/>
        <w:jc w:val="both"/>
        <w:rPr>
          <w:rFonts w:ascii="Times New Roman" w:eastAsia="Times New Roman" w:hAnsi="Times New Roman" w:cs="Times New Roman"/>
          <w:b/>
          <w:i/>
          <w:sz w:val="28"/>
          <w:szCs w:val="28"/>
          <w:u w:val="single"/>
          <w:lang w:eastAsia="pl-PL"/>
        </w:rPr>
      </w:pPr>
      <w:r w:rsidRPr="00130243">
        <w:rPr>
          <w:rFonts w:ascii="Times New Roman" w:eastAsia="Times New Roman" w:hAnsi="Times New Roman" w:cs="Times New Roman"/>
          <w:b/>
          <w:i/>
          <w:sz w:val="28"/>
          <w:szCs w:val="28"/>
          <w:lang w:eastAsia="pl-PL"/>
        </w:rPr>
        <w:t xml:space="preserve">     </w:t>
      </w:r>
      <w:r w:rsidRPr="002E60DE">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4</w:t>
      </w:r>
      <w:r w:rsidRPr="002E60DE">
        <w:rPr>
          <w:rFonts w:ascii="Times New Roman" w:eastAsia="Times New Roman" w:hAnsi="Times New Roman" w:cs="Times New Roman"/>
          <w:b/>
          <w:i/>
          <w:sz w:val="28"/>
          <w:szCs w:val="28"/>
          <w:u w:val="single"/>
          <w:lang w:eastAsia="pl-PL"/>
        </w:rPr>
        <w:t>)</w:t>
      </w:r>
    </w:p>
    <w:p w:rsidR="00130243" w:rsidRPr="004F10C4" w:rsidRDefault="00130243" w:rsidP="00130243">
      <w:pPr>
        <w:pStyle w:val="Akapitzlist"/>
        <w:spacing w:after="0" w:line="240" w:lineRule="auto"/>
        <w:jc w:val="both"/>
        <w:rPr>
          <w:rFonts w:ascii="Times New Roman" w:eastAsia="Times New Roman" w:hAnsi="Times New Roman" w:cs="Times New Roman"/>
          <w:bCs/>
          <w:sz w:val="28"/>
          <w:szCs w:val="24"/>
          <w:lang w:eastAsia="pl-PL"/>
        </w:rPr>
      </w:pPr>
    </w:p>
    <w:p w:rsidR="004F10C4" w:rsidRPr="00C17DDA" w:rsidRDefault="00130243" w:rsidP="004F10C4">
      <w:pPr>
        <w:spacing w:after="0" w:line="240" w:lineRule="auto"/>
        <w:ind w:firstLine="708"/>
        <w:jc w:val="both"/>
        <w:rPr>
          <w:rFonts w:ascii="Times New Roman" w:eastAsia="Times New Roman" w:hAnsi="Times New Roman" w:cs="Times New Roman"/>
          <w:b/>
          <w:bCs/>
          <w:sz w:val="28"/>
          <w:szCs w:val="24"/>
          <w:lang w:eastAsia="pl-PL"/>
        </w:rPr>
      </w:pPr>
      <w:r w:rsidRPr="00C17DDA">
        <w:rPr>
          <w:rFonts w:ascii="Times New Roman" w:eastAsia="Times New Roman" w:hAnsi="Times New Roman" w:cs="Times New Roman"/>
          <w:b/>
          <w:bCs/>
          <w:sz w:val="28"/>
          <w:szCs w:val="24"/>
          <w:lang w:eastAsia="pl-PL"/>
        </w:rPr>
        <w:t xml:space="preserve">Przewodniczący Komisji Dariusz Mucha </w:t>
      </w:r>
      <w:r w:rsidR="00B047E0" w:rsidRPr="00C17DDA">
        <w:rPr>
          <w:rFonts w:ascii="Times New Roman" w:eastAsia="Times New Roman" w:hAnsi="Times New Roman" w:cs="Times New Roman"/>
          <w:b/>
          <w:bCs/>
          <w:sz w:val="28"/>
          <w:szCs w:val="24"/>
          <w:lang w:eastAsia="pl-PL"/>
        </w:rPr>
        <w:t>wystąpił z wnioskiem, aby odstąpić od realizacji rozwiązania zaproponowanego przez Pana Jana Padewskiego</w:t>
      </w:r>
      <w:r w:rsidR="00C17DDA">
        <w:rPr>
          <w:rFonts w:ascii="Times New Roman" w:eastAsia="Times New Roman" w:hAnsi="Times New Roman" w:cs="Times New Roman"/>
          <w:b/>
          <w:bCs/>
          <w:sz w:val="28"/>
          <w:szCs w:val="24"/>
          <w:lang w:eastAsia="pl-PL"/>
        </w:rPr>
        <w:t>, ponieważ</w:t>
      </w:r>
      <w:r w:rsidR="00494C77" w:rsidRPr="00C17DDA">
        <w:rPr>
          <w:rFonts w:ascii="Times New Roman" w:eastAsia="Times New Roman" w:hAnsi="Times New Roman" w:cs="Times New Roman"/>
          <w:b/>
          <w:bCs/>
          <w:sz w:val="28"/>
          <w:szCs w:val="24"/>
          <w:lang w:eastAsia="pl-PL"/>
        </w:rPr>
        <w:t xml:space="preserve"> </w:t>
      </w:r>
      <w:r w:rsidR="00C17DDA">
        <w:rPr>
          <w:rFonts w:ascii="Times New Roman" w:eastAsia="Times New Roman" w:hAnsi="Times New Roman" w:cs="Times New Roman"/>
          <w:b/>
          <w:bCs/>
          <w:sz w:val="28"/>
          <w:szCs w:val="24"/>
          <w:lang w:eastAsia="pl-PL"/>
        </w:rPr>
        <w:t>w</w:t>
      </w:r>
      <w:r w:rsidR="00494C77" w:rsidRPr="00C17DDA">
        <w:rPr>
          <w:rFonts w:ascii="Times New Roman" w:eastAsia="Times New Roman" w:hAnsi="Times New Roman" w:cs="Times New Roman"/>
          <w:b/>
          <w:bCs/>
          <w:sz w:val="28"/>
          <w:szCs w:val="24"/>
          <w:lang w:eastAsia="pl-PL"/>
        </w:rPr>
        <w:t>yjeżdżając z posesji Pan Padewski ma możliwość skrę</w:t>
      </w:r>
      <w:r w:rsidR="00B67BE1">
        <w:rPr>
          <w:rFonts w:ascii="Times New Roman" w:eastAsia="Times New Roman" w:hAnsi="Times New Roman" w:cs="Times New Roman"/>
          <w:b/>
          <w:bCs/>
          <w:sz w:val="28"/>
          <w:szCs w:val="24"/>
          <w:lang w:eastAsia="pl-PL"/>
        </w:rPr>
        <w:t>tu</w:t>
      </w:r>
      <w:r w:rsidR="00494C77" w:rsidRPr="00C17DDA">
        <w:rPr>
          <w:rFonts w:ascii="Times New Roman" w:eastAsia="Times New Roman" w:hAnsi="Times New Roman" w:cs="Times New Roman"/>
          <w:b/>
          <w:bCs/>
          <w:sz w:val="28"/>
          <w:szCs w:val="24"/>
          <w:lang w:eastAsia="pl-PL"/>
        </w:rPr>
        <w:t xml:space="preserve"> w prawo</w:t>
      </w:r>
      <w:r w:rsidR="00B67BE1">
        <w:rPr>
          <w:rFonts w:ascii="Times New Roman" w:eastAsia="Times New Roman" w:hAnsi="Times New Roman" w:cs="Times New Roman"/>
          <w:b/>
          <w:bCs/>
          <w:sz w:val="28"/>
          <w:szCs w:val="24"/>
          <w:lang w:eastAsia="pl-PL"/>
        </w:rPr>
        <w:t xml:space="preserve"> i po objeździe wjeżdża</w:t>
      </w:r>
      <w:r w:rsidR="00494C77" w:rsidRPr="00C17DDA">
        <w:rPr>
          <w:rFonts w:ascii="Times New Roman" w:eastAsia="Times New Roman" w:hAnsi="Times New Roman" w:cs="Times New Roman"/>
          <w:b/>
          <w:bCs/>
          <w:sz w:val="28"/>
          <w:szCs w:val="24"/>
          <w:lang w:eastAsia="pl-PL"/>
        </w:rPr>
        <w:t xml:space="preserve"> do miasta.</w:t>
      </w:r>
    </w:p>
    <w:p w:rsidR="00494C77" w:rsidRPr="00C17DDA" w:rsidRDefault="00494C77" w:rsidP="004F10C4">
      <w:pPr>
        <w:spacing w:after="0" w:line="240" w:lineRule="auto"/>
        <w:ind w:firstLine="708"/>
        <w:jc w:val="both"/>
        <w:rPr>
          <w:rFonts w:ascii="Times New Roman" w:eastAsia="Times New Roman" w:hAnsi="Times New Roman" w:cs="Times New Roman"/>
          <w:b/>
          <w:bCs/>
          <w:sz w:val="28"/>
          <w:szCs w:val="24"/>
          <w:lang w:eastAsia="pl-PL"/>
        </w:rPr>
      </w:pPr>
    </w:p>
    <w:p w:rsidR="00494C77" w:rsidRPr="00C17DDA" w:rsidRDefault="00494C77" w:rsidP="004F10C4">
      <w:pPr>
        <w:spacing w:after="0" w:line="240" w:lineRule="auto"/>
        <w:ind w:firstLine="708"/>
        <w:jc w:val="both"/>
        <w:rPr>
          <w:rFonts w:ascii="Times New Roman" w:eastAsia="Times New Roman" w:hAnsi="Times New Roman" w:cs="Times New Roman"/>
          <w:b/>
          <w:bCs/>
          <w:sz w:val="28"/>
          <w:szCs w:val="24"/>
          <w:lang w:eastAsia="pl-PL"/>
        </w:rPr>
      </w:pPr>
      <w:r w:rsidRPr="00C17DDA">
        <w:rPr>
          <w:rFonts w:ascii="Times New Roman" w:eastAsia="Times New Roman" w:hAnsi="Times New Roman" w:cs="Times New Roman"/>
          <w:b/>
          <w:bCs/>
          <w:sz w:val="28"/>
          <w:szCs w:val="24"/>
          <w:lang w:eastAsia="pl-PL"/>
        </w:rPr>
        <w:t xml:space="preserve">Komisja IGPiB zaopiniowała pozytywnie (6 głosami „za”) </w:t>
      </w:r>
      <w:r w:rsidR="00C17DDA" w:rsidRPr="00C17DDA">
        <w:rPr>
          <w:rFonts w:ascii="Times New Roman" w:eastAsia="Times New Roman" w:hAnsi="Times New Roman" w:cs="Times New Roman"/>
          <w:b/>
          <w:bCs/>
          <w:sz w:val="28"/>
          <w:szCs w:val="24"/>
          <w:lang w:eastAsia="pl-PL"/>
        </w:rPr>
        <w:t xml:space="preserve">wniosek zaproponowany przez Przewodniczącego Komisji. </w:t>
      </w:r>
    </w:p>
    <w:p w:rsidR="004F10C4" w:rsidRDefault="004F10C4" w:rsidP="004F10C4">
      <w:pPr>
        <w:spacing w:after="0" w:line="240" w:lineRule="auto"/>
        <w:ind w:firstLine="708"/>
        <w:jc w:val="both"/>
        <w:rPr>
          <w:rFonts w:ascii="Times New Roman" w:eastAsia="Times New Roman" w:hAnsi="Times New Roman" w:cs="Times New Roman"/>
          <w:bCs/>
          <w:sz w:val="28"/>
          <w:szCs w:val="24"/>
          <w:lang w:eastAsia="pl-PL"/>
        </w:rPr>
      </w:pPr>
    </w:p>
    <w:p w:rsidR="00C17DDA" w:rsidRDefault="00C17DDA" w:rsidP="00C17DDA">
      <w:pPr>
        <w:spacing w:after="0" w:line="240" w:lineRule="auto"/>
        <w:jc w:val="both"/>
        <w:rPr>
          <w:rFonts w:ascii="Times New Roman" w:eastAsia="Times New Roman" w:hAnsi="Times New Roman" w:cs="Times New Roman"/>
          <w:bCs/>
          <w:sz w:val="28"/>
          <w:szCs w:val="24"/>
          <w:lang w:eastAsia="pl-PL"/>
        </w:rPr>
      </w:pPr>
    </w:p>
    <w:p w:rsidR="00C17DDA" w:rsidRDefault="00C17DDA" w:rsidP="00D63D93">
      <w:pPr>
        <w:pStyle w:val="Akapitzlist"/>
        <w:numPr>
          <w:ilvl w:val="0"/>
          <w:numId w:val="5"/>
        </w:numPr>
        <w:spacing w:after="0" w:line="240" w:lineRule="auto"/>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Pismo ZI-XII.7223.16.2016.TS z dnia 8 czerwca br. w sprawie wyrażenia opinii dotyczącej montażu progów zwalniających na nowej drodze stanowiącej łącznik pomiędzy ulicami Gdańską i Kwiatową (droga wewnętrzna), w związku z pismem Zarządcy Nieruchomości – Pani Ireny Dul.</w:t>
      </w:r>
    </w:p>
    <w:p w:rsidR="00C17DDA" w:rsidRPr="00C17DDA" w:rsidRDefault="00C17DDA" w:rsidP="00C17DDA">
      <w:pPr>
        <w:spacing w:after="0" w:line="240" w:lineRule="auto"/>
        <w:ind w:left="5664" w:firstLine="708"/>
        <w:jc w:val="both"/>
        <w:rPr>
          <w:rFonts w:ascii="Times New Roman" w:eastAsia="Times New Roman" w:hAnsi="Times New Roman" w:cs="Times New Roman"/>
          <w:bCs/>
          <w:sz w:val="28"/>
          <w:szCs w:val="24"/>
          <w:lang w:eastAsia="pl-PL"/>
        </w:rPr>
      </w:pPr>
      <w:r w:rsidRPr="00C17DDA">
        <w:rPr>
          <w:rFonts w:ascii="Times New Roman" w:eastAsia="Times New Roman" w:hAnsi="Times New Roman" w:cs="Times New Roman"/>
          <w:b/>
          <w:i/>
          <w:sz w:val="28"/>
          <w:szCs w:val="28"/>
          <w:lang w:eastAsia="pl-PL"/>
        </w:rPr>
        <w:t xml:space="preserve">     </w:t>
      </w:r>
      <w:r w:rsidRPr="002E60DE">
        <w:rPr>
          <w:rFonts w:ascii="Times New Roman" w:eastAsia="Times New Roman" w:hAnsi="Times New Roman" w:cs="Times New Roman"/>
          <w:b/>
          <w:i/>
          <w:sz w:val="28"/>
          <w:szCs w:val="28"/>
          <w:u w:val="single"/>
          <w:lang w:eastAsia="pl-PL"/>
        </w:rPr>
        <w:t>(pismo – zał. nr 1</w:t>
      </w:r>
      <w:r>
        <w:rPr>
          <w:rFonts w:ascii="Times New Roman" w:eastAsia="Times New Roman" w:hAnsi="Times New Roman" w:cs="Times New Roman"/>
          <w:b/>
          <w:i/>
          <w:sz w:val="28"/>
          <w:szCs w:val="28"/>
          <w:u w:val="single"/>
          <w:lang w:eastAsia="pl-PL"/>
        </w:rPr>
        <w:t>5</w:t>
      </w:r>
      <w:r w:rsidRPr="002E60DE">
        <w:rPr>
          <w:rFonts w:ascii="Times New Roman" w:eastAsia="Times New Roman" w:hAnsi="Times New Roman" w:cs="Times New Roman"/>
          <w:b/>
          <w:i/>
          <w:sz w:val="28"/>
          <w:szCs w:val="28"/>
          <w:u w:val="single"/>
          <w:lang w:eastAsia="pl-PL"/>
        </w:rPr>
        <w:t>)</w:t>
      </w:r>
    </w:p>
    <w:p w:rsidR="00C17DDA" w:rsidRDefault="00C17DDA" w:rsidP="00C17DDA">
      <w:pPr>
        <w:spacing w:after="0" w:line="240" w:lineRule="auto"/>
        <w:jc w:val="both"/>
        <w:rPr>
          <w:rFonts w:ascii="Times New Roman" w:eastAsia="Times New Roman" w:hAnsi="Times New Roman" w:cs="Times New Roman"/>
          <w:bCs/>
          <w:sz w:val="28"/>
          <w:szCs w:val="24"/>
          <w:lang w:eastAsia="pl-PL"/>
        </w:rPr>
      </w:pPr>
    </w:p>
    <w:p w:rsidR="00C17DDA" w:rsidRPr="00B73453" w:rsidRDefault="00C17DDA" w:rsidP="00C17DDA">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Cs/>
          <w:sz w:val="28"/>
          <w:szCs w:val="24"/>
          <w:lang w:eastAsia="pl-PL"/>
        </w:rPr>
        <w:tab/>
      </w:r>
      <w:r w:rsidRPr="00B73453">
        <w:rPr>
          <w:rFonts w:ascii="Times New Roman" w:eastAsia="Times New Roman" w:hAnsi="Times New Roman" w:cs="Times New Roman"/>
          <w:b/>
          <w:bCs/>
          <w:sz w:val="28"/>
          <w:szCs w:val="24"/>
          <w:lang w:eastAsia="pl-PL"/>
        </w:rPr>
        <w:t>Przewodniczący Komisji Dariusz Mucha wy</w:t>
      </w:r>
      <w:r w:rsidR="00B73453" w:rsidRPr="00B73453">
        <w:rPr>
          <w:rFonts w:ascii="Times New Roman" w:eastAsia="Times New Roman" w:hAnsi="Times New Roman" w:cs="Times New Roman"/>
          <w:b/>
          <w:bCs/>
          <w:sz w:val="28"/>
          <w:szCs w:val="24"/>
          <w:lang w:eastAsia="pl-PL"/>
        </w:rPr>
        <w:t xml:space="preserve">stąpił z wnioskiem </w:t>
      </w:r>
      <w:r w:rsidR="00F95B51">
        <w:rPr>
          <w:rFonts w:ascii="Times New Roman" w:eastAsia="Times New Roman" w:hAnsi="Times New Roman" w:cs="Times New Roman"/>
          <w:b/>
          <w:bCs/>
          <w:sz w:val="28"/>
          <w:szCs w:val="24"/>
          <w:lang w:eastAsia="pl-PL"/>
        </w:rPr>
        <w:br/>
      </w:r>
      <w:r w:rsidR="00B73453" w:rsidRPr="00B73453">
        <w:rPr>
          <w:rFonts w:ascii="Times New Roman" w:eastAsia="Times New Roman" w:hAnsi="Times New Roman" w:cs="Times New Roman"/>
          <w:b/>
          <w:bCs/>
          <w:sz w:val="28"/>
          <w:szCs w:val="24"/>
          <w:lang w:eastAsia="pl-PL"/>
        </w:rPr>
        <w:t>o odstąpienie</w:t>
      </w:r>
      <w:r w:rsidRPr="00B73453">
        <w:rPr>
          <w:rFonts w:ascii="Times New Roman" w:eastAsia="Times New Roman" w:hAnsi="Times New Roman" w:cs="Times New Roman"/>
          <w:b/>
          <w:bCs/>
          <w:sz w:val="28"/>
          <w:szCs w:val="24"/>
          <w:lang w:eastAsia="pl-PL"/>
        </w:rPr>
        <w:t xml:space="preserve"> realizacji tego progu, ponieważ jest to nowa droga i jeżeli zachodziłaby taka </w:t>
      </w:r>
      <w:r w:rsidR="00B73453" w:rsidRPr="00B73453">
        <w:rPr>
          <w:rFonts w:ascii="Times New Roman" w:eastAsia="Times New Roman" w:hAnsi="Times New Roman" w:cs="Times New Roman"/>
          <w:b/>
          <w:bCs/>
          <w:sz w:val="28"/>
          <w:szCs w:val="24"/>
          <w:lang w:eastAsia="pl-PL"/>
        </w:rPr>
        <w:t xml:space="preserve">konieczność, to projektanci uwzględniliby tę kwestię </w:t>
      </w:r>
      <w:r w:rsidR="00F95B51">
        <w:rPr>
          <w:rFonts w:ascii="Times New Roman" w:eastAsia="Times New Roman" w:hAnsi="Times New Roman" w:cs="Times New Roman"/>
          <w:b/>
          <w:bCs/>
          <w:sz w:val="28"/>
          <w:szCs w:val="24"/>
          <w:lang w:eastAsia="pl-PL"/>
        </w:rPr>
        <w:br/>
      </w:r>
      <w:r w:rsidR="00B73453" w:rsidRPr="00B73453">
        <w:rPr>
          <w:rFonts w:ascii="Times New Roman" w:eastAsia="Times New Roman" w:hAnsi="Times New Roman" w:cs="Times New Roman"/>
          <w:b/>
          <w:bCs/>
          <w:sz w:val="28"/>
          <w:szCs w:val="24"/>
          <w:lang w:eastAsia="pl-PL"/>
        </w:rPr>
        <w:t xml:space="preserve">w planach. </w:t>
      </w:r>
    </w:p>
    <w:p w:rsidR="00B73453" w:rsidRPr="00B73453" w:rsidRDefault="00B73453" w:rsidP="00C17DDA">
      <w:pPr>
        <w:spacing w:after="0" w:line="240" w:lineRule="auto"/>
        <w:jc w:val="both"/>
        <w:rPr>
          <w:rFonts w:ascii="Times New Roman" w:eastAsia="Times New Roman" w:hAnsi="Times New Roman" w:cs="Times New Roman"/>
          <w:b/>
          <w:bCs/>
          <w:sz w:val="28"/>
          <w:szCs w:val="24"/>
          <w:lang w:eastAsia="pl-PL"/>
        </w:rPr>
      </w:pPr>
    </w:p>
    <w:p w:rsidR="00B73453" w:rsidRPr="00B73453" w:rsidRDefault="00B73453" w:rsidP="00C17DDA">
      <w:pPr>
        <w:spacing w:after="0" w:line="240" w:lineRule="auto"/>
        <w:jc w:val="both"/>
        <w:rPr>
          <w:rFonts w:ascii="Times New Roman" w:eastAsia="Times New Roman" w:hAnsi="Times New Roman" w:cs="Times New Roman"/>
          <w:b/>
          <w:bCs/>
          <w:sz w:val="28"/>
          <w:szCs w:val="24"/>
          <w:lang w:eastAsia="pl-PL"/>
        </w:rPr>
      </w:pPr>
      <w:r w:rsidRPr="00B73453">
        <w:rPr>
          <w:rFonts w:ascii="Times New Roman" w:eastAsia="Times New Roman" w:hAnsi="Times New Roman" w:cs="Times New Roman"/>
          <w:b/>
          <w:bCs/>
          <w:sz w:val="28"/>
          <w:szCs w:val="24"/>
          <w:lang w:eastAsia="pl-PL"/>
        </w:rPr>
        <w:tab/>
        <w:t xml:space="preserve">Komisja IGPiB, pozytywnie jednogłośnie (6 głosami „za”) ustosunkowała się do wniosku Przewodniczącego Komisji. </w:t>
      </w:r>
    </w:p>
    <w:p w:rsidR="00C17DDA" w:rsidRDefault="00C17DDA" w:rsidP="00C17DDA">
      <w:pPr>
        <w:spacing w:after="0" w:line="240" w:lineRule="auto"/>
        <w:jc w:val="both"/>
        <w:rPr>
          <w:rFonts w:ascii="Times New Roman" w:eastAsia="Times New Roman" w:hAnsi="Times New Roman" w:cs="Times New Roman"/>
          <w:bCs/>
          <w:sz w:val="28"/>
          <w:szCs w:val="24"/>
          <w:lang w:eastAsia="pl-PL"/>
        </w:rPr>
      </w:pPr>
    </w:p>
    <w:p w:rsidR="00B73453" w:rsidRDefault="00B73453" w:rsidP="00C17DDA">
      <w:pPr>
        <w:spacing w:after="0" w:line="240" w:lineRule="auto"/>
        <w:jc w:val="both"/>
        <w:rPr>
          <w:rFonts w:ascii="Times New Roman" w:eastAsia="Times New Roman" w:hAnsi="Times New Roman" w:cs="Times New Roman"/>
          <w:bCs/>
          <w:sz w:val="28"/>
          <w:szCs w:val="24"/>
          <w:lang w:eastAsia="pl-PL"/>
        </w:rPr>
      </w:pPr>
    </w:p>
    <w:p w:rsidR="003B3168" w:rsidRPr="00B73453" w:rsidRDefault="004F10C4" w:rsidP="00B73453">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3B3168">
        <w:rPr>
          <w:rFonts w:ascii="Times New Roman" w:eastAsia="Times New Roman" w:hAnsi="Times New Roman" w:cs="Times New Roman"/>
          <w:b/>
          <w:sz w:val="28"/>
          <w:szCs w:val="28"/>
          <w:u w:val="single"/>
          <w:lang w:eastAsia="pl-PL"/>
        </w:rPr>
        <w:t>6</w:t>
      </w:r>
      <w:r w:rsidR="001D04F8" w:rsidRPr="001D04F8">
        <w:rPr>
          <w:rFonts w:ascii="Times New Roman" w:eastAsia="Times New Roman" w:hAnsi="Times New Roman" w:cs="Times New Roman"/>
          <w:b/>
          <w:sz w:val="28"/>
          <w:szCs w:val="28"/>
          <w:u w:val="single"/>
          <w:lang w:eastAsia="pl-PL"/>
        </w:rPr>
        <w:t>.</w:t>
      </w:r>
      <w:r w:rsidR="001D04F8" w:rsidRPr="001D04F8">
        <w:rPr>
          <w:rFonts w:ascii="Times New Roman" w:eastAsia="Times New Roman" w:hAnsi="Times New Roman" w:cs="Times New Roman"/>
          <w:b/>
          <w:sz w:val="28"/>
          <w:szCs w:val="28"/>
          <w:u w:val="single"/>
          <w:lang w:eastAsia="pl-PL"/>
        </w:rPr>
        <w:tab/>
        <w:t>Przyjęcie protokoł</w:t>
      </w:r>
      <w:r w:rsidR="003B3168">
        <w:rPr>
          <w:rFonts w:ascii="Times New Roman" w:eastAsia="Times New Roman" w:hAnsi="Times New Roman" w:cs="Times New Roman"/>
          <w:b/>
          <w:sz w:val="28"/>
          <w:szCs w:val="28"/>
          <w:u w:val="single"/>
          <w:lang w:eastAsia="pl-PL"/>
        </w:rPr>
        <w:t>ów</w:t>
      </w:r>
      <w:r w:rsidR="001D04F8" w:rsidRPr="001D04F8">
        <w:rPr>
          <w:rFonts w:ascii="Times New Roman" w:eastAsia="Times New Roman" w:hAnsi="Times New Roman" w:cs="Times New Roman"/>
          <w:b/>
          <w:sz w:val="28"/>
          <w:szCs w:val="28"/>
          <w:u w:val="single"/>
          <w:lang w:eastAsia="pl-PL"/>
        </w:rPr>
        <w:t xml:space="preserve"> poprzedni</w:t>
      </w:r>
      <w:r w:rsidR="003B3168">
        <w:rPr>
          <w:rFonts w:ascii="Times New Roman" w:eastAsia="Times New Roman" w:hAnsi="Times New Roman" w:cs="Times New Roman"/>
          <w:b/>
          <w:sz w:val="28"/>
          <w:szCs w:val="28"/>
          <w:u w:val="single"/>
          <w:lang w:eastAsia="pl-PL"/>
        </w:rPr>
        <w:t>ch</w:t>
      </w:r>
      <w:r w:rsidR="009E4CA7">
        <w:rPr>
          <w:rFonts w:ascii="Times New Roman" w:eastAsia="Times New Roman" w:hAnsi="Times New Roman" w:cs="Times New Roman"/>
          <w:b/>
          <w:sz w:val="28"/>
          <w:szCs w:val="28"/>
          <w:u w:val="single"/>
          <w:lang w:eastAsia="pl-PL"/>
        </w:rPr>
        <w:t xml:space="preserve"> posiedze</w:t>
      </w:r>
      <w:r w:rsidR="003B3168">
        <w:rPr>
          <w:rFonts w:ascii="Times New Roman" w:eastAsia="Times New Roman" w:hAnsi="Times New Roman" w:cs="Times New Roman"/>
          <w:b/>
          <w:sz w:val="28"/>
          <w:szCs w:val="28"/>
          <w:u w:val="single"/>
          <w:lang w:eastAsia="pl-PL"/>
        </w:rPr>
        <w:t>ń</w:t>
      </w:r>
      <w:r w:rsidR="001D04F8" w:rsidRPr="001D04F8">
        <w:rPr>
          <w:rFonts w:ascii="Times New Roman" w:eastAsia="Times New Roman" w:hAnsi="Times New Roman" w:cs="Times New Roman"/>
          <w:b/>
          <w:sz w:val="28"/>
          <w:szCs w:val="28"/>
          <w:u w:val="single"/>
          <w:lang w:eastAsia="pl-PL"/>
        </w:rPr>
        <w:t xml:space="preserve"> Komisji.</w:t>
      </w: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B3168">
        <w:rPr>
          <w:rFonts w:ascii="Times New Roman" w:eastAsia="Times New Roman" w:hAnsi="Times New Roman" w:cs="Times New Roman"/>
          <w:b/>
          <w:sz w:val="28"/>
          <w:szCs w:val="28"/>
          <w:lang w:eastAsia="pl-PL"/>
        </w:rPr>
        <w:tab/>
      </w:r>
      <w:r w:rsidRPr="003B3168">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 xml:space="preserve">Protokół Nr </w:t>
      </w:r>
      <w:r w:rsidR="00B73453">
        <w:rPr>
          <w:rFonts w:ascii="Times New Roman" w:eastAsia="Times New Roman" w:hAnsi="Times New Roman" w:cs="Times New Roman"/>
          <w:b/>
          <w:sz w:val="28"/>
          <w:szCs w:val="28"/>
          <w:u w:val="single"/>
          <w:lang w:eastAsia="pl-PL"/>
        </w:rPr>
        <w:t>11</w:t>
      </w:r>
      <w:r>
        <w:rPr>
          <w:rFonts w:ascii="Times New Roman" w:eastAsia="Times New Roman" w:hAnsi="Times New Roman" w:cs="Times New Roman"/>
          <w:b/>
          <w:sz w:val="28"/>
          <w:szCs w:val="28"/>
          <w:u w:val="single"/>
          <w:lang w:eastAsia="pl-PL"/>
        </w:rPr>
        <w:t>/2016</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sidR="00B73453">
        <w:rPr>
          <w:rFonts w:ascii="Times New Roman" w:eastAsia="Times New Roman" w:hAnsi="Times New Roman" w:cs="Times New Roman"/>
          <w:b/>
          <w:sz w:val="28"/>
          <w:szCs w:val="28"/>
          <w:u w:val="single"/>
          <w:lang w:eastAsia="pl-PL"/>
        </w:rPr>
        <w:t>18 maja</w:t>
      </w:r>
      <w:r>
        <w:rPr>
          <w:rFonts w:ascii="Times New Roman" w:eastAsia="Times New Roman" w:hAnsi="Times New Roman" w:cs="Times New Roman"/>
          <w:b/>
          <w:sz w:val="28"/>
          <w:szCs w:val="28"/>
          <w:u w:val="single"/>
          <w:lang w:eastAsia="pl-PL"/>
        </w:rPr>
        <w:t xml:space="preserve"> 2016</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3B3168" w:rsidRDefault="003B3168" w:rsidP="003B316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Default="0083501F"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E17157" w:rsidRDefault="00E17157"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E17157" w:rsidRDefault="00E17157"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E17157" w:rsidRDefault="00E17157"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E17157" w:rsidRPr="001D04F8" w:rsidRDefault="00E17157"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bookmarkStart w:id="0" w:name="_GoBack"/>
      <w:bookmarkEnd w:id="0"/>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w:t>
      </w:r>
      <w:r w:rsidR="004455FB">
        <w:rPr>
          <w:rFonts w:ascii="Times New Roman" w:eastAsia="Times New Roman" w:hAnsi="Times New Roman" w:cs="Times New Roman"/>
          <w:sz w:val="28"/>
          <w:szCs w:val="28"/>
          <w:lang w:eastAsia="pl-PL"/>
        </w:rPr>
        <w:t>Przewodnicząc</w:t>
      </w:r>
      <w:r w:rsidR="00FF7211">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w:t>
      </w:r>
      <w:r w:rsidR="007B33B5">
        <w:rPr>
          <w:rFonts w:ascii="Times New Roman" w:eastAsia="Times New Roman" w:hAnsi="Times New Roman" w:cs="Times New Roman"/>
          <w:sz w:val="28"/>
          <w:szCs w:val="28"/>
          <w:lang w:eastAsia="pl-PL"/>
        </w:rPr>
        <w:t xml:space="preserve">Komisji </w:t>
      </w:r>
      <w:r w:rsidR="001A5135">
        <w:rPr>
          <w:rFonts w:ascii="Times New Roman" w:eastAsia="Times New Roman" w:hAnsi="Times New Roman" w:cs="Times New Roman"/>
          <w:sz w:val="28"/>
          <w:szCs w:val="28"/>
          <w:lang w:eastAsia="pl-PL"/>
        </w:rPr>
        <w:t>IGPiB</w:t>
      </w:r>
      <w:r w:rsidR="007B33B5">
        <w:rPr>
          <w:rFonts w:ascii="Times New Roman" w:eastAsia="Times New Roman" w:hAnsi="Times New Roman" w:cs="Times New Roman"/>
          <w:sz w:val="28"/>
          <w:szCs w:val="28"/>
          <w:lang w:eastAsia="pl-PL"/>
        </w:rPr>
        <w:t xml:space="preserve"> </w:t>
      </w:r>
      <w:r w:rsidR="00FF7211">
        <w:rPr>
          <w:rFonts w:ascii="Times New Roman" w:eastAsia="Times New Roman" w:hAnsi="Times New Roman" w:cs="Times New Roman"/>
          <w:sz w:val="28"/>
          <w:szCs w:val="28"/>
          <w:lang w:eastAsia="pl-PL"/>
        </w:rPr>
        <w:t>Dariusz Mucha</w:t>
      </w:r>
      <w:r w:rsidR="001A5135">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zamknął</w:t>
      </w:r>
      <w:r w:rsidR="001C6D9C">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posiedzenie Komisji.</w:t>
      </w:r>
    </w:p>
    <w:p w:rsidR="00704E92" w:rsidRPr="001D0AB3"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704E92" w:rsidRPr="00E17157" w:rsidRDefault="00E17157" w:rsidP="00E17157">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r w:rsidRPr="00E17157">
        <w:rPr>
          <w:rFonts w:ascii="Times New Roman" w:eastAsia="Times New Roman" w:hAnsi="Times New Roman" w:cs="Times New Roman"/>
          <w:sz w:val="24"/>
          <w:szCs w:val="24"/>
          <w:lang w:eastAsia="pl-PL"/>
        </w:rPr>
        <w:t>Przewodniczący Komisji</w:t>
      </w:r>
    </w:p>
    <w:p w:rsidR="00E17157" w:rsidRPr="00E17157" w:rsidRDefault="00E17157" w:rsidP="00E17157">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r w:rsidRPr="00E17157">
        <w:rPr>
          <w:rFonts w:ascii="Times New Roman" w:eastAsia="Times New Roman" w:hAnsi="Times New Roman" w:cs="Times New Roman"/>
          <w:sz w:val="24"/>
          <w:szCs w:val="24"/>
          <w:lang w:eastAsia="pl-PL"/>
        </w:rPr>
        <w:t xml:space="preserve">Infrastruktury, Gospodarki Przestrzennej </w:t>
      </w:r>
      <w:r>
        <w:rPr>
          <w:rFonts w:ascii="Times New Roman" w:eastAsia="Times New Roman" w:hAnsi="Times New Roman" w:cs="Times New Roman"/>
          <w:sz w:val="24"/>
          <w:szCs w:val="24"/>
          <w:lang w:eastAsia="pl-PL"/>
        </w:rPr>
        <w:br/>
      </w:r>
      <w:r w:rsidRPr="00E17157">
        <w:rPr>
          <w:rFonts w:ascii="Times New Roman" w:eastAsia="Times New Roman" w:hAnsi="Times New Roman" w:cs="Times New Roman"/>
          <w:sz w:val="24"/>
          <w:szCs w:val="24"/>
          <w:lang w:eastAsia="pl-PL"/>
        </w:rPr>
        <w:t>i Budownictwa</w:t>
      </w:r>
    </w:p>
    <w:p w:rsidR="00E17157" w:rsidRPr="00E17157" w:rsidRDefault="00E17157" w:rsidP="00E17157">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p>
    <w:p w:rsidR="00E17157" w:rsidRPr="00E17157" w:rsidRDefault="00E17157" w:rsidP="00E17157">
      <w:pPr>
        <w:tabs>
          <w:tab w:val="left" w:pos="284"/>
        </w:tabs>
        <w:spacing w:after="0" w:line="240" w:lineRule="auto"/>
        <w:ind w:left="4962"/>
        <w:contextualSpacing/>
        <w:jc w:val="center"/>
        <w:rPr>
          <w:rFonts w:ascii="Times New Roman" w:eastAsia="Times New Roman" w:hAnsi="Times New Roman" w:cs="Times New Roman"/>
          <w:sz w:val="24"/>
          <w:szCs w:val="24"/>
          <w:lang w:eastAsia="pl-PL"/>
        </w:rPr>
      </w:pPr>
      <w:r w:rsidRPr="00E17157">
        <w:rPr>
          <w:rFonts w:ascii="Times New Roman" w:eastAsia="Times New Roman" w:hAnsi="Times New Roman" w:cs="Times New Roman"/>
          <w:sz w:val="24"/>
          <w:szCs w:val="24"/>
          <w:lang w:eastAsia="pl-PL"/>
        </w:rPr>
        <w:t>/-/ Dariusz Mucha</w:t>
      </w:r>
    </w:p>
    <w:p w:rsidR="0083501F" w:rsidRPr="0000781E" w:rsidRDefault="0000781E" w:rsidP="0000781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Protokołowała:</w:t>
      </w:r>
    </w:p>
    <w:p w:rsidR="00D41F82" w:rsidRPr="00D41F82" w:rsidRDefault="00E17157"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Iwona Paraniak-</w:t>
      </w:r>
      <w:r w:rsidRPr="00E17157">
        <w:rPr>
          <w:rFonts w:ascii="Times New Roman" w:eastAsia="Times New Roman" w:hAnsi="Times New Roman" w:cs="Times New Roman"/>
          <w:sz w:val="20"/>
          <w:szCs w:val="20"/>
          <w:lang w:eastAsia="pl-PL"/>
        </w:rPr>
        <w:t>Cichy</w:t>
      </w:r>
    </w:p>
    <w:p w:rsidR="00801B4C" w:rsidRDefault="00801B4C"/>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CEE" w:rsidRDefault="00F63CEE" w:rsidP="00BF5CCB">
      <w:pPr>
        <w:spacing w:after="0" w:line="240" w:lineRule="auto"/>
      </w:pPr>
      <w:r>
        <w:separator/>
      </w:r>
    </w:p>
  </w:endnote>
  <w:endnote w:type="continuationSeparator" w:id="0">
    <w:p w:rsidR="00F63CEE" w:rsidRDefault="00F63CEE"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010534" w:rsidRDefault="00010534">
        <w:pPr>
          <w:pStyle w:val="Stopka"/>
          <w:jc w:val="right"/>
        </w:pPr>
        <w:r>
          <w:fldChar w:fldCharType="begin"/>
        </w:r>
        <w:r>
          <w:instrText>PAGE   \* MERGEFORMAT</w:instrText>
        </w:r>
        <w:r>
          <w:fldChar w:fldCharType="separate"/>
        </w:r>
        <w:r w:rsidR="00E17157">
          <w:rPr>
            <w:noProof/>
          </w:rPr>
          <w:t>10</w:t>
        </w:r>
        <w:r>
          <w:fldChar w:fldCharType="end"/>
        </w:r>
      </w:p>
    </w:sdtContent>
  </w:sdt>
  <w:p w:rsidR="00010534" w:rsidRDefault="000105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CEE" w:rsidRDefault="00F63CEE" w:rsidP="00BF5CCB">
      <w:pPr>
        <w:spacing w:after="0" w:line="240" w:lineRule="auto"/>
      </w:pPr>
      <w:r>
        <w:separator/>
      </w:r>
    </w:p>
  </w:footnote>
  <w:footnote w:type="continuationSeparator" w:id="0">
    <w:p w:rsidR="00F63CEE" w:rsidRDefault="00F63CEE"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442FFF"/>
    <w:multiLevelType w:val="hybridMultilevel"/>
    <w:tmpl w:val="C5B0A83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58045376"/>
    <w:multiLevelType w:val="hybridMultilevel"/>
    <w:tmpl w:val="1E34238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542B"/>
    <w:rsid w:val="00005FA4"/>
    <w:rsid w:val="00006001"/>
    <w:rsid w:val="0000781E"/>
    <w:rsid w:val="00007991"/>
    <w:rsid w:val="00010534"/>
    <w:rsid w:val="00012479"/>
    <w:rsid w:val="00016301"/>
    <w:rsid w:val="00022688"/>
    <w:rsid w:val="000227FE"/>
    <w:rsid w:val="000310A0"/>
    <w:rsid w:val="000340BC"/>
    <w:rsid w:val="00047B9C"/>
    <w:rsid w:val="00051DB6"/>
    <w:rsid w:val="00052595"/>
    <w:rsid w:val="000542F8"/>
    <w:rsid w:val="0005451B"/>
    <w:rsid w:val="00054A3F"/>
    <w:rsid w:val="00054EBA"/>
    <w:rsid w:val="00055661"/>
    <w:rsid w:val="00061601"/>
    <w:rsid w:val="000703A6"/>
    <w:rsid w:val="0007040D"/>
    <w:rsid w:val="0007498A"/>
    <w:rsid w:val="0008357B"/>
    <w:rsid w:val="000862F4"/>
    <w:rsid w:val="000864C1"/>
    <w:rsid w:val="00086767"/>
    <w:rsid w:val="00087110"/>
    <w:rsid w:val="000907D6"/>
    <w:rsid w:val="00090EDD"/>
    <w:rsid w:val="0009135C"/>
    <w:rsid w:val="00092933"/>
    <w:rsid w:val="0009377B"/>
    <w:rsid w:val="00093A03"/>
    <w:rsid w:val="00093C8F"/>
    <w:rsid w:val="00093EF7"/>
    <w:rsid w:val="000A7525"/>
    <w:rsid w:val="000B0336"/>
    <w:rsid w:val="000B51DB"/>
    <w:rsid w:val="000B798D"/>
    <w:rsid w:val="000B7B4E"/>
    <w:rsid w:val="000C19D0"/>
    <w:rsid w:val="000C1C0B"/>
    <w:rsid w:val="000C1E4F"/>
    <w:rsid w:val="000C4F8F"/>
    <w:rsid w:val="000D1205"/>
    <w:rsid w:val="000D1578"/>
    <w:rsid w:val="000D2C32"/>
    <w:rsid w:val="000D6543"/>
    <w:rsid w:val="000D7468"/>
    <w:rsid w:val="000E14A0"/>
    <w:rsid w:val="000E6A73"/>
    <w:rsid w:val="000E718D"/>
    <w:rsid w:val="000F2789"/>
    <w:rsid w:val="000F3396"/>
    <w:rsid w:val="000F37DF"/>
    <w:rsid w:val="000F5FC2"/>
    <w:rsid w:val="00102DF3"/>
    <w:rsid w:val="00106484"/>
    <w:rsid w:val="00113A55"/>
    <w:rsid w:val="00114077"/>
    <w:rsid w:val="00114A2C"/>
    <w:rsid w:val="00114BEA"/>
    <w:rsid w:val="00117A0D"/>
    <w:rsid w:val="001212D2"/>
    <w:rsid w:val="001219BD"/>
    <w:rsid w:val="00122CDD"/>
    <w:rsid w:val="00123CC2"/>
    <w:rsid w:val="001251A6"/>
    <w:rsid w:val="00130243"/>
    <w:rsid w:val="00131975"/>
    <w:rsid w:val="001320F8"/>
    <w:rsid w:val="00133001"/>
    <w:rsid w:val="00134DAA"/>
    <w:rsid w:val="001367B4"/>
    <w:rsid w:val="00137426"/>
    <w:rsid w:val="00137FEE"/>
    <w:rsid w:val="00140CF7"/>
    <w:rsid w:val="001425B0"/>
    <w:rsid w:val="00145598"/>
    <w:rsid w:val="001551E7"/>
    <w:rsid w:val="00156063"/>
    <w:rsid w:val="0015761F"/>
    <w:rsid w:val="00160C8A"/>
    <w:rsid w:val="001636EB"/>
    <w:rsid w:val="00167018"/>
    <w:rsid w:val="001674B2"/>
    <w:rsid w:val="00167923"/>
    <w:rsid w:val="00171305"/>
    <w:rsid w:val="00173EAB"/>
    <w:rsid w:val="00175986"/>
    <w:rsid w:val="00175A59"/>
    <w:rsid w:val="00182F86"/>
    <w:rsid w:val="00185976"/>
    <w:rsid w:val="00190762"/>
    <w:rsid w:val="00190D2D"/>
    <w:rsid w:val="00191CE0"/>
    <w:rsid w:val="001920B4"/>
    <w:rsid w:val="00194C6A"/>
    <w:rsid w:val="00194D84"/>
    <w:rsid w:val="00197A7E"/>
    <w:rsid w:val="001A0429"/>
    <w:rsid w:val="001A507E"/>
    <w:rsid w:val="001A5135"/>
    <w:rsid w:val="001B3151"/>
    <w:rsid w:val="001C1CEE"/>
    <w:rsid w:val="001C43B7"/>
    <w:rsid w:val="001C6D9C"/>
    <w:rsid w:val="001D04F8"/>
    <w:rsid w:val="001D0AB3"/>
    <w:rsid w:val="001D11FA"/>
    <w:rsid w:val="001D25A5"/>
    <w:rsid w:val="001D475A"/>
    <w:rsid w:val="001E006C"/>
    <w:rsid w:val="001E2A47"/>
    <w:rsid w:val="001E338B"/>
    <w:rsid w:val="001E6799"/>
    <w:rsid w:val="001E6EE7"/>
    <w:rsid w:val="001E77B8"/>
    <w:rsid w:val="001E7931"/>
    <w:rsid w:val="001F172B"/>
    <w:rsid w:val="001F1EFA"/>
    <w:rsid w:val="001F3037"/>
    <w:rsid w:val="001F429E"/>
    <w:rsid w:val="001F5D7C"/>
    <w:rsid w:val="001F77E1"/>
    <w:rsid w:val="00200553"/>
    <w:rsid w:val="002066CE"/>
    <w:rsid w:val="002074BE"/>
    <w:rsid w:val="0020778E"/>
    <w:rsid w:val="00211D32"/>
    <w:rsid w:val="002125DF"/>
    <w:rsid w:val="00217476"/>
    <w:rsid w:val="0022144D"/>
    <w:rsid w:val="002242D7"/>
    <w:rsid w:val="00231A8D"/>
    <w:rsid w:val="00232828"/>
    <w:rsid w:val="00233E7C"/>
    <w:rsid w:val="002340F9"/>
    <w:rsid w:val="0024049C"/>
    <w:rsid w:val="002458EE"/>
    <w:rsid w:val="0024599D"/>
    <w:rsid w:val="0024649A"/>
    <w:rsid w:val="00247AA5"/>
    <w:rsid w:val="00247ACD"/>
    <w:rsid w:val="002539EC"/>
    <w:rsid w:val="00255744"/>
    <w:rsid w:val="0025577D"/>
    <w:rsid w:val="002636AE"/>
    <w:rsid w:val="00266212"/>
    <w:rsid w:val="00273EB5"/>
    <w:rsid w:val="00274488"/>
    <w:rsid w:val="002745E6"/>
    <w:rsid w:val="0027639F"/>
    <w:rsid w:val="002767F8"/>
    <w:rsid w:val="00282926"/>
    <w:rsid w:val="002848FB"/>
    <w:rsid w:val="00285BCF"/>
    <w:rsid w:val="0028770A"/>
    <w:rsid w:val="00287D14"/>
    <w:rsid w:val="00287FA4"/>
    <w:rsid w:val="002916C7"/>
    <w:rsid w:val="00295166"/>
    <w:rsid w:val="00295C28"/>
    <w:rsid w:val="00297D65"/>
    <w:rsid w:val="002A04DB"/>
    <w:rsid w:val="002A3AD4"/>
    <w:rsid w:val="002A461E"/>
    <w:rsid w:val="002A7B15"/>
    <w:rsid w:val="002B04EF"/>
    <w:rsid w:val="002B3CC5"/>
    <w:rsid w:val="002B3FFB"/>
    <w:rsid w:val="002B4086"/>
    <w:rsid w:val="002B5A10"/>
    <w:rsid w:val="002B6986"/>
    <w:rsid w:val="002C260C"/>
    <w:rsid w:val="002C53E5"/>
    <w:rsid w:val="002C60D7"/>
    <w:rsid w:val="002C6C27"/>
    <w:rsid w:val="002D10C6"/>
    <w:rsid w:val="002D2918"/>
    <w:rsid w:val="002D2B3A"/>
    <w:rsid w:val="002E0E58"/>
    <w:rsid w:val="002E60DE"/>
    <w:rsid w:val="002E683F"/>
    <w:rsid w:val="002E73CB"/>
    <w:rsid w:val="002E7835"/>
    <w:rsid w:val="002F04DB"/>
    <w:rsid w:val="002F2D8B"/>
    <w:rsid w:val="002F490A"/>
    <w:rsid w:val="002F52B6"/>
    <w:rsid w:val="0030175A"/>
    <w:rsid w:val="003017DE"/>
    <w:rsid w:val="00301D6D"/>
    <w:rsid w:val="00307985"/>
    <w:rsid w:val="00311FE7"/>
    <w:rsid w:val="00312713"/>
    <w:rsid w:val="00313330"/>
    <w:rsid w:val="00315028"/>
    <w:rsid w:val="0031561A"/>
    <w:rsid w:val="00317932"/>
    <w:rsid w:val="003217CA"/>
    <w:rsid w:val="0032449C"/>
    <w:rsid w:val="00325752"/>
    <w:rsid w:val="0032601B"/>
    <w:rsid w:val="00327638"/>
    <w:rsid w:val="00330850"/>
    <w:rsid w:val="00332E81"/>
    <w:rsid w:val="0033388E"/>
    <w:rsid w:val="0034061B"/>
    <w:rsid w:val="003434A4"/>
    <w:rsid w:val="003473CB"/>
    <w:rsid w:val="0035154A"/>
    <w:rsid w:val="00352679"/>
    <w:rsid w:val="003576E7"/>
    <w:rsid w:val="00360C81"/>
    <w:rsid w:val="0036183F"/>
    <w:rsid w:val="003641DA"/>
    <w:rsid w:val="0036572F"/>
    <w:rsid w:val="00365982"/>
    <w:rsid w:val="003676E8"/>
    <w:rsid w:val="00367A50"/>
    <w:rsid w:val="00367D79"/>
    <w:rsid w:val="00370DA1"/>
    <w:rsid w:val="00376406"/>
    <w:rsid w:val="00380B17"/>
    <w:rsid w:val="00383F0B"/>
    <w:rsid w:val="003919D7"/>
    <w:rsid w:val="00395113"/>
    <w:rsid w:val="003957F8"/>
    <w:rsid w:val="0039788F"/>
    <w:rsid w:val="003A004F"/>
    <w:rsid w:val="003A282A"/>
    <w:rsid w:val="003A2EDA"/>
    <w:rsid w:val="003A4657"/>
    <w:rsid w:val="003A5A6F"/>
    <w:rsid w:val="003A5F51"/>
    <w:rsid w:val="003A7AF9"/>
    <w:rsid w:val="003B0269"/>
    <w:rsid w:val="003B0C81"/>
    <w:rsid w:val="003B14F9"/>
    <w:rsid w:val="003B190A"/>
    <w:rsid w:val="003B3168"/>
    <w:rsid w:val="003B3322"/>
    <w:rsid w:val="003B39AD"/>
    <w:rsid w:val="003B3B59"/>
    <w:rsid w:val="003B5378"/>
    <w:rsid w:val="003B57E8"/>
    <w:rsid w:val="003B675A"/>
    <w:rsid w:val="003B6F75"/>
    <w:rsid w:val="003B71FF"/>
    <w:rsid w:val="003C0421"/>
    <w:rsid w:val="003C3BAE"/>
    <w:rsid w:val="003C785B"/>
    <w:rsid w:val="003D4765"/>
    <w:rsid w:val="003D643D"/>
    <w:rsid w:val="003E1084"/>
    <w:rsid w:val="003E1212"/>
    <w:rsid w:val="003E224B"/>
    <w:rsid w:val="003E4302"/>
    <w:rsid w:val="003E43F2"/>
    <w:rsid w:val="003F3568"/>
    <w:rsid w:val="003F5F28"/>
    <w:rsid w:val="003F608A"/>
    <w:rsid w:val="003F7DA5"/>
    <w:rsid w:val="004012FE"/>
    <w:rsid w:val="00403355"/>
    <w:rsid w:val="00403DD0"/>
    <w:rsid w:val="00410517"/>
    <w:rsid w:val="004107A1"/>
    <w:rsid w:val="00412AA8"/>
    <w:rsid w:val="004144FE"/>
    <w:rsid w:val="00416AFD"/>
    <w:rsid w:val="004201DA"/>
    <w:rsid w:val="00420388"/>
    <w:rsid w:val="00422D7B"/>
    <w:rsid w:val="004239CD"/>
    <w:rsid w:val="00425B4D"/>
    <w:rsid w:val="00426707"/>
    <w:rsid w:val="00430A63"/>
    <w:rsid w:val="00431C7F"/>
    <w:rsid w:val="0043426C"/>
    <w:rsid w:val="00440279"/>
    <w:rsid w:val="0044045B"/>
    <w:rsid w:val="00443437"/>
    <w:rsid w:val="00443EDE"/>
    <w:rsid w:val="00444320"/>
    <w:rsid w:val="00444C47"/>
    <w:rsid w:val="00444FB0"/>
    <w:rsid w:val="004455FB"/>
    <w:rsid w:val="00445C61"/>
    <w:rsid w:val="0044610A"/>
    <w:rsid w:val="0045028C"/>
    <w:rsid w:val="00450B03"/>
    <w:rsid w:val="004601E6"/>
    <w:rsid w:val="0046099E"/>
    <w:rsid w:val="00461156"/>
    <w:rsid w:val="00463B79"/>
    <w:rsid w:val="004641DE"/>
    <w:rsid w:val="00471BE4"/>
    <w:rsid w:val="0047250F"/>
    <w:rsid w:val="004753F5"/>
    <w:rsid w:val="00477341"/>
    <w:rsid w:val="00481803"/>
    <w:rsid w:val="00483F2E"/>
    <w:rsid w:val="00487775"/>
    <w:rsid w:val="00491558"/>
    <w:rsid w:val="00494C77"/>
    <w:rsid w:val="004954D0"/>
    <w:rsid w:val="0049640D"/>
    <w:rsid w:val="004A063A"/>
    <w:rsid w:val="004A22D1"/>
    <w:rsid w:val="004A2AD8"/>
    <w:rsid w:val="004B288E"/>
    <w:rsid w:val="004B3F3B"/>
    <w:rsid w:val="004B6163"/>
    <w:rsid w:val="004B796F"/>
    <w:rsid w:val="004C3797"/>
    <w:rsid w:val="004D0010"/>
    <w:rsid w:val="004D5CD6"/>
    <w:rsid w:val="004D625C"/>
    <w:rsid w:val="004D6981"/>
    <w:rsid w:val="004E5027"/>
    <w:rsid w:val="004E5390"/>
    <w:rsid w:val="004E67FB"/>
    <w:rsid w:val="004E7FD2"/>
    <w:rsid w:val="004F10C4"/>
    <w:rsid w:val="004F38A1"/>
    <w:rsid w:val="004F3B4B"/>
    <w:rsid w:val="004F3CA1"/>
    <w:rsid w:val="004F5B50"/>
    <w:rsid w:val="00506D71"/>
    <w:rsid w:val="00510027"/>
    <w:rsid w:val="00510AC7"/>
    <w:rsid w:val="005119FB"/>
    <w:rsid w:val="00512BC4"/>
    <w:rsid w:val="00512C2C"/>
    <w:rsid w:val="005138DA"/>
    <w:rsid w:val="00514F09"/>
    <w:rsid w:val="005151BB"/>
    <w:rsid w:val="0051690C"/>
    <w:rsid w:val="00520950"/>
    <w:rsid w:val="00523F71"/>
    <w:rsid w:val="005245DA"/>
    <w:rsid w:val="0052644F"/>
    <w:rsid w:val="005273CF"/>
    <w:rsid w:val="0053102A"/>
    <w:rsid w:val="00532EAF"/>
    <w:rsid w:val="00533FBB"/>
    <w:rsid w:val="00536566"/>
    <w:rsid w:val="005366E7"/>
    <w:rsid w:val="00537C50"/>
    <w:rsid w:val="005424B4"/>
    <w:rsid w:val="0054313E"/>
    <w:rsid w:val="005456FD"/>
    <w:rsid w:val="00546611"/>
    <w:rsid w:val="00546BD6"/>
    <w:rsid w:val="00546C80"/>
    <w:rsid w:val="00553800"/>
    <w:rsid w:val="00554056"/>
    <w:rsid w:val="00557B10"/>
    <w:rsid w:val="0056165F"/>
    <w:rsid w:val="005619C9"/>
    <w:rsid w:val="0056352B"/>
    <w:rsid w:val="00564559"/>
    <w:rsid w:val="0056468F"/>
    <w:rsid w:val="00564EA3"/>
    <w:rsid w:val="00565906"/>
    <w:rsid w:val="00566A3D"/>
    <w:rsid w:val="005715E3"/>
    <w:rsid w:val="00573ED3"/>
    <w:rsid w:val="00573FD2"/>
    <w:rsid w:val="0057786C"/>
    <w:rsid w:val="00577B81"/>
    <w:rsid w:val="00581173"/>
    <w:rsid w:val="005853B6"/>
    <w:rsid w:val="00592D6B"/>
    <w:rsid w:val="00595623"/>
    <w:rsid w:val="00595CA3"/>
    <w:rsid w:val="00596B5F"/>
    <w:rsid w:val="005A505C"/>
    <w:rsid w:val="005A53B4"/>
    <w:rsid w:val="005A697E"/>
    <w:rsid w:val="005A6B2E"/>
    <w:rsid w:val="005A721A"/>
    <w:rsid w:val="005B1914"/>
    <w:rsid w:val="005B2476"/>
    <w:rsid w:val="005B35C6"/>
    <w:rsid w:val="005B5280"/>
    <w:rsid w:val="005B5A11"/>
    <w:rsid w:val="005B6A4A"/>
    <w:rsid w:val="005B7A31"/>
    <w:rsid w:val="005C03EF"/>
    <w:rsid w:val="005C1484"/>
    <w:rsid w:val="005C2120"/>
    <w:rsid w:val="005C2DD3"/>
    <w:rsid w:val="005C5E1C"/>
    <w:rsid w:val="005D0AE8"/>
    <w:rsid w:val="005D1F10"/>
    <w:rsid w:val="005D3C8D"/>
    <w:rsid w:val="005D4011"/>
    <w:rsid w:val="005D6443"/>
    <w:rsid w:val="005E15B5"/>
    <w:rsid w:val="005F169B"/>
    <w:rsid w:val="005F23A4"/>
    <w:rsid w:val="005F5BBC"/>
    <w:rsid w:val="005F6695"/>
    <w:rsid w:val="00600C62"/>
    <w:rsid w:val="006011D2"/>
    <w:rsid w:val="00601CDF"/>
    <w:rsid w:val="00601E28"/>
    <w:rsid w:val="0060298E"/>
    <w:rsid w:val="00605E39"/>
    <w:rsid w:val="0060682B"/>
    <w:rsid w:val="006124AD"/>
    <w:rsid w:val="00612DC6"/>
    <w:rsid w:val="00615F6F"/>
    <w:rsid w:val="00616107"/>
    <w:rsid w:val="0061647A"/>
    <w:rsid w:val="006213DC"/>
    <w:rsid w:val="0062497C"/>
    <w:rsid w:val="00626096"/>
    <w:rsid w:val="00627689"/>
    <w:rsid w:val="00631312"/>
    <w:rsid w:val="00636565"/>
    <w:rsid w:val="00636E3A"/>
    <w:rsid w:val="0063740F"/>
    <w:rsid w:val="00637FE3"/>
    <w:rsid w:val="0064009F"/>
    <w:rsid w:val="00642852"/>
    <w:rsid w:val="00643275"/>
    <w:rsid w:val="00644451"/>
    <w:rsid w:val="00645549"/>
    <w:rsid w:val="00647F2F"/>
    <w:rsid w:val="006506AF"/>
    <w:rsid w:val="00657950"/>
    <w:rsid w:val="0066062F"/>
    <w:rsid w:val="00664DC6"/>
    <w:rsid w:val="00674E75"/>
    <w:rsid w:val="0067759E"/>
    <w:rsid w:val="00680876"/>
    <w:rsid w:val="00686D26"/>
    <w:rsid w:val="0069355F"/>
    <w:rsid w:val="00695C84"/>
    <w:rsid w:val="006972C9"/>
    <w:rsid w:val="006A20C6"/>
    <w:rsid w:val="006A2A1A"/>
    <w:rsid w:val="006A30C8"/>
    <w:rsid w:val="006A4BD3"/>
    <w:rsid w:val="006B400C"/>
    <w:rsid w:val="006B4B9A"/>
    <w:rsid w:val="006B68CC"/>
    <w:rsid w:val="006B6A2C"/>
    <w:rsid w:val="006C0402"/>
    <w:rsid w:val="006D3AA7"/>
    <w:rsid w:val="006D3F4B"/>
    <w:rsid w:val="006D484D"/>
    <w:rsid w:val="006D4B8B"/>
    <w:rsid w:val="006E10B5"/>
    <w:rsid w:val="006E283C"/>
    <w:rsid w:val="006E48D2"/>
    <w:rsid w:val="006F0D24"/>
    <w:rsid w:val="006F10A1"/>
    <w:rsid w:val="006F170F"/>
    <w:rsid w:val="006F3780"/>
    <w:rsid w:val="006F3D4E"/>
    <w:rsid w:val="006F5875"/>
    <w:rsid w:val="00702B5B"/>
    <w:rsid w:val="0070352C"/>
    <w:rsid w:val="00704E92"/>
    <w:rsid w:val="007065DE"/>
    <w:rsid w:val="007114DF"/>
    <w:rsid w:val="0071219C"/>
    <w:rsid w:val="0071295B"/>
    <w:rsid w:val="00715E91"/>
    <w:rsid w:val="00716E4D"/>
    <w:rsid w:val="00722183"/>
    <w:rsid w:val="00723780"/>
    <w:rsid w:val="00727E6A"/>
    <w:rsid w:val="007310F2"/>
    <w:rsid w:val="00734CC4"/>
    <w:rsid w:val="00734EA8"/>
    <w:rsid w:val="00741747"/>
    <w:rsid w:val="00743AB2"/>
    <w:rsid w:val="00745F52"/>
    <w:rsid w:val="00760241"/>
    <w:rsid w:val="0076318F"/>
    <w:rsid w:val="007642C9"/>
    <w:rsid w:val="007658EC"/>
    <w:rsid w:val="00767E24"/>
    <w:rsid w:val="00770A7A"/>
    <w:rsid w:val="00771735"/>
    <w:rsid w:val="007719BC"/>
    <w:rsid w:val="00772F3F"/>
    <w:rsid w:val="0077356C"/>
    <w:rsid w:val="00775A93"/>
    <w:rsid w:val="00780B72"/>
    <w:rsid w:val="00780C1A"/>
    <w:rsid w:val="0078214A"/>
    <w:rsid w:val="00785CC6"/>
    <w:rsid w:val="00790CB9"/>
    <w:rsid w:val="00793744"/>
    <w:rsid w:val="0079724A"/>
    <w:rsid w:val="007A369B"/>
    <w:rsid w:val="007A5E2B"/>
    <w:rsid w:val="007A6325"/>
    <w:rsid w:val="007A6CE2"/>
    <w:rsid w:val="007A7A0A"/>
    <w:rsid w:val="007B223E"/>
    <w:rsid w:val="007B33B5"/>
    <w:rsid w:val="007B3746"/>
    <w:rsid w:val="007B67E9"/>
    <w:rsid w:val="007B7A04"/>
    <w:rsid w:val="007C6E04"/>
    <w:rsid w:val="007D2F46"/>
    <w:rsid w:val="007D58B3"/>
    <w:rsid w:val="007D5F9A"/>
    <w:rsid w:val="007D6FDB"/>
    <w:rsid w:val="007D78CE"/>
    <w:rsid w:val="007E111D"/>
    <w:rsid w:val="007E2C66"/>
    <w:rsid w:val="007E3E99"/>
    <w:rsid w:val="007E3FCC"/>
    <w:rsid w:val="007E68A2"/>
    <w:rsid w:val="007F1103"/>
    <w:rsid w:val="007F11B9"/>
    <w:rsid w:val="007F298C"/>
    <w:rsid w:val="007F5853"/>
    <w:rsid w:val="00800CC2"/>
    <w:rsid w:val="00801B4C"/>
    <w:rsid w:val="00802F40"/>
    <w:rsid w:val="00803340"/>
    <w:rsid w:val="00803620"/>
    <w:rsid w:val="00803AF3"/>
    <w:rsid w:val="008069E4"/>
    <w:rsid w:val="00812C59"/>
    <w:rsid w:val="00813DA7"/>
    <w:rsid w:val="00814060"/>
    <w:rsid w:val="00815B62"/>
    <w:rsid w:val="00815FB6"/>
    <w:rsid w:val="008204A9"/>
    <w:rsid w:val="008234D7"/>
    <w:rsid w:val="00824589"/>
    <w:rsid w:val="00824EA5"/>
    <w:rsid w:val="00825285"/>
    <w:rsid w:val="0083040B"/>
    <w:rsid w:val="008314AF"/>
    <w:rsid w:val="00832C33"/>
    <w:rsid w:val="00832F94"/>
    <w:rsid w:val="008335DF"/>
    <w:rsid w:val="0083501F"/>
    <w:rsid w:val="008419A0"/>
    <w:rsid w:val="00843049"/>
    <w:rsid w:val="008454A5"/>
    <w:rsid w:val="008456EA"/>
    <w:rsid w:val="00845F01"/>
    <w:rsid w:val="00846BFE"/>
    <w:rsid w:val="00846C72"/>
    <w:rsid w:val="00850728"/>
    <w:rsid w:val="00857907"/>
    <w:rsid w:val="00857A78"/>
    <w:rsid w:val="00860E45"/>
    <w:rsid w:val="00864505"/>
    <w:rsid w:val="008646A5"/>
    <w:rsid w:val="008757B6"/>
    <w:rsid w:val="00877A59"/>
    <w:rsid w:val="008855C9"/>
    <w:rsid w:val="00885885"/>
    <w:rsid w:val="00887788"/>
    <w:rsid w:val="008878D3"/>
    <w:rsid w:val="0089398E"/>
    <w:rsid w:val="00893E94"/>
    <w:rsid w:val="00893F80"/>
    <w:rsid w:val="00894EF1"/>
    <w:rsid w:val="008963E8"/>
    <w:rsid w:val="008A15F2"/>
    <w:rsid w:val="008A57F5"/>
    <w:rsid w:val="008C001A"/>
    <w:rsid w:val="008C7B68"/>
    <w:rsid w:val="008D0545"/>
    <w:rsid w:val="008D22B9"/>
    <w:rsid w:val="008D2E9F"/>
    <w:rsid w:val="008D4505"/>
    <w:rsid w:val="008D4786"/>
    <w:rsid w:val="008D6D44"/>
    <w:rsid w:val="008E07FE"/>
    <w:rsid w:val="008E1959"/>
    <w:rsid w:val="008E4C6E"/>
    <w:rsid w:val="008F015A"/>
    <w:rsid w:val="008F0456"/>
    <w:rsid w:val="008F0469"/>
    <w:rsid w:val="008F1B73"/>
    <w:rsid w:val="008F3B0E"/>
    <w:rsid w:val="008F7460"/>
    <w:rsid w:val="008F74B9"/>
    <w:rsid w:val="00905C4D"/>
    <w:rsid w:val="009068B8"/>
    <w:rsid w:val="009139DF"/>
    <w:rsid w:val="00913C76"/>
    <w:rsid w:val="00916B1A"/>
    <w:rsid w:val="009174A4"/>
    <w:rsid w:val="00917B32"/>
    <w:rsid w:val="0092252C"/>
    <w:rsid w:val="00923A5D"/>
    <w:rsid w:val="00925B3B"/>
    <w:rsid w:val="00926FCA"/>
    <w:rsid w:val="00927DD8"/>
    <w:rsid w:val="00930878"/>
    <w:rsid w:val="009311D1"/>
    <w:rsid w:val="009331F8"/>
    <w:rsid w:val="00933E26"/>
    <w:rsid w:val="009345C4"/>
    <w:rsid w:val="00934821"/>
    <w:rsid w:val="00934844"/>
    <w:rsid w:val="00940BFD"/>
    <w:rsid w:val="00940CEC"/>
    <w:rsid w:val="009418C6"/>
    <w:rsid w:val="009433E6"/>
    <w:rsid w:val="0094356D"/>
    <w:rsid w:val="00944709"/>
    <w:rsid w:val="0094764C"/>
    <w:rsid w:val="00947DEA"/>
    <w:rsid w:val="0095183F"/>
    <w:rsid w:val="009538E6"/>
    <w:rsid w:val="009548A5"/>
    <w:rsid w:val="00954F18"/>
    <w:rsid w:val="00957DC4"/>
    <w:rsid w:val="00960421"/>
    <w:rsid w:val="00963545"/>
    <w:rsid w:val="00965583"/>
    <w:rsid w:val="009671F5"/>
    <w:rsid w:val="0097751A"/>
    <w:rsid w:val="009828AD"/>
    <w:rsid w:val="00984197"/>
    <w:rsid w:val="0098428B"/>
    <w:rsid w:val="00986323"/>
    <w:rsid w:val="009917FB"/>
    <w:rsid w:val="00992AF0"/>
    <w:rsid w:val="00995D09"/>
    <w:rsid w:val="00996157"/>
    <w:rsid w:val="00997801"/>
    <w:rsid w:val="009A042F"/>
    <w:rsid w:val="009A0587"/>
    <w:rsid w:val="009A0987"/>
    <w:rsid w:val="009A48FA"/>
    <w:rsid w:val="009A4CB9"/>
    <w:rsid w:val="009B14D8"/>
    <w:rsid w:val="009B5161"/>
    <w:rsid w:val="009B5CB7"/>
    <w:rsid w:val="009B65C4"/>
    <w:rsid w:val="009B7182"/>
    <w:rsid w:val="009C48DD"/>
    <w:rsid w:val="009C5C79"/>
    <w:rsid w:val="009C62B2"/>
    <w:rsid w:val="009D13E6"/>
    <w:rsid w:val="009D1F2E"/>
    <w:rsid w:val="009D26B2"/>
    <w:rsid w:val="009D45A3"/>
    <w:rsid w:val="009D7645"/>
    <w:rsid w:val="009E1B98"/>
    <w:rsid w:val="009E398C"/>
    <w:rsid w:val="009E4CA7"/>
    <w:rsid w:val="009E52FE"/>
    <w:rsid w:val="009E6F70"/>
    <w:rsid w:val="009E7502"/>
    <w:rsid w:val="009F26DC"/>
    <w:rsid w:val="009F53B5"/>
    <w:rsid w:val="009F7F2B"/>
    <w:rsid w:val="00A01855"/>
    <w:rsid w:val="00A035FC"/>
    <w:rsid w:val="00A04837"/>
    <w:rsid w:val="00A051A8"/>
    <w:rsid w:val="00A06BA2"/>
    <w:rsid w:val="00A07F50"/>
    <w:rsid w:val="00A10878"/>
    <w:rsid w:val="00A116B0"/>
    <w:rsid w:val="00A1486C"/>
    <w:rsid w:val="00A149F8"/>
    <w:rsid w:val="00A17724"/>
    <w:rsid w:val="00A178CA"/>
    <w:rsid w:val="00A21053"/>
    <w:rsid w:val="00A24044"/>
    <w:rsid w:val="00A25D2F"/>
    <w:rsid w:val="00A26BE2"/>
    <w:rsid w:val="00A2763C"/>
    <w:rsid w:val="00A27A95"/>
    <w:rsid w:val="00A27E5F"/>
    <w:rsid w:val="00A27F84"/>
    <w:rsid w:val="00A349C8"/>
    <w:rsid w:val="00A35DFA"/>
    <w:rsid w:val="00A360F3"/>
    <w:rsid w:val="00A367C1"/>
    <w:rsid w:val="00A4071F"/>
    <w:rsid w:val="00A40D61"/>
    <w:rsid w:val="00A4220D"/>
    <w:rsid w:val="00A42A5D"/>
    <w:rsid w:val="00A43047"/>
    <w:rsid w:val="00A44557"/>
    <w:rsid w:val="00A44925"/>
    <w:rsid w:val="00A44A65"/>
    <w:rsid w:val="00A4791B"/>
    <w:rsid w:val="00A47C8D"/>
    <w:rsid w:val="00A52B5B"/>
    <w:rsid w:val="00A54388"/>
    <w:rsid w:val="00A5614E"/>
    <w:rsid w:val="00A57410"/>
    <w:rsid w:val="00A6342D"/>
    <w:rsid w:val="00A718E0"/>
    <w:rsid w:val="00A73E24"/>
    <w:rsid w:val="00A747AC"/>
    <w:rsid w:val="00A749CF"/>
    <w:rsid w:val="00A74BA6"/>
    <w:rsid w:val="00A74EB4"/>
    <w:rsid w:val="00A80E1D"/>
    <w:rsid w:val="00A830DC"/>
    <w:rsid w:val="00A838F5"/>
    <w:rsid w:val="00A87277"/>
    <w:rsid w:val="00A92155"/>
    <w:rsid w:val="00A93121"/>
    <w:rsid w:val="00A95285"/>
    <w:rsid w:val="00A95401"/>
    <w:rsid w:val="00AA09E3"/>
    <w:rsid w:val="00AA10C0"/>
    <w:rsid w:val="00AA2206"/>
    <w:rsid w:val="00AA3427"/>
    <w:rsid w:val="00AA47E1"/>
    <w:rsid w:val="00AA58F0"/>
    <w:rsid w:val="00AA6C72"/>
    <w:rsid w:val="00AC56EC"/>
    <w:rsid w:val="00AC7FEB"/>
    <w:rsid w:val="00AD004F"/>
    <w:rsid w:val="00AD3B88"/>
    <w:rsid w:val="00AD7203"/>
    <w:rsid w:val="00AE215F"/>
    <w:rsid w:val="00AE3E3C"/>
    <w:rsid w:val="00AE4098"/>
    <w:rsid w:val="00AF0FFC"/>
    <w:rsid w:val="00AF1D1B"/>
    <w:rsid w:val="00B00245"/>
    <w:rsid w:val="00B00DEB"/>
    <w:rsid w:val="00B021A4"/>
    <w:rsid w:val="00B047E0"/>
    <w:rsid w:val="00B063B1"/>
    <w:rsid w:val="00B077B3"/>
    <w:rsid w:val="00B15550"/>
    <w:rsid w:val="00B217FC"/>
    <w:rsid w:val="00B25572"/>
    <w:rsid w:val="00B26E96"/>
    <w:rsid w:val="00B301F1"/>
    <w:rsid w:val="00B33A77"/>
    <w:rsid w:val="00B33DB1"/>
    <w:rsid w:val="00B34909"/>
    <w:rsid w:val="00B34EE1"/>
    <w:rsid w:val="00B355B2"/>
    <w:rsid w:val="00B359AF"/>
    <w:rsid w:val="00B35BEA"/>
    <w:rsid w:val="00B36584"/>
    <w:rsid w:val="00B36EFA"/>
    <w:rsid w:val="00B41905"/>
    <w:rsid w:val="00B43DE4"/>
    <w:rsid w:val="00B44A27"/>
    <w:rsid w:val="00B53B8C"/>
    <w:rsid w:val="00B5731B"/>
    <w:rsid w:val="00B62CF8"/>
    <w:rsid w:val="00B63190"/>
    <w:rsid w:val="00B63945"/>
    <w:rsid w:val="00B63EA8"/>
    <w:rsid w:val="00B6526B"/>
    <w:rsid w:val="00B65F0A"/>
    <w:rsid w:val="00B67BE1"/>
    <w:rsid w:val="00B71216"/>
    <w:rsid w:val="00B7159B"/>
    <w:rsid w:val="00B723E9"/>
    <w:rsid w:val="00B73453"/>
    <w:rsid w:val="00B75A9B"/>
    <w:rsid w:val="00B807F1"/>
    <w:rsid w:val="00B843EA"/>
    <w:rsid w:val="00B8493E"/>
    <w:rsid w:val="00B85BF6"/>
    <w:rsid w:val="00B86276"/>
    <w:rsid w:val="00B872BF"/>
    <w:rsid w:val="00B87EC8"/>
    <w:rsid w:val="00B91320"/>
    <w:rsid w:val="00B952BE"/>
    <w:rsid w:val="00B96C22"/>
    <w:rsid w:val="00B97D78"/>
    <w:rsid w:val="00BA260D"/>
    <w:rsid w:val="00BA2D4B"/>
    <w:rsid w:val="00BA522B"/>
    <w:rsid w:val="00BA6D19"/>
    <w:rsid w:val="00BA7473"/>
    <w:rsid w:val="00BB0838"/>
    <w:rsid w:val="00BB1304"/>
    <w:rsid w:val="00BD2B10"/>
    <w:rsid w:val="00BD3094"/>
    <w:rsid w:val="00BD6CB8"/>
    <w:rsid w:val="00BE240F"/>
    <w:rsid w:val="00BF0456"/>
    <w:rsid w:val="00BF0DDF"/>
    <w:rsid w:val="00BF41E2"/>
    <w:rsid w:val="00BF497C"/>
    <w:rsid w:val="00BF5816"/>
    <w:rsid w:val="00BF5CCB"/>
    <w:rsid w:val="00C00C06"/>
    <w:rsid w:val="00C0598E"/>
    <w:rsid w:val="00C06D46"/>
    <w:rsid w:val="00C06E07"/>
    <w:rsid w:val="00C10327"/>
    <w:rsid w:val="00C11D36"/>
    <w:rsid w:val="00C164F9"/>
    <w:rsid w:val="00C17DDA"/>
    <w:rsid w:val="00C20FCA"/>
    <w:rsid w:val="00C241DB"/>
    <w:rsid w:val="00C24A02"/>
    <w:rsid w:val="00C25AC0"/>
    <w:rsid w:val="00C310F5"/>
    <w:rsid w:val="00C3344E"/>
    <w:rsid w:val="00C35CC6"/>
    <w:rsid w:val="00C368A8"/>
    <w:rsid w:val="00C37702"/>
    <w:rsid w:val="00C37934"/>
    <w:rsid w:val="00C44D80"/>
    <w:rsid w:val="00C45CD9"/>
    <w:rsid w:val="00C4655A"/>
    <w:rsid w:val="00C46671"/>
    <w:rsid w:val="00C473DD"/>
    <w:rsid w:val="00C4748E"/>
    <w:rsid w:val="00C47C00"/>
    <w:rsid w:val="00C54B71"/>
    <w:rsid w:val="00C61287"/>
    <w:rsid w:val="00C6269B"/>
    <w:rsid w:val="00C638E4"/>
    <w:rsid w:val="00C65C4C"/>
    <w:rsid w:val="00C66E58"/>
    <w:rsid w:val="00C6759E"/>
    <w:rsid w:val="00C72301"/>
    <w:rsid w:val="00C73382"/>
    <w:rsid w:val="00C80234"/>
    <w:rsid w:val="00C82BF1"/>
    <w:rsid w:val="00C856AF"/>
    <w:rsid w:val="00C90999"/>
    <w:rsid w:val="00C93091"/>
    <w:rsid w:val="00C9500D"/>
    <w:rsid w:val="00CA12F7"/>
    <w:rsid w:val="00CA718E"/>
    <w:rsid w:val="00CC1CBD"/>
    <w:rsid w:val="00CC6DA7"/>
    <w:rsid w:val="00CD0066"/>
    <w:rsid w:val="00CD2827"/>
    <w:rsid w:val="00CD3276"/>
    <w:rsid w:val="00CD4A29"/>
    <w:rsid w:val="00CD5CBE"/>
    <w:rsid w:val="00CE4B1A"/>
    <w:rsid w:val="00CE6947"/>
    <w:rsid w:val="00CF01C7"/>
    <w:rsid w:val="00CF274F"/>
    <w:rsid w:val="00CF3D89"/>
    <w:rsid w:val="00CF4ACB"/>
    <w:rsid w:val="00D01AB9"/>
    <w:rsid w:val="00D02100"/>
    <w:rsid w:val="00D04F47"/>
    <w:rsid w:val="00D06EC5"/>
    <w:rsid w:val="00D078CB"/>
    <w:rsid w:val="00D140EA"/>
    <w:rsid w:val="00D16D3A"/>
    <w:rsid w:val="00D16E7A"/>
    <w:rsid w:val="00D2319F"/>
    <w:rsid w:val="00D238F0"/>
    <w:rsid w:val="00D23EA7"/>
    <w:rsid w:val="00D2563C"/>
    <w:rsid w:val="00D25D37"/>
    <w:rsid w:val="00D25DF1"/>
    <w:rsid w:val="00D27FF8"/>
    <w:rsid w:val="00D3109A"/>
    <w:rsid w:val="00D3242D"/>
    <w:rsid w:val="00D33627"/>
    <w:rsid w:val="00D36673"/>
    <w:rsid w:val="00D401FC"/>
    <w:rsid w:val="00D415CF"/>
    <w:rsid w:val="00D41F82"/>
    <w:rsid w:val="00D5178C"/>
    <w:rsid w:val="00D5257F"/>
    <w:rsid w:val="00D60DF4"/>
    <w:rsid w:val="00D614CA"/>
    <w:rsid w:val="00D63D93"/>
    <w:rsid w:val="00D64DB5"/>
    <w:rsid w:val="00D67B93"/>
    <w:rsid w:val="00D71A30"/>
    <w:rsid w:val="00D734CF"/>
    <w:rsid w:val="00D742E4"/>
    <w:rsid w:val="00D76B73"/>
    <w:rsid w:val="00D80038"/>
    <w:rsid w:val="00D81B2A"/>
    <w:rsid w:val="00D83E1C"/>
    <w:rsid w:val="00D84705"/>
    <w:rsid w:val="00D9116A"/>
    <w:rsid w:val="00D95860"/>
    <w:rsid w:val="00DA0E0F"/>
    <w:rsid w:val="00DA0F5E"/>
    <w:rsid w:val="00DA15A3"/>
    <w:rsid w:val="00DA20BB"/>
    <w:rsid w:val="00DA2DA4"/>
    <w:rsid w:val="00DA345D"/>
    <w:rsid w:val="00DA40ED"/>
    <w:rsid w:val="00DA5569"/>
    <w:rsid w:val="00DB027B"/>
    <w:rsid w:val="00DB0E35"/>
    <w:rsid w:val="00DB37A3"/>
    <w:rsid w:val="00DB53ED"/>
    <w:rsid w:val="00DD0059"/>
    <w:rsid w:val="00DD056F"/>
    <w:rsid w:val="00DD1BEF"/>
    <w:rsid w:val="00DD667C"/>
    <w:rsid w:val="00DD70B6"/>
    <w:rsid w:val="00DE4F5F"/>
    <w:rsid w:val="00DF1D91"/>
    <w:rsid w:val="00DF5058"/>
    <w:rsid w:val="00E014CC"/>
    <w:rsid w:val="00E01900"/>
    <w:rsid w:val="00E02E50"/>
    <w:rsid w:val="00E03C51"/>
    <w:rsid w:val="00E045E6"/>
    <w:rsid w:val="00E05F29"/>
    <w:rsid w:val="00E06C4A"/>
    <w:rsid w:val="00E13173"/>
    <w:rsid w:val="00E13A8B"/>
    <w:rsid w:val="00E17157"/>
    <w:rsid w:val="00E216E7"/>
    <w:rsid w:val="00E2267D"/>
    <w:rsid w:val="00E228C0"/>
    <w:rsid w:val="00E24DB0"/>
    <w:rsid w:val="00E26F6E"/>
    <w:rsid w:val="00E35BBA"/>
    <w:rsid w:val="00E35E87"/>
    <w:rsid w:val="00E37B0B"/>
    <w:rsid w:val="00E42531"/>
    <w:rsid w:val="00E45F4A"/>
    <w:rsid w:val="00E47006"/>
    <w:rsid w:val="00E506C8"/>
    <w:rsid w:val="00E507F7"/>
    <w:rsid w:val="00E512B9"/>
    <w:rsid w:val="00E57ABB"/>
    <w:rsid w:val="00E61FC9"/>
    <w:rsid w:val="00E67FE1"/>
    <w:rsid w:val="00E70DDA"/>
    <w:rsid w:val="00E71625"/>
    <w:rsid w:val="00E73152"/>
    <w:rsid w:val="00E778EA"/>
    <w:rsid w:val="00E8312F"/>
    <w:rsid w:val="00E83B9E"/>
    <w:rsid w:val="00E8599C"/>
    <w:rsid w:val="00E86156"/>
    <w:rsid w:val="00E87898"/>
    <w:rsid w:val="00E93765"/>
    <w:rsid w:val="00EA246F"/>
    <w:rsid w:val="00EA31A0"/>
    <w:rsid w:val="00EA31C5"/>
    <w:rsid w:val="00EA37EF"/>
    <w:rsid w:val="00EA40DF"/>
    <w:rsid w:val="00EA4614"/>
    <w:rsid w:val="00EA5A26"/>
    <w:rsid w:val="00EA7A70"/>
    <w:rsid w:val="00EB2D24"/>
    <w:rsid w:val="00EB30DF"/>
    <w:rsid w:val="00EB5B5A"/>
    <w:rsid w:val="00EC3529"/>
    <w:rsid w:val="00ED2CBF"/>
    <w:rsid w:val="00ED3459"/>
    <w:rsid w:val="00ED42C8"/>
    <w:rsid w:val="00ED4CF7"/>
    <w:rsid w:val="00ED5B9B"/>
    <w:rsid w:val="00ED71C1"/>
    <w:rsid w:val="00EE067C"/>
    <w:rsid w:val="00EE0827"/>
    <w:rsid w:val="00EE3DBD"/>
    <w:rsid w:val="00EE4C3E"/>
    <w:rsid w:val="00EE59EB"/>
    <w:rsid w:val="00EF081A"/>
    <w:rsid w:val="00EF2077"/>
    <w:rsid w:val="00EF2A96"/>
    <w:rsid w:val="00EF700D"/>
    <w:rsid w:val="00F00849"/>
    <w:rsid w:val="00F01932"/>
    <w:rsid w:val="00F02B60"/>
    <w:rsid w:val="00F03DA2"/>
    <w:rsid w:val="00F068F6"/>
    <w:rsid w:val="00F1168D"/>
    <w:rsid w:val="00F12626"/>
    <w:rsid w:val="00F1279F"/>
    <w:rsid w:val="00F143BD"/>
    <w:rsid w:val="00F2005D"/>
    <w:rsid w:val="00F209F2"/>
    <w:rsid w:val="00F20BCB"/>
    <w:rsid w:val="00F261ED"/>
    <w:rsid w:val="00F27914"/>
    <w:rsid w:val="00F3224D"/>
    <w:rsid w:val="00F32E6C"/>
    <w:rsid w:val="00F35492"/>
    <w:rsid w:val="00F43B1C"/>
    <w:rsid w:val="00F446D9"/>
    <w:rsid w:val="00F51D54"/>
    <w:rsid w:val="00F51E46"/>
    <w:rsid w:val="00F51E96"/>
    <w:rsid w:val="00F523E8"/>
    <w:rsid w:val="00F55BCC"/>
    <w:rsid w:val="00F56284"/>
    <w:rsid w:val="00F61575"/>
    <w:rsid w:val="00F621AB"/>
    <w:rsid w:val="00F62EC2"/>
    <w:rsid w:val="00F63CEE"/>
    <w:rsid w:val="00F65CC0"/>
    <w:rsid w:val="00F65E94"/>
    <w:rsid w:val="00F66C11"/>
    <w:rsid w:val="00F67329"/>
    <w:rsid w:val="00F67414"/>
    <w:rsid w:val="00F80465"/>
    <w:rsid w:val="00F822E6"/>
    <w:rsid w:val="00F854EA"/>
    <w:rsid w:val="00F8733F"/>
    <w:rsid w:val="00F92478"/>
    <w:rsid w:val="00F92D4C"/>
    <w:rsid w:val="00F931AC"/>
    <w:rsid w:val="00F9447A"/>
    <w:rsid w:val="00F94740"/>
    <w:rsid w:val="00F95B51"/>
    <w:rsid w:val="00FA1459"/>
    <w:rsid w:val="00FA34E6"/>
    <w:rsid w:val="00FA48F1"/>
    <w:rsid w:val="00FA4BD1"/>
    <w:rsid w:val="00FB2E75"/>
    <w:rsid w:val="00FB3078"/>
    <w:rsid w:val="00FB5733"/>
    <w:rsid w:val="00FB5C60"/>
    <w:rsid w:val="00FB72E6"/>
    <w:rsid w:val="00FB7C05"/>
    <w:rsid w:val="00FC00E0"/>
    <w:rsid w:val="00FC0EB6"/>
    <w:rsid w:val="00FC2145"/>
    <w:rsid w:val="00FC31D2"/>
    <w:rsid w:val="00FC38DD"/>
    <w:rsid w:val="00FC39C5"/>
    <w:rsid w:val="00FC4662"/>
    <w:rsid w:val="00FC5C55"/>
    <w:rsid w:val="00FC5F87"/>
    <w:rsid w:val="00FC6525"/>
    <w:rsid w:val="00FC7FF9"/>
    <w:rsid w:val="00FD03C3"/>
    <w:rsid w:val="00FE163D"/>
    <w:rsid w:val="00FE3114"/>
    <w:rsid w:val="00FE426C"/>
    <w:rsid w:val="00FE5443"/>
    <w:rsid w:val="00FE61D6"/>
    <w:rsid w:val="00FE69FC"/>
    <w:rsid w:val="00FF0D1E"/>
    <w:rsid w:val="00FF638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2B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12B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29A8B-71C2-4B93-8DD6-A9DF918C5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2131</Words>
  <Characters>12790</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Iwona Paraniak Cichy</cp:lastModifiedBy>
  <cp:revision>2</cp:revision>
  <cp:lastPrinted>2016-07-12T05:48:00Z</cp:lastPrinted>
  <dcterms:created xsi:type="dcterms:W3CDTF">2016-10-05T09:01:00Z</dcterms:created>
  <dcterms:modified xsi:type="dcterms:W3CDTF">2016-10-05T09:01:00Z</dcterms:modified>
</cp:coreProperties>
</file>