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1F1209">
        <w:rPr>
          <w:rFonts w:ascii="Book Antiqua" w:hAnsi="Book Antiqua"/>
          <w:b/>
          <w:bCs/>
          <w:color w:val="000000"/>
          <w:sz w:val="32"/>
        </w:rPr>
        <w:t>V</w:t>
      </w:r>
      <w:r w:rsidR="00280CC0">
        <w:rPr>
          <w:rFonts w:ascii="Book Antiqua" w:hAnsi="Book Antiqua"/>
          <w:b/>
          <w:bCs/>
          <w:color w:val="000000"/>
          <w:sz w:val="32"/>
        </w:rPr>
        <w:t>I</w:t>
      </w:r>
      <w:r w:rsidR="003909CC">
        <w:rPr>
          <w:rFonts w:ascii="Book Antiqua" w:hAnsi="Book Antiqua"/>
          <w:b/>
          <w:bCs/>
          <w:color w:val="000000"/>
          <w:sz w:val="32"/>
        </w:rPr>
        <w:t>I</w:t>
      </w:r>
      <w:r w:rsidR="001F1209">
        <w:rPr>
          <w:rFonts w:ascii="Book Antiqua" w:hAnsi="Book Antiqua"/>
          <w:b/>
          <w:bCs/>
          <w:color w:val="000000"/>
          <w:sz w:val="32"/>
        </w:rPr>
        <w:t xml:space="preserve"> 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280CC0">
        <w:rPr>
          <w:rFonts w:ascii="Book Antiqua" w:hAnsi="Book Antiqua"/>
          <w:b/>
          <w:bCs/>
          <w:color w:val="000000"/>
          <w:sz w:val="32"/>
        </w:rPr>
        <w:t>31</w:t>
      </w:r>
      <w:r w:rsidR="0053243F">
        <w:rPr>
          <w:rFonts w:ascii="Book Antiqua" w:hAnsi="Book Antiqua"/>
          <w:b/>
          <w:bCs/>
          <w:color w:val="000000"/>
          <w:sz w:val="32"/>
        </w:rPr>
        <w:t xml:space="preserve"> maja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80CC0">
        <w:rPr>
          <w:rFonts w:ascii="Book Antiqua" w:hAnsi="Book Antiqua"/>
          <w:b/>
          <w:bCs/>
          <w:color w:val="000000"/>
        </w:rPr>
        <w:t>czerwiec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0E09C8">
        <w:rPr>
          <w:rFonts w:ascii="Book Antiqua" w:hAnsi="Book Antiqua"/>
          <w:color w:val="000000"/>
        </w:rPr>
        <w:t>V</w:t>
      </w:r>
      <w:r w:rsidR="004D3189">
        <w:rPr>
          <w:rFonts w:ascii="Book Antiqua" w:hAnsi="Book Antiqua"/>
          <w:color w:val="000000"/>
        </w:rPr>
        <w:t>I</w:t>
      </w:r>
      <w:r w:rsidR="00641FD5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641FD5">
        <w:rPr>
          <w:rFonts w:ascii="Book Antiqua" w:hAnsi="Book Antiqua"/>
          <w:color w:val="000000"/>
        </w:rPr>
        <w:t>31</w:t>
      </w:r>
      <w:r w:rsidR="004D3189">
        <w:rPr>
          <w:rFonts w:ascii="Book Antiqua" w:hAnsi="Book Antiqua"/>
          <w:color w:val="000000"/>
        </w:rPr>
        <w:t xml:space="preserve"> maja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641FD5">
        <w:rPr>
          <w:rFonts w:ascii="Book Antiqua" w:hAnsi="Book Antiqua"/>
          <w:color w:val="000000"/>
        </w:rPr>
        <w:t>10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- 7 – spraw finansowo-budżetowych </w:t>
      </w:r>
      <w:r w:rsidRPr="00AD6337">
        <w:rPr>
          <w:rFonts w:ascii="Book Antiqua" w:hAnsi="Book Antiqua"/>
          <w:color w:val="000000"/>
        </w:rPr>
        <w:t>(w tym 2 będące w kompetencji Przewodniczącego Rady Miasta),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D6337">
        <w:rPr>
          <w:rFonts w:ascii="Book Antiqua" w:hAnsi="Book Antiqua"/>
        </w:rPr>
        <w:t>3 – spraw problemowych.</w:t>
      </w:r>
      <w:r>
        <w:rPr>
          <w:rFonts w:ascii="Book Antiqua" w:hAnsi="Book Antiqua"/>
        </w:rPr>
        <w:t xml:space="preserve">     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AD6337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Ponadto </w:t>
      </w:r>
      <w:r w:rsidR="00AD6337">
        <w:rPr>
          <w:rFonts w:ascii="Book Antiqua" w:hAnsi="Book Antiqua"/>
        </w:rPr>
        <w:t>1</w:t>
      </w:r>
      <w:r w:rsidR="00AD6337" w:rsidRPr="00AD6337">
        <w:rPr>
          <w:rFonts w:ascii="Book Antiqua" w:hAnsi="Book Antiqua"/>
        </w:rPr>
        <w:t xml:space="preserve"> uchwał</w:t>
      </w:r>
      <w:r w:rsidR="00AD6337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4D3189" w:rsidRDefault="004D3189" w:rsidP="00D720EE">
      <w:pPr>
        <w:ind w:left="708" w:firstLine="708"/>
        <w:rPr>
          <w:rStyle w:val="Hipercze"/>
          <w:rFonts w:ascii="Book Antiqua" w:hAnsi="Book Antiqua"/>
        </w:rPr>
      </w:pPr>
    </w:p>
    <w:p w:rsidR="00995C50" w:rsidRDefault="00995C50" w:rsidP="00995C50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>Z-ca Prezydenta Miasta</w:t>
      </w:r>
    </w:p>
    <w:p w:rsidR="00995C50" w:rsidRDefault="00995C50" w:rsidP="00995C50">
      <w:pPr>
        <w:ind w:left="9912"/>
        <w:rPr>
          <w:rStyle w:val="Hipercze"/>
        </w:rPr>
      </w:pPr>
      <w:r>
        <w:rPr>
          <w:rFonts w:ascii="Book Antiqua" w:hAnsi="Book Antiqua"/>
        </w:rPr>
        <w:t>/-/ Iwona Mandżuk-Dudek</w:t>
      </w:r>
    </w:p>
    <w:p w:rsidR="0053243F" w:rsidRDefault="005324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151DC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C26B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37334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="00151DC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FC26B9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31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 w:rsidR="0053243F">
              <w:rPr>
                <w:rStyle w:val="StylBookAntiqua11pktKursywa"/>
                <w:iCs/>
                <w:szCs w:val="22"/>
              </w:rPr>
              <w:t>5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36473" w:rsidRDefault="00136473" w:rsidP="00990E8D">
            <w:pPr>
              <w:rPr>
                <w:rStyle w:val="StylBookAntiqua11pktKursywa"/>
                <w:bCs/>
                <w:iCs/>
              </w:rPr>
            </w:pPr>
          </w:p>
          <w:p w:rsidR="0053243F" w:rsidRPr="008248E3" w:rsidRDefault="00151DC5" w:rsidP="00990E8D">
            <w:pPr>
              <w:rPr>
                <w:rStyle w:val="StylBookAntiqua11pktKursywa"/>
                <w:bCs/>
                <w:iCs/>
              </w:rPr>
            </w:pPr>
            <w:r w:rsidRPr="00151DC5">
              <w:rPr>
                <w:rStyle w:val="StylBookAntiqua11pktKursywa"/>
                <w:bCs/>
                <w:iCs/>
              </w:rPr>
              <w:t>w sprawie przyznania najemcy pierwszeństwa w nabyciu nieruchomości stanowiącej własn</w:t>
            </w:r>
            <w:r>
              <w:rPr>
                <w:rStyle w:val="StylBookAntiqua11pktKursywa"/>
                <w:bCs/>
                <w:iCs/>
              </w:rPr>
              <w:t>ość Gminy Miejskiej Bolesławiec</w:t>
            </w:r>
          </w:p>
        </w:tc>
        <w:tc>
          <w:tcPr>
            <w:tcW w:w="5614" w:type="dxa"/>
          </w:tcPr>
          <w:p w:rsidR="004D3189" w:rsidRDefault="004D3189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53806" w:rsidRDefault="00DE1D65" w:rsidP="00151D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B1008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wydane zarządzenie w sprawie przeznaczenia do sprzedaży</w:t>
            </w:r>
            <w:r w:rsidR="00FF3F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garażu na rzecz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najemcy. </w:t>
            </w:r>
            <w:r w:rsidR="00B1008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FF3F3E" w:rsidRDefault="00FF3F3E" w:rsidP="00151D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16C59" w:rsidRPr="00E53806" w:rsidRDefault="00916C59" w:rsidP="00151D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151DC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70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FC26B9" w:rsidP="00180EFC">
            <w:pPr>
              <w:jc w:val="center"/>
              <w:rPr>
                <w:rStyle w:val="StylBookAntiqua11pktKursywa"/>
                <w:iCs/>
              </w:rPr>
            </w:pPr>
            <w:r w:rsidRPr="00FC26B9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151DC5" w:rsidRDefault="00151DC5" w:rsidP="00990E8D">
            <w:pPr>
              <w:rPr>
                <w:rStyle w:val="StylBookAntiqua11pktKursywa"/>
                <w:bCs/>
                <w:iCs/>
              </w:rPr>
            </w:pPr>
          </w:p>
          <w:p w:rsidR="00151DC5" w:rsidRDefault="00151DC5" w:rsidP="00990E8D">
            <w:pPr>
              <w:rPr>
                <w:rStyle w:val="StylBookAntiqua11pktKursywa"/>
                <w:bCs/>
                <w:iCs/>
              </w:rPr>
            </w:pPr>
            <w:r w:rsidRPr="00151DC5">
              <w:rPr>
                <w:rStyle w:val="StylBookAntiqua11pktKursywa"/>
                <w:bCs/>
                <w:iCs/>
              </w:rPr>
              <w:t>w sprawie udzielenia pomocy finansowej dla Powiatu Bolesławieckiego</w:t>
            </w:r>
          </w:p>
        </w:tc>
        <w:tc>
          <w:tcPr>
            <w:tcW w:w="5614" w:type="dxa"/>
          </w:tcPr>
          <w:p w:rsidR="00FA76A6" w:rsidRDefault="00FA76A6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FA76A6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</w:t>
            </w:r>
            <w:r w:rsid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Izbie Obrachunkowej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0D591B" w:rsidRDefault="000D591B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151DC5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71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FC26B9" w:rsidP="00180EFC">
            <w:pPr>
              <w:jc w:val="center"/>
              <w:rPr>
                <w:rStyle w:val="StylBookAntiqua11pktKursywa"/>
                <w:iCs/>
              </w:rPr>
            </w:pPr>
            <w:r w:rsidRPr="00FC26B9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151DC5" w:rsidRDefault="00151DC5" w:rsidP="00990E8D">
            <w:pPr>
              <w:rPr>
                <w:rStyle w:val="StylBookAntiqua11pktKursywa"/>
                <w:bCs/>
                <w:iCs/>
              </w:rPr>
            </w:pPr>
          </w:p>
          <w:p w:rsidR="00151DC5" w:rsidRDefault="00151DC5" w:rsidP="00990E8D">
            <w:pPr>
              <w:rPr>
                <w:rStyle w:val="StylBookAntiqua11pktKursywa"/>
                <w:bCs/>
                <w:iCs/>
              </w:rPr>
            </w:pPr>
            <w:r w:rsidRPr="00151DC5">
              <w:rPr>
                <w:rStyle w:val="StylBookAntiqua11pktKursywa"/>
                <w:bCs/>
                <w:iCs/>
              </w:rPr>
              <w:t>w sprawie udzielenia pomocy finansowej dla Powiatu Bolesławieckiego</w:t>
            </w:r>
          </w:p>
        </w:tc>
        <w:tc>
          <w:tcPr>
            <w:tcW w:w="5614" w:type="dxa"/>
          </w:tcPr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916C59" w:rsidP="000D591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151DC5" w:rsidRDefault="00151DC5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72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  <w:r w:rsidRPr="00FC26B9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0D591B" w:rsidRDefault="000D591B" w:rsidP="0030371C">
            <w:pPr>
              <w:rPr>
                <w:rStyle w:val="StylBookAntiqua11pktKursywa"/>
                <w:bCs/>
                <w:iCs/>
              </w:rPr>
            </w:pPr>
          </w:p>
          <w:p w:rsidR="000D591B" w:rsidRDefault="000D591B" w:rsidP="0030371C">
            <w:pPr>
              <w:rPr>
                <w:rStyle w:val="StylBookAntiqua11pktKursywa"/>
                <w:bCs/>
                <w:iCs/>
              </w:rPr>
            </w:pPr>
            <w:r w:rsidRPr="00151DC5">
              <w:rPr>
                <w:rStyle w:val="StylBookAntiqua11pktKursywa"/>
                <w:bCs/>
                <w:iCs/>
              </w:rPr>
              <w:t>w sprawie udzielenia pomocy finansowej dla Powiatu Bolesławieckiego</w:t>
            </w:r>
          </w:p>
        </w:tc>
        <w:tc>
          <w:tcPr>
            <w:tcW w:w="5614" w:type="dxa"/>
          </w:tcPr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40E4" w:rsidRDefault="000D591B" w:rsidP="00DB40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E918F6" w:rsidTr="0028484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51DC5" w:rsidRDefault="00151DC5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51DC5" w:rsidRPr="00E918F6" w:rsidRDefault="00151DC5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51DC5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51DC5" w:rsidRPr="00E918F6" w:rsidRDefault="00151DC5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51DC5" w:rsidRPr="009A40B7" w:rsidTr="00284842">
        <w:trPr>
          <w:tblCellSpacing w:w="20" w:type="dxa"/>
        </w:trPr>
        <w:tc>
          <w:tcPr>
            <w:tcW w:w="713" w:type="dxa"/>
          </w:tcPr>
          <w:p w:rsidR="00151DC5" w:rsidRPr="009A40B7" w:rsidRDefault="00151DC5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51DC5" w:rsidRPr="009A40B7" w:rsidRDefault="00151DC5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51DC5" w:rsidRPr="009A40B7" w:rsidRDefault="00151DC5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51DC5" w:rsidRPr="009A40B7" w:rsidRDefault="00151DC5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51DC5" w:rsidRPr="009A40B7" w:rsidRDefault="00151DC5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RPr="00E53806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Pr="005F3EA7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151D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Pr="005F3EA7" w:rsidRDefault="00151DC5" w:rsidP="00FC26B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XXXV</w:t>
            </w:r>
            <w:r w:rsidR="00FC26B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 w:rsidR="00FC26B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73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Pr="005F3EA7" w:rsidRDefault="00FC26B9" w:rsidP="0028484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31</w:t>
            </w:r>
            <w:r w:rsidR="00151DC5">
              <w:rPr>
                <w:rStyle w:val="StylBookAntiqua11pktKursywa"/>
                <w:iCs/>
                <w:szCs w:val="22"/>
              </w:rPr>
              <w:t>.05</w:t>
            </w:r>
            <w:r w:rsidR="00151DC5" w:rsidRPr="005F3EA7">
              <w:rPr>
                <w:rStyle w:val="StylBookAntiqua11pktKursywa"/>
                <w:iCs/>
                <w:szCs w:val="22"/>
              </w:rPr>
              <w:t>.201</w:t>
            </w:r>
            <w:r w:rsidR="00151DC5">
              <w:rPr>
                <w:rStyle w:val="StylBookAntiqua11pktKursywa"/>
                <w:iCs/>
                <w:szCs w:val="22"/>
              </w:rPr>
              <w:t>7</w:t>
            </w:r>
            <w:r w:rsidR="00151DC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151DC5" w:rsidRPr="005F3EA7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51DC5" w:rsidRDefault="00151DC5" w:rsidP="00284842">
            <w:pPr>
              <w:rPr>
                <w:rStyle w:val="StylBookAntiqua11pktKursywa"/>
                <w:bCs/>
                <w:iCs/>
              </w:rPr>
            </w:pPr>
          </w:p>
          <w:p w:rsidR="00151DC5" w:rsidRPr="008248E3" w:rsidRDefault="00151DC5" w:rsidP="00284842">
            <w:pPr>
              <w:rPr>
                <w:rStyle w:val="StylBookAntiqua11pktKursywa"/>
                <w:bCs/>
                <w:iCs/>
              </w:rPr>
            </w:pPr>
            <w:r w:rsidRPr="00151DC5">
              <w:rPr>
                <w:rStyle w:val="StylBookAntiqua11pktKursywa"/>
                <w:bCs/>
                <w:iCs/>
              </w:rPr>
              <w:t>w sprawie udzielenia pomocy finansowej dla Powiatu Bolesławieckiego</w:t>
            </w:r>
          </w:p>
        </w:tc>
        <w:tc>
          <w:tcPr>
            <w:tcW w:w="5614" w:type="dxa"/>
          </w:tcPr>
          <w:p w:rsidR="00151DC5" w:rsidRDefault="00151DC5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151DC5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DB40E4" w:rsidRP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916C59" w:rsidRDefault="00916C59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40E4" w:rsidRPr="00E53806" w:rsidRDefault="00DB40E4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6</w:t>
            </w:r>
            <w:r w:rsidR="00151DC5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FC26B9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</w:t>
            </w:r>
            <w:r w:rsidR="00FC26B9">
              <w:rPr>
                <w:rStyle w:val="StylBookAntiqua11pktKursywa"/>
                <w:iCs/>
              </w:rPr>
              <w:t>4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A76A6" w:rsidRDefault="00FA76A6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FA76A6" w:rsidP="00284842">
            <w:pPr>
              <w:jc w:val="center"/>
              <w:rPr>
                <w:rStyle w:val="StylBookAntiqua11pktKursywa"/>
                <w:iCs/>
              </w:rPr>
            </w:pPr>
            <w:r w:rsidRPr="00FA76A6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DB40E4" w:rsidRDefault="00DB40E4" w:rsidP="00FC26B9">
            <w:pPr>
              <w:rPr>
                <w:rStyle w:val="StylBookAntiqua11pktKursywa"/>
                <w:bCs/>
                <w:iCs/>
              </w:rPr>
            </w:pPr>
          </w:p>
          <w:p w:rsidR="00FC26B9" w:rsidRPr="00FC26B9" w:rsidRDefault="00FC26B9" w:rsidP="00FC26B9">
            <w:pPr>
              <w:rPr>
                <w:rStyle w:val="StylBookAntiqua11pktKursywa"/>
                <w:bCs/>
                <w:iCs/>
              </w:rPr>
            </w:pPr>
            <w:r w:rsidRPr="00FC26B9">
              <w:rPr>
                <w:rStyle w:val="StylBookAntiqua11pktKursywa"/>
                <w:bCs/>
                <w:iCs/>
              </w:rPr>
              <w:t xml:space="preserve">zmieniająca uchwałę nr XXX/238/2012 Rady Miasta Bolesławiec z dnia 28 listopada 2012 r. w sprawie ustalenia strefy płatnego parkowania, ustalenia wysokości stawek opłaty za parkowanie pojazdów samochodowych w strefie płatnego parkowania, sposobu pobierania tych opłat </w:t>
            </w:r>
          </w:p>
          <w:p w:rsidR="00151DC5" w:rsidRDefault="00FC26B9" w:rsidP="00FC26B9">
            <w:pPr>
              <w:rPr>
                <w:rStyle w:val="StylBookAntiqua11pktKursywa"/>
                <w:bCs/>
                <w:iCs/>
              </w:rPr>
            </w:pPr>
            <w:r w:rsidRPr="00FC26B9">
              <w:rPr>
                <w:rStyle w:val="StylBookAntiqua11pktKursywa"/>
                <w:bCs/>
                <w:iCs/>
              </w:rPr>
              <w:t>i określe</w:t>
            </w:r>
            <w:r>
              <w:rPr>
                <w:rStyle w:val="StylBookAntiqua11pktKursywa"/>
                <w:bCs/>
                <w:iCs/>
              </w:rPr>
              <w:t>nia wysokości opłaty dodatkowej</w:t>
            </w:r>
          </w:p>
        </w:tc>
        <w:tc>
          <w:tcPr>
            <w:tcW w:w="5614" w:type="dxa"/>
          </w:tcPr>
          <w:p w:rsidR="006224BC" w:rsidRDefault="006224BC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FA76A6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8 czerwca 2017 r. uchwała została opublikowana </w:t>
            </w:r>
            <w:r w:rsidR="00AD633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DB40E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</w:t>
            </w:r>
            <w:r w:rsidR="00C96D1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Urzędowym Województwa Dolnośląskiego pod poz. 2801. Weszła w życie 23 czerwca 2017 r.</w:t>
            </w: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Default="000D591B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D591B" w:rsidRDefault="000D591B"/>
    <w:p w:rsidR="000D591B" w:rsidRDefault="000D591B"/>
    <w:p w:rsidR="000D591B" w:rsidRDefault="000D591B"/>
    <w:p w:rsidR="000D591B" w:rsidRDefault="000D591B"/>
    <w:p w:rsidR="000D591B" w:rsidRDefault="000D59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16C59" w:rsidRPr="00E918F6" w:rsidTr="0028484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916C59" w:rsidRDefault="00916C59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16C59" w:rsidRPr="00E918F6" w:rsidRDefault="00916C59" w:rsidP="002848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916C59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16C59" w:rsidRPr="00E918F6" w:rsidRDefault="00916C59" w:rsidP="002848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16C59" w:rsidRPr="009A40B7" w:rsidTr="00284842">
        <w:trPr>
          <w:tblCellSpacing w:w="20" w:type="dxa"/>
        </w:trPr>
        <w:tc>
          <w:tcPr>
            <w:tcW w:w="713" w:type="dxa"/>
          </w:tcPr>
          <w:p w:rsidR="00916C59" w:rsidRPr="009A40B7" w:rsidRDefault="00916C59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16C59" w:rsidRPr="009A40B7" w:rsidRDefault="00916C59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16C59" w:rsidRPr="009A40B7" w:rsidRDefault="00916C59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16C59" w:rsidRPr="009A40B7" w:rsidRDefault="00916C59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16C59" w:rsidRPr="009A40B7" w:rsidRDefault="00916C59" w:rsidP="002848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7</w:t>
            </w:r>
            <w:r w:rsidR="00151DC5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FC26B9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C26B9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</w:t>
            </w:r>
            <w:r w:rsidR="00FC26B9">
              <w:rPr>
                <w:rStyle w:val="StylBookAntiqua11pktKursywa"/>
                <w:iCs/>
              </w:rPr>
              <w:t>5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FA76A6" w:rsidRDefault="00FA76A6" w:rsidP="00284842">
            <w:pPr>
              <w:jc w:val="center"/>
              <w:rPr>
                <w:rStyle w:val="StylBookAntiqua11pktKursywa"/>
                <w:iCs/>
              </w:rPr>
            </w:pPr>
            <w:r w:rsidRPr="00FA76A6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6224BC" w:rsidRDefault="006224BC" w:rsidP="00284842">
            <w:pPr>
              <w:rPr>
                <w:rStyle w:val="StylBookAntiqua11pktKursywa"/>
                <w:bCs/>
                <w:iCs/>
              </w:rPr>
            </w:pPr>
          </w:p>
          <w:p w:rsidR="00151DC5" w:rsidRDefault="00FC26B9" w:rsidP="00284842">
            <w:pPr>
              <w:rPr>
                <w:rStyle w:val="StylBookAntiqua11pktKursywa"/>
                <w:bCs/>
                <w:iCs/>
              </w:rPr>
            </w:pPr>
            <w:r w:rsidRPr="00FC26B9">
              <w:rPr>
                <w:rStyle w:val="StylBookAntiqua11pktKursywa"/>
                <w:bCs/>
                <w:iCs/>
              </w:rPr>
              <w:t>w sprawie udzielenia pomocy rzeczowej dla Województwa Dolnośląskiego</w:t>
            </w:r>
          </w:p>
        </w:tc>
        <w:tc>
          <w:tcPr>
            <w:tcW w:w="5614" w:type="dxa"/>
          </w:tcPr>
          <w:p w:rsidR="006224BC" w:rsidRDefault="006224BC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FA76A6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916C5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C96D1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DSDiK celem przygotowania umowy w sprawie powierzenia do realizacji Gminie Miejskiej Bolesławiec zadania: „Przebudowa drogi wojewódzkiej nr 350 </w:t>
            </w:r>
            <w:r w:rsidR="00C96D1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zakresie budowy chodnika przy ul. Widok.”</w:t>
            </w:r>
          </w:p>
          <w:p w:rsidR="00C96D12" w:rsidRDefault="00C96D12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16C59" w:rsidRDefault="00916C59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Tr="00284842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916C59" w:rsidP="00284842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8</w:t>
            </w:r>
            <w:r w:rsidR="00151DC5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</w:tcPr>
          <w:p w:rsidR="00151DC5" w:rsidRDefault="00151DC5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FA76A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XXXV</w:t>
            </w:r>
            <w:r w:rsidR="00FA76A6">
              <w:rPr>
                <w:rStyle w:val="StylBookAntiqua11pktKursywa"/>
                <w:iCs/>
              </w:rPr>
              <w:t>I</w:t>
            </w:r>
            <w:r w:rsidRPr="00151DC5">
              <w:rPr>
                <w:rStyle w:val="StylBookAntiqua11pktKursywa"/>
                <w:iCs/>
              </w:rPr>
              <w:t>I/3</w:t>
            </w:r>
            <w:r>
              <w:rPr>
                <w:rStyle w:val="StylBookAntiqua11pktKursywa"/>
                <w:iCs/>
              </w:rPr>
              <w:t>7</w:t>
            </w:r>
            <w:r w:rsidR="00FA76A6">
              <w:rPr>
                <w:rStyle w:val="StylBookAntiqua11pktKursywa"/>
                <w:iCs/>
              </w:rPr>
              <w:t>6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A76A6" w:rsidRDefault="00FA76A6" w:rsidP="00284842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FA76A6" w:rsidP="00284842">
            <w:pPr>
              <w:jc w:val="center"/>
              <w:rPr>
                <w:rStyle w:val="StylBookAntiqua11pktKursywa"/>
                <w:iCs/>
              </w:rPr>
            </w:pPr>
            <w:r w:rsidRPr="00FA76A6">
              <w:rPr>
                <w:rStyle w:val="StylBookAntiqua11pktKursywa"/>
                <w:iCs/>
              </w:rPr>
              <w:t>31.05.2017 r.</w:t>
            </w:r>
          </w:p>
        </w:tc>
        <w:tc>
          <w:tcPr>
            <w:tcW w:w="3649" w:type="dxa"/>
          </w:tcPr>
          <w:p w:rsidR="00151DC5" w:rsidRDefault="00151DC5" w:rsidP="00284842">
            <w:pPr>
              <w:rPr>
                <w:rStyle w:val="StylBookAntiqua11pktKursywa"/>
                <w:bCs/>
                <w:iCs/>
              </w:rPr>
            </w:pPr>
          </w:p>
          <w:p w:rsidR="00FA76A6" w:rsidRDefault="00FA76A6" w:rsidP="00284842">
            <w:pPr>
              <w:rPr>
                <w:rStyle w:val="StylBookAntiqua11pktKursywa"/>
                <w:bCs/>
                <w:iCs/>
              </w:rPr>
            </w:pPr>
            <w:r w:rsidRPr="00FA76A6">
              <w:rPr>
                <w:rStyle w:val="StylBookAntiqua11pktKursywa"/>
                <w:bCs/>
                <w:iCs/>
              </w:rPr>
              <w:t>w sprawie zmian w budżecie miasta na 2017 r.</w:t>
            </w:r>
          </w:p>
        </w:tc>
        <w:tc>
          <w:tcPr>
            <w:tcW w:w="5614" w:type="dxa"/>
          </w:tcPr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C96D1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planie dochodów i wydatków </w:t>
            </w:r>
            <w:r w:rsidR="00AD633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C96D1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programach księgowych SIGID, Besti@ i PlanB.</w:t>
            </w:r>
          </w:p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Default="00151DC5" w:rsidP="002848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3243F" w:rsidRDefault="0053243F" w:rsidP="006A66F1">
      <w:pPr>
        <w:ind w:left="10620"/>
        <w:rPr>
          <w:rFonts w:ascii="Book Antiqua" w:hAnsi="Book Antiqua"/>
        </w:rPr>
      </w:pPr>
    </w:p>
    <w:p w:rsidR="00280CC0" w:rsidRDefault="00280CC0" w:rsidP="006A66F1">
      <w:pPr>
        <w:ind w:left="10620"/>
        <w:rPr>
          <w:rFonts w:ascii="Book Antiqua" w:hAnsi="Book Antiqua"/>
        </w:rPr>
      </w:pPr>
    </w:p>
    <w:p w:rsidR="00151DC5" w:rsidRDefault="00151DC5" w:rsidP="006A66F1">
      <w:pPr>
        <w:ind w:left="10620"/>
        <w:rPr>
          <w:rFonts w:ascii="Book Antiqua" w:hAnsi="Book Antiqua"/>
        </w:rPr>
      </w:pPr>
    </w:p>
    <w:p w:rsidR="00995C50" w:rsidRDefault="00995C50" w:rsidP="00995C50">
      <w:pPr>
        <w:ind w:left="9204" w:firstLine="708"/>
        <w:rPr>
          <w:rFonts w:ascii="Book Antiqua" w:hAnsi="Book Antiqua"/>
        </w:rPr>
      </w:pPr>
      <w:r>
        <w:rPr>
          <w:rFonts w:ascii="Book Antiqua" w:hAnsi="Book Antiqua"/>
        </w:rPr>
        <w:t>Z-ca Prezydenta Miasta</w:t>
      </w:r>
    </w:p>
    <w:p w:rsidR="00995C50" w:rsidRDefault="00995C50" w:rsidP="00995C50">
      <w:pPr>
        <w:ind w:left="9912"/>
        <w:rPr>
          <w:rStyle w:val="Hipercze"/>
        </w:rPr>
      </w:pPr>
      <w:r>
        <w:rPr>
          <w:rFonts w:ascii="Book Antiqua" w:hAnsi="Book Antiqua"/>
        </w:rPr>
        <w:t>/-/ Iwona Mandżuk-Dudek</w:t>
      </w:r>
    </w:p>
    <w:p w:rsidR="00151DC5" w:rsidRDefault="00151DC5" w:rsidP="006A66F1">
      <w:pPr>
        <w:ind w:left="10620"/>
        <w:rPr>
          <w:rFonts w:ascii="Book Antiqua" w:hAnsi="Book Antiqua"/>
        </w:rPr>
      </w:pPr>
    </w:p>
    <w:p w:rsidR="00151DC5" w:rsidRDefault="00151DC5" w:rsidP="006A66F1">
      <w:pPr>
        <w:ind w:left="10620"/>
        <w:rPr>
          <w:rFonts w:ascii="Book Antiqua" w:hAnsi="Book Antiqua"/>
        </w:rPr>
      </w:pPr>
    </w:p>
    <w:p w:rsidR="00151DC5" w:rsidRDefault="00151DC5" w:rsidP="006A66F1">
      <w:pPr>
        <w:ind w:left="10620"/>
        <w:rPr>
          <w:rFonts w:ascii="Book Antiqua" w:hAnsi="Book Antiqua"/>
        </w:rPr>
      </w:pPr>
    </w:p>
    <w:p w:rsidR="00151DC5" w:rsidRDefault="00151DC5" w:rsidP="006A66F1">
      <w:pPr>
        <w:ind w:left="10620"/>
        <w:rPr>
          <w:rFonts w:ascii="Book Antiqua" w:hAnsi="Book Antiqua"/>
        </w:rPr>
      </w:pPr>
    </w:p>
    <w:p w:rsidR="0053243F" w:rsidRPr="00A8239A" w:rsidRDefault="0053243F" w:rsidP="0053243F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53243F" w:rsidRPr="00A8239A" w:rsidRDefault="0053243F" w:rsidP="0053243F">
      <w:pPr>
        <w:rPr>
          <w:rFonts w:ascii="Book Antiqua" w:hAnsi="Book Antiqua"/>
          <w:b/>
          <w:bCs/>
        </w:rPr>
      </w:pPr>
    </w:p>
    <w:p w:rsidR="0053243F" w:rsidRPr="00A8239A" w:rsidRDefault="0053243F" w:rsidP="0053243F">
      <w:pPr>
        <w:rPr>
          <w:rFonts w:ascii="Book Antiqua" w:hAnsi="Book Antiqua"/>
        </w:rPr>
      </w:pPr>
    </w:p>
    <w:p w:rsidR="0053243F" w:rsidRPr="00A8239A" w:rsidRDefault="0053243F" w:rsidP="0053243F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 xml:space="preserve">Przewodniczący Rady Miasta Bolesławiec przedkłada Wysokiej Radzie sprawozdanie z </w:t>
      </w:r>
      <w:r w:rsidR="005F3490">
        <w:rPr>
          <w:rFonts w:ascii="Book Antiqua" w:hAnsi="Book Antiqua"/>
        </w:rPr>
        <w:t>wykonania uchwał</w:t>
      </w:r>
      <w:r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Rady Miasta podjęt</w:t>
      </w:r>
      <w:r w:rsidR="005F3490">
        <w:rPr>
          <w:rFonts w:ascii="Book Antiqua" w:hAnsi="Book Antiqua"/>
        </w:rPr>
        <w:t>ych</w:t>
      </w:r>
      <w:r>
        <w:rPr>
          <w:rFonts w:ascii="Book Antiqua" w:hAnsi="Book Antiqua"/>
        </w:rPr>
        <w:t xml:space="preserve"> na XXXVI</w:t>
      </w:r>
      <w:r w:rsidR="005F3490">
        <w:rPr>
          <w:rFonts w:ascii="Book Antiqua" w:hAnsi="Book Antiqua"/>
        </w:rPr>
        <w:t>I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 w:rsidR="005F3490">
        <w:rPr>
          <w:rFonts w:ascii="Book Antiqua" w:hAnsi="Book Antiqua"/>
        </w:rPr>
        <w:t>31</w:t>
      </w:r>
      <w:r>
        <w:rPr>
          <w:rFonts w:ascii="Book Antiqua" w:hAnsi="Book Antiqua"/>
        </w:rPr>
        <w:t xml:space="preserve"> maja</w:t>
      </w:r>
      <w:r w:rsidRPr="00A8239A">
        <w:rPr>
          <w:rFonts w:ascii="Book Antiqua" w:hAnsi="Book Antiqua"/>
        </w:rPr>
        <w:t xml:space="preserve"> 2017 r., będąc</w:t>
      </w:r>
      <w:r w:rsidR="005F3490"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w kompetencji wykonania Przewodniczącego Rady Miasta, dotycząc</w:t>
      </w:r>
      <w:r w:rsidR="005F3490">
        <w:rPr>
          <w:rFonts w:ascii="Book Antiqua" w:hAnsi="Book Antiqua"/>
        </w:rPr>
        <w:t>ych</w:t>
      </w:r>
      <w:r w:rsidRPr="00A8239A">
        <w:rPr>
          <w:rFonts w:ascii="Book Antiqua" w:hAnsi="Book Antiqua"/>
        </w:rPr>
        <w:t xml:space="preserve"> spraw </w:t>
      </w:r>
      <w:r w:rsidR="005F3490">
        <w:rPr>
          <w:rFonts w:ascii="Book Antiqua" w:hAnsi="Book Antiqua"/>
        </w:rPr>
        <w:t xml:space="preserve">finansowo-budżetowych. </w:t>
      </w:r>
    </w:p>
    <w:p w:rsidR="0053243F" w:rsidRPr="00A8239A" w:rsidRDefault="0053243F" w:rsidP="0053243F">
      <w:pPr>
        <w:rPr>
          <w:rFonts w:ascii="Book Antiqua" w:hAnsi="Book Antiqua"/>
        </w:rPr>
      </w:pPr>
    </w:p>
    <w:p w:rsidR="0053243F" w:rsidRDefault="0053243F" w:rsidP="0053243F">
      <w:pPr>
        <w:rPr>
          <w:rStyle w:val="Hipercze"/>
        </w:rPr>
      </w:pPr>
    </w:p>
    <w:p w:rsidR="000E4660" w:rsidRDefault="00280CC0" w:rsidP="00280CC0">
      <w:pPr>
        <w:ind w:right="-288"/>
        <w:jc w:val="both"/>
      </w:pPr>
      <w:r>
        <w:t xml:space="preserve">    </w:t>
      </w:r>
      <w:r w:rsidR="0053243F">
        <w:t xml:space="preserve">         </w:t>
      </w:r>
    </w:p>
    <w:p w:rsidR="000E4660" w:rsidRDefault="000E4660" w:rsidP="00280CC0">
      <w:pPr>
        <w:ind w:right="-288"/>
        <w:jc w:val="both"/>
      </w:pPr>
    </w:p>
    <w:p w:rsidR="00995C50" w:rsidRDefault="0053243F" w:rsidP="00995C50">
      <w:pPr>
        <w:ind w:left="9912" w:right="-288"/>
        <w:jc w:val="both"/>
      </w:pPr>
      <w:r>
        <w:t xml:space="preserve">                                       </w:t>
      </w:r>
      <w:r w:rsidR="00995C50">
        <w:t xml:space="preserve">                      </w:t>
      </w:r>
    </w:p>
    <w:p w:rsidR="00995C50" w:rsidRDefault="00995C50" w:rsidP="00995C50">
      <w:pPr>
        <w:ind w:left="9912" w:right="-288"/>
        <w:jc w:val="both"/>
      </w:pPr>
      <w:r>
        <w:t xml:space="preserve">      </w:t>
      </w:r>
      <w:r w:rsidRPr="00441F0F">
        <w:t>Przewodniczący Rady</w:t>
      </w:r>
    </w:p>
    <w:p w:rsidR="00995C50" w:rsidRPr="00441F0F" w:rsidRDefault="00995C50" w:rsidP="00995C50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53243F" w:rsidRPr="00280CC0" w:rsidRDefault="0053243F" w:rsidP="00280CC0">
      <w:pPr>
        <w:ind w:right="-288"/>
        <w:jc w:val="both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995C50" w:rsidRDefault="00995C50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3243F" w:rsidRPr="00E918F6" w:rsidTr="00BD7ED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3243F" w:rsidRPr="00E918F6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243F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3243F" w:rsidRPr="009A40B7" w:rsidTr="00BD7ED2">
        <w:trPr>
          <w:tblCellSpacing w:w="20" w:type="dxa"/>
        </w:trPr>
        <w:tc>
          <w:tcPr>
            <w:tcW w:w="713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3243F" w:rsidRPr="00B2548E" w:rsidTr="00BD7ED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53243F" w:rsidP="00280CC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XXXV</w:t>
            </w:r>
            <w:r w:rsidR="00280CC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I/36</w:t>
            </w:r>
            <w:r w:rsidR="00280CC0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Pr="0073667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280CC0" w:rsidP="0053243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</w:t>
            </w:r>
            <w:r w:rsidR="0053243F"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53243F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53243F"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3243F" w:rsidRPr="0073667E" w:rsidRDefault="00280CC0" w:rsidP="005B0E3D">
            <w:pPr>
              <w:ind w:right="5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80CC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sprawozdania finansowego wraz ze sprawozdaniem z wykonania budżetu miasta za 2016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243F" w:rsidRPr="0073667E" w:rsidRDefault="0053243F" w:rsidP="00BD7ED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3243F" w:rsidRPr="0073667E" w:rsidRDefault="0053243F" w:rsidP="005B0E3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80C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3667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Uchwała weszła w życie z dniem podjęcia. </w:t>
            </w:r>
          </w:p>
        </w:tc>
      </w:tr>
      <w:tr w:rsidR="00280CC0" w:rsidRPr="00B2548E" w:rsidTr="00BD7ED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80CC0" w:rsidRDefault="00280CC0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80CC0" w:rsidRPr="0073667E" w:rsidRDefault="00280CC0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0CC0" w:rsidRDefault="00280CC0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80CC0" w:rsidRPr="0073667E" w:rsidRDefault="00280CC0" w:rsidP="00280CC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80CC0">
              <w:rPr>
                <w:rFonts w:ascii="Book Antiqua" w:hAnsi="Book Antiqua"/>
                <w:i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280CC0">
              <w:rPr>
                <w:rFonts w:ascii="Book Antiqua" w:hAnsi="Book Antiqua"/>
                <w:i/>
                <w:sz w:val="22"/>
                <w:szCs w:val="22"/>
              </w:rPr>
              <w:t>I/36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280CC0">
              <w:rPr>
                <w:rFonts w:ascii="Book Antiqua" w:hAnsi="Book Antiqua"/>
                <w:i/>
                <w:sz w:val="22"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0CC0" w:rsidRDefault="00280CC0" w:rsidP="00BD7ED2">
            <w:pPr>
              <w:jc w:val="center"/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</w:pPr>
          </w:p>
          <w:p w:rsidR="00280CC0" w:rsidRPr="0073667E" w:rsidRDefault="00280CC0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</w:t>
            </w:r>
            <w:r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0CC0" w:rsidRDefault="00280CC0" w:rsidP="00BD7ED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80CC0" w:rsidRPr="0073667E" w:rsidRDefault="00280CC0" w:rsidP="00BD7ED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80CC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Prezydentowi Miasta Bolesławiec absolutorium z tytułu wykonania budżetu za 2016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80CC0" w:rsidRDefault="00280CC0" w:rsidP="00BD7ED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80CC0" w:rsidRPr="0073667E" w:rsidRDefault="00280CC0" w:rsidP="00BD7ED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80C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80CC0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 Uchwała weszła w życie z dniem podjęcia.</w:t>
            </w:r>
          </w:p>
        </w:tc>
      </w:tr>
    </w:tbl>
    <w:p w:rsidR="0053243F" w:rsidRDefault="0053243F" w:rsidP="0053243F">
      <w:pPr>
        <w:ind w:left="9204" w:right="-288" w:firstLine="708"/>
        <w:jc w:val="both"/>
      </w:pPr>
    </w:p>
    <w:p w:rsidR="0053243F" w:rsidRDefault="0053243F" w:rsidP="0053243F">
      <w:pPr>
        <w:ind w:left="9204" w:right="-288" w:firstLine="708"/>
        <w:jc w:val="both"/>
      </w:pPr>
    </w:p>
    <w:p w:rsidR="0053243F" w:rsidRDefault="0053243F" w:rsidP="0053243F">
      <w:pPr>
        <w:ind w:left="9204" w:right="-288" w:firstLine="708"/>
        <w:jc w:val="both"/>
      </w:pPr>
    </w:p>
    <w:p w:rsidR="00441F0F" w:rsidRDefault="00441F0F" w:rsidP="00441F0F">
      <w:pPr>
        <w:ind w:left="10620"/>
        <w:rPr>
          <w:rFonts w:ascii="Book Antiqua" w:hAnsi="Book Antiqua"/>
        </w:rPr>
      </w:pPr>
    </w:p>
    <w:p w:rsidR="0053243F" w:rsidRPr="00995C50" w:rsidRDefault="00995C50" w:rsidP="00995C50">
      <w:pPr>
        <w:ind w:left="9912" w:right="-288"/>
        <w:jc w:val="both"/>
      </w:pPr>
      <w:r w:rsidRPr="00441F0F">
        <w:t>Przewodniczący Rady</w:t>
      </w:r>
      <w:r w:rsidRPr="00441F0F">
        <w:tab/>
        <w:t xml:space="preserve">                                                 /-/ Jarosław Kowalski</w:t>
      </w: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sectPr w:rsidR="0053243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552" w:rsidRDefault="00152552" w:rsidP="00545A46">
      <w:r>
        <w:separator/>
      </w:r>
    </w:p>
  </w:endnote>
  <w:endnote w:type="continuationSeparator" w:id="0">
    <w:p w:rsidR="00152552" w:rsidRDefault="00152552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C0636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552" w:rsidRDefault="00152552" w:rsidP="00545A46">
      <w:r>
        <w:separator/>
      </w:r>
    </w:p>
  </w:footnote>
  <w:footnote w:type="continuationSeparator" w:id="0">
    <w:p w:rsidR="00152552" w:rsidRDefault="00152552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552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2160"/>
    <w:rsid w:val="009B440B"/>
    <w:rsid w:val="009B6CA9"/>
    <w:rsid w:val="009B6E83"/>
    <w:rsid w:val="009B7516"/>
    <w:rsid w:val="009B7CDD"/>
    <w:rsid w:val="009C0636"/>
    <w:rsid w:val="009C2ABB"/>
    <w:rsid w:val="009C78E4"/>
    <w:rsid w:val="009C7BF9"/>
    <w:rsid w:val="009D0785"/>
    <w:rsid w:val="009D0A36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6D12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44594-A657-42AD-BBBE-9F5B0A97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2017-06-21T09:17:00Z</cp:lastPrinted>
  <dcterms:created xsi:type="dcterms:W3CDTF">2017-06-30T06:37:00Z</dcterms:created>
  <dcterms:modified xsi:type="dcterms:W3CDTF">2017-06-30T06:37:00Z</dcterms:modified>
</cp:coreProperties>
</file>