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803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5411A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AC1D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września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r w:rsidR="00F27EB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Zastępcy Przewodniczącego Komisji Adama Biesiadeckiego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5411A4">
        <w:rPr>
          <w:rFonts w:ascii="Times New Roman" w:eastAsia="Times New Roman" w:hAnsi="Times New Roman" w:cs="Times New Roman"/>
          <w:sz w:val="24"/>
          <w:szCs w:val="24"/>
          <w:lang w:eastAsia="pl-PL"/>
        </w:rPr>
        <w:t>50.2017.13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8035A">
        <w:rPr>
          <w:rFonts w:ascii="Times New Roman" w:eastAsia="Times New Roman" w:hAnsi="Times New Roman" w:cs="Times New Roman"/>
          <w:lang w:eastAsia="pl-PL"/>
        </w:rPr>
        <w:t>9.</w:t>
      </w:r>
      <w:r w:rsidR="005411A4">
        <w:rPr>
          <w:rFonts w:ascii="Times New Roman" w:eastAsia="Times New Roman" w:hAnsi="Times New Roman" w:cs="Times New Roman"/>
          <w:lang w:eastAsia="pl-PL"/>
        </w:rPr>
        <w:t>50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5411A4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08035A" w:rsidRDefault="0008035A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8035A" w:rsidRPr="005411A4" w:rsidRDefault="0008035A" w:rsidP="005411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4722D" w:rsidRDefault="00A93B99" w:rsidP="00A93B9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93B99" w:rsidRPr="00A93B99" w:rsidRDefault="00A93B99" w:rsidP="00A93B9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 Gminy Miejskiej</w:t>
      </w:r>
    </w:p>
    <w:p w:rsidR="001C0AAD" w:rsidRPr="00CE5C79" w:rsidRDefault="001C0AAD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0A38DB" w:rsidRPr="000A38DB" w:rsidRDefault="000A38DB" w:rsidP="000A38DB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A38DB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0A38DB" w:rsidRPr="000A38DB" w:rsidRDefault="000A38DB" w:rsidP="000A38DB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A38DB"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informacji o przebiegu wykonania budżetu miasta w I półroczu 2017 r.</w:t>
      </w:r>
    </w:p>
    <w:p w:rsidR="000A38DB" w:rsidRPr="000A38DB" w:rsidRDefault="000A38DB" w:rsidP="000A38DB">
      <w:pPr>
        <w:numPr>
          <w:ilvl w:val="0"/>
          <w:numId w:val="3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A38DB"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Ocena istniejącej infrastruktury w mieście wykorzystywanej na rzecz bezdomnych </w:t>
      </w: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br/>
      </w:r>
      <w:r w:rsidRPr="000A38DB">
        <w:rPr>
          <w:rFonts w:ascii="Times New Roman" w:eastAsia="Times New Roman" w:hAnsi="Times New Roman" w:cs="Times New Roman"/>
          <w:sz w:val="24"/>
          <w:szCs w:val="18"/>
          <w:lang w:eastAsia="pl-PL"/>
        </w:rPr>
        <w:t>i wykluczonych społecznie.</w:t>
      </w:r>
    </w:p>
    <w:p w:rsidR="000A38DB" w:rsidRPr="000A38DB" w:rsidRDefault="000A38DB" w:rsidP="000A38DB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A38DB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08035A" w:rsidRPr="00F27EBD" w:rsidRDefault="000A38DB" w:rsidP="000A38DB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0A38DB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Pr="00151CA8" w:rsidRDefault="001D4683" w:rsidP="00F27EB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883293">
        <w:rPr>
          <w:u w:val="single"/>
        </w:rPr>
        <w:t xml:space="preserve"> </w:t>
      </w:r>
      <w:r>
        <w:rPr>
          <w:u w:val="single"/>
        </w:rPr>
        <w:t xml:space="preserve"> </w:t>
      </w:r>
      <w:r w:rsidR="000A38DB" w:rsidRPr="000A38DB">
        <w:rPr>
          <w:rFonts w:ascii="Times New Roman" w:hAnsi="Times New Roman" w:cs="Times New Roman"/>
          <w:b/>
          <w:sz w:val="28"/>
          <w:u w:val="single"/>
        </w:rPr>
        <w:t xml:space="preserve">Analiza informacji o przebiegu wykonania budżetu miasta </w:t>
      </w:r>
      <w:r w:rsidR="000A38DB">
        <w:rPr>
          <w:rFonts w:ascii="Times New Roman" w:hAnsi="Times New Roman" w:cs="Times New Roman"/>
          <w:b/>
          <w:sz w:val="28"/>
          <w:u w:val="single"/>
        </w:rPr>
        <w:br/>
      </w:r>
      <w:r w:rsidR="000A38DB" w:rsidRPr="000A38DB">
        <w:rPr>
          <w:rFonts w:ascii="Times New Roman" w:hAnsi="Times New Roman" w:cs="Times New Roman"/>
          <w:b/>
          <w:sz w:val="28"/>
          <w:u w:val="single"/>
        </w:rPr>
        <w:t>w I półroczu 2017 r.</w:t>
      </w:r>
    </w:p>
    <w:p w:rsidR="001D4683" w:rsidRDefault="001D4683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35A" w:rsidRDefault="0008035A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 w:rsidR="000A38DB">
        <w:rPr>
          <w:rFonts w:ascii="Times New Roman" w:eastAsia="Times New Roman" w:hAnsi="Times New Roman" w:cs="Times New Roman"/>
          <w:sz w:val="28"/>
          <w:szCs w:val="28"/>
          <w:lang w:eastAsia="pl-PL"/>
        </w:rPr>
        <w:t>w formie zarządzenia Prezydenta Miasta nr 253/2017 z dnia 29 sierpnia 2017 r.</w:t>
      </w:r>
    </w:p>
    <w:p w:rsidR="000A38DB" w:rsidRDefault="000A38DB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4683" w:rsidRPr="00372E0B" w:rsidRDefault="001D4683" w:rsidP="001D468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52609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08035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- 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D4683" w:rsidRPr="00372E0B" w:rsidRDefault="001D4683" w:rsidP="001D46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5907" w:rsidRDefault="0052609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Skarbnik Miasta Mirosława Mitek.</w:t>
      </w:r>
    </w:p>
    <w:p w:rsidR="00526097" w:rsidRDefault="0052609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Default="00AC1D4C" w:rsidP="00AC1D4C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AC1D4C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O godz. 9.10 posiedzenie Komisji opuścił Przewodniczący Komisji Wojciech Kasprzyk. </w:t>
      </w:r>
    </w:p>
    <w:p w:rsidR="00AC1D4C" w:rsidRDefault="00AC1D4C" w:rsidP="00AC1D4C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AC1D4C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Posiedzeniu przewodniczy Zastępca Przewodniczącego Komisji Adam Biesiadecki. </w:t>
      </w:r>
    </w:p>
    <w:p w:rsidR="00AC1D4C" w:rsidRPr="00AC1D4C" w:rsidRDefault="00AC1D4C" w:rsidP="00AC1D4C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AC1D4C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Komisja IGPiB obraduje w składzie 5 radnych.</w:t>
      </w:r>
    </w:p>
    <w:p w:rsidR="00AC1D4C" w:rsidRDefault="00AC1D4C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6097" w:rsidRDefault="00526097" w:rsidP="005260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radny Eugeniusz Kowalski oraz Naczelnik Wydziału Zamówień Publicznych i Inwestycji Miejskich Andrzej Kuriata </w:t>
      </w:r>
      <w:r w:rsidR="00F27EB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Prezydenta Miasta Kornel Filipowicz.</w:t>
      </w:r>
    </w:p>
    <w:p w:rsidR="0008035A" w:rsidRDefault="0008035A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35A" w:rsidRPr="0008035A" w:rsidRDefault="0008035A" w:rsidP="000803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803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</w:t>
      </w:r>
      <w:r w:rsidR="00E74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260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F25907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4458" w:rsidRPr="009A2D2F" w:rsidRDefault="00E74458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6097" w:rsidRDefault="00E74458" w:rsidP="0052609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26097" w:rsidRPr="00526097">
        <w:rPr>
          <w:rFonts w:ascii="Times New Roman" w:hAnsi="Times New Roman" w:cs="Times New Roman"/>
          <w:b/>
          <w:sz w:val="28"/>
          <w:szCs w:val="28"/>
          <w:u w:val="single"/>
        </w:rPr>
        <w:t>Ocena istniejącej infrastruktury w mieście wykorzystywanej na rzecz bezdomnych i wykluczonych społecznie.</w:t>
      </w:r>
    </w:p>
    <w:p w:rsidR="00526097" w:rsidRDefault="00526097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4603" w:rsidRDefault="007C07B2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Powyższy temat przybliżyli Naczelniczka Wydziału Społecznego Beata Sulska, Kierowniczka schroniska dla bezdomnych Danuta Zielińska oraz Z-ca Dyrektora MZGM Grażyna Strzyżewska.</w:t>
      </w:r>
    </w:p>
    <w:p w:rsidR="00D74603" w:rsidRDefault="00D74603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1C4" w:rsidRDefault="00D74603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omawianej kwestii odnieśli się radni Eugeniusz Kowalski, Stanisław Wiącek, Adam Biesiadecki</w:t>
      </w:r>
      <w:r w:rsidR="000341C4">
        <w:rPr>
          <w:rFonts w:ascii="Times New Roman" w:hAnsi="Times New Roman" w:cs="Times New Roman"/>
          <w:sz w:val="28"/>
          <w:szCs w:val="28"/>
        </w:rPr>
        <w:t>.</w:t>
      </w:r>
    </w:p>
    <w:p w:rsidR="000341C4" w:rsidRDefault="000341C4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1C4" w:rsidRDefault="000341C4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Wyjaśnień udzielili Naczelniczka Wydziału Społecznego Beata Sulska oraz Z-ca Dyrektora MZGM Grażyna Strzyżewska.</w:t>
      </w:r>
    </w:p>
    <w:p w:rsidR="00F27EBD" w:rsidRDefault="00F27EBD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7EBD" w:rsidRPr="00F27EBD" w:rsidRDefault="000341C4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74603">
        <w:rPr>
          <w:rFonts w:ascii="Times New Roman" w:hAnsi="Times New Roman" w:cs="Times New Roman"/>
          <w:sz w:val="28"/>
          <w:szCs w:val="28"/>
        </w:rPr>
        <w:t xml:space="preserve"> </w:t>
      </w:r>
      <w:r w:rsidR="007C07B2">
        <w:rPr>
          <w:rFonts w:ascii="Times New Roman" w:hAnsi="Times New Roman" w:cs="Times New Roman"/>
          <w:sz w:val="28"/>
          <w:szCs w:val="28"/>
        </w:rPr>
        <w:t xml:space="preserve"> </w:t>
      </w:r>
      <w:r w:rsidRPr="000341C4">
        <w:rPr>
          <w:rFonts w:ascii="Times New Roman" w:hAnsi="Times New Roman" w:cs="Times New Roman"/>
          <w:b/>
          <w:sz w:val="28"/>
          <w:szCs w:val="28"/>
        </w:rPr>
        <w:t>Komisja IGPiB przyjęła informację do wiadomości.</w:t>
      </w:r>
    </w:p>
    <w:p w:rsidR="00C82BF1" w:rsidRDefault="000341C4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4164" w:rsidRPr="00614164" w:rsidRDefault="000341C4" w:rsidP="00614164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ZI-X.7223.28.2017.GB z dnia 16 sierpnia br. </w:t>
      </w:r>
      <w:r w:rsidR="00614164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opinii dotyczącej wprowadzenia zakazu zatrzymywania się na drodze wewnętrznej ul. Starzyńskiego 2abcd</w:t>
      </w:r>
      <w:r w:rsidR="00337725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e-mailem Pana Zbigniewa Mazur.</w:t>
      </w:r>
    </w:p>
    <w:p w:rsidR="00614164" w:rsidRPr="00614164" w:rsidRDefault="00614164" w:rsidP="00614164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141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2)</w:t>
      </w:r>
    </w:p>
    <w:p w:rsidR="00F25907" w:rsidRDefault="00F25907" w:rsidP="006141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13B2" w:rsidRDefault="00AD7BBC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 jednogłośnie (5 głosami „za”) przeprowadzić w przedmiotowym miejscu wizję lokalną.</w:t>
      </w:r>
    </w:p>
    <w:p w:rsidR="00337725" w:rsidRDefault="00337725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37725" w:rsidRDefault="00337725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37725" w:rsidRDefault="00337725" w:rsidP="0033772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77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ZI-X.7223.30.2017.GB z dnia 29 sierpnia br. w sprawie wyrażenia opinii dotyczącej montażu progu spowalniającego ruch na ul. Piastów, na odcinku pomiędzy Hotelem Garden a ul. Jagiellonów, w związku z pismem mieszkańców ulic Piastów i Jagiellonów.</w:t>
      </w:r>
    </w:p>
    <w:p w:rsidR="00337725" w:rsidRDefault="00337725" w:rsidP="00337725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3772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3)</w:t>
      </w:r>
    </w:p>
    <w:p w:rsidR="00337725" w:rsidRDefault="00337725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7725" w:rsidRDefault="00337725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 jednogłośnie (5 głosami „za”) przeprowadzić w przedmiotowym miejscu wizję lokalną.</w:t>
      </w:r>
    </w:p>
    <w:p w:rsidR="00337725" w:rsidRDefault="00337725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7725" w:rsidRDefault="00337725" w:rsidP="003377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7725" w:rsidRDefault="00F17CCC" w:rsidP="00337725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ZI-X.7223.31.2017.GB z dnia 6 września br. w sprawie wyrażenia opinii dotyczącej montażu progu spowalniającego ruch na drodze wewnętrznej, łączącej ul. Gdańska z ul. Kwiatową, w związku z ponownym pismem mieszkańców ul. Gdańskiej.</w:t>
      </w:r>
    </w:p>
    <w:p w:rsidR="00F17CCC" w:rsidRDefault="00F17CCC" w:rsidP="00F17CCC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17CC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4)</w:t>
      </w:r>
    </w:p>
    <w:p w:rsidR="00F17CCC" w:rsidRDefault="00F17CCC" w:rsidP="00F17C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17CCC" w:rsidRDefault="00F17CCC" w:rsidP="00F17C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 jednogłośnie (5 głosami „za”) przeprowadzić w przedmiotowym miejscu wizję lokalną.</w:t>
      </w:r>
    </w:p>
    <w:p w:rsidR="00F17CCC" w:rsidRDefault="00F17CCC" w:rsidP="00F17C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7CCC" w:rsidRDefault="00F17CCC" w:rsidP="00F17C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7CCC" w:rsidRDefault="00F17CCC" w:rsidP="00F17CCC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ZI-X.7223.27.2017.GB z dnia 11 sierpnia br. w sprawie </w:t>
      </w:r>
      <w:r w:rsidR="00B465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wyrażenia opinii dotyczącej dopuszczenia wyłączenia spod znaku zakazu B-18 (zakaz wjazdu powyżej 5t) wjazdu pojazdów zaopatrzenia firmy CER-FAR na drogę </w:t>
      </w:r>
      <w:r w:rsidR="009D45CD">
        <w:rPr>
          <w:rFonts w:ascii="Times New Roman" w:eastAsia="Times New Roman" w:hAnsi="Times New Roman" w:cs="Times New Roman"/>
          <w:sz w:val="28"/>
          <w:szCs w:val="28"/>
          <w:lang w:eastAsia="pl-PL"/>
        </w:rPr>
        <w:t>–</w:t>
      </w:r>
      <w:r w:rsidR="00B465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45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Staszica, droga wewnętrzna, dojazdowa do dawnego GS-u, w związku </w:t>
      </w:r>
      <w:r w:rsidR="00F27EB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D45CD">
        <w:rPr>
          <w:rFonts w:ascii="Times New Roman" w:eastAsia="Times New Roman" w:hAnsi="Times New Roman" w:cs="Times New Roman"/>
          <w:sz w:val="28"/>
          <w:szCs w:val="28"/>
          <w:lang w:eastAsia="pl-PL"/>
        </w:rPr>
        <w:t>z pismem firmy CER-FAR.</w:t>
      </w:r>
    </w:p>
    <w:p w:rsidR="009D45CD" w:rsidRDefault="009D45CD" w:rsidP="009D45CD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D45C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5)</w:t>
      </w:r>
    </w:p>
    <w:p w:rsidR="009D45CD" w:rsidRDefault="009D45CD" w:rsidP="009D45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34A9D" w:rsidRDefault="00B34A9D" w:rsidP="009D4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Kierowniczka Referatu IMiOŚ Genowefa Bogaczewicz odczyta</w:t>
      </w:r>
      <w:r w:rsidR="008248CA">
        <w:rPr>
          <w:rFonts w:ascii="Times New Roman" w:eastAsia="Times New Roman" w:hAnsi="Times New Roman" w:cs="Times New Roman"/>
          <w:sz w:val="28"/>
          <w:szCs w:val="28"/>
          <w:lang w:eastAsia="pl-PL"/>
        </w:rPr>
        <w:t>ła opinię Policji w tej materii, która proponuje poszerzenie drogi miejskiej (droga wewnętrzna) bądź dostosowanie wjazdu od ul. Wróblewskiego</w:t>
      </w:r>
      <w:r w:rsidR="00AC1D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C1D4C" w:rsidRPr="00B34A9D" w:rsidRDefault="00AC1D4C" w:rsidP="009D45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45CD" w:rsidRDefault="009D45CD" w:rsidP="009D45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IGPiB postanowiła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przeprowadzić w przedmiotowym miejscu wizję lokalną.</w:t>
      </w:r>
    </w:p>
    <w:p w:rsidR="009D45CD" w:rsidRDefault="009D45CD" w:rsidP="009D45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C1D4C" w:rsidRDefault="00AC1D4C" w:rsidP="009D45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6ECF" w:rsidRDefault="00206ECF" w:rsidP="00206ECF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MiG-XIII.6625.1.2017 z dnia 18 września br. w sprawie nadania nazwy ulicy zlokalizowanej na terenie Podstrefy Bolesławiec WSSE INVEST-PARK – proponowana nazwa to ul. Strefowa.</w:t>
      </w:r>
    </w:p>
    <w:p w:rsidR="00206ECF" w:rsidRPr="00206ECF" w:rsidRDefault="00206ECF" w:rsidP="00206ECF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6ECF" w:rsidRDefault="00206ECF" w:rsidP="00206E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EC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6)</w:t>
      </w:r>
    </w:p>
    <w:p w:rsidR="00206ECF" w:rsidRDefault="00206ECF" w:rsidP="00206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6ECF" w:rsidRPr="00206ECF" w:rsidRDefault="00206ECF" w:rsidP="00206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E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pozytywnie jednogłośnie (5 głosami „za”) zaakceptowała proponowaną nazwę.</w:t>
      </w:r>
    </w:p>
    <w:p w:rsidR="00206ECF" w:rsidRDefault="00206ECF" w:rsidP="00206E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5EE5" w:rsidRDefault="006F5EE5" w:rsidP="00206E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5EE5" w:rsidRDefault="00CE1FD9" w:rsidP="004645BF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Kowalski poruszył kwestię</w:t>
      </w:r>
      <w:r w:rsid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znaków</w:t>
      </w:r>
      <w:r w:rsidR="008248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usytuowan</w:t>
      </w:r>
      <w:r w:rsid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8248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skrzyżowaniu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ulic Góralska-Staszica przy sklepie Lewiatan</w:t>
      </w:r>
      <w:r w:rsid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(znak „Przejście dla dzieci” zasłania znak STOP)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248CA" w:rsidRDefault="008248CA" w:rsidP="00824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17BE" w:rsidRDefault="008248CA" w:rsidP="007917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IMiOŚ </w:t>
      </w:r>
      <w:r w:rsid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Genowefa Bogaczewicz poin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rmowała, że w tej sprawie zostało wystosowane pismo do </w:t>
      </w:r>
      <w:r w:rsid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Zarządu Dróg Powiatowych.</w:t>
      </w:r>
    </w:p>
    <w:p w:rsid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17BE" w:rsidRPr="00F27EBD" w:rsidRDefault="007917BE" w:rsidP="00F2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13BB" w:rsidRDefault="007917BE" w:rsidP="007413BB">
      <w:pPr>
        <w:pStyle w:val="Akapitzlist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741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nowo</w:t>
      </w:r>
      <w:r w:rsidR="00AC1D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1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wybudowanej drogi </w:t>
      </w:r>
      <w:r w:rsidR="00F27EB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ul. Zabobrze. </w:t>
      </w:r>
      <w:r w:rsidR="00741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F27E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posesji nr 20 </w:t>
      </w:r>
      <w:r w:rsidR="007413BB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źle zlokalizowane przejście dla pieszych.</w:t>
      </w:r>
    </w:p>
    <w:p w:rsidR="007413BB" w:rsidRPr="007413BB" w:rsidRDefault="007413BB" w:rsidP="007413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13BB" w:rsidRPr="00AC1D4C" w:rsidRDefault="007413BB" w:rsidP="00AC1D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D7B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IGPiB postanowiła przeprowadzić w przedmiotowym miejscu wizję lokalną.</w:t>
      </w:r>
    </w:p>
    <w:p w:rsidR="007413BB" w:rsidRDefault="007413BB" w:rsidP="007413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7413BB" w:rsidRDefault="00AC1D4C" w:rsidP="007413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AC1D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</w:pPr>
      <w:r w:rsidRPr="00AC1D4C"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Ad 6. Przyjęcie protokołów poprzednich posiedzeń Komisji.</w:t>
      </w:r>
    </w:p>
    <w:p w:rsidR="007917BE" w:rsidRDefault="007917BE" w:rsidP="00AC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10/2017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czerwca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11/2017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 lipca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AC1D4C" w:rsidRDefault="00AC1D4C" w:rsidP="00AC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1D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C1D4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12/2017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 sierpnia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AC1D4C" w:rsidRPr="00AC1D4C" w:rsidRDefault="00AC1D4C" w:rsidP="00AC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AC1D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AC1D4C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1D4C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842DA0" w:rsidRDefault="00842DA0" w:rsidP="00842DA0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842DA0">
        <w:rPr>
          <w:rFonts w:ascii="Times New Roman" w:eastAsia="Times New Roman" w:hAnsi="Times New Roman" w:cs="Times New Roman"/>
          <w:szCs w:val="28"/>
          <w:lang w:eastAsia="pl-PL"/>
        </w:rPr>
        <w:t>Zastępca Przewodniczącego Komisji</w:t>
      </w:r>
    </w:p>
    <w:p w:rsidR="00842DA0" w:rsidRPr="00842DA0" w:rsidRDefault="00842DA0" w:rsidP="00842DA0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842DA0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842DA0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842DA0" w:rsidRPr="00842DA0" w:rsidRDefault="00842DA0" w:rsidP="00842DA0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842DA0" w:rsidRPr="00842DA0" w:rsidRDefault="00842DA0" w:rsidP="00842DA0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842DA0">
        <w:rPr>
          <w:rFonts w:ascii="Times New Roman" w:eastAsia="Times New Roman" w:hAnsi="Times New Roman" w:cs="Times New Roman"/>
          <w:szCs w:val="28"/>
          <w:lang w:eastAsia="pl-PL"/>
        </w:rPr>
        <w:t>/-/ Adam Biesiadecki</w:t>
      </w:r>
    </w:p>
    <w:p w:rsidR="00842DA0" w:rsidRDefault="00842DA0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Pr="00842DA0" w:rsidRDefault="0000781E" w:rsidP="00842D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801B4C" w:rsidRDefault="00842DA0">
      <w:r>
        <w:t>Iwona Paraniak-Cichy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173" w:rsidRDefault="00635173" w:rsidP="00BF5CCB">
      <w:pPr>
        <w:spacing w:after="0" w:line="240" w:lineRule="auto"/>
      </w:pPr>
      <w:r>
        <w:separator/>
      </w:r>
    </w:p>
  </w:endnote>
  <w:endnote w:type="continuationSeparator" w:id="0">
    <w:p w:rsidR="00635173" w:rsidRDefault="00635173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D17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173" w:rsidRDefault="00635173" w:rsidP="00BF5CCB">
      <w:pPr>
        <w:spacing w:after="0" w:line="240" w:lineRule="auto"/>
      </w:pPr>
      <w:r>
        <w:separator/>
      </w:r>
    </w:p>
  </w:footnote>
  <w:footnote w:type="continuationSeparator" w:id="0">
    <w:p w:rsidR="00635173" w:rsidRDefault="00635173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4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6"/>
  </w:num>
  <w:num w:numId="3">
    <w:abstractNumId w:val="16"/>
  </w:num>
  <w:num w:numId="4">
    <w:abstractNumId w:val="23"/>
  </w:num>
  <w:num w:numId="5">
    <w:abstractNumId w:val="1"/>
  </w:num>
  <w:num w:numId="6">
    <w:abstractNumId w:val="6"/>
  </w:num>
  <w:num w:numId="7">
    <w:abstractNumId w:val="15"/>
  </w:num>
  <w:num w:numId="8">
    <w:abstractNumId w:val="17"/>
  </w:num>
  <w:num w:numId="9">
    <w:abstractNumId w:val="9"/>
  </w:num>
  <w:num w:numId="10">
    <w:abstractNumId w:val="21"/>
  </w:num>
  <w:num w:numId="11">
    <w:abstractNumId w:val="11"/>
  </w:num>
  <w:num w:numId="12">
    <w:abstractNumId w:val="14"/>
  </w:num>
  <w:num w:numId="13">
    <w:abstractNumId w:val="24"/>
  </w:num>
  <w:num w:numId="14">
    <w:abstractNumId w:val="8"/>
  </w:num>
  <w:num w:numId="15">
    <w:abstractNumId w:val="13"/>
  </w:num>
  <w:num w:numId="16">
    <w:abstractNumId w:val="10"/>
  </w:num>
  <w:num w:numId="17">
    <w:abstractNumId w:val="1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28"/>
  </w:num>
  <w:num w:numId="25">
    <w:abstractNumId w:val="5"/>
  </w:num>
  <w:num w:numId="26">
    <w:abstractNumId w:val="26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0"/>
  </w:num>
  <w:num w:numId="30">
    <w:abstractNumId w:val="19"/>
  </w:num>
  <w:num w:numId="31">
    <w:abstractNumId w:val="0"/>
  </w:num>
  <w:num w:numId="32">
    <w:abstractNumId w:val="7"/>
  </w:num>
  <w:num w:numId="33">
    <w:abstractNumId w:val="2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1340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A16A3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51A6"/>
    <w:rsid w:val="00125633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0AAD"/>
    <w:rsid w:val="001C1CEE"/>
    <w:rsid w:val="001C43B7"/>
    <w:rsid w:val="001C6D9C"/>
    <w:rsid w:val="001D04F8"/>
    <w:rsid w:val="001D0AB3"/>
    <w:rsid w:val="001D11FA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6ECF"/>
    <w:rsid w:val="002074BE"/>
    <w:rsid w:val="0020778E"/>
    <w:rsid w:val="00211D32"/>
    <w:rsid w:val="002125DF"/>
    <w:rsid w:val="00215647"/>
    <w:rsid w:val="00217476"/>
    <w:rsid w:val="0022072A"/>
    <w:rsid w:val="0022144D"/>
    <w:rsid w:val="002242D7"/>
    <w:rsid w:val="00225E5A"/>
    <w:rsid w:val="00231A8D"/>
    <w:rsid w:val="00232828"/>
    <w:rsid w:val="00233E7C"/>
    <w:rsid w:val="002340F9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1B1A"/>
    <w:rsid w:val="002946C3"/>
    <w:rsid w:val="00295166"/>
    <w:rsid w:val="00295C28"/>
    <w:rsid w:val="00295F37"/>
    <w:rsid w:val="0029647D"/>
    <w:rsid w:val="0029750E"/>
    <w:rsid w:val="00297D65"/>
    <w:rsid w:val="002A04DB"/>
    <w:rsid w:val="002A3AD4"/>
    <w:rsid w:val="002A461E"/>
    <w:rsid w:val="002A4AA5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34A4"/>
    <w:rsid w:val="00344274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0A94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173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5A8D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6F5EE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2DA0"/>
    <w:rsid w:val="00843049"/>
    <w:rsid w:val="008454A5"/>
    <w:rsid w:val="008456EA"/>
    <w:rsid w:val="00845F01"/>
    <w:rsid w:val="00846BFE"/>
    <w:rsid w:val="00846C72"/>
    <w:rsid w:val="00850728"/>
    <w:rsid w:val="008564CB"/>
    <w:rsid w:val="00857907"/>
    <w:rsid w:val="00857A78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45CD"/>
    <w:rsid w:val="009D5D1E"/>
    <w:rsid w:val="009D66BA"/>
    <w:rsid w:val="009D7645"/>
    <w:rsid w:val="009E1AEB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2155"/>
    <w:rsid w:val="00A93121"/>
    <w:rsid w:val="00A93B99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1D4C"/>
    <w:rsid w:val="00AC27A5"/>
    <w:rsid w:val="00AC3195"/>
    <w:rsid w:val="00AC56EC"/>
    <w:rsid w:val="00AC7FEB"/>
    <w:rsid w:val="00AD004F"/>
    <w:rsid w:val="00AD3B88"/>
    <w:rsid w:val="00AD400B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F40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5550"/>
    <w:rsid w:val="00B17DFF"/>
    <w:rsid w:val="00B217FC"/>
    <w:rsid w:val="00B24BF3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DE4"/>
    <w:rsid w:val="00B442E6"/>
    <w:rsid w:val="00B44A27"/>
    <w:rsid w:val="00B4654D"/>
    <w:rsid w:val="00B51A95"/>
    <w:rsid w:val="00B5367D"/>
    <w:rsid w:val="00B53B8C"/>
    <w:rsid w:val="00B5731B"/>
    <w:rsid w:val="00B57573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B10"/>
    <w:rsid w:val="00BD3094"/>
    <w:rsid w:val="00BD57F9"/>
    <w:rsid w:val="00BD6CB8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401FC"/>
    <w:rsid w:val="00D40EE4"/>
    <w:rsid w:val="00D40EF8"/>
    <w:rsid w:val="00D415CF"/>
    <w:rsid w:val="00D41F82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4458"/>
    <w:rsid w:val="00E778EA"/>
    <w:rsid w:val="00E8312F"/>
    <w:rsid w:val="00E83B9E"/>
    <w:rsid w:val="00E8599C"/>
    <w:rsid w:val="00E86156"/>
    <w:rsid w:val="00E87898"/>
    <w:rsid w:val="00E93765"/>
    <w:rsid w:val="00E94D43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C6D17"/>
    <w:rsid w:val="00ED09EF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17CCC"/>
    <w:rsid w:val="00F2005D"/>
    <w:rsid w:val="00F209F2"/>
    <w:rsid w:val="00F20BCB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2D8FD-0CFB-4F3B-B06B-EAC9A0BB7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2017-09-22T05:39:00Z</cp:lastPrinted>
  <dcterms:created xsi:type="dcterms:W3CDTF">2017-10-23T09:33:00Z</dcterms:created>
  <dcterms:modified xsi:type="dcterms:W3CDTF">2017-10-23T09:33:00Z</dcterms:modified>
</cp:coreProperties>
</file>