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F9B"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245269">
        <w:rPr>
          <w:rFonts w:ascii="Times New Roman" w:eastAsia="Calibri" w:hAnsi="Times New Roman" w:cs="Times New Roman"/>
          <w:sz w:val="28"/>
          <w:szCs w:val="28"/>
        </w:rPr>
        <w:t>40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. 201</w:t>
      </w:r>
      <w:r w:rsidR="008958A8" w:rsidRPr="00626133">
        <w:rPr>
          <w:rFonts w:ascii="Times New Roman" w:eastAsia="Calibri" w:hAnsi="Times New Roman" w:cs="Times New Roman"/>
          <w:sz w:val="28"/>
          <w:szCs w:val="28"/>
        </w:rPr>
        <w:t>7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245269">
        <w:rPr>
          <w:rFonts w:ascii="Times New Roman" w:eastAsia="Calibri" w:hAnsi="Times New Roman" w:cs="Times New Roman"/>
          <w:sz w:val="28"/>
          <w:szCs w:val="28"/>
        </w:rPr>
        <w:t>9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AE4B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>24 października 2017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3232C4" w:rsidRDefault="005B6F9B" w:rsidP="00AE4B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0AC" w:rsidRDefault="00B067FF" w:rsidP="003232C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32C4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B77C0A" w:rsidRDefault="00857639" w:rsidP="00B77C0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Miło mi Państwa poinformować, że Muzeum Ceramiki w Bolesławcu zostało laureatem Dolnośląskiej Nagrody Kulturalnej </w:t>
      </w:r>
      <w:r w:rsidR="00505D04" w:rsidRPr="00C67707">
        <w:rPr>
          <w:rStyle w:val="caps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SILESIA</w:t>
      </w:r>
      <w:r w:rsidR="00505D04" w:rsidRPr="00C67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Sejmiku Województwa Dolnośląskiego za rok 2017</w:t>
      </w:r>
      <w:r w:rsidR="0076712C" w:rsidRPr="007671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11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w </w:t>
      </w:r>
      <w:r w:rsidR="0076712C" w:rsidRPr="00C67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wysokości 100 tys. zł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6712C">
        <w:rPr>
          <w:rFonts w:ascii="Times New Roman" w:eastAsia="Calibri" w:hAnsi="Times New Roman" w:cs="Times New Roman"/>
          <w:sz w:val="28"/>
          <w:szCs w:val="28"/>
        </w:rPr>
        <w:t xml:space="preserve">Na stronie internetowej Muzeum możemy przeczytać, że </w:t>
      </w:r>
      <w:r w:rsidR="007671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k</w:t>
      </w:r>
      <w:r w:rsidR="00C67707" w:rsidRPr="00C677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apituła doceniła działalność bolesławieckich muzealników w zakresie promowania i poszerzania wiedzy o jednym z największych regionalnych dóbr kultury, jakim dla Dolnego Śląska jest ceramika bolesławiecka. Bolesławieckie Muzeum zrealizowało wiele projektów dofinansowanych ze środków zewnętrznych, dzięki którym, obok modernizacji budynków i zakupu wyposażenia, przeprowadziło wiele działań badawczych, ekspozycyjnych i promocyjnych o zasięgu ogólnopolskim i międzynarodowym. Muzeum regularnie organizuje ekspozycje na terenie Polski i poza granicami kraju przybliżające twórczość czołowych projektantów współczesnej ceramiki bolesławieckiej. Za swoją działalność instytucja otrzymała wiele prestiżowych nagród i wyróżnień. Dzięki realizowanym projektom bolesławieckie Muzeum nawiązało współpracę łącznie z ponad 100 muzeami, archiwami, bibliotekami, stowarzyszeniami i firmami z Polski, Niemiec, Czech, Włoch, Belgii, Austrii, Norwegii, Stanów Zjednoczonych i Australii.</w:t>
      </w:r>
      <w:r w:rsidR="00D118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Proszę o wystąpienie Panią Dyrektor Muzeum – Annę Bobr-Tubaj. </w:t>
      </w:r>
    </w:p>
    <w:p w:rsidR="00B77C0A" w:rsidRDefault="00B77C0A" w:rsidP="00B77C0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Chciałbym Państwa poinformować również, że otrzymałem podziękowania za wsparcie w organizacji spotkania Sekcji Małych Miast Towarzystwa Urbanistów Polskich. </w:t>
      </w:r>
    </w:p>
    <w:p w:rsidR="00B77C0A" w:rsidRPr="00B77C0A" w:rsidRDefault="00B77C0A" w:rsidP="00B77C0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6712C" w:rsidRDefault="0076712C" w:rsidP="00325CC1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7639" w:rsidRPr="003232C4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32C4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208FE" w:rsidRDefault="005B6F9B" w:rsidP="00D315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D3152B">
        <w:rPr>
          <w:rFonts w:ascii="Times New Roman" w:eastAsia="Calibri" w:hAnsi="Times New Roman" w:cs="Times New Roman"/>
          <w:sz w:val="28"/>
          <w:szCs w:val="28"/>
        </w:rPr>
        <w:t>XX</w:t>
      </w:r>
      <w:r w:rsidR="007352D8" w:rsidRPr="00D3152B">
        <w:rPr>
          <w:rFonts w:ascii="Times New Roman" w:eastAsia="Calibri" w:hAnsi="Times New Roman" w:cs="Times New Roman"/>
          <w:sz w:val="28"/>
          <w:szCs w:val="28"/>
        </w:rPr>
        <w:t>X</w:t>
      </w:r>
      <w:r w:rsidR="00245269">
        <w:rPr>
          <w:rFonts w:ascii="Times New Roman" w:eastAsia="Calibri" w:hAnsi="Times New Roman" w:cs="Times New Roman"/>
          <w:sz w:val="28"/>
          <w:szCs w:val="28"/>
        </w:rPr>
        <w:t>IX</w:t>
      </w:r>
      <w:r w:rsidR="00456738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D3152B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br/>
      </w:r>
      <w:r w:rsidR="00245269">
        <w:rPr>
          <w:rFonts w:ascii="Times New Roman" w:eastAsia="Calibri" w:hAnsi="Times New Roman" w:cs="Times New Roman"/>
          <w:sz w:val="28"/>
          <w:szCs w:val="28"/>
        </w:rPr>
        <w:t>30 sierpnia</w:t>
      </w:r>
      <w:r w:rsidR="00BB2899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D3152B">
        <w:rPr>
          <w:rFonts w:ascii="Times New Roman" w:eastAsia="Calibri" w:hAnsi="Times New Roman" w:cs="Times New Roman"/>
          <w:sz w:val="28"/>
          <w:szCs w:val="28"/>
        </w:rPr>
        <w:t>201</w:t>
      </w:r>
      <w:r w:rsidR="004D07E6" w:rsidRPr="00D3152B">
        <w:rPr>
          <w:rFonts w:ascii="Times New Roman" w:eastAsia="Calibri" w:hAnsi="Times New Roman" w:cs="Times New Roman"/>
          <w:sz w:val="28"/>
          <w:szCs w:val="28"/>
        </w:rPr>
        <w:t>7</w:t>
      </w:r>
      <w:r w:rsidR="00220160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D3152B">
        <w:rPr>
          <w:rFonts w:ascii="Times New Roman" w:eastAsia="Calibri" w:hAnsi="Times New Roman" w:cs="Times New Roman"/>
          <w:sz w:val="28"/>
          <w:szCs w:val="28"/>
        </w:rPr>
        <w:t>r.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D3152B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B434F" w:rsidRPr="001B434F" w:rsidRDefault="0076712C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w </w:t>
      </w:r>
      <w:r w:rsidR="001B434F" w:rsidRPr="001B43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sprawie uchwalenia miejscowego planu zagospodarowania przestrzennego dla terenu zlokalizowanego przy ul. St. Starzyńskiego </w:t>
      </w:r>
      <w:r w:rsidR="001B434F" w:rsidRPr="001B43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w Bolesławcu,</w:t>
      </w:r>
    </w:p>
    <w:p w:rsidR="001B434F" w:rsidRPr="001B434F" w:rsidRDefault="001B434F" w:rsidP="001B434F">
      <w:pPr>
        <w:spacing w:after="0" w:line="240" w:lineRule="auto"/>
        <w:ind w:left="1146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w sprawie uchwalenia miejscowego planu zagospodarowania przestrzennego dla terenu zlokalizowanego przy ul. Jana Pawła II </w:t>
      </w:r>
      <w:r w:rsidRPr="001B43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w Bolesławcu,</w:t>
      </w:r>
    </w:p>
    <w:p w:rsidR="001B434F" w:rsidRPr="001B434F" w:rsidRDefault="001B434F" w:rsidP="001B4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w sprawie zmiany uchwały Nr XVIII/258/2016 </w:t>
      </w:r>
      <w:r w:rsidRPr="001B434F">
        <w:rPr>
          <w:rFonts w:ascii="Times New Roman" w:hAnsi="Times New Roman" w:cs="Times New Roman"/>
          <w:sz w:val="28"/>
          <w:szCs w:val="28"/>
        </w:rPr>
        <w:t xml:space="preserve">Rady Miasta Bolesławiec z dnia </w:t>
      </w:r>
      <w:r w:rsidRPr="001B434F">
        <w:rPr>
          <w:rFonts w:ascii="Times New Roman" w:eastAsia="Calibri" w:hAnsi="Times New Roman" w:cs="Times New Roman"/>
          <w:sz w:val="28"/>
          <w:szCs w:val="28"/>
          <w:lang w:eastAsia="en-US"/>
        </w:rPr>
        <w:t>27 kwietnia 2016 r. w sprawie przystąpienia do sporządzenia miejscowego planu zagospodarowania przestrzennego dla terenu zlokalizowanego w rejonie ulic: Konradowska, Jagiellonów, Piastów, Al. Tysiąclecia w Bolesławcu,</w:t>
      </w:r>
    </w:p>
    <w:p w:rsidR="001B434F" w:rsidRPr="001B434F" w:rsidRDefault="001B434F" w:rsidP="001B4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bCs/>
          <w:sz w:val="28"/>
          <w:szCs w:val="28"/>
        </w:rPr>
        <w:t>w sprawie przyznania dzierżawcy pierwszeństwa w nabyciu nieruchomości stanowiącej własność Gminy Miejskiej Bolesławiec,</w:t>
      </w:r>
    </w:p>
    <w:p w:rsidR="001B434F" w:rsidRPr="001B434F" w:rsidRDefault="001B434F" w:rsidP="001B4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nadania nazwy ulicy na terenie miasta Bolesławiec,</w:t>
      </w:r>
    </w:p>
    <w:p w:rsidR="001B434F" w:rsidRPr="001B434F" w:rsidRDefault="001B434F" w:rsidP="001B4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  <w:lang w:eastAsia="en-US"/>
        </w:rPr>
        <w:t>w sprawie szczegółowych zasad, sposobu i trybu udzielania ulg w spłacie należności o charakterze cywilnoprawnym, określenia warunków dopuszczalności pomocy publicznej oraz wskazania organów do tego uprawnionych,</w:t>
      </w:r>
    </w:p>
    <w:p w:rsidR="001B434F" w:rsidRPr="001B434F" w:rsidRDefault="001B434F" w:rsidP="001B4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C67707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  <w:lang w:eastAsia="en-US"/>
        </w:rPr>
        <w:t>w sprawie ustalenia zasad korzystania z parków miejskich w Bolesławcu,</w:t>
      </w:r>
    </w:p>
    <w:p w:rsidR="00C67707" w:rsidRPr="001B434F" w:rsidRDefault="00C67707" w:rsidP="00C677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  <w:lang w:eastAsia="en-US"/>
        </w:rPr>
        <w:t>w sprawie regulaminu utrzymania czystości i porządku na terenie miasta Bolesławiec,</w:t>
      </w:r>
    </w:p>
    <w:p w:rsidR="001B434F" w:rsidRPr="001B434F" w:rsidRDefault="001B434F" w:rsidP="001B434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w sprawie szczegółowego sposobu i zakresu świadczenia usług </w:t>
      </w:r>
      <w:r w:rsidRPr="001B434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w zakresie odbierania odpadów komunalnych od właścicieli nieruchomości i zagospodarowania tych odpadów w zamian za uiszczoną przez właściciela nieruchomości opłatę za gospodarowanie odpadami komunalnymi,</w:t>
      </w:r>
    </w:p>
    <w:p w:rsidR="001B434F" w:rsidRPr="001B434F" w:rsidRDefault="001B434F" w:rsidP="001B4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bCs/>
          <w:sz w:val="28"/>
          <w:szCs w:val="28"/>
        </w:rPr>
        <w:t>zmieniająca uchwałę w sprawie Regulaminu udzielania dotacji celowych osobom fizycznym oraz wspólnotom mieszkaniowym ze środków budżetu Gminy Miejskiej Bolesławiec na zadanie służące ograniczeniu  niskiej emisji,  polegające na zmianie systemu ogrzewania w ramach programu „Ograniczenie niskiej emisji na obszarze województwa dolnośląskiego" przy wsparciu finansowym Wojewódzkiego Funduszu Ochrony Środowiska i Gospodarki Wodnej we Wrocławiu,</w:t>
      </w:r>
    </w:p>
    <w:p w:rsidR="001B434F" w:rsidRPr="001B434F" w:rsidRDefault="001B434F" w:rsidP="001B4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dochodów gromadzonych przez niektóre jednostki budżetowe na wydzielonym rachunku,</w:t>
      </w:r>
    </w:p>
    <w:p w:rsidR="001B434F" w:rsidRPr="001B434F" w:rsidRDefault="001B434F" w:rsidP="001B4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  <w:lang w:eastAsia="en-US"/>
        </w:rPr>
        <w:t>w sprawie zmiany Wieloletniej Prognozy Finansowej Gminy Miejskiej Bolesławiec,</w:t>
      </w:r>
    </w:p>
    <w:p w:rsidR="001B434F" w:rsidRPr="001B434F" w:rsidRDefault="001B434F" w:rsidP="001B4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34F" w:rsidRPr="001B434F" w:rsidRDefault="001B434F" w:rsidP="004007B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w sprawie zmian w budżecie miasta na 2017 r. </w:t>
      </w:r>
    </w:p>
    <w:p w:rsidR="00C5289A" w:rsidRPr="001B434F" w:rsidRDefault="00C5289A" w:rsidP="001B434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08FE" w:rsidRPr="001B434F" w:rsidRDefault="00C208FE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1B434F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B434F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0E2CC7" w:rsidRPr="001B434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245269" w:rsidRPr="001B434F">
        <w:rPr>
          <w:rFonts w:ascii="Times New Roman" w:eastAsia="Calibri" w:hAnsi="Times New Roman" w:cs="Times New Roman"/>
          <w:b/>
          <w:sz w:val="28"/>
          <w:szCs w:val="28"/>
          <w:u w:val="single"/>
        </w:rPr>
        <w:t>88</w:t>
      </w:r>
      <w:r w:rsidR="00A875FB" w:rsidRPr="001B434F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1B434F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F3AAF" w:rsidRPr="001B434F">
        <w:rPr>
          <w:rFonts w:ascii="Times New Roman" w:eastAsia="Calibri" w:hAnsi="Times New Roman" w:cs="Times New Roman"/>
          <w:b/>
          <w:sz w:val="28"/>
          <w:szCs w:val="28"/>
          <w:u w:val="single"/>
        </w:rPr>
        <w:t>eń</w:t>
      </w:r>
      <w:r w:rsidRPr="001B434F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1B434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1B434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1B434F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61482" w:rsidRPr="001B434F" w:rsidRDefault="00ED39FF" w:rsidP="0024526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komisji </w:t>
      </w:r>
      <w:r w:rsidR="00006E0C" w:rsidRPr="001B434F">
        <w:rPr>
          <w:rFonts w:ascii="Times New Roman" w:hAnsi="Times New Roman" w:cs="Times New Roman"/>
          <w:sz w:val="28"/>
          <w:szCs w:val="28"/>
        </w:rPr>
        <w:t>do przeprowadzenia postępowania o udzielenie zamówienia publicznego na: „Modernizacja pracowni cyfrowych w 9 szkołach w Bolesławcu celem poprawy jakości kształcenia”</w:t>
      </w:r>
    </w:p>
    <w:p w:rsidR="00006E0C" w:rsidRPr="001B434F" w:rsidRDefault="00006E0C" w:rsidP="00006E0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komisji odbiorowej zadania pn.: „Wykonanie odwodnienia liniowego przy ul. Zabobrze” </w:t>
      </w:r>
    </w:p>
    <w:p w:rsidR="00006E0C" w:rsidRPr="001B434F" w:rsidRDefault="00006E0C" w:rsidP="00006E0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komisji do przeprowadzenia postępowania o udzielnie zamówienia publicznego na wyłonienie wykonawcy usługi „Świadczenie usług w zakresie odbioru i zagospodarowania odpadów komunalnych z terenu miasta Bolesławiec z okresie 1 stycznia do 31 grudnia 2018 r.</w:t>
      </w:r>
    </w:p>
    <w:p w:rsidR="00006E0C" w:rsidRPr="001B434F" w:rsidRDefault="00006E0C" w:rsidP="00006E0C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komisji odbiorowej zadania pn.: Budowa drogi ul. Miłosza – II etap</w:t>
      </w:r>
    </w:p>
    <w:p w:rsidR="00006E0C" w:rsidRPr="001B434F" w:rsidRDefault="00006E0C" w:rsidP="0024526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„Aranżacja i zagospodarowanie trenu nad Bobrem pod funkcję sportowo-rekreacyjną”</w:t>
      </w:r>
    </w:p>
    <w:p w:rsidR="00006E0C" w:rsidRPr="001B434F" w:rsidRDefault="00D0445F" w:rsidP="0024526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„Przebudowa drogi wojewódzkiej nr 350 w zakresie budowy chodnika przy ul. Widok w Bolesławcu”</w:t>
      </w:r>
    </w:p>
    <w:p w:rsidR="00D0445F" w:rsidRPr="001B434F" w:rsidRDefault="00703696" w:rsidP="0024526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Zakładowej Komisji Inwentaryzacyjnej</w:t>
      </w:r>
    </w:p>
    <w:p w:rsidR="00703696" w:rsidRPr="001B434F" w:rsidRDefault="00703696" w:rsidP="0024526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 ;” Budowa sygnalizacji świetlnej – Al. Tysiąclecia”</w:t>
      </w:r>
    </w:p>
    <w:p w:rsidR="00703696" w:rsidRPr="001B434F" w:rsidRDefault="00C4180B" w:rsidP="0024526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lastRenderedPageBreak/>
        <w:t>komisji odbiorowej zadania pn.: Przebudowa drogi ul. Kleeberga i ul. Starzyńskiego – etap II</w:t>
      </w:r>
    </w:p>
    <w:p w:rsidR="00C4180B" w:rsidRPr="001B434F" w:rsidRDefault="00C4180B" w:rsidP="0024526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</w:t>
      </w:r>
      <w:r w:rsidR="00D11856">
        <w:rPr>
          <w:rFonts w:ascii="Times New Roman" w:hAnsi="Times New Roman" w:cs="Times New Roman"/>
          <w:sz w:val="28"/>
          <w:szCs w:val="28"/>
        </w:rPr>
        <w:t>a</w:t>
      </w:r>
      <w:r w:rsidRPr="001B434F">
        <w:rPr>
          <w:rFonts w:ascii="Times New Roman" w:hAnsi="Times New Roman" w:cs="Times New Roman"/>
          <w:sz w:val="28"/>
          <w:szCs w:val="28"/>
        </w:rPr>
        <w:t xml:space="preserve"> wyłonienie wykonawcy usług</w:t>
      </w:r>
      <w:r w:rsidR="00D11856">
        <w:rPr>
          <w:rFonts w:ascii="Times New Roman" w:hAnsi="Times New Roman" w:cs="Times New Roman"/>
          <w:sz w:val="28"/>
          <w:szCs w:val="28"/>
        </w:rPr>
        <w:t>i „</w:t>
      </w:r>
      <w:r w:rsidRPr="001B434F">
        <w:rPr>
          <w:rFonts w:ascii="Times New Roman" w:hAnsi="Times New Roman" w:cs="Times New Roman"/>
          <w:sz w:val="28"/>
          <w:szCs w:val="28"/>
        </w:rPr>
        <w:t>Świadczenie usług pocztowych w obrocie krajowym i zagranicznym w zakresie przyjmowania, przemieszczania i doręczania przesyłek pocztowych i kurierskich dla Urzędu Miasta Bolesławiec</w:t>
      </w:r>
      <w:r w:rsidR="00D11856">
        <w:rPr>
          <w:rFonts w:ascii="Times New Roman" w:hAnsi="Times New Roman" w:cs="Times New Roman"/>
          <w:sz w:val="28"/>
          <w:szCs w:val="28"/>
        </w:rPr>
        <w:t>”.</w:t>
      </w:r>
    </w:p>
    <w:p w:rsidR="00AE4B22" w:rsidRPr="001B434F" w:rsidRDefault="00AE4B22" w:rsidP="00AE4B22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1B434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1B434F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1B434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B434F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1B434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06E0C" w:rsidRPr="001B434F" w:rsidRDefault="00ED39FF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w 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sprawie przeznaczenia do sprzedaży w trybie przetargu ustnego nieograniczonego lokalu mieszkalnego nr 9  w budynku przy ul. Kubika nr  6 w Bolesławcu wraz z oddaniem w użytkowanie wieczyste ułamkowej części gruntu </w:t>
      </w:r>
    </w:p>
    <w:p w:rsidR="00006E0C" w:rsidRPr="001B434F" w:rsidRDefault="00006E0C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do sprzedaży nieruchomości gruntowej zabudowanej, położonej przy ul. Widok nr 10 w Bolesławcu wraz ze sprzedażą budynku niemieszkalnego – w drodze przetargu ustnego nieograniczonego   </w:t>
      </w:r>
    </w:p>
    <w:p w:rsidR="00006E0C" w:rsidRPr="001B434F" w:rsidRDefault="00006E0C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najemcy – nieruchomości gruntowej zabudowanej budynkiem transportu i łączności – garażem, położonej w Bolesławcu przy ul. Sądowej (obręb – 9) – w trybie bezprzetargowym</w:t>
      </w:r>
    </w:p>
    <w:p w:rsidR="00006E0C" w:rsidRPr="001B434F" w:rsidRDefault="00006E0C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najemców – nieruchomości gruntowych zabudowanych budynkami transportu i łączności – garażami, położonych w Bolesławcu przy ul. Tadeusza Kościuszki (obręb-4), ul. Garncarskiej (obręb-9), ul. Bankowej (obręb -9) – w trybie bezprzetargowym</w:t>
      </w:r>
    </w:p>
    <w:p w:rsidR="00006E0C" w:rsidRPr="001B434F" w:rsidRDefault="00006E0C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najemcy – lokalu mieszkalnego wraz ze sprzedażą ułamkowej części gruntu zabudowanego – w trybie bezprzetargowym  </w:t>
      </w:r>
    </w:p>
    <w:p w:rsidR="00245269" w:rsidRPr="001B434F" w:rsidRDefault="00006E0C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Kościuszki – do sprzedaży w drodze bezprzetargowej</w:t>
      </w:r>
    </w:p>
    <w:p w:rsidR="00006E0C" w:rsidRPr="001B434F" w:rsidRDefault="00006E0C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Stolarskiej – do sprzedaży w drodze przetargu ustnego nieograniczonego</w:t>
      </w:r>
    </w:p>
    <w:p w:rsidR="00006E0C" w:rsidRPr="001B434F" w:rsidRDefault="00006E0C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sprzedaży na rzecz dotychczasowych współużytkowników wieczystych, w drodze bezprzetargowej – nieruchomości gruntowej zabudowanej, położonej w Bolesławcu przy ul. Tyrankiewiczów nr 17 – stanowiącej własność Gminy Miejskiej Bolesławiec</w:t>
      </w:r>
    </w:p>
    <w:p w:rsidR="00D0445F" w:rsidRPr="001B434F" w:rsidRDefault="00D0445F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Piaskowej – do sprzedaży w drodze bezprzetargowej na rzecz właścicieli wyodrębnionych lokali mieszkalnych w budynku nr 3 przy ul. Piaskowej</w:t>
      </w:r>
    </w:p>
    <w:p w:rsidR="00703696" w:rsidRPr="001B434F" w:rsidRDefault="00703696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Staszica – do sprzedaży w drodze bezprzetargowej</w:t>
      </w:r>
    </w:p>
    <w:p w:rsidR="00703696" w:rsidRPr="001B434F" w:rsidRDefault="00703696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do sprzedaży w trybie przetargu ustnego nieograniczonego lokalu mieszkalnego nr 2 w budynku przy ul. Wybickiego nr 4 w Bolesławcu wraz z oddaniem w użytkowanie wieczyste ułamkowej części gruntu</w:t>
      </w:r>
    </w:p>
    <w:p w:rsidR="00703696" w:rsidRPr="001B434F" w:rsidRDefault="00C4180B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niezabudowanej, położonej w Bolesławcu przy ul. Ślusarskiej – do sprzedaży w drodze bezprzetargowej na rzez właścicieli wyodrębnionych lokali mieszkalnych w budynku nr 8/9 przy ul. Ślusarskiej</w:t>
      </w:r>
    </w:p>
    <w:p w:rsidR="00C4180B" w:rsidRPr="001B434F" w:rsidRDefault="00C4180B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 </w:t>
      </w:r>
      <w:r w:rsidR="001B434F">
        <w:rPr>
          <w:rFonts w:ascii="Times New Roman" w:hAnsi="Times New Roman" w:cs="Times New Roman"/>
          <w:sz w:val="28"/>
          <w:szCs w:val="28"/>
        </w:rPr>
        <w:t>w</w:t>
      </w:r>
      <w:r w:rsidRPr="001B434F">
        <w:rPr>
          <w:rFonts w:ascii="Times New Roman" w:hAnsi="Times New Roman" w:cs="Times New Roman"/>
          <w:sz w:val="28"/>
          <w:szCs w:val="28"/>
        </w:rPr>
        <w:t xml:space="preserve"> sprawie przeznaczenia do sprzedaży – na rzec najemcy – lokalu mieszkalnego wraz z oddaniem w użytkowanie wieczyste ułamkowej części gruntu zabudowanego – w trybie bezprzetargowym</w:t>
      </w:r>
    </w:p>
    <w:p w:rsidR="00C4180B" w:rsidRPr="001B434F" w:rsidRDefault="001B434F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w</w:t>
      </w:r>
      <w:r w:rsidR="00C4180B" w:rsidRPr="001B434F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najemców – nieruchomości gruntowych zabudowanych budynkami transportu i łączności – garażami, położonych w Bolesławcu przy ul. Garncarskiej (obręb-09), ul. Cieszkowskiego (obręb 4) – w trybie bezprzetargowym</w:t>
      </w:r>
    </w:p>
    <w:p w:rsidR="00006E0C" w:rsidRPr="001B434F" w:rsidRDefault="00C4180B" w:rsidP="00245269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    w sprawie przeznaczenia do sprzedaży nieruchomości gruntowej zabudowanej, położonej przy Kubika w Bolesławcu wraz ze sprzedażą posadowionego na t</w:t>
      </w:r>
      <w:r w:rsidR="00D11856">
        <w:rPr>
          <w:rFonts w:ascii="Times New Roman" w:hAnsi="Times New Roman" w:cs="Times New Roman"/>
          <w:sz w:val="28"/>
          <w:szCs w:val="28"/>
        </w:rPr>
        <w:t>ej</w:t>
      </w:r>
      <w:r w:rsidRPr="001B434F">
        <w:rPr>
          <w:rFonts w:ascii="Times New Roman" w:hAnsi="Times New Roman" w:cs="Times New Roman"/>
          <w:sz w:val="28"/>
          <w:szCs w:val="28"/>
        </w:rPr>
        <w:t xml:space="preserve"> nieruchomości budynku transportu i łączności – garażu – w drodze przetargu ustnego nieograniczonego</w:t>
      </w:r>
    </w:p>
    <w:p w:rsidR="00461482" w:rsidRPr="001B434F" w:rsidRDefault="00461482" w:rsidP="00773CC7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1B434F" w:rsidRDefault="00ED39FF" w:rsidP="00C46C1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B434F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D39FF" w:rsidRPr="001B434F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1B434F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1B434F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1B43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434F">
        <w:rPr>
          <w:rFonts w:ascii="Times New Roman" w:hAnsi="Times New Roman" w:cs="Times New Roman"/>
          <w:sz w:val="28"/>
          <w:szCs w:val="28"/>
        </w:rPr>
        <w:t>gruntu położonego:</w:t>
      </w:r>
    </w:p>
    <w:p w:rsidR="00ED39FF" w:rsidRPr="001B434F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1B434F" w:rsidRDefault="00ED39FF" w:rsidP="00ED39FF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ED39FF" w:rsidRPr="001B434F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1B434F" w:rsidRDefault="00ED39FF" w:rsidP="00B37E65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</w:t>
      </w:r>
      <w:r w:rsidR="00C4180B" w:rsidRPr="001B434F">
        <w:rPr>
          <w:rFonts w:ascii="Times New Roman" w:hAnsi="Times New Roman" w:cs="Times New Roman"/>
          <w:sz w:val="28"/>
          <w:szCs w:val="28"/>
        </w:rPr>
        <w:t>Narcyzów</w:t>
      </w:r>
    </w:p>
    <w:p w:rsidR="00657111" w:rsidRPr="001B434F" w:rsidRDefault="00657111" w:rsidP="00B37E65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przy ul. </w:t>
      </w:r>
      <w:r w:rsidR="00773CC7" w:rsidRPr="001B434F">
        <w:rPr>
          <w:rFonts w:ascii="Times New Roman" w:hAnsi="Times New Roman" w:cs="Times New Roman"/>
          <w:sz w:val="28"/>
          <w:szCs w:val="28"/>
        </w:rPr>
        <w:t>II Armii Wojska Polskiego</w:t>
      </w:r>
    </w:p>
    <w:p w:rsidR="000062F3" w:rsidRPr="001B434F" w:rsidRDefault="000062F3" w:rsidP="001374DA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1B434F" w:rsidRDefault="00ED39FF" w:rsidP="00ED39FF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ED39FF" w:rsidRPr="001B434F" w:rsidRDefault="00ED39FF" w:rsidP="00ED39F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1B434F" w:rsidRDefault="00ED39FF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1374DA" w:rsidRPr="001B434F">
        <w:rPr>
          <w:rFonts w:ascii="Times New Roman" w:hAnsi="Times New Roman" w:cs="Times New Roman"/>
          <w:sz w:val="28"/>
          <w:szCs w:val="28"/>
        </w:rPr>
        <w:t xml:space="preserve"> </w:t>
      </w:r>
      <w:r w:rsidR="00006E0C" w:rsidRPr="001B434F">
        <w:rPr>
          <w:rFonts w:ascii="Times New Roman" w:hAnsi="Times New Roman" w:cs="Times New Roman"/>
          <w:sz w:val="28"/>
          <w:szCs w:val="28"/>
        </w:rPr>
        <w:t>Stokrotek</w:t>
      </w:r>
    </w:p>
    <w:p w:rsidR="001374DA" w:rsidRPr="001B434F" w:rsidRDefault="001374DA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przy ul. </w:t>
      </w:r>
      <w:r w:rsidR="00006E0C" w:rsidRPr="001B434F">
        <w:rPr>
          <w:rFonts w:ascii="Times New Roman" w:hAnsi="Times New Roman" w:cs="Times New Roman"/>
          <w:sz w:val="28"/>
          <w:szCs w:val="28"/>
        </w:rPr>
        <w:t>Karola Miarki</w:t>
      </w:r>
    </w:p>
    <w:p w:rsidR="001374DA" w:rsidRPr="001B434F" w:rsidRDefault="001374DA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przy ul. </w:t>
      </w:r>
      <w:r w:rsidR="00006E0C" w:rsidRPr="001B434F">
        <w:rPr>
          <w:rFonts w:ascii="Times New Roman" w:hAnsi="Times New Roman" w:cs="Times New Roman"/>
          <w:sz w:val="28"/>
          <w:szCs w:val="28"/>
        </w:rPr>
        <w:t>Modłowej</w:t>
      </w:r>
    </w:p>
    <w:p w:rsidR="00350747" w:rsidRPr="001B434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lastRenderedPageBreak/>
        <w:t xml:space="preserve">przy ul. </w:t>
      </w:r>
      <w:r w:rsidR="00006E0C" w:rsidRPr="001B434F">
        <w:rPr>
          <w:rFonts w:ascii="Times New Roman" w:hAnsi="Times New Roman" w:cs="Times New Roman"/>
          <w:sz w:val="28"/>
          <w:szCs w:val="28"/>
        </w:rPr>
        <w:t>Fabrycznej</w:t>
      </w:r>
    </w:p>
    <w:p w:rsidR="00350747" w:rsidRPr="001B434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przy ul. </w:t>
      </w:r>
      <w:r w:rsidR="00006E0C" w:rsidRPr="001B434F">
        <w:rPr>
          <w:rFonts w:ascii="Times New Roman" w:hAnsi="Times New Roman" w:cs="Times New Roman"/>
          <w:sz w:val="28"/>
          <w:szCs w:val="28"/>
        </w:rPr>
        <w:t>Granicznej</w:t>
      </w:r>
    </w:p>
    <w:p w:rsidR="00350747" w:rsidRPr="001B434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przy ul. </w:t>
      </w:r>
      <w:r w:rsidR="00006E0C" w:rsidRPr="001B434F">
        <w:rPr>
          <w:rFonts w:ascii="Times New Roman" w:hAnsi="Times New Roman" w:cs="Times New Roman"/>
          <w:sz w:val="28"/>
          <w:szCs w:val="28"/>
        </w:rPr>
        <w:t>Brzozowej</w:t>
      </w:r>
    </w:p>
    <w:p w:rsidR="00350747" w:rsidRPr="001B434F" w:rsidRDefault="00350747" w:rsidP="00ED39FF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przy ul. </w:t>
      </w:r>
      <w:r w:rsidR="00D0445F" w:rsidRPr="001B434F">
        <w:rPr>
          <w:rFonts w:ascii="Times New Roman" w:hAnsi="Times New Roman" w:cs="Times New Roman"/>
          <w:sz w:val="28"/>
          <w:szCs w:val="28"/>
        </w:rPr>
        <w:t>S. Batorego</w:t>
      </w:r>
    </w:p>
    <w:p w:rsidR="00C4180B" w:rsidRPr="001B434F" w:rsidRDefault="00461482" w:rsidP="00C4180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przy ul. </w:t>
      </w:r>
      <w:r w:rsidR="00703696" w:rsidRPr="001B434F">
        <w:rPr>
          <w:rFonts w:ascii="Times New Roman" w:hAnsi="Times New Roman" w:cs="Times New Roman"/>
          <w:sz w:val="28"/>
          <w:szCs w:val="28"/>
        </w:rPr>
        <w:t>Jesionowej</w:t>
      </w:r>
    </w:p>
    <w:p w:rsidR="00C4180B" w:rsidRPr="001B434F" w:rsidRDefault="00C4180B" w:rsidP="00C4180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przy ul. I. Daszyńskiego</w:t>
      </w:r>
    </w:p>
    <w:p w:rsidR="00C4180B" w:rsidRPr="001B434F" w:rsidRDefault="00C4180B" w:rsidP="00C4180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przy ul. Meissnera</w:t>
      </w:r>
    </w:p>
    <w:p w:rsidR="00C4180B" w:rsidRPr="001B434F" w:rsidRDefault="00C4180B" w:rsidP="00C4180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przy ul. Starzyńskiego</w:t>
      </w:r>
    </w:p>
    <w:p w:rsidR="00C4180B" w:rsidRPr="001B434F" w:rsidRDefault="00C4180B" w:rsidP="00C4180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przy ul. Modłowej </w:t>
      </w:r>
    </w:p>
    <w:p w:rsidR="00C4180B" w:rsidRPr="001B434F" w:rsidRDefault="00C4180B" w:rsidP="00C4180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przy Al. Wojska Polskiego</w:t>
      </w:r>
    </w:p>
    <w:p w:rsidR="00C4180B" w:rsidRPr="001B434F" w:rsidRDefault="00C4180B" w:rsidP="00C4180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przy ul. Kościuszki</w:t>
      </w:r>
    </w:p>
    <w:p w:rsidR="00ED39FF" w:rsidRPr="001B434F" w:rsidRDefault="00ED39FF" w:rsidP="00ED39F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D39FF" w:rsidRPr="001B434F" w:rsidRDefault="00ED39F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1B434F">
        <w:rPr>
          <w:rFonts w:ascii="Times New Roman" w:hAnsi="Times New Roman" w:cs="Times New Roman"/>
          <w:sz w:val="28"/>
          <w:szCs w:val="28"/>
        </w:rPr>
        <w:t>w sprawie</w:t>
      </w:r>
      <w:r w:rsidR="00CD57B9" w:rsidRPr="001B434F">
        <w:rPr>
          <w:rFonts w:ascii="Times New Roman" w:hAnsi="Times New Roman" w:cs="Times New Roman"/>
          <w:sz w:val="28"/>
          <w:szCs w:val="28"/>
        </w:rPr>
        <w:t xml:space="preserve"> </w:t>
      </w:r>
      <w:r w:rsidR="00006E0C" w:rsidRPr="001B434F">
        <w:rPr>
          <w:rFonts w:ascii="Times New Roman" w:hAnsi="Times New Roman" w:cs="Times New Roman"/>
          <w:sz w:val="28"/>
          <w:szCs w:val="28"/>
        </w:rPr>
        <w:t>przeznaczenia nieruchomości gruntowej zabudowanej położonej w Bolesławcu przy ul. Widok 1 „b” do oddania w dzierżawę na okres 3 lat -  drodze bezprzetargowej</w:t>
      </w:r>
    </w:p>
    <w:p w:rsidR="00006E0C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przeznaczenia gruntów niezabudowanych położonych w rejonie ulic: II Armii Wojska Polskiego, Jemiołowej i Widok w Bolesławcu do oddania w dzierżawę na okres 1 roku – w drodze bezprzetargowej</w:t>
      </w:r>
    </w:p>
    <w:p w:rsidR="00006E0C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przeznaczenia nieruchomości gruntowej niezabudowanej położonej w Bolesławcu przy ul. Głowackiego do oddania w dzierżawę na okres 28 miesięcy – w drodze bezprzetargowej </w:t>
      </w:r>
    </w:p>
    <w:p w:rsidR="00006E0C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Kościelnej do oddania w dzierżawę na okres od 01 do 30 września 2017 r. – w drodze bezprzetargowej </w:t>
      </w:r>
    </w:p>
    <w:p w:rsidR="00006E0C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przeznaczenia nieruchomości gruntowej, położonej w Bolesławcu przy ul. Przemysłowej, do oddania w dzierżawę na okres 2  miesięcy -  drodze bezprzetargowej</w:t>
      </w:r>
    </w:p>
    <w:p w:rsidR="00006E0C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przeznaczenia nieruchomości gruntowej, położonej w Bolesławcu przy ul. Widok nr 10, do oddania w dzierżawę na okres 3 miesięcy – w drodze bezprzetargowej</w:t>
      </w:r>
    </w:p>
    <w:p w:rsidR="00006E0C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przeznaczenia nieruchomości gruntowej, położonej w Bolesławcu przy ul. Kościuszki – do sprzedaży w drodze bezprzetargowej wraz z pięcioma budynkami niemieszkalnymi na rzecz właścicieli wyodrębnionych lokali mieszkalnych w budynku nr 21</w:t>
      </w:r>
    </w:p>
    <w:p w:rsidR="00006E0C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przeznaczenia do sprzedaży w trybie przetargu ustnego nieograniczonego lokalu mieszkalnego nr 3 w budynku przy ul. Staroszkolnej nr 8a w Bolesławcu wraz z oddaniem w użytkowanie wieczyste ułamkowej części gruntu</w:t>
      </w:r>
    </w:p>
    <w:p w:rsidR="00703696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</w:t>
      </w:r>
      <w:r w:rsidR="00703696" w:rsidRPr="001B434F">
        <w:rPr>
          <w:rFonts w:ascii="Times New Roman" w:hAnsi="Times New Roman" w:cs="Times New Roman"/>
          <w:sz w:val="28"/>
          <w:szCs w:val="28"/>
        </w:rPr>
        <w:t xml:space="preserve"> sprawie przeznaczenia gruntu niezabudowanego położonego przy ulicy Kościuszki w Bolesławcu do oddania w dzierżawę – w drodze bezprzetargowej</w:t>
      </w:r>
    </w:p>
    <w:p w:rsidR="00703696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03696" w:rsidRPr="001B434F">
        <w:rPr>
          <w:rFonts w:ascii="Times New Roman" w:hAnsi="Times New Roman" w:cs="Times New Roman"/>
          <w:sz w:val="28"/>
          <w:szCs w:val="28"/>
        </w:rPr>
        <w:t xml:space="preserve"> sprawie przeznaczenia gruntów niezabudowanych położonych w rejonie ulic: Jesionowej i Morelowej w Bolesławcu do oddania w dzierżawę na okres 1 roku – w drodze bezprzetargowej</w:t>
      </w:r>
    </w:p>
    <w:p w:rsidR="00703696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03696" w:rsidRPr="001B434F">
        <w:rPr>
          <w:rFonts w:ascii="Times New Roman" w:hAnsi="Times New Roman" w:cs="Times New Roman"/>
          <w:sz w:val="28"/>
          <w:szCs w:val="28"/>
        </w:rPr>
        <w:t xml:space="preserve"> sprawie przeznaczenia gruntu niezabudowanego położonego przy ulicy Kościuszki w Bolesławcu do oddania w dzierżawę – w drodze bezprzetargowej</w:t>
      </w:r>
    </w:p>
    <w:p w:rsidR="00C4180B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4180B" w:rsidRPr="001B434F">
        <w:rPr>
          <w:rFonts w:ascii="Times New Roman" w:hAnsi="Times New Roman" w:cs="Times New Roman"/>
          <w:sz w:val="28"/>
          <w:szCs w:val="28"/>
        </w:rPr>
        <w:t xml:space="preserve"> sprawie przeznaczenia gruntów niezabudowanych, położonych w rejonie ulic: Ptasiej i Widok w Bolesławcu do oddania w dzierżawę – w drodze bezprzetargowej</w:t>
      </w:r>
    </w:p>
    <w:p w:rsidR="00C4180B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4180B" w:rsidRPr="001B434F">
        <w:rPr>
          <w:rFonts w:ascii="Times New Roman" w:hAnsi="Times New Roman" w:cs="Times New Roman"/>
          <w:sz w:val="28"/>
          <w:szCs w:val="28"/>
        </w:rPr>
        <w:t xml:space="preserve"> sprawie przeznaczeni gruntów niezabudowanych położonych na trenie miasta Bolesławiec – do oddania w dzierżawę na okres 3 lat -  drodze bezprzetargowej</w:t>
      </w:r>
    </w:p>
    <w:p w:rsidR="00C4180B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4180B" w:rsidRPr="001B434F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w obrębie 0009 miasta Bolesławiec do oddania w dzierżawę na okres 3 lat – w drodze bezprzetargowej</w:t>
      </w:r>
    </w:p>
    <w:p w:rsidR="00C4180B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4180B" w:rsidRPr="001B434F">
        <w:rPr>
          <w:rFonts w:ascii="Times New Roman" w:hAnsi="Times New Roman" w:cs="Times New Roman"/>
          <w:sz w:val="28"/>
          <w:szCs w:val="28"/>
        </w:rPr>
        <w:t xml:space="preserve"> sprawie przeznaczenia gruntu położonego w Bolesławcu przy ul. Śluzowej do oddania w dzierżawę na okres 26.10.2017 r. o 02.11.2017 r. – w drodze bezprzetargowej</w:t>
      </w:r>
    </w:p>
    <w:p w:rsidR="00C4180B" w:rsidRPr="001B434F" w:rsidRDefault="001B434F" w:rsidP="0024526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4180B" w:rsidRPr="001B434F">
        <w:rPr>
          <w:rFonts w:ascii="Times New Roman" w:hAnsi="Times New Roman" w:cs="Times New Roman"/>
          <w:sz w:val="28"/>
          <w:szCs w:val="28"/>
        </w:rPr>
        <w:t xml:space="preserve"> sprawie przeznaczenia gruntów położonych w obrębie 1,3,5,7 miasta Bolesławca do oddania w dzierżawę na okres 1 roku – w drodze bezprzetargowej  </w:t>
      </w:r>
    </w:p>
    <w:p w:rsidR="00ED39FF" w:rsidRPr="001B434F" w:rsidRDefault="00ED39FF" w:rsidP="00ED39FF">
      <w:pPr>
        <w:pStyle w:val="Akapitzlist"/>
        <w:tabs>
          <w:tab w:val="left" w:pos="1701"/>
        </w:tabs>
        <w:spacing w:after="0" w:line="240" w:lineRule="auto"/>
        <w:ind w:left="149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D39FF" w:rsidRPr="001B434F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B434F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1B434F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ED39FF" w:rsidRPr="001B434F" w:rsidRDefault="00ED39FF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B434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350747" w:rsidRPr="001B434F" w:rsidRDefault="001374DA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w sprawie </w:t>
      </w:r>
      <w:r w:rsidR="00006E0C" w:rsidRPr="001B434F">
        <w:rPr>
          <w:rFonts w:ascii="Times New Roman" w:hAnsi="Times New Roman" w:cs="Times New Roman"/>
          <w:sz w:val="28"/>
          <w:szCs w:val="28"/>
        </w:rPr>
        <w:t>oddania w najem wolnego lokalu użytkowego – komórki przy ul. Daszyńskiego nr 18 w Bolesławcu</w:t>
      </w:r>
    </w:p>
    <w:p w:rsidR="00006E0C" w:rsidRPr="001B434F" w:rsidRDefault="001B434F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006E0C" w:rsidRPr="001B434F">
        <w:rPr>
          <w:rFonts w:ascii="Times New Roman" w:hAnsi="Times New Roman" w:cs="Times New Roman"/>
          <w:sz w:val="28"/>
          <w:szCs w:val="28"/>
        </w:rPr>
        <w:t>sprawie oddania w najem wolnego lokalu użytkowego – garażu przy ul. Jeleniogórskiej nr 20 w Bolesławcu</w:t>
      </w:r>
    </w:p>
    <w:p w:rsidR="00006E0C" w:rsidRPr="001B434F" w:rsidRDefault="001B434F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przekazania nieruchomości, stanowiącej własność Gminy Miejskiej  Bolesławiec, do zarządzania i administrowania Miejskiemu Zakładowi Gospodarki Mieszkaniowej w Bolesławcu</w:t>
      </w:r>
    </w:p>
    <w:p w:rsidR="00D0445F" w:rsidRPr="001B434F" w:rsidRDefault="001B434F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0445F" w:rsidRPr="001B434F">
        <w:rPr>
          <w:rFonts w:ascii="Times New Roman" w:hAnsi="Times New Roman" w:cs="Times New Roman"/>
          <w:sz w:val="28"/>
          <w:szCs w:val="28"/>
        </w:rPr>
        <w:t xml:space="preserve"> sprawie zamiany nieruchomości gruntowych , położonych w obrębie : nr 0012, Bolesławiec -12</w:t>
      </w:r>
    </w:p>
    <w:p w:rsidR="00D0445F" w:rsidRPr="001B434F" w:rsidRDefault="001B434F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0445F" w:rsidRPr="001B434F">
        <w:rPr>
          <w:rFonts w:ascii="Times New Roman" w:hAnsi="Times New Roman" w:cs="Times New Roman"/>
          <w:sz w:val="28"/>
          <w:szCs w:val="28"/>
        </w:rPr>
        <w:t xml:space="preserve"> sprawie obniżenia ceny wywoławczej z I przetargu ustnego nieograniczonego na sprzedaż lokalu mieszkalnego nr 3 w budynku przy ul. M. Opitza nr 19 w Bolesławcu wraz ze sprzedażą ułamkowej części gruntu </w:t>
      </w:r>
      <w:r w:rsidR="00D0445F" w:rsidRPr="001B434F">
        <w:rPr>
          <w:rFonts w:ascii="Times New Roman" w:hAnsi="Times New Roman" w:cs="Times New Roman"/>
          <w:sz w:val="28"/>
          <w:szCs w:val="28"/>
        </w:rPr>
        <w:lastRenderedPageBreak/>
        <w:t xml:space="preserve">zabudowanego – w związku z przeznaczeniem tego lokalu do sprzedaży w trybie II przetargu ustnego nieograniczonego  </w:t>
      </w:r>
    </w:p>
    <w:p w:rsidR="00703696" w:rsidRPr="001B434F" w:rsidRDefault="001B434F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03696" w:rsidRPr="001B434F">
        <w:rPr>
          <w:rFonts w:ascii="Times New Roman" w:hAnsi="Times New Roman" w:cs="Times New Roman"/>
          <w:sz w:val="28"/>
          <w:szCs w:val="28"/>
        </w:rPr>
        <w:t xml:space="preserve"> sprawie obniżenia ceny wywoławczej do II przetargu ustnego nieograniczonego na sprzedaż lokalu użytkowego nr 13 w budynku przy ul. Ignacego Daszyńskiego nr 9 w Bolesławcu wraz ze sprzedażą ułamkowej części gruntu zabudowanego  </w:t>
      </w:r>
    </w:p>
    <w:p w:rsidR="00703696" w:rsidRPr="001B434F" w:rsidRDefault="001B434F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03696" w:rsidRPr="001B434F">
        <w:rPr>
          <w:rFonts w:ascii="Times New Roman" w:hAnsi="Times New Roman" w:cs="Times New Roman"/>
          <w:sz w:val="28"/>
          <w:szCs w:val="28"/>
        </w:rPr>
        <w:t xml:space="preserve"> sprawie obniżenia ceny wywoławczej do II przetargu ustnego nieograniczonego na sprzedaż lokalu użytkowego nr 12 w budynku przy ul. Ignacego Daszyńskiego nr 9a w Bolesławcu wraz z oddaniem w użytkowanie wieczyste ułamkowej części gruntu zabudowanego  </w:t>
      </w:r>
    </w:p>
    <w:p w:rsidR="00703696" w:rsidRPr="001B434F" w:rsidRDefault="001B434F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4180B" w:rsidRPr="001B434F">
        <w:rPr>
          <w:rFonts w:ascii="Times New Roman" w:hAnsi="Times New Roman" w:cs="Times New Roman"/>
          <w:sz w:val="28"/>
          <w:szCs w:val="28"/>
        </w:rPr>
        <w:t xml:space="preserve"> sprawie umorzenia należności pieniężnych z tytułu najmu lokalu mieszkalnego nr 2 przy ul. Tadeusza Kościuszki 56c w Bolesławcu</w:t>
      </w:r>
    </w:p>
    <w:p w:rsidR="00C4180B" w:rsidRPr="001B434F" w:rsidRDefault="001B434F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4180B" w:rsidRPr="001B434F">
        <w:rPr>
          <w:rFonts w:ascii="Times New Roman" w:hAnsi="Times New Roman" w:cs="Times New Roman"/>
          <w:sz w:val="28"/>
          <w:szCs w:val="28"/>
        </w:rPr>
        <w:t xml:space="preserve"> sprawie przeniesienia prawa własności nieruchomości gruntowej zabudowanej, stanowiącej własność Gminy Miejskiej Bolesławiec – położonej w Bolesławcu przy ul. Zwycięstwa nr 9</w:t>
      </w:r>
    </w:p>
    <w:p w:rsidR="001374DA" w:rsidRPr="001B434F" w:rsidRDefault="001374DA" w:rsidP="0032355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374DA" w:rsidRPr="001B434F" w:rsidRDefault="001374DA" w:rsidP="001374DA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77F" w:rsidRPr="001B434F" w:rsidRDefault="001374DA" w:rsidP="001374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87277F" w:rsidRPr="001B434F">
        <w:rPr>
          <w:rFonts w:ascii="Times New Roman" w:eastAsia="Calibri" w:hAnsi="Times New Roman" w:cs="Times New Roman"/>
          <w:b/>
          <w:sz w:val="28"/>
          <w:szCs w:val="28"/>
        </w:rPr>
        <w:t xml:space="preserve">w sprawie zmiany zarządzenia: </w:t>
      </w:r>
    </w:p>
    <w:p w:rsidR="0087277F" w:rsidRPr="001B434F" w:rsidRDefault="0087277F" w:rsidP="008727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6E0C" w:rsidRPr="001B434F" w:rsidRDefault="00006E0C" w:rsidP="00006E0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nr 511/2013 Prezydenta Miasta Bolesławiec z dnia 10 grudnia 2013 r. w sprawie ustalenia: opłat za korzystanie z niektórych obiektów i urządzeń sportowo-rekreacyjnych  będących w zarządzie Miejskiego Ośrodka Sportu i Rekreacji w Bolesławcu oraz niektórych cen usług świadczonych przez Ośrodek</w:t>
      </w:r>
    </w:p>
    <w:p w:rsidR="00350747" w:rsidRPr="001B434F" w:rsidRDefault="00006E0C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1B434F">
        <w:rPr>
          <w:rFonts w:ascii="Times New Roman" w:hAnsi="Times New Roman" w:cs="Times New Roman"/>
          <w:sz w:val="28"/>
          <w:szCs w:val="28"/>
        </w:rPr>
        <w:t>nr 292/2011 Prezydenta Miasta Bolesławiec z dnia 13 września 2011 r. w sprawie powołania Zespołu Interdyscyplinarnego ds. Przeciwdziałania Przemocy w Rodzinie</w:t>
      </w:r>
    </w:p>
    <w:p w:rsidR="00006E0C" w:rsidRPr="001B434F" w:rsidRDefault="00D0445F" w:rsidP="002452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1B434F">
        <w:rPr>
          <w:rFonts w:ascii="Times New Roman" w:hAnsi="Times New Roman" w:cs="Times New Roman"/>
          <w:sz w:val="28"/>
          <w:szCs w:val="28"/>
        </w:rPr>
        <w:t>nr 38/2017 Prezydenta Miasta Bolesławiec z dnia 20 lutego 2017 r. w sprawie przekazania uprawień kierownikom jednostek budżetowych Gminy Miejskiej Bolesławiec</w:t>
      </w:r>
    </w:p>
    <w:p w:rsidR="00773CC7" w:rsidRPr="001B434F" w:rsidRDefault="00773CC7" w:rsidP="00773CC7">
      <w:pPr>
        <w:pStyle w:val="Akapitzlist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AA1055" w:rsidRPr="001B434F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1B434F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50747" w:rsidRPr="001B434F" w:rsidRDefault="00350747" w:rsidP="004007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>w sprawie zmian w budżecie miasta na 2017 rok</w:t>
      </w:r>
      <w:r w:rsidR="00461482" w:rsidRPr="001B434F">
        <w:rPr>
          <w:rFonts w:ascii="Times New Roman" w:hAnsi="Times New Roman" w:cs="Times New Roman"/>
          <w:sz w:val="28"/>
          <w:szCs w:val="28"/>
        </w:rPr>
        <w:t xml:space="preserve"> (</w:t>
      </w:r>
      <w:r w:rsidR="00D0445F" w:rsidRPr="001B434F">
        <w:rPr>
          <w:rFonts w:ascii="Times New Roman" w:hAnsi="Times New Roman" w:cs="Times New Roman"/>
          <w:sz w:val="28"/>
          <w:szCs w:val="28"/>
        </w:rPr>
        <w:t>4</w:t>
      </w:r>
      <w:r w:rsidR="00461482" w:rsidRPr="001B434F">
        <w:rPr>
          <w:rFonts w:ascii="Times New Roman" w:hAnsi="Times New Roman" w:cs="Times New Roman"/>
          <w:sz w:val="28"/>
          <w:szCs w:val="28"/>
        </w:rPr>
        <w:t xml:space="preserve"> szt.)</w:t>
      </w:r>
    </w:p>
    <w:p w:rsidR="00350747" w:rsidRPr="001B434F" w:rsidRDefault="001B434F" w:rsidP="004007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przedstawienia informacji o przebiegu wykonania budżetu Gminy Miejskiej Bolesławiec za I półrocze 2017  </w:t>
      </w:r>
    </w:p>
    <w:p w:rsidR="00006E0C" w:rsidRPr="001B434F" w:rsidRDefault="00006E0C" w:rsidP="004007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w sprawie określenia zakresu materiałów planistycznych do przygotowania projektu uchwały w sprawie przyjęcia Wieloletniej Prognozy Finansowej Gminy Miejskiej Bolesławiec na lata 2018-2024</w:t>
      </w:r>
    </w:p>
    <w:p w:rsidR="00D0445F" w:rsidRPr="001B434F" w:rsidRDefault="00D0445F" w:rsidP="004007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hAnsi="Times New Roman" w:cs="Times New Roman"/>
          <w:sz w:val="28"/>
          <w:szCs w:val="28"/>
        </w:rPr>
        <w:t xml:space="preserve">w sprawie   uchylenia zarządzenia nr 81/2012 Prezydenta Miasta Bolesławiec z dnia 22 lutego 2012 r. w sprawie zasad prowadzenia </w:t>
      </w:r>
      <w:r w:rsidRPr="001B434F">
        <w:rPr>
          <w:rFonts w:ascii="Times New Roman" w:hAnsi="Times New Roman" w:cs="Times New Roman"/>
          <w:sz w:val="28"/>
          <w:szCs w:val="28"/>
        </w:rPr>
        <w:lastRenderedPageBreak/>
        <w:t>ewidencji sporządzania sprawozdań budżetowych w zakresie wydatków strukturalnych ponoszonych przez Urząd Miasta Bolesławiec</w:t>
      </w:r>
    </w:p>
    <w:p w:rsidR="00D0445F" w:rsidRPr="001B434F" w:rsidRDefault="001B434F" w:rsidP="004007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0445F" w:rsidRPr="001B434F">
        <w:rPr>
          <w:rFonts w:ascii="Times New Roman" w:hAnsi="Times New Roman" w:cs="Times New Roman"/>
          <w:sz w:val="28"/>
          <w:szCs w:val="28"/>
        </w:rPr>
        <w:t xml:space="preserve"> spawie zmiany zarządzenia nr 98/2017 Prezydenta Miasta Bolesławiec z dnia 5 kwietnia 2017 r. w sprawie określenia procedur i zasad rozliczeń podatku od towarów i usług w Gminie Miejskiej Bolesławiec i jej jednostkach organizacyjnych oraz terminów przekazywania ewidencji i deklaracji</w:t>
      </w:r>
    </w:p>
    <w:p w:rsidR="00D0445F" w:rsidRPr="001B434F" w:rsidRDefault="001B434F" w:rsidP="004007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0445F" w:rsidRPr="001B434F">
        <w:rPr>
          <w:rFonts w:ascii="Times New Roman" w:hAnsi="Times New Roman" w:cs="Times New Roman"/>
          <w:sz w:val="28"/>
          <w:szCs w:val="28"/>
        </w:rPr>
        <w:t xml:space="preserve"> sprawie określenia zasad, sposobu i trybu przyznawania i korzystania ze służbowych kart płatniczych oraz zasad rozliczania płatności dokonanych przy ich wykorzystaniu w Gminie Miejskiej Bolesławiec</w:t>
      </w:r>
    </w:p>
    <w:p w:rsidR="00C4180B" w:rsidRPr="001B434F" w:rsidRDefault="001B434F" w:rsidP="004007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C4180B" w:rsidRPr="001B434F">
        <w:rPr>
          <w:rFonts w:ascii="Times New Roman" w:hAnsi="Times New Roman" w:cs="Times New Roman"/>
          <w:sz w:val="28"/>
          <w:szCs w:val="28"/>
        </w:rPr>
        <w:t xml:space="preserve"> sprawie zasad przyznawania, przekazywania i rozliczania dotacji z budżetu Gminy Miejskiej Bolesławiec dla samorządowych instytucji kultury</w:t>
      </w:r>
    </w:p>
    <w:p w:rsidR="00D0445F" w:rsidRPr="001B434F" w:rsidRDefault="00D0445F" w:rsidP="00773CC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1B434F" w:rsidRDefault="00ED39FF" w:rsidP="00AE4B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434F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006E0C" w:rsidRPr="001B434F" w:rsidRDefault="001B434F" w:rsidP="004007B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przekazania środków trwałych </w:t>
      </w:r>
    </w:p>
    <w:p w:rsidR="00006E0C" w:rsidRPr="001B434F" w:rsidRDefault="001B434F" w:rsidP="004007B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szczegółowych warunków udzielania pomocy finansowej uczniom na zakup podręczników i materiałów edukacyjnych w 2017 r. – „Wyprawka szkolna”  </w:t>
      </w:r>
    </w:p>
    <w:p w:rsidR="00006E0C" w:rsidRPr="001B434F" w:rsidRDefault="001B434F" w:rsidP="004007B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zasad nadzoru właścicielskiego nad spółkami z udziałem Gminy Miejskiej Bolesławiec</w:t>
      </w:r>
    </w:p>
    <w:p w:rsidR="00006E0C" w:rsidRPr="001B434F" w:rsidRDefault="001B434F" w:rsidP="004007B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przyznania nagrody rocznej za 2016 r. Pani Ewie Lijewskiej-Małachowskiej – Dyrektorowi Bolesławieckiego Ośrodka Kultury – Międzynarodowego Centrum Ceramiki w Bolesławcu</w:t>
      </w:r>
    </w:p>
    <w:p w:rsidR="00006E0C" w:rsidRPr="001B434F" w:rsidRDefault="001B434F" w:rsidP="004007B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przyznania nagrody rocznej za 2016 r. Pani Annie Bober-Tubaj – Dyrektorowi Muzeum Ceramiki w Bolesławcu</w:t>
      </w:r>
    </w:p>
    <w:p w:rsidR="00006E0C" w:rsidRPr="001B434F" w:rsidRDefault="001B434F" w:rsidP="004007B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006E0C" w:rsidRPr="001B434F">
        <w:rPr>
          <w:rFonts w:ascii="Times New Roman" w:hAnsi="Times New Roman" w:cs="Times New Roman"/>
          <w:sz w:val="28"/>
          <w:szCs w:val="28"/>
        </w:rPr>
        <w:t xml:space="preserve"> sprawie przyznania nagrody rocznej za 2016 r.  Pani Halinie Majewskiej – Dyrektorowi Miejskiej Biblioteki Publicznej w Bolesławcu  </w:t>
      </w:r>
    </w:p>
    <w:p w:rsidR="00703696" w:rsidRPr="001B434F" w:rsidRDefault="001B434F" w:rsidP="004007B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703696" w:rsidRPr="001B434F">
        <w:rPr>
          <w:rFonts w:ascii="Times New Roman" w:hAnsi="Times New Roman" w:cs="Times New Roman"/>
          <w:sz w:val="28"/>
          <w:szCs w:val="28"/>
        </w:rPr>
        <w:t xml:space="preserve"> sprawie określenia zasad przeprowadzania i rozliczania inwentaryzacji w Urzędzie Miasta Bolesławiec</w:t>
      </w:r>
    </w:p>
    <w:p w:rsidR="00AE4B22" w:rsidRPr="001B434F" w:rsidRDefault="00AE4B22" w:rsidP="00AE4B2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260B44" w:rsidRPr="00AE4B22" w:rsidRDefault="00260B44" w:rsidP="00AE4B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AE4B2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C16871" w:rsidRDefault="00C16871" w:rsidP="00CE0C99">
      <w:pP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400F3" w:rsidRPr="003400F3" w:rsidRDefault="00C16871" w:rsidP="003400F3">
      <w:pPr>
        <w:rPr>
          <w:rFonts w:ascii="Times New Roman" w:hAnsi="Times New Roman" w:cs="Times New Roman"/>
          <w:b/>
          <w:sz w:val="28"/>
          <w:szCs w:val="28"/>
        </w:rPr>
      </w:pPr>
      <w:r w:rsidRPr="00C16871">
        <w:rPr>
          <w:rFonts w:ascii="Times New Roman" w:hAnsi="Times New Roman" w:cs="Times New Roman"/>
          <w:b/>
          <w:sz w:val="28"/>
          <w:szCs w:val="28"/>
        </w:rPr>
        <w:t>I. Sprzedaży nieruchomości w drodze bezprzetargowej:</w:t>
      </w:r>
    </w:p>
    <w:p w:rsidR="003400F3" w:rsidRPr="003400F3" w:rsidRDefault="003400F3" w:rsidP="003400F3">
      <w:pPr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- lokale mieszkalne na rzecz najemców z 90% bonifikatą: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* nr 1 przy al. Tysiąclecia 21 (cena nieruchomości : 8.900,- zł)</w:t>
      </w:r>
      <w:r w:rsidRPr="003400F3">
        <w:rPr>
          <w:rFonts w:ascii="Times New Roman" w:hAnsi="Times New Roman" w:cs="Times New Roman"/>
          <w:sz w:val="28"/>
          <w:szCs w:val="28"/>
        </w:rPr>
        <w:br/>
        <w:t xml:space="preserve">* nr 2 przy ul. B. Prusa 30 (cena lokalu : 8.523,- </w:t>
      </w:r>
      <w:r w:rsidR="007806A2">
        <w:rPr>
          <w:rFonts w:ascii="Times New Roman" w:hAnsi="Times New Roman" w:cs="Times New Roman"/>
          <w:sz w:val="28"/>
          <w:szCs w:val="28"/>
        </w:rPr>
        <w:t xml:space="preserve">zł + I opłata za grunt netto:  </w:t>
      </w:r>
      <w:r w:rsidRPr="003400F3">
        <w:rPr>
          <w:rFonts w:ascii="Times New Roman" w:hAnsi="Times New Roman" w:cs="Times New Roman"/>
          <w:sz w:val="28"/>
          <w:szCs w:val="28"/>
        </w:rPr>
        <w:t>54,25 zł 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lastRenderedPageBreak/>
        <w:t>* nr 6 przy ul. B. Prusa 10/11 ( cena lokalu : 8.571,-</w:t>
      </w:r>
      <w:r w:rsidR="007806A2">
        <w:rPr>
          <w:rFonts w:ascii="Times New Roman" w:hAnsi="Times New Roman" w:cs="Times New Roman"/>
          <w:sz w:val="28"/>
          <w:szCs w:val="28"/>
        </w:rPr>
        <w:t xml:space="preserve"> zł  + I opłata za grunt netto: </w:t>
      </w:r>
      <w:r w:rsidRPr="003400F3">
        <w:rPr>
          <w:rFonts w:ascii="Times New Roman" w:hAnsi="Times New Roman" w:cs="Times New Roman"/>
          <w:sz w:val="28"/>
          <w:szCs w:val="28"/>
        </w:rPr>
        <w:t>62,25 zł 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 xml:space="preserve">* nr 1 przy ul. Wybickiego 7 (cena lokalu : 13.499,- zł + I opłata za grunt    </w:t>
      </w:r>
      <w:r w:rsidRPr="003400F3">
        <w:rPr>
          <w:rFonts w:ascii="Times New Roman" w:hAnsi="Times New Roman" w:cs="Times New Roman"/>
          <w:sz w:val="28"/>
          <w:szCs w:val="28"/>
        </w:rPr>
        <w:br/>
        <w:t>netto: 72,75 zł 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* nr 3 przy al. Tysiąclecia 32c (cena nieruchomości: 14.340,- zł)</w:t>
      </w:r>
      <w:r w:rsidRPr="003400F3">
        <w:rPr>
          <w:rFonts w:ascii="Times New Roman" w:hAnsi="Times New Roman" w:cs="Times New Roman"/>
          <w:sz w:val="28"/>
          <w:szCs w:val="28"/>
        </w:rPr>
        <w:br/>
        <w:t xml:space="preserve">* nr 1 przy ul. B. Chrobrego 14b ( cena lokalu : </w:t>
      </w:r>
      <w:r w:rsidR="007806A2">
        <w:rPr>
          <w:rFonts w:ascii="Times New Roman" w:hAnsi="Times New Roman" w:cs="Times New Roman"/>
          <w:sz w:val="28"/>
          <w:szCs w:val="28"/>
        </w:rPr>
        <w:t xml:space="preserve">15.192,- zł + I opłata za grunt </w:t>
      </w:r>
      <w:r w:rsidRPr="003400F3">
        <w:rPr>
          <w:rFonts w:ascii="Times New Roman" w:hAnsi="Times New Roman" w:cs="Times New Roman"/>
          <w:sz w:val="28"/>
          <w:szCs w:val="28"/>
        </w:rPr>
        <w:t>netto: 62,- zł 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* nr 6 przy ul. Wróblewskiego 5a (cena nieruchomości : 12.380,- zł)</w:t>
      </w:r>
      <w:r w:rsidRPr="003400F3">
        <w:rPr>
          <w:rFonts w:ascii="Times New Roman" w:hAnsi="Times New Roman" w:cs="Times New Roman"/>
          <w:sz w:val="28"/>
          <w:szCs w:val="28"/>
        </w:rPr>
        <w:br/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- działki wraz z posadowionymi na nich garażami na rzecz najemców:</w:t>
      </w:r>
      <w:r w:rsidRPr="003400F3">
        <w:rPr>
          <w:rFonts w:ascii="Times New Roman" w:hAnsi="Times New Roman" w:cs="Times New Roman"/>
          <w:sz w:val="28"/>
          <w:szCs w:val="28"/>
        </w:rPr>
        <w:br/>
        <w:t>* działka Nr 778 o pow. 19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Garncarska (cena nieruchomości:  </w:t>
      </w:r>
      <w:r w:rsidRPr="003400F3">
        <w:rPr>
          <w:rFonts w:ascii="Times New Roman" w:hAnsi="Times New Roman" w:cs="Times New Roman"/>
          <w:sz w:val="28"/>
          <w:szCs w:val="28"/>
        </w:rPr>
        <w:br/>
        <w:t>14.300,-zł)</w:t>
      </w:r>
      <w:r w:rsidRPr="003400F3">
        <w:rPr>
          <w:rFonts w:ascii="Times New Roman" w:hAnsi="Times New Roman" w:cs="Times New Roman"/>
          <w:sz w:val="28"/>
          <w:szCs w:val="28"/>
        </w:rPr>
        <w:br/>
        <w:t>* działka Nr 779 o pow. 19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Garncarska  ( cena nieruchomości: 14.300,-zł)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* działka Nr 170 o pow. 32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Gdańska  (cena nieruchomości: </w:t>
      </w:r>
      <w:r w:rsidRPr="003400F3">
        <w:rPr>
          <w:rFonts w:ascii="Times New Roman" w:hAnsi="Times New Roman" w:cs="Times New Roman"/>
          <w:sz w:val="28"/>
          <w:szCs w:val="28"/>
        </w:rPr>
        <w:br/>
        <w:t>14.700,-zł)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* działka Nr 764 o pow. 36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Wąska  (cena nieruchomości: 16.600,-zł)</w:t>
      </w:r>
      <w:r w:rsidRPr="003400F3">
        <w:rPr>
          <w:rFonts w:ascii="Times New Roman" w:hAnsi="Times New Roman" w:cs="Times New Roman"/>
          <w:sz w:val="28"/>
          <w:szCs w:val="28"/>
        </w:rPr>
        <w:br/>
        <w:t>* działka Nr 29/16 o pow. 20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B. Chrobrego  (cena nieruchomości: </w:t>
      </w:r>
      <w:r w:rsidRPr="003400F3">
        <w:rPr>
          <w:rFonts w:ascii="Times New Roman" w:hAnsi="Times New Roman" w:cs="Times New Roman"/>
          <w:sz w:val="28"/>
          <w:szCs w:val="28"/>
        </w:rPr>
        <w:br/>
        <w:t>14.800,-zł)</w:t>
      </w:r>
    </w:p>
    <w:p w:rsidR="003400F3" w:rsidRPr="003400F3" w:rsidRDefault="003400F3" w:rsidP="003400F3">
      <w:pPr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* działka Nr 181/55 o pow. 19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Kosiby  (cena nieruchomości: 13.200,-</w:t>
      </w:r>
      <w:r w:rsidRPr="003400F3">
        <w:rPr>
          <w:rFonts w:ascii="Times New Roman" w:hAnsi="Times New Roman" w:cs="Times New Roman"/>
          <w:sz w:val="28"/>
          <w:szCs w:val="28"/>
        </w:rPr>
        <w:br/>
        <w:t>zł)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* działka Nr 134/6 o pow. 19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Kościuszki  (cena nieruchomości: </w:t>
      </w:r>
      <w:r w:rsidRPr="003400F3">
        <w:rPr>
          <w:rFonts w:ascii="Times New Roman" w:hAnsi="Times New Roman" w:cs="Times New Roman"/>
          <w:sz w:val="28"/>
          <w:szCs w:val="28"/>
        </w:rPr>
        <w:br/>
        <w:t>14.900,-zł)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- działka Nr 1/1 o pow. 67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3400F3">
        <w:rPr>
          <w:rFonts w:ascii="Times New Roman" w:hAnsi="Times New Roman" w:cs="Times New Roman"/>
          <w:sz w:val="28"/>
          <w:szCs w:val="28"/>
        </w:rPr>
        <w:t xml:space="preserve">- </w:t>
      </w:r>
      <w:r w:rsidRPr="003400F3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3400F3">
        <w:rPr>
          <w:rFonts w:ascii="Times New Roman" w:hAnsi="Times New Roman" w:cs="Times New Roman"/>
          <w:sz w:val="28"/>
          <w:szCs w:val="28"/>
        </w:rPr>
        <w:t>al. Tysiąclecia 19 - sprzedaż w udziałach na rzecz właścicieli wyodrębnionych lokali mieszkalnych - w celu poprawienia warunków zagospodarowania działki przyległej, zabudowanej budynkiem</w:t>
      </w:r>
      <w:r w:rsidR="007806A2">
        <w:rPr>
          <w:rFonts w:ascii="Times New Roman" w:hAnsi="Times New Roman" w:cs="Times New Roman"/>
          <w:sz w:val="28"/>
          <w:szCs w:val="28"/>
        </w:rPr>
        <w:t xml:space="preserve"> </w:t>
      </w:r>
      <w:r w:rsidRPr="003400F3">
        <w:rPr>
          <w:rFonts w:ascii="Times New Roman" w:hAnsi="Times New Roman" w:cs="Times New Roman"/>
          <w:sz w:val="28"/>
          <w:szCs w:val="28"/>
        </w:rPr>
        <w:t>wielomieszkaniowym (z zastosowaniem 99% bonifikaty - łączna cena udziałów netto: 90,-zł 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- działka Nr 150/34 o pow. 1544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Gałczyńskiego - z przeznaczeniem na poprawienie warunków zagospodarowania działki przyległej (cena działki netto: 57.000,-zł 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lastRenderedPageBreak/>
        <w:t>- działka Nr 520/1 o pow. 168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Śluzowa - z przeznaczeniem na </w:t>
      </w:r>
      <w:r w:rsidRPr="003400F3">
        <w:rPr>
          <w:rFonts w:ascii="Times New Roman" w:hAnsi="Times New Roman" w:cs="Times New Roman"/>
          <w:sz w:val="28"/>
          <w:szCs w:val="28"/>
        </w:rPr>
        <w:br/>
        <w:t>poprawienie warunków zagospodarowania działki przyległej (cena działki</w:t>
      </w:r>
      <w:r w:rsidRPr="003400F3">
        <w:rPr>
          <w:rFonts w:ascii="Times New Roman" w:hAnsi="Times New Roman" w:cs="Times New Roman"/>
          <w:sz w:val="28"/>
          <w:szCs w:val="28"/>
        </w:rPr>
        <w:br/>
        <w:t>netto: 15.853,-zł )</w:t>
      </w:r>
    </w:p>
    <w:p w:rsidR="003400F3" w:rsidRPr="003400F3" w:rsidRDefault="003400F3" w:rsidP="003400F3">
      <w:pPr>
        <w:jc w:val="both"/>
        <w:rPr>
          <w:rFonts w:ascii="Times New Roman" w:hAnsi="Times New Roman" w:cs="Times New Roman"/>
          <w:sz w:val="28"/>
          <w:szCs w:val="28"/>
        </w:rPr>
      </w:pPr>
      <w:r w:rsidRPr="003400F3">
        <w:rPr>
          <w:rFonts w:ascii="Times New Roman" w:hAnsi="Times New Roman" w:cs="Times New Roman"/>
          <w:sz w:val="28"/>
          <w:szCs w:val="28"/>
        </w:rPr>
        <w:t>- działka Nr 1107/1 o pow. 36 m</w:t>
      </w:r>
      <w:r w:rsidRPr="003400F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400F3">
        <w:rPr>
          <w:rFonts w:ascii="Times New Roman" w:hAnsi="Times New Roman" w:cs="Times New Roman"/>
          <w:sz w:val="28"/>
          <w:szCs w:val="28"/>
        </w:rPr>
        <w:t xml:space="preserve"> - ul. Kamionkowa- z przeznaczeniem na </w:t>
      </w:r>
      <w:r w:rsidRPr="003400F3">
        <w:rPr>
          <w:rFonts w:ascii="Times New Roman" w:hAnsi="Times New Roman" w:cs="Times New Roman"/>
          <w:sz w:val="28"/>
          <w:szCs w:val="28"/>
        </w:rPr>
        <w:br/>
        <w:t>poprawienie warunków zagospodarowania działki przyległej (cena działki</w:t>
      </w:r>
      <w:r w:rsidRPr="003400F3">
        <w:rPr>
          <w:rFonts w:ascii="Times New Roman" w:hAnsi="Times New Roman" w:cs="Times New Roman"/>
          <w:sz w:val="28"/>
          <w:szCs w:val="28"/>
        </w:rPr>
        <w:br/>
        <w:t>netto: 4.065,-zł )</w:t>
      </w:r>
    </w:p>
    <w:p w:rsidR="00C16871" w:rsidRPr="009968B9" w:rsidRDefault="00C16871" w:rsidP="00C16871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25A5" w:rsidRPr="008725A5" w:rsidRDefault="00C16871" w:rsidP="008725A5">
      <w:pPr>
        <w:rPr>
          <w:rFonts w:ascii="Times New Roman" w:hAnsi="Times New Roman" w:cs="Times New Roman"/>
          <w:b/>
          <w:sz w:val="28"/>
          <w:szCs w:val="28"/>
        </w:rPr>
      </w:pPr>
      <w:r w:rsidRPr="009968B9">
        <w:rPr>
          <w:rFonts w:ascii="Times New Roman" w:hAnsi="Times New Roman" w:cs="Times New Roman"/>
          <w:b/>
          <w:sz w:val="28"/>
          <w:szCs w:val="28"/>
        </w:rPr>
        <w:t>II. Sprzedaż nieruchomości w drodze przetargu:</w:t>
      </w:r>
    </w:p>
    <w:p w:rsidR="008725A5" w:rsidRPr="008725A5" w:rsidRDefault="008725A5" w:rsidP="008725A5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 xml:space="preserve">- lokal mieszkalny nr 6 w budynku Nr 3 przy ul. Piotra i Pawła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725A5">
        <w:rPr>
          <w:rFonts w:ascii="Times New Roman" w:hAnsi="Times New Roman" w:cs="Times New Roman"/>
          <w:sz w:val="28"/>
          <w:szCs w:val="28"/>
        </w:rPr>
        <w:t>cena lokalu : 158.633,30 zł + I opłata za grunt netto: 136,09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8725A5">
        <w:rPr>
          <w:rFonts w:ascii="Times New Roman" w:hAnsi="Times New Roman" w:cs="Times New Roman"/>
          <w:sz w:val="28"/>
          <w:szCs w:val="28"/>
        </w:rPr>
        <w:t>)</w:t>
      </w:r>
    </w:p>
    <w:p w:rsidR="008725A5" w:rsidRPr="008725A5" w:rsidRDefault="008725A5" w:rsidP="008725A5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>- lokal mieszkalny nr 18 w bu</w:t>
      </w:r>
      <w:r>
        <w:rPr>
          <w:rFonts w:ascii="Times New Roman" w:hAnsi="Times New Roman" w:cs="Times New Roman"/>
          <w:sz w:val="28"/>
          <w:szCs w:val="28"/>
        </w:rPr>
        <w:t>dynku Nr 45 przy ul. Staszica (</w:t>
      </w:r>
      <w:r w:rsidRPr="008725A5">
        <w:rPr>
          <w:rFonts w:ascii="Times New Roman" w:hAnsi="Times New Roman" w:cs="Times New Roman"/>
          <w:sz w:val="28"/>
          <w:szCs w:val="28"/>
        </w:rPr>
        <w:t>cena lokalu : 127.426,- zł + I o</w:t>
      </w:r>
      <w:r>
        <w:rPr>
          <w:rFonts w:ascii="Times New Roman" w:hAnsi="Times New Roman" w:cs="Times New Roman"/>
          <w:sz w:val="28"/>
          <w:szCs w:val="28"/>
        </w:rPr>
        <w:t>płata za grunt netto: 643,50 zł</w:t>
      </w:r>
      <w:r w:rsidRPr="008725A5">
        <w:rPr>
          <w:rFonts w:ascii="Times New Roman" w:hAnsi="Times New Roman" w:cs="Times New Roman"/>
          <w:sz w:val="28"/>
          <w:szCs w:val="28"/>
        </w:rPr>
        <w:t>)</w:t>
      </w:r>
    </w:p>
    <w:p w:rsidR="008725A5" w:rsidRPr="008725A5" w:rsidRDefault="008725A5" w:rsidP="008725A5">
      <w:pPr>
        <w:jc w:val="both"/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>- lokal użytkowy nr 10 w budynku Nr 23 przy ul. B. Chrobrego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7806A2">
        <w:rPr>
          <w:rFonts w:ascii="Times New Roman" w:hAnsi="Times New Roman" w:cs="Times New Roman"/>
          <w:sz w:val="28"/>
          <w:szCs w:val="28"/>
        </w:rPr>
        <w:t>cena nieru</w:t>
      </w:r>
      <w:r w:rsidRPr="008725A5">
        <w:rPr>
          <w:rFonts w:ascii="Times New Roman" w:hAnsi="Times New Roman" w:cs="Times New Roman"/>
          <w:sz w:val="28"/>
          <w:szCs w:val="28"/>
        </w:rPr>
        <w:t>chomości: 72.000,</w:t>
      </w:r>
      <w:r>
        <w:rPr>
          <w:rFonts w:ascii="Times New Roman" w:hAnsi="Times New Roman" w:cs="Times New Roman"/>
          <w:sz w:val="28"/>
          <w:szCs w:val="28"/>
        </w:rPr>
        <w:t>- zł</w:t>
      </w:r>
      <w:r w:rsidRPr="008725A5">
        <w:rPr>
          <w:rFonts w:ascii="Times New Roman" w:hAnsi="Times New Roman" w:cs="Times New Roman"/>
          <w:sz w:val="28"/>
          <w:szCs w:val="28"/>
        </w:rPr>
        <w:t>)</w:t>
      </w:r>
    </w:p>
    <w:p w:rsidR="008725A5" w:rsidRPr="008725A5" w:rsidRDefault="008725A5" w:rsidP="008725A5">
      <w:pPr>
        <w:jc w:val="both"/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>- działka Nr 80/26 o pow. 133 m</w:t>
      </w:r>
      <w:r w:rsidRPr="008725A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725A5">
        <w:rPr>
          <w:rFonts w:ascii="Times New Roman" w:hAnsi="Times New Roman" w:cs="Times New Roman"/>
          <w:sz w:val="28"/>
          <w:szCs w:val="28"/>
        </w:rPr>
        <w:t xml:space="preserve"> - ul. Wybickiego 14a - zabudo</w:t>
      </w:r>
      <w:r>
        <w:rPr>
          <w:rFonts w:ascii="Times New Roman" w:hAnsi="Times New Roman" w:cs="Times New Roman"/>
          <w:sz w:val="28"/>
          <w:szCs w:val="28"/>
        </w:rPr>
        <w:t>wana budynkiem niemieszkalnym (cena nieruchomości: 85.850,-zł)</w:t>
      </w:r>
    </w:p>
    <w:p w:rsidR="008725A5" w:rsidRPr="008725A5" w:rsidRDefault="008725A5" w:rsidP="008725A5">
      <w:pPr>
        <w:rPr>
          <w:rFonts w:ascii="Times New Roman" w:hAnsi="Times New Roman" w:cs="Times New Roman"/>
          <w:sz w:val="28"/>
          <w:szCs w:val="28"/>
        </w:rPr>
      </w:pPr>
    </w:p>
    <w:p w:rsidR="008725A5" w:rsidRPr="008725A5" w:rsidRDefault="008725A5" w:rsidP="008725A5">
      <w:pPr>
        <w:jc w:val="both"/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>- działka Nr 469 o pow. 3546 m</w:t>
      </w:r>
      <w:r w:rsidRPr="008725A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725A5">
        <w:rPr>
          <w:rFonts w:ascii="Times New Roman" w:hAnsi="Times New Roman" w:cs="Times New Roman"/>
          <w:sz w:val="28"/>
          <w:szCs w:val="28"/>
        </w:rPr>
        <w:t xml:space="preserve"> - ul. Lubańska - z przeznaczeni</w:t>
      </w:r>
      <w:r>
        <w:rPr>
          <w:rFonts w:ascii="Times New Roman" w:hAnsi="Times New Roman" w:cs="Times New Roman"/>
          <w:sz w:val="28"/>
          <w:szCs w:val="28"/>
        </w:rPr>
        <w:t xml:space="preserve">em pod </w:t>
      </w:r>
      <w:r>
        <w:rPr>
          <w:rFonts w:ascii="Times New Roman" w:hAnsi="Times New Roman" w:cs="Times New Roman"/>
          <w:sz w:val="28"/>
          <w:szCs w:val="28"/>
        </w:rPr>
        <w:br/>
        <w:t xml:space="preserve">budownictwo usługowe </w:t>
      </w:r>
      <w:r w:rsidRPr="008725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725A5">
        <w:rPr>
          <w:rFonts w:ascii="Times New Roman" w:hAnsi="Times New Roman" w:cs="Times New Roman"/>
          <w:sz w:val="28"/>
          <w:szCs w:val="28"/>
        </w:rPr>
        <w:t>cena nieruchomości netto: 699.186</w:t>
      </w:r>
      <w:r>
        <w:rPr>
          <w:rFonts w:ascii="Times New Roman" w:hAnsi="Times New Roman" w:cs="Times New Roman"/>
          <w:sz w:val="28"/>
          <w:szCs w:val="28"/>
        </w:rPr>
        <w:t>,-zł</w:t>
      </w:r>
      <w:r w:rsidRPr="008725A5">
        <w:rPr>
          <w:rFonts w:ascii="Times New Roman" w:hAnsi="Times New Roman" w:cs="Times New Roman"/>
          <w:sz w:val="28"/>
          <w:szCs w:val="28"/>
        </w:rPr>
        <w:t>)</w:t>
      </w:r>
    </w:p>
    <w:p w:rsidR="00D11856" w:rsidRDefault="008725A5" w:rsidP="00D11856">
      <w:pPr>
        <w:jc w:val="both"/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>- działka Nr 303/2 o pow. 2504 m</w:t>
      </w:r>
      <w:r w:rsidRPr="008725A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725A5">
        <w:rPr>
          <w:rFonts w:ascii="Times New Roman" w:hAnsi="Times New Roman" w:cs="Times New Roman"/>
          <w:sz w:val="28"/>
          <w:szCs w:val="28"/>
        </w:rPr>
        <w:t xml:space="preserve"> - ul. Jagiellonów- z przeznaczeniem pod </w:t>
      </w:r>
      <w:r w:rsidRPr="008725A5">
        <w:rPr>
          <w:rFonts w:ascii="Times New Roman" w:hAnsi="Times New Roman" w:cs="Times New Roman"/>
          <w:sz w:val="28"/>
          <w:szCs w:val="28"/>
        </w:rPr>
        <w:br/>
        <w:t>budownictwo usługowe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725A5">
        <w:rPr>
          <w:rFonts w:ascii="Times New Roman" w:hAnsi="Times New Roman" w:cs="Times New Roman"/>
          <w:sz w:val="28"/>
          <w:szCs w:val="28"/>
        </w:rPr>
        <w:t>cena nieruchomości netto: 384.146</w:t>
      </w:r>
      <w:r>
        <w:rPr>
          <w:rFonts w:ascii="Times New Roman" w:hAnsi="Times New Roman" w:cs="Times New Roman"/>
          <w:sz w:val="28"/>
          <w:szCs w:val="28"/>
        </w:rPr>
        <w:t>,-zł</w:t>
      </w:r>
      <w:r w:rsidRPr="008725A5">
        <w:rPr>
          <w:rFonts w:ascii="Times New Roman" w:hAnsi="Times New Roman" w:cs="Times New Roman"/>
          <w:sz w:val="28"/>
          <w:szCs w:val="28"/>
        </w:rPr>
        <w:t>)</w:t>
      </w:r>
    </w:p>
    <w:p w:rsidR="00D11856" w:rsidRPr="00D11856" w:rsidRDefault="00D11856" w:rsidP="00D118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6871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9968B9">
        <w:rPr>
          <w:rFonts w:ascii="Times New Roman" w:hAnsi="Times New Roman" w:cs="Times New Roman"/>
          <w:b/>
          <w:sz w:val="28"/>
          <w:szCs w:val="28"/>
        </w:rPr>
        <w:t>III. Decyzje w sprawie:</w:t>
      </w:r>
    </w:p>
    <w:p w:rsidR="008725A5" w:rsidRPr="008725A5" w:rsidRDefault="008725A5" w:rsidP="008725A5">
      <w:pPr>
        <w:jc w:val="both"/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>- podziału  nieruchomości  -  wydano 16 decyzji, w tym  9  na wniosek strony</w:t>
      </w:r>
      <w:r w:rsidRPr="008725A5">
        <w:rPr>
          <w:rFonts w:ascii="Times New Roman" w:hAnsi="Times New Roman" w:cs="Times New Roman"/>
          <w:sz w:val="28"/>
          <w:szCs w:val="28"/>
        </w:rPr>
        <w:br/>
        <w:t xml:space="preserve">-  przekształcenia  prawa  użytkowania  wieczystego  w  prawo  własności  </w:t>
      </w:r>
      <w:r w:rsidRPr="008725A5">
        <w:rPr>
          <w:rFonts w:ascii="Times New Roman" w:hAnsi="Times New Roman" w:cs="Times New Roman"/>
          <w:sz w:val="28"/>
          <w:szCs w:val="28"/>
        </w:rPr>
        <w:br/>
        <w:t xml:space="preserve">nieruchomości - wydano 6 decyzji  </w:t>
      </w:r>
    </w:p>
    <w:p w:rsidR="008725A5" w:rsidRPr="008725A5" w:rsidRDefault="008725A5" w:rsidP="008725A5">
      <w:pPr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 xml:space="preserve">- umorzenia postępowania dot. naliczenia renty planistycznej </w:t>
      </w:r>
    </w:p>
    <w:p w:rsidR="00C16871" w:rsidRPr="009968B9" w:rsidRDefault="008725A5" w:rsidP="008725A5">
      <w:pPr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 xml:space="preserve">- ustalenia wysokości renty planistycznej  </w:t>
      </w:r>
    </w:p>
    <w:p w:rsidR="00D11856" w:rsidRDefault="00D11856" w:rsidP="00C16871">
      <w:pPr>
        <w:rPr>
          <w:rFonts w:ascii="Times New Roman" w:hAnsi="Times New Roman" w:cs="Times New Roman"/>
          <w:b/>
          <w:sz w:val="28"/>
          <w:szCs w:val="28"/>
        </w:rPr>
      </w:pPr>
    </w:p>
    <w:p w:rsidR="00C16871" w:rsidRPr="009968B9" w:rsidRDefault="00C16871" w:rsidP="00C16871">
      <w:pPr>
        <w:rPr>
          <w:rFonts w:ascii="Times New Roman" w:hAnsi="Times New Roman" w:cs="Times New Roman"/>
          <w:b/>
          <w:sz w:val="28"/>
          <w:szCs w:val="28"/>
        </w:rPr>
      </w:pPr>
      <w:r w:rsidRPr="009968B9">
        <w:rPr>
          <w:rFonts w:ascii="Times New Roman" w:hAnsi="Times New Roman" w:cs="Times New Roman"/>
          <w:b/>
          <w:sz w:val="28"/>
          <w:szCs w:val="28"/>
        </w:rPr>
        <w:lastRenderedPageBreak/>
        <w:t>IV. Pozostałe rozstrzygnięcia:</w:t>
      </w:r>
    </w:p>
    <w:p w:rsidR="008725A5" w:rsidRPr="008725A5" w:rsidRDefault="008725A5" w:rsidP="008725A5">
      <w:pPr>
        <w:jc w:val="both"/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>Nie wykonano prawa pierwokupu w odniesieniu do działki Nr 357/7 o pow.</w:t>
      </w:r>
      <w:r w:rsidRPr="008725A5">
        <w:rPr>
          <w:rFonts w:ascii="Times New Roman" w:hAnsi="Times New Roman" w:cs="Times New Roman"/>
          <w:sz w:val="28"/>
          <w:szCs w:val="28"/>
        </w:rPr>
        <w:br/>
        <w:t>820 m</w:t>
      </w:r>
      <w:r w:rsidRPr="008725A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725A5">
        <w:rPr>
          <w:rFonts w:ascii="Times New Roman" w:hAnsi="Times New Roman" w:cs="Times New Roman"/>
          <w:sz w:val="28"/>
          <w:szCs w:val="28"/>
        </w:rPr>
        <w:t>, położonej przy ul. Z. Herberta w Bolesławcu.</w:t>
      </w:r>
    </w:p>
    <w:p w:rsidR="008725A5" w:rsidRPr="008725A5" w:rsidRDefault="008725A5" w:rsidP="008725A5">
      <w:pPr>
        <w:jc w:val="both"/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 xml:space="preserve">Nie wykonano prawa pierwokupu w odniesieniu do działki Nr 67/53 o pow. </w:t>
      </w:r>
      <w:r w:rsidRPr="008725A5">
        <w:rPr>
          <w:rFonts w:ascii="Times New Roman" w:hAnsi="Times New Roman" w:cs="Times New Roman"/>
          <w:sz w:val="28"/>
          <w:szCs w:val="28"/>
        </w:rPr>
        <w:br/>
        <w:t>9577 m</w:t>
      </w:r>
      <w:r w:rsidRPr="008725A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725A5">
        <w:rPr>
          <w:rFonts w:ascii="Times New Roman" w:hAnsi="Times New Roman" w:cs="Times New Roman"/>
          <w:sz w:val="28"/>
          <w:szCs w:val="28"/>
        </w:rPr>
        <w:t xml:space="preserve">, położonej przy </w:t>
      </w:r>
      <w:r>
        <w:rPr>
          <w:rFonts w:ascii="Times New Roman" w:hAnsi="Times New Roman" w:cs="Times New Roman"/>
          <w:sz w:val="28"/>
          <w:szCs w:val="28"/>
        </w:rPr>
        <w:t>ul. Przemysłowej w Bolesławcu (</w:t>
      </w:r>
      <w:r w:rsidRPr="008725A5">
        <w:rPr>
          <w:rFonts w:ascii="Times New Roman" w:hAnsi="Times New Roman" w:cs="Times New Roman"/>
          <w:sz w:val="28"/>
          <w:szCs w:val="28"/>
        </w:rPr>
        <w:t>działka na terenie</w:t>
      </w:r>
      <w:r w:rsidRPr="008725A5">
        <w:rPr>
          <w:rFonts w:ascii="Times New Roman" w:hAnsi="Times New Roman" w:cs="Times New Roman"/>
          <w:sz w:val="28"/>
          <w:szCs w:val="28"/>
        </w:rPr>
        <w:br/>
        <w:t>Wałbrzyskiej Specjalnej Strefy Ekonomicznej).</w:t>
      </w:r>
    </w:p>
    <w:p w:rsidR="008725A5" w:rsidRPr="008725A5" w:rsidRDefault="008725A5" w:rsidP="008725A5">
      <w:pPr>
        <w:jc w:val="both"/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 xml:space="preserve">Podpisano akt notarialny w sprawie zamiany nieruchomości, położonych </w:t>
      </w:r>
      <w:r w:rsidRPr="008725A5">
        <w:rPr>
          <w:rFonts w:ascii="Times New Roman" w:hAnsi="Times New Roman" w:cs="Times New Roman"/>
          <w:sz w:val="28"/>
          <w:szCs w:val="28"/>
        </w:rPr>
        <w:br/>
        <w:t>w rejonie ulic: Różanej - II Armii Wojska Polskiego : Gmina Miejska</w:t>
      </w:r>
      <w:r w:rsidRPr="008725A5">
        <w:rPr>
          <w:rFonts w:ascii="Times New Roman" w:hAnsi="Times New Roman" w:cs="Times New Roman"/>
          <w:sz w:val="28"/>
          <w:szCs w:val="28"/>
        </w:rPr>
        <w:br/>
        <w:t>nabyła od osoby fizycznej prawo własności działki Nr 164/17 o pow. 0.0130</w:t>
      </w:r>
      <w:r>
        <w:rPr>
          <w:rFonts w:ascii="Times New Roman" w:hAnsi="Times New Roman" w:cs="Times New Roman"/>
          <w:sz w:val="28"/>
          <w:szCs w:val="28"/>
        </w:rPr>
        <w:t xml:space="preserve"> ha (</w:t>
      </w:r>
      <w:r w:rsidRPr="008725A5">
        <w:rPr>
          <w:rFonts w:ascii="Times New Roman" w:hAnsi="Times New Roman" w:cs="Times New Roman"/>
          <w:sz w:val="28"/>
          <w:szCs w:val="28"/>
        </w:rPr>
        <w:t>wartość działki netto: 11.400,-zł ), w zamian przekazała na rzecz osoby fizycznej prawo własności działki Nr 164/15 o pow. 0.1765</w:t>
      </w:r>
      <w:r>
        <w:rPr>
          <w:rFonts w:ascii="Times New Roman" w:hAnsi="Times New Roman" w:cs="Times New Roman"/>
          <w:sz w:val="28"/>
          <w:szCs w:val="28"/>
        </w:rPr>
        <w:t xml:space="preserve"> ha (</w:t>
      </w:r>
      <w:r w:rsidRPr="008725A5">
        <w:rPr>
          <w:rFonts w:ascii="Times New Roman" w:hAnsi="Times New Roman" w:cs="Times New Roman"/>
          <w:sz w:val="28"/>
          <w:szCs w:val="28"/>
        </w:rPr>
        <w:t>wartość działki netto : 118.000,-zł) - zamiana z dopłatą kwoty w wysokości 90.583,74 zł netto</w:t>
      </w:r>
      <w:r>
        <w:rPr>
          <w:rFonts w:ascii="Times New Roman" w:hAnsi="Times New Roman" w:cs="Times New Roman"/>
          <w:sz w:val="28"/>
          <w:szCs w:val="28"/>
        </w:rPr>
        <w:t xml:space="preserve"> na rzecz Gminy Miejskiej.</w:t>
      </w:r>
    </w:p>
    <w:p w:rsidR="008725A5" w:rsidRPr="008725A5" w:rsidRDefault="008725A5" w:rsidP="008725A5">
      <w:pPr>
        <w:jc w:val="both"/>
        <w:rPr>
          <w:rFonts w:ascii="Times New Roman" w:hAnsi="Times New Roman" w:cs="Times New Roman"/>
          <w:sz w:val="28"/>
          <w:szCs w:val="28"/>
        </w:rPr>
      </w:pPr>
      <w:r w:rsidRPr="008725A5">
        <w:rPr>
          <w:rFonts w:ascii="Times New Roman" w:hAnsi="Times New Roman" w:cs="Times New Roman"/>
          <w:sz w:val="28"/>
          <w:szCs w:val="28"/>
        </w:rPr>
        <w:t xml:space="preserve">Podpisano akt notarialny w sprawie zamiany nieruchomości, położonych </w:t>
      </w:r>
      <w:r w:rsidRPr="008725A5">
        <w:rPr>
          <w:rFonts w:ascii="Times New Roman" w:hAnsi="Times New Roman" w:cs="Times New Roman"/>
          <w:sz w:val="28"/>
          <w:szCs w:val="28"/>
        </w:rPr>
        <w:br/>
        <w:t>w rejonie ulicy Rzemieślniczej : Gmina Miejska nabyła od Agencji Mienia</w:t>
      </w:r>
      <w:r w:rsidRPr="008725A5">
        <w:rPr>
          <w:rFonts w:ascii="Times New Roman" w:hAnsi="Times New Roman" w:cs="Times New Roman"/>
          <w:sz w:val="28"/>
          <w:szCs w:val="28"/>
        </w:rPr>
        <w:br/>
        <w:t>Wojskowego - Oddział Regionalny we Wrocławiu prawo własności działek Nr:  535/2, 536/2 i 540/2 o łącznej pow. 0.0</w:t>
      </w:r>
      <w:r>
        <w:rPr>
          <w:rFonts w:ascii="Times New Roman" w:hAnsi="Times New Roman" w:cs="Times New Roman"/>
          <w:sz w:val="28"/>
          <w:szCs w:val="28"/>
        </w:rPr>
        <w:t>493 ha (</w:t>
      </w:r>
      <w:r w:rsidRPr="008725A5">
        <w:rPr>
          <w:rFonts w:ascii="Times New Roman" w:hAnsi="Times New Roman" w:cs="Times New Roman"/>
          <w:sz w:val="28"/>
          <w:szCs w:val="28"/>
        </w:rPr>
        <w:t>wartość działek netto: 12.7</w:t>
      </w:r>
      <w:r>
        <w:rPr>
          <w:rFonts w:ascii="Times New Roman" w:hAnsi="Times New Roman" w:cs="Times New Roman"/>
          <w:sz w:val="28"/>
          <w:szCs w:val="28"/>
        </w:rPr>
        <w:t>00,-zł</w:t>
      </w:r>
      <w:r w:rsidRPr="008725A5">
        <w:rPr>
          <w:rFonts w:ascii="Times New Roman" w:hAnsi="Times New Roman" w:cs="Times New Roman"/>
          <w:sz w:val="28"/>
          <w:szCs w:val="28"/>
        </w:rPr>
        <w:t>), w zamian przekazała na rzecz Agencji prawo własności działki Nr 529/2 o pow. 0.0838</w:t>
      </w:r>
      <w:r>
        <w:rPr>
          <w:rFonts w:ascii="Times New Roman" w:hAnsi="Times New Roman" w:cs="Times New Roman"/>
          <w:sz w:val="28"/>
          <w:szCs w:val="28"/>
        </w:rPr>
        <w:t xml:space="preserve"> ha (</w:t>
      </w:r>
      <w:r w:rsidRPr="008725A5">
        <w:rPr>
          <w:rFonts w:ascii="Times New Roman" w:hAnsi="Times New Roman" w:cs="Times New Roman"/>
          <w:sz w:val="28"/>
          <w:szCs w:val="28"/>
        </w:rPr>
        <w:t>wartość działki netto : 38.600,-zł) - zamiana bez wzajemnych dopłat.</w:t>
      </w:r>
    </w:p>
    <w:p w:rsidR="00AE4B22" w:rsidRDefault="00AE4B22" w:rsidP="006B3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16871" w:rsidRDefault="00C16871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96CF9" w:rsidRDefault="00D96CF9" w:rsidP="004007B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Odbiór końcowy zadania pn.: Remont podłogi w sali gimnastycznej Gimnazjum Samorządowego nr 2 w Bolesławcu</w:t>
      </w:r>
      <w:r w:rsidRPr="00D96CF9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>Wykonawca: Krzysztof Iwan "PARKIETY IWAN" ul. Dolne Młyny nr 43, lok. 2, 59-700 Bolesławiec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96CF9">
        <w:rPr>
          <w:rFonts w:ascii="Times New Roman" w:hAnsi="Times New Roman" w:cs="Times New Roman"/>
          <w:sz w:val="28"/>
          <w:szCs w:val="28"/>
        </w:rPr>
        <w:t>Wartość umowy: 55.000,00 zł brutto.</w:t>
      </w:r>
    </w:p>
    <w:p w:rsidR="00D96CF9" w:rsidRDefault="00D96CF9" w:rsidP="00D96CF9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96CF9" w:rsidRPr="007806A2" w:rsidRDefault="00D96CF9" w:rsidP="004007B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Odbiór końcowy zadania pn.: Budowa drogi ul. Miłosza - II etap</w:t>
      </w:r>
      <w:r w:rsidRPr="00D96CF9">
        <w:rPr>
          <w:rFonts w:ascii="Times New Roman" w:hAnsi="Times New Roman" w:cs="Times New Roman"/>
          <w:i/>
          <w:sz w:val="28"/>
          <w:szCs w:val="28"/>
        </w:rPr>
        <w:t>.</w:t>
      </w:r>
      <w:r w:rsidR="007806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806A2">
        <w:rPr>
          <w:rFonts w:ascii="Times New Roman" w:hAnsi="Times New Roman" w:cs="Times New Roman"/>
          <w:sz w:val="28"/>
          <w:szCs w:val="28"/>
        </w:rPr>
        <w:t>Wykonawca: BUDROMAX Tomasz Martynowski Rząsiny 104, 59-620 Gryfów Śląski. Wartość umowy: 171.429,83 zł brutto.</w:t>
      </w:r>
    </w:p>
    <w:p w:rsidR="007806A2" w:rsidRPr="007806A2" w:rsidRDefault="007806A2" w:rsidP="007806A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806A2" w:rsidRPr="007806A2" w:rsidRDefault="007806A2" w:rsidP="007806A2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96CF9" w:rsidRPr="00D96CF9" w:rsidRDefault="00D96CF9" w:rsidP="004007B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 xml:space="preserve">Podpisana została umowa o dofinansowanie projektu partnerskiego pn. „Regionalny Program Energetyki Prosumenckiej – mikroinstalacje fotowoltaiczne w budynkach jednorodzinnych na terenie wybranych </w:t>
      </w:r>
      <w:r w:rsidRPr="00D96CF9">
        <w:rPr>
          <w:rFonts w:ascii="Times New Roman" w:hAnsi="Times New Roman" w:cs="Times New Roman"/>
          <w:sz w:val="28"/>
          <w:szCs w:val="28"/>
        </w:rPr>
        <w:lastRenderedPageBreak/>
        <w:t>gmin Dolnego Śląska”. Całkowita wartość projektu wynosi: 24.458.000,00 zł.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 xml:space="preserve">Kwota przeznaczona na granty dla Bolesławca wynosi ok. 1,2 mln  PLN i posłuży dofinansowaniu około 40 instalacji na terenie gminy. Zgodnie z założeniami projektu, systemy PV będą musiały spełnić nie tylko dodatkowe rygory projektów wspieranych ze środków unijnych, ale także podwyższone wymogi techniczno - energetyczne, efektywnościowe i lokalizacyjno-budowlane.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D96CF9">
        <w:rPr>
          <w:rFonts w:ascii="Times New Roman" w:hAnsi="Times New Roman" w:cs="Times New Roman"/>
          <w:sz w:val="28"/>
          <w:szCs w:val="28"/>
        </w:rPr>
        <w:t>W listopadzie zostanie uruchomiony konkurs z naborem wniosków o grant. W tym czasie udostępniony będzie  punkt informacyjny w Urzędzie Miasta – pok. 503, w którym udzielane będą wszelkie informacje dotyczące projektu. Jeszcze wcześniej, ze względu na liczne pytania i prośby mieszkańców zostanie uruchomione wsparcie w postaci wstępnej weryfikacji przez ekspertów PV na miejscu zgłoszonych budynków pod kątem możliwości zastosowania technologii fotowoltaicznej.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>Dodatkowo, w związku z uruchamianym konkursem zostanie zorganizowane spotkanie informacyjne dla zainteresowanych mieszkańców. Odbędzie się ono dnia 06 listopada 2017 r. o godzinie 16.00 w s</w:t>
      </w:r>
      <w:r w:rsidRPr="00D96CF9">
        <w:rPr>
          <w:rFonts w:ascii="Times New Roman" w:hAnsi="Times New Roman" w:cs="Times New Roman"/>
          <w:iCs/>
          <w:sz w:val="28"/>
          <w:szCs w:val="28"/>
        </w:rPr>
        <w:t>ali konferencyjnej Bolesławieckiego Ośrodka Kultury - Międzynarodowego Centrum Ceramiki,  Pl. Piłsudskiego 1 c, Bolesławiec.</w:t>
      </w:r>
      <w:r w:rsidRPr="00D96CF9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D96CF9" w:rsidRPr="00D96CF9" w:rsidRDefault="00D96CF9" w:rsidP="00D96CF9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96CF9" w:rsidRDefault="00D96CF9" w:rsidP="004007B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Odbiór końcowy zadania pn.: Przebudowa drogi ul. Kleeberga i ul. Starzyńskiego – II etap.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>Wykonawca: BUDROMAX Tomasz Martynowski Rząsiny 104, 59-620 Gryfów Śląski. Wartość umowy: 466.346,89 zł brutto</w:t>
      </w:r>
    </w:p>
    <w:p w:rsidR="00D96CF9" w:rsidRPr="00D96CF9" w:rsidRDefault="00D96CF9" w:rsidP="00D96C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6CF9" w:rsidRDefault="00D96CF9" w:rsidP="004007BE">
      <w:pPr>
        <w:pStyle w:val="Akapitzlist"/>
        <w:numPr>
          <w:ilvl w:val="0"/>
          <w:numId w:val="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Podpisanie umowy na: Wykonanie nasadzeń zastępczych w ramach zadania pn.: Budowa drogi ul. Miłosza - II etap.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>Wykonawca: Landgreen Architektura Krajobrazu Kamil Ląd ul. Lipowa 11, 21-050 Piaski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96CF9">
        <w:rPr>
          <w:rFonts w:ascii="Times New Roman" w:hAnsi="Times New Roman" w:cs="Times New Roman"/>
          <w:sz w:val="28"/>
          <w:szCs w:val="28"/>
        </w:rPr>
        <w:t>Wartość umowy: 2.800,00 zł brutto.</w:t>
      </w:r>
    </w:p>
    <w:p w:rsidR="00D96CF9" w:rsidRPr="00D96CF9" w:rsidRDefault="00D96CF9" w:rsidP="00D96CF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96CF9" w:rsidRDefault="00D96CF9" w:rsidP="004007BE">
      <w:pPr>
        <w:pStyle w:val="Akapitzlist"/>
        <w:numPr>
          <w:ilvl w:val="0"/>
          <w:numId w:val="9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 xml:space="preserve">Podpisanie umowy na wykonanie Aktywnego Przejścia dla Pieszych przez Aleję Tysiąclecia, w rejonie skrzyżowania </w:t>
      </w:r>
      <w:r w:rsidRPr="00D96CF9">
        <w:rPr>
          <w:rFonts w:ascii="Times New Roman" w:hAnsi="Times New Roman" w:cs="Times New Roman"/>
          <w:sz w:val="28"/>
          <w:szCs w:val="28"/>
        </w:rPr>
        <w:br/>
        <w:t>z ul. Spokojną. Na przejściu pojawiają się czujniki wykrywające pieszych i sygnalizacja ostrzegawcza. Roboty zakończą się 31.10.2017 r.</w:t>
      </w:r>
      <w:r w:rsidR="00E561E1">
        <w:rPr>
          <w:rFonts w:ascii="Times New Roman" w:hAnsi="Times New Roman" w:cs="Times New Roman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 xml:space="preserve">Wykonawca:  Przedsiębiorstwo Usługowo Produkcyjne </w:t>
      </w:r>
      <w:r w:rsidRPr="00D96CF9">
        <w:rPr>
          <w:rFonts w:ascii="Times New Roman" w:hAnsi="Times New Roman" w:cs="Times New Roman"/>
          <w:sz w:val="28"/>
          <w:szCs w:val="28"/>
        </w:rPr>
        <w:lastRenderedPageBreak/>
        <w:t>EUROASFALT z Olsztyna Koszt realizacji 43 811 zł.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>Aktywne przejścia ostrzegają kierowców o zamiarze pieszego przejścia przez jezdnię. Jest to możliwe dzięki zastosowaniu specjalnego systemu wykrywania złożonego z kilku, zsynchronizowanych ze sobą elementów – czujników ruchu, punktowych elementów odblaskowych, biało-czerwonych pasów, znaków drogowych D-6 z lampami LED. System ten sprawia, że elementy bezpiecznego przejścia (aktywne punktowe elementy odblaskowe i lampy ostrzegawcze LED – świecące całą dobę (z uwagi na możliwe niekorzystne warunki pogodowe w ciągu dnia np. mgła, opady atmosferyczne itp.</w:t>
      </w:r>
      <w:r w:rsidRPr="00D96CF9">
        <w:rPr>
          <w:rFonts w:ascii="Times New Roman" w:hAnsi="Times New Roman" w:cs="Times New Roman"/>
          <w:color w:val="0070C0"/>
          <w:sz w:val="28"/>
          <w:szCs w:val="28"/>
        </w:rPr>
        <w:t>)</w:t>
      </w:r>
      <w:r w:rsidRPr="00D96CF9">
        <w:rPr>
          <w:rFonts w:ascii="Times New Roman" w:hAnsi="Times New Roman" w:cs="Times New Roman"/>
          <w:sz w:val="28"/>
          <w:szCs w:val="28"/>
        </w:rPr>
        <w:t xml:space="preserve"> pulsujące  światło żółte (ostrzegawcze) aktywuje się tylko w momencie, gdy na przejściu „coś się dzieje”, a więc gdy zbliża się do niego pieszy. To czytelny znak dla kierowcy, który w tym momencie powinien zdjąć nogę z gazu.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>Jest to program pilotażowy. Możliwe, że po okresie pozytywnych testów zdecydujemy się na wdrożenie tego rozwiązania w innych miejscach Bolesławca.</w:t>
      </w:r>
    </w:p>
    <w:p w:rsidR="00D96CF9" w:rsidRPr="00D96CF9" w:rsidRDefault="00D96CF9" w:rsidP="00D96CF9">
      <w:pPr>
        <w:pStyle w:val="Akapitzlist"/>
        <w:ind w:left="1080"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D96CF9" w:rsidRDefault="00D96CF9" w:rsidP="004007B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Zakończono przebudowę dróg powiatowych, realizowanych przez Powiat Bolesławiecki: ul. Polna i ul. Ogrodowa, a dofinansowanych przez Gminę Miejską Bolesławiec w wysokości:</w:t>
      </w:r>
    </w:p>
    <w:p w:rsidR="00D96CF9" w:rsidRPr="00D96CF9" w:rsidRDefault="00D96CF9" w:rsidP="00D96CF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96CF9" w:rsidRDefault="00D96CF9" w:rsidP="004007BE">
      <w:pPr>
        <w:pStyle w:val="Akapitzlist"/>
        <w:numPr>
          <w:ilvl w:val="1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 xml:space="preserve">- ul. Polna – 252 974 zł, </w:t>
      </w:r>
    </w:p>
    <w:p w:rsidR="00D96CF9" w:rsidRPr="00D96CF9" w:rsidRDefault="00D96CF9" w:rsidP="004007BE">
      <w:pPr>
        <w:pStyle w:val="Akapitzlist"/>
        <w:numPr>
          <w:ilvl w:val="1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ul. Ogrodowa – 193 754 zł,</w:t>
      </w:r>
    </w:p>
    <w:p w:rsidR="00D96CF9" w:rsidRDefault="00D96CF9" w:rsidP="00D96CF9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oraz związaną z tym zadaniem modern</w:t>
      </w:r>
      <w:r>
        <w:rPr>
          <w:rFonts w:ascii="Times New Roman" w:hAnsi="Times New Roman" w:cs="Times New Roman"/>
          <w:sz w:val="28"/>
          <w:szCs w:val="28"/>
        </w:rPr>
        <w:t xml:space="preserve">izację oświetlenia, realizowaną </w:t>
      </w:r>
      <w:r w:rsidRPr="00D96CF9">
        <w:rPr>
          <w:rFonts w:ascii="Times New Roman" w:hAnsi="Times New Roman" w:cs="Times New Roman"/>
          <w:sz w:val="28"/>
          <w:szCs w:val="28"/>
        </w:rPr>
        <w:t>przez Gminę Miejską. Koszt modernizacji oświetlenia ul. Pol</w:t>
      </w:r>
      <w:r>
        <w:rPr>
          <w:rFonts w:ascii="Times New Roman" w:hAnsi="Times New Roman" w:cs="Times New Roman"/>
          <w:sz w:val="28"/>
          <w:szCs w:val="28"/>
        </w:rPr>
        <w:t xml:space="preserve">nej i ul. Ogrodowej wyniósł 108. </w:t>
      </w:r>
      <w:r w:rsidRPr="00D96CF9">
        <w:rPr>
          <w:rFonts w:ascii="Times New Roman" w:hAnsi="Times New Roman" w:cs="Times New Roman"/>
          <w:sz w:val="28"/>
          <w:szCs w:val="28"/>
        </w:rPr>
        <w:t>240 zł.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>Wykonawcą robót drogowych była firma Przedsiębiorstwo Robót Drogowych z Lubania a robót elektrycznych było Przedsiębiorstwo Produkcyjno-Usługowo-Handlowe „ELEKTROS” z Bolesławca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96CF9">
        <w:rPr>
          <w:rFonts w:ascii="Times New Roman" w:hAnsi="Times New Roman" w:cs="Times New Roman"/>
          <w:sz w:val="28"/>
          <w:szCs w:val="28"/>
        </w:rPr>
        <w:t>Odbiór planowany jest na dzień 24.10.2017 r.</w:t>
      </w:r>
    </w:p>
    <w:p w:rsidR="00D96CF9" w:rsidRDefault="00D96CF9" w:rsidP="004007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bCs/>
          <w:sz w:val="28"/>
          <w:szCs w:val="28"/>
        </w:rPr>
        <w:t>W zakresie awaryjnego zajęcia pasa drogowego wydano</w:t>
      </w:r>
      <w:r w:rsidRPr="00D96C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 xml:space="preserve">6 decyzji na awaryjne zajęcie pasa drogowego (ul. Kutuzowa, Matejki, Ceramiczna (2x), E. Plater i Orla) </w:t>
      </w:r>
    </w:p>
    <w:p w:rsidR="00D96CF9" w:rsidRDefault="00D96CF9" w:rsidP="00D96CF9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96CF9" w:rsidRPr="00D96CF9" w:rsidRDefault="00D96CF9" w:rsidP="004007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bCs/>
          <w:sz w:val="28"/>
          <w:szCs w:val="28"/>
        </w:rPr>
        <w:t>Organizacje ruchu:</w:t>
      </w:r>
      <w:r w:rsidRPr="00D96C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bCs/>
          <w:sz w:val="28"/>
          <w:szCs w:val="28"/>
        </w:rPr>
        <w:t>wydano 19 opinii pozytywnych dot. zmian w organizacji ruchu oraz 1 opinię negatywną.</w:t>
      </w:r>
    </w:p>
    <w:p w:rsidR="00D96CF9" w:rsidRPr="00D96CF9" w:rsidRDefault="00D96CF9" w:rsidP="00D96CF9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D96CF9" w:rsidRPr="00D96CF9" w:rsidRDefault="00D96CF9" w:rsidP="004007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bCs/>
          <w:sz w:val="28"/>
          <w:szCs w:val="28"/>
        </w:rPr>
        <w:t>Wydano 3 decyzje dot. lokalizacji zjazdów z dróg publicznych oraz 2 uzgodnienia dot. zjazdów z dróg wewnętrznych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96CF9" w:rsidRPr="00D96CF9" w:rsidRDefault="00D96CF9" w:rsidP="00D96CF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96CF9" w:rsidRDefault="00D96CF9" w:rsidP="004007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W zakresie uzgodnień do projektowania (pas drogowy dróg publicznych) wydano 10 decyzji uzgadniających lokalizację przyłączy: gazu, energetycznych, telekomunikacyjnych i wod.-kan. –ul. Sierpnia’80, ul. Orla, ul. Mazowiecka, ul. Zielona, ul. Okrzei, ul. Matejki, ul. Murarska, ul. Marcinkowskiego, Grabowa, ul. Witosa i ul. Ślusarska.</w:t>
      </w:r>
    </w:p>
    <w:p w:rsidR="00D96CF9" w:rsidRPr="00D96CF9" w:rsidRDefault="00D96CF9" w:rsidP="00D96CF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96CF9" w:rsidRDefault="00D96CF9" w:rsidP="004007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W zakresie uzgodnień do projektowania (drogi wewnętrzne):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>wydano 10</w:t>
      </w:r>
      <w:r w:rsidRPr="00D96CF9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 </w:t>
      </w:r>
      <w:r w:rsidRPr="00D96CF9">
        <w:rPr>
          <w:rFonts w:ascii="Times New Roman" w:hAnsi="Times New Roman" w:cs="Times New Roman"/>
          <w:sz w:val="28"/>
          <w:szCs w:val="28"/>
        </w:rPr>
        <w:t>rozstrzygnięć dot. uzgodnienia lokalizacji przyłączy: gazu, energetycznych i wod.-kan. – ul. Jagiellonów  oraz rejon ul. Ceramicznej, ul. Czerwonych Maków,</w:t>
      </w:r>
      <w:r>
        <w:rPr>
          <w:rFonts w:ascii="Times New Roman" w:hAnsi="Times New Roman" w:cs="Times New Roman"/>
          <w:sz w:val="28"/>
          <w:szCs w:val="28"/>
        </w:rPr>
        <w:t xml:space="preserve"> ul. Jaśminowej i ul. Jagodowej.</w:t>
      </w:r>
    </w:p>
    <w:p w:rsidR="00D96CF9" w:rsidRPr="00D96CF9" w:rsidRDefault="00D96CF9" w:rsidP="00D96CF9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D96CF9" w:rsidRPr="00D96CF9" w:rsidRDefault="00D96CF9" w:rsidP="004007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bCs/>
          <w:sz w:val="28"/>
          <w:szCs w:val="28"/>
        </w:rPr>
        <w:t>W zakresie zajęcia dróg publicznych wydano 16 decyzji.</w:t>
      </w:r>
    </w:p>
    <w:p w:rsidR="00D96CF9" w:rsidRPr="00D96CF9" w:rsidRDefault="00D96CF9" w:rsidP="00D96CF9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D96CF9" w:rsidRDefault="00D96CF9" w:rsidP="004007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bCs/>
          <w:sz w:val="28"/>
          <w:szCs w:val="28"/>
        </w:rPr>
        <w:t xml:space="preserve">W zakresie zajęcia dróg wewnętrznych w celu umieszczenia  </w:t>
      </w:r>
      <w:r w:rsidRPr="00D96CF9">
        <w:rPr>
          <w:rFonts w:ascii="Times New Roman" w:hAnsi="Times New Roman" w:cs="Times New Roman"/>
          <w:bCs/>
          <w:sz w:val="28"/>
          <w:szCs w:val="28"/>
        </w:rPr>
        <w:br/>
        <w:t xml:space="preserve">w nich urządzeń technicznych </w:t>
      </w:r>
      <w:r w:rsidRPr="00D96CF9">
        <w:rPr>
          <w:rFonts w:ascii="Times New Roman" w:hAnsi="Times New Roman" w:cs="Times New Roman"/>
          <w:sz w:val="28"/>
          <w:szCs w:val="28"/>
        </w:rPr>
        <w:t>zawarto 15 umów.</w:t>
      </w:r>
    </w:p>
    <w:p w:rsidR="00D96CF9" w:rsidRPr="00D96CF9" w:rsidRDefault="00D96CF9" w:rsidP="00D96CF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96CF9" w:rsidRDefault="00D96CF9" w:rsidP="004007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 xml:space="preserve">Na dzień 18 października 2017 r. objętych nowym systemem gospodarowania odpadami komunalnymi jest 31.856 mieszkańców, z tego deklarujących segregację odpadów jest  26.317 osób, a niesegregujących 5.539 osób. </w:t>
      </w:r>
    </w:p>
    <w:p w:rsidR="00D96CF9" w:rsidRPr="00D96CF9" w:rsidRDefault="00D96CF9" w:rsidP="00D96CF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96CF9" w:rsidRPr="00D96CF9" w:rsidRDefault="00D96CF9" w:rsidP="004007B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Przyjęto i zaksięgowano 352 deklaracje o wysokości opłat za gospodarowanie odpadami komunalnymi.</w:t>
      </w:r>
    </w:p>
    <w:p w:rsidR="00D96CF9" w:rsidRPr="00D96CF9" w:rsidRDefault="00D96CF9" w:rsidP="00D96CF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300E5" w:rsidRDefault="00D96CF9" w:rsidP="004007B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00E5">
        <w:rPr>
          <w:rFonts w:ascii="Times New Roman" w:hAnsi="Times New Roman" w:cs="Times New Roman"/>
          <w:sz w:val="28"/>
          <w:szCs w:val="28"/>
        </w:rPr>
        <w:t xml:space="preserve">W ramach systematycznie prowadzonych działań w zakresie analizy zobowiązanych do uiszczenia opłaty za gospodarowanie odpadami komunalnymi wystawiono 64 wezwania do złożenia deklaracji. </w:t>
      </w:r>
    </w:p>
    <w:p w:rsidR="007300E5" w:rsidRPr="007300E5" w:rsidRDefault="007300E5" w:rsidP="007300E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300E5" w:rsidRDefault="00D96CF9" w:rsidP="004007B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00E5">
        <w:rPr>
          <w:rFonts w:ascii="Times New Roman" w:hAnsi="Times New Roman" w:cs="Times New Roman"/>
          <w:sz w:val="28"/>
          <w:szCs w:val="28"/>
        </w:rPr>
        <w:t>Sporządzono i wysłano 82  postanowienia o za</w:t>
      </w:r>
      <w:r w:rsidR="007300E5" w:rsidRPr="007300E5">
        <w:rPr>
          <w:rFonts w:ascii="Times New Roman" w:hAnsi="Times New Roman" w:cs="Times New Roman"/>
          <w:sz w:val="28"/>
          <w:szCs w:val="28"/>
        </w:rPr>
        <w:t>rachowaniu wpłat i 70 wniosków</w:t>
      </w:r>
      <w:r w:rsidR="007300E5">
        <w:rPr>
          <w:rFonts w:ascii="Times New Roman" w:hAnsi="Times New Roman" w:cs="Times New Roman"/>
          <w:sz w:val="28"/>
          <w:szCs w:val="28"/>
        </w:rPr>
        <w:t xml:space="preserve"> </w:t>
      </w:r>
      <w:r w:rsidRPr="007300E5">
        <w:rPr>
          <w:rFonts w:ascii="Times New Roman" w:hAnsi="Times New Roman" w:cs="Times New Roman"/>
          <w:sz w:val="28"/>
          <w:szCs w:val="28"/>
        </w:rPr>
        <w:t xml:space="preserve">w zakresie nadpłat. </w:t>
      </w:r>
    </w:p>
    <w:p w:rsidR="007300E5" w:rsidRPr="007300E5" w:rsidRDefault="007300E5" w:rsidP="007300E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300E5" w:rsidRDefault="00D96CF9" w:rsidP="004007B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00E5">
        <w:rPr>
          <w:rFonts w:ascii="Times New Roman" w:hAnsi="Times New Roman" w:cs="Times New Roman"/>
          <w:sz w:val="28"/>
          <w:szCs w:val="28"/>
        </w:rPr>
        <w:lastRenderedPageBreak/>
        <w:t xml:space="preserve">W celu realizacji obowiązku uiszczania opłaty wystawiono 521 upomnień na kwotę 62.225,95 zł. </w:t>
      </w:r>
    </w:p>
    <w:p w:rsidR="007300E5" w:rsidRPr="007300E5" w:rsidRDefault="007300E5" w:rsidP="007300E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300E5" w:rsidRDefault="00D96CF9" w:rsidP="004007B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00E5">
        <w:rPr>
          <w:rFonts w:ascii="Times New Roman" w:hAnsi="Times New Roman" w:cs="Times New Roman"/>
          <w:sz w:val="28"/>
          <w:szCs w:val="28"/>
        </w:rPr>
        <w:t>W ramach tzw. „miękkiej egzekucji” sporządzono i wysłano 94 informacje o zaległościach.</w:t>
      </w:r>
    </w:p>
    <w:p w:rsidR="007300E5" w:rsidRPr="007300E5" w:rsidRDefault="007300E5" w:rsidP="007300E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300E5" w:rsidRDefault="00D96CF9" w:rsidP="004007B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00E5">
        <w:rPr>
          <w:rFonts w:ascii="Times New Roman" w:hAnsi="Times New Roman" w:cs="Times New Roman"/>
          <w:sz w:val="28"/>
          <w:szCs w:val="28"/>
        </w:rPr>
        <w:t xml:space="preserve">Celem przymusowego ściągnięcia należności w trybie egzekucji administracyjnej wystawiono 225 tytułów wykonawczych na kwotę 17.244,31 zł przekazanych do realizacji organom egzekucyjnym. </w:t>
      </w:r>
    </w:p>
    <w:p w:rsidR="007300E5" w:rsidRPr="007300E5" w:rsidRDefault="007300E5" w:rsidP="007300E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300E5" w:rsidRDefault="00D96CF9" w:rsidP="004007B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00E5">
        <w:rPr>
          <w:rFonts w:ascii="Times New Roman" w:hAnsi="Times New Roman" w:cs="Times New Roman"/>
          <w:sz w:val="28"/>
          <w:szCs w:val="28"/>
        </w:rPr>
        <w:t xml:space="preserve">Skierowano do Urzędu Skarbowego 4 zawiadomienia o naruszeniach przepisów prawa podatkowego (postępowania karnoskarbowe). Sporządzono do Urzędu Skarbowego 116 zawiadomień o wycofaniu lub ograniczeniu tytułów wykonawczych. </w:t>
      </w:r>
    </w:p>
    <w:p w:rsidR="007300E5" w:rsidRPr="007300E5" w:rsidRDefault="007300E5" w:rsidP="007300E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300E5" w:rsidRDefault="00D96CF9" w:rsidP="004007B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00E5">
        <w:rPr>
          <w:rFonts w:ascii="Times New Roman" w:hAnsi="Times New Roman" w:cs="Times New Roman"/>
          <w:sz w:val="28"/>
          <w:szCs w:val="28"/>
        </w:rPr>
        <w:t xml:space="preserve">Dokonano refundacji  109 tytułów wykonawczych. </w:t>
      </w:r>
    </w:p>
    <w:p w:rsidR="004E1F35" w:rsidRPr="004E1F35" w:rsidRDefault="004E1F35" w:rsidP="004E1F3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300E5" w:rsidRDefault="00D96CF9" w:rsidP="004007B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00E5">
        <w:rPr>
          <w:rFonts w:ascii="Times New Roman" w:hAnsi="Times New Roman" w:cs="Times New Roman"/>
          <w:sz w:val="28"/>
          <w:szCs w:val="28"/>
        </w:rPr>
        <w:t>Przyjęto do realizacji 884 zgłoszeń wywozu odpadów wielkogabarytowych z terenu nieruchomości.</w:t>
      </w:r>
    </w:p>
    <w:p w:rsidR="007300E5" w:rsidRPr="007300E5" w:rsidRDefault="007300E5" w:rsidP="007300E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96CF9" w:rsidRPr="00D96CF9" w:rsidRDefault="00D96CF9" w:rsidP="004007B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96CF9">
        <w:rPr>
          <w:rFonts w:ascii="Times New Roman" w:hAnsi="Times New Roman" w:cs="Times New Roman"/>
          <w:sz w:val="28"/>
          <w:szCs w:val="28"/>
        </w:rPr>
        <w:t>Wszczęto 1 postępowanie podatkowe. Wydano 1 decyzje określającą opłatę za gospodarowanie odpadami.</w:t>
      </w:r>
    </w:p>
    <w:p w:rsidR="00D96CF9" w:rsidRDefault="00D96CF9" w:rsidP="00FB1B2A">
      <w:pPr>
        <w:pStyle w:val="Tekstpodstawowy"/>
        <w:jc w:val="both"/>
      </w:pPr>
    </w:p>
    <w:p w:rsidR="00FB1B2A" w:rsidRDefault="00FB1B2A" w:rsidP="00FB1B2A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W sprawach promocji:</w:t>
      </w:r>
    </w:p>
    <w:p w:rsidR="004E1F35" w:rsidRPr="00FB1B2A" w:rsidRDefault="004E1F35" w:rsidP="00FB1B2A">
      <w:pPr>
        <w:pStyle w:val="Tekstpodstawowy"/>
        <w:jc w:val="both"/>
        <w:rPr>
          <w:b/>
          <w:bCs/>
          <w:u w:val="single"/>
        </w:rPr>
      </w:pPr>
    </w:p>
    <w:p w:rsidR="002D73C9" w:rsidRDefault="002D73C9" w:rsidP="004007BE">
      <w:pPr>
        <w:pStyle w:val="NormalnyWeb"/>
        <w:numPr>
          <w:ilvl w:val="0"/>
          <w:numId w:val="13"/>
        </w:numPr>
        <w:jc w:val="both"/>
        <w:rPr>
          <w:sz w:val="28"/>
          <w:szCs w:val="28"/>
        </w:rPr>
      </w:pPr>
      <w:r w:rsidRPr="002D73C9">
        <w:rPr>
          <w:sz w:val="28"/>
          <w:szCs w:val="28"/>
        </w:rPr>
        <w:t>W piątek, 28 września, przebywała w Bolesławcu Ann V. Paez, ambasador Republiki Filipin w Polsce. Wizyta odbyła się w ramach seminarium „Filipiny bramą do krajów Aseanu”, której organizatorami są Dolnośląska Agencja Współpracy Gospodarczej i Urząd Marszałkowski Województwa Dolnośląskiego. </w:t>
      </w:r>
    </w:p>
    <w:p w:rsidR="00D11856" w:rsidRDefault="00D11856" w:rsidP="004007BE">
      <w:pPr>
        <w:pStyle w:val="NormalnyWeb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sobotę 21 października przebywała w Bolesławcu dr Orsolya Zsuzasnna Kovacs – ambasador Węgier wraz z małżonkiem i dr Pal Attila Illes –radcą ambasady. Towarzyzyli oni chórowi dziewczęcemu Pro Musica z Nyiregyhaza na Węgrzech, uchodzącemu za jeden z czołowych zespołów wokalnych świata. Jako pojawiające się na całym świecie ambasadorki sukcesu metody Kodalya członkinie chóru występują nie tylko podczas </w:t>
      </w:r>
      <w:r>
        <w:rPr>
          <w:sz w:val="28"/>
          <w:szCs w:val="28"/>
        </w:rPr>
        <w:lastRenderedPageBreak/>
        <w:t xml:space="preserve">koncertów, ale także w ramach wykładów i kursów mistrzowskich o tematyce wychowania muzycznego. </w:t>
      </w:r>
      <w:r w:rsidR="007D6C83">
        <w:rPr>
          <w:sz w:val="28"/>
          <w:szCs w:val="28"/>
        </w:rPr>
        <w:t>Chór jest laureatem i zdobywcą nagród grand prix najbardziej znaczących konkursów chóralnych na świecie</w:t>
      </w:r>
    </w:p>
    <w:p w:rsidR="002D73C9" w:rsidRPr="002D73C9" w:rsidRDefault="002D73C9" w:rsidP="002D73C9">
      <w:pPr>
        <w:pStyle w:val="NormalnyWeb"/>
        <w:ind w:left="720"/>
        <w:jc w:val="both"/>
        <w:rPr>
          <w:sz w:val="28"/>
          <w:szCs w:val="28"/>
        </w:rPr>
      </w:pPr>
    </w:p>
    <w:p w:rsidR="002D73C9" w:rsidRDefault="002D73C9" w:rsidP="004007BE">
      <w:pPr>
        <w:pStyle w:val="NormalnyWeb"/>
        <w:numPr>
          <w:ilvl w:val="0"/>
          <w:numId w:val="13"/>
        </w:numPr>
        <w:jc w:val="both"/>
        <w:rPr>
          <w:sz w:val="28"/>
          <w:szCs w:val="28"/>
        </w:rPr>
      </w:pPr>
      <w:r w:rsidRPr="002D73C9">
        <w:rPr>
          <w:sz w:val="28"/>
          <w:szCs w:val="28"/>
        </w:rPr>
        <w:t>W dniach 23-25.10.2017 r. Prezydent Miasta uczestniczył w podsumowaniu projektu realizowanego wspólnie przez Stowarzyszenie Reemigrantów z Bośni, ich Potomków oraz Przyjaciół z Bolesławca, Stowarzyszenie Polaków Bolesławiec z Prnjavora, przy wsparciu Gminy Miejskiej Bolesławiec, Senatu RP oraz Ambasady Polskiej w Bośni i Hercegowinie. Podczas wizyty uroczyście została odsłonięta tablica pamiątkowa na polskim cmentarzu w Devetinie</w:t>
      </w:r>
      <w:r>
        <w:rPr>
          <w:sz w:val="28"/>
          <w:szCs w:val="28"/>
        </w:rPr>
        <w:t xml:space="preserve"> (Bośnia i Hercegowina).</w:t>
      </w:r>
    </w:p>
    <w:p w:rsidR="002D73C9" w:rsidRDefault="002D73C9" w:rsidP="002D73C9">
      <w:pPr>
        <w:pStyle w:val="Akapitzlist"/>
        <w:rPr>
          <w:sz w:val="28"/>
          <w:szCs w:val="28"/>
        </w:rPr>
      </w:pPr>
    </w:p>
    <w:p w:rsidR="002D73C9" w:rsidRDefault="002D73C9" w:rsidP="004007BE">
      <w:pPr>
        <w:pStyle w:val="NormalnyWeb"/>
        <w:numPr>
          <w:ilvl w:val="0"/>
          <w:numId w:val="13"/>
        </w:numPr>
        <w:jc w:val="both"/>
        <w:rPr>
          <w:sz w:val="28"/>
          <w:szCs w:val="28"/>
        </w:rPr>
      </w:pPr>
      <w:r w:rsidRPr="002D73C9">
        <w:rPr>
          <w:sz w:val="28"/>
          <w:szCs w:val="28"/>
        </w:rPr>
        <w:t xml:space="preserve">W dniach 7-9.10.2017 delegacja miasta Bolesławiec uczestniczyła w ubiegu ulicznym  „Nogent Baltard 2017” zorganizowanym przez miasto partnerskie Nogent-sur-Marne (Francja). </w:t>
      </w:r>
    </w:p>
    <w:p w:rsidR="002D73C9" w:rsidRDefault="002D73C9" w:rsidP="002D73C9">
      <w:pPr>
        <w:pStyle w:val="Akapitzlist"/>
        <w:rPr>
          <w:sz w:val="28"/>
          <w:szCs w:val="28"/>
        </w:rPr>
      </w:pPr>
    </w:p>
    <w:p w:rsidR="002D73C9" w:rsidRDefault="002D73C9" w:rsidP="004007BE">
      <w:pPr>
        <w:pStyle w:val="NormalnyWeb"/>
        <w:numPr>
          <w:ilvl w:val="0"/>
          <w:numId w:val="13"/>
        </w:numPr>
        <w:jc w:val="both"/>
        <w:rPr>
          <w:sz w:val="28"/>
          <w:szCs w:val="28"/>
        </w:rPr>
      </w:pPr>
      <w:r w:rsidRPr="002D73C9">
        <w:rPr>
          <w:sz w:val="28"/>
          <w:szCs w:val="28"/>
        </w:rPr>
        <w:t xml:space="preserve">W ramach realizacji projektu </w:t>
      </w:r>
      <w:r w:rsidRPr="002D73C9">
        <w:rPr>
          <w:b/>
          <w:sz w:val="28"/>
          <w:szCs w:val="28"/>
        </w:rPr>
        <w:t>„Budowa Systemu Informacji Przestrzennej oraz rozwój e-usług publicznych i elektronicznych usług administracyjnych w północno-zachodniej części województwa dolnośląskiego”</w:t>
      </w:r>
      <w:r>
        <w:rPr>
          <w:sz w:val="28"/>
          <w:szCs w:val="28"/>
        </w:rPr>
        <w:t>;</w:t>
      </w:r>
    </w:p>
    <w:p w:rsidR="002D73C9" w:rsidRPr="002D73C9" w:rsidRDefault="002D73C9" w:rsidP="002D73C9">
      <w:pPr>
        <w:pStyle w:val="NormalnyWeb"/>
        <w:jc w:val="both"/>
        <w:rPr>
          <w:sz w:val="28"/>
          <w:szCs w:val="28"/>
        </w:rPr>
      </w:pPr>
    </w:p>
    <w:p w:rsidR="002D73C9" w:rsidRPr="002D73C9" w:rsidRDefault="002D73C9" w:rsidP="004007BE">
      <w:pPr>
        <w:pStyle w:val="NormalnyWeb"/>
        <w:numPr>
          <w:ilvl w:val="1"/>
          <w:numId w:val="13"/>
        </w:numPr>
        <w:jc w:val="both"/>
        <w:rPr>
          <w:sz w:val="28"/>
          <w:szCs w:val="28"/>
        </w:rPr>
      </w:pPr>
      <w:r w:rsidRPr="002D73C9">
        <w:rPr>
          <w:sz w:val="28"/>
          <w:szCs w:val="28"/>
          <w:lang w:eastAsia="en-US"/>
        </w:rPr>
        <w:t>26 września 2017 roku został wyłoniony wykonawca w zamówieniu</w:t>
      </w:r>
      <w:r w:rsidRPr="002D73C9">
        <w:rPr>
          <w:i/>
          <w:sz w:val="28"/>
          <w:szCs w:val="28"/>
          <w:lang w:eastAsia="en-US"/>
        </w:rPr>
        <w:t xml:space="preserve">: </w:t>
      </w:r>
      <w:r w:rsidRPr="002D73C9">
        <w:rPr>
          <w:bCs/>
          <w:sz w:val="28"/>
          <w:szCs w:val="28"/>
          <w:shd w:val="clear" w:color="auto" w:fill="FFFFFF"/>
          <w:lang w:eastAsia="en-US"/>
        </w:rPr>
        <w:t>Utworzenie Systemu Informacji Przestrzennej – dostawa i instalacja aplikacji (serwerowych, desktopowych, mobilnych, www)  oraz sprzętu specjalistycznego, a także wdrożenie danych w ramach realizacji projektu: „Budowa Systemu Informacji Przestrzennej oraz rozwój e-usług publicznych i elektronicznych usług administracyjnych w północno-zachodniej części województwa dolnośląskiego”.</w:t>
      </w:r>
      <w:r w:rsidRPr="002D73C9">
        <w:rPr>
          <w:b/>
          <w:bCs/>
          <w:sz w:val="28"/>
          <w:szCs w:val="28"/>
          <w:shd w:val="clear" w:color="auto" w:fill="FFFFFF"/>
          <w:lang w:eastAsia="en-US"/>
        </w:rPr>
        <w:t xml:space="preserve"> Jednak do wyboru wpłynęło odwołanie i po wyjaśnieniu zarzutów stawian</w:t>
      </w:r>
      <w:r w:rsidR="007D6C83">
        <w:rPr>
          <w:b/>
          <w:bCs/>
          <w:sz w:val="28"/>
          <w:szCs w:val="28"/>
          <w:shd w:val="clear" w:color="auto" w:fill="FFFFFF"/>
          <w:lang w:eastAsia="en-US"/>
        </w:rPr>
        <w:t>ych przez pozywających, nastąpił ponowny</w:t>
      </w:r>
      <w:r w:rsidRPr="002D73C9">
        <w:rPr>
          <w:b/>
          <w:bCs/>
          <w:sz w:val="28"/>
          <w:szCs w:val="28"/>
          <w:shd w:val="clear" w:color="auto" w:fill="FFFFFF"/>
          <w:lang w:eastAsia="en-US"/>
        </w:rPr>
        <w:t xml:space="preserve"> wyb</w:t>
      </w:r>
      <w:r w:rsidR="007D6C83">
        <w:rPr>
          <w:b/>
          <w:bCs/>
          <w:sz w:val="28"/>
          <w:szCs w:val="28"/>
          <w:shd w:val="clear" w:color="auto" w:fill="FFFFFF"/>
          <w:lang w:eastAsia="en-US"/>
        </w:rPr>
        <w:t>ó</w:t>
      </w:r>
      <w:r w:rsidRPr="002D73C9">
        <w:rPr>
          <w:b/>
          <w:bCs/>
          <w:sz w:val="28"/>
          <w:szCs w:val="28"/>
          <w:shd w:val="clear" w:color="auto" w:fill="FFFFFF"/>
          <w:lang w:eastAsia="en-US"/>
        </w:rPr>
        <w:t>r najkorzystniejszej oferty</w:t>
      </w:r>
      <w:r w:rsidR="007D6C83">
        <w:rPr>
          <w:b/>
          <w:bCs/>
          <w:sz w:val="28"/>
          <w:szCs w:val="28"/>
          <w:shd w:val="clear" w:color="auto" w:fill="FFFFFF"/>
          <w:lang w:eastAsia="en-US"/>
        </w:rPr>
        <w:t xml:space="preserve"> tej samej firmy S&amp;T Services Polska Sp z o.o. Warszawa.</w:t>
      </w:r>
      <w:bookmarkStart w:id="0" w:name="_GoBack"/>
      <w:bookmarkEnd w:id="0"/>
      <w:r w:rsidR="007D6C83">
        <w:rPr>
          <w:b/>
          <w:bCs/>
          <w:sz w:val="28"/>
          <w:szCs w:val="28"/>
          <w:shd w:val="clear" w:color="auto" w:fill="FFFFFF"/>
          <w:lang w:eastAsia="en-US"/>
        </w:rPr>
        <w:t xml:space="preserve"> </w:t>
      </w:r>
    </w:p>
    <w:p w:rsidR="002D73C9" w:rsidRPr="002D73C9" w:rsidRDefault="002D73C9" w:rsidP="002D73C9">
      <w:pPr>
        <w:pStyle w:val="NormalnyWeb"/>
        <w:ind w:left="1440"/>
        <w:jc w:val="both"/>
        <w:rPr>
          <w:sz w:val="28"/>
          <w:szCs w:val="28"/>
        </w:rPr>
      </w:pPr>
    </w:p>
    <w:p w:rsidR="002D73C9" w:rsidRDefault="002D73C9" w:rsidP="004007BE">
      <w:pPr>
        <w:pStyle w:val="NormalnyWeb"/>
        <w:numPr>
          <w:ilvl w:val="1"/>
          <w:numId w:val="13"/>
        </w:numPr>
        <w:jc w:val="both"/>
        <w:rPr>
          <w:sz w:val="28"/>
          <w:szCs w:val="28"/>
        </w:rPr>
      </w:pPr>
      <w:r w:rsidRPr="002D73C9">
        <w:rPr>
          <w:sz w:val="28"/>
          <w:szCs w:val="28"/>
          <w:lang w:eastAsia="en-US"/>
        </w:rPr>
        <w:lastRenderedPageBreak/>
        <w:t>Został wyłoniony wykonawca dla zadania: Połączenie Urzędu Miejskiego w Nowogrodźcu z jednostkami podległymi (bez sprzętu) w ramach projektu „Budowa Systemu Informacji Przestrzennej oraz rozwój e-usług publicznych i elektronicznych usług administracyjnych w północno-zachodniej części województwa dolnośląskiego” współfinansowany ze środków Unii Europejskiej, Europejskiego Funduszu Rozwoju Regionalnego w ramach Regionalnego Programu Operacyjnego Województwa Dolnośląskiego na lata 2014-2020”</w:t>
      </w:r>
    </w:p>
    <w:p w:rsidR="00E561E1" w:rsidRPr="00E561E1" w:rsidRDefault="00E561E1" w:rsidP="00E561E1">
      <w:pPr>
        <w:pStyle w:val="NormalnyWeb"/>
        <w:jc w:val="both"/>
        <w:rPr>
          <w:sz w:val="28"/>
          <w:szCs w:val="28"/>
        </w:rPr>
      </w:pPr>
    </w:p>
    <w:p w:rsidR="00077695" w:rsidRPr="002D73C9" w:rsidRDefault="002D73C9" w:rsidP="004007BE">
      <w:pPr>
        <w:pStyle w:val="NormalnyWeb"/>
        <w:numPr>
          <w:ilvl w:val="1"/>
          <w:numId w:val="13"/>
        </w:numPr>
        <w:jc w:val="both"/>
        <w:rPr>
          <w:sz w:val="28"/>
          <w:szCs w:val="28"/>
        </w:rPr>
      </w:pPr>
      <w:r w:rsidRPr="002D73C9">
        <w:rPr>
          <w:sz w:val="28"/>
          <w:szCs w:val="28"/>
          <w:lang w:eastAsia="en-US"/>
        </w:rPr>
        <w:t>Został wyłoniony wykonawca dla zadania:  Modernizacja środowiska teleinformatycznego w Gminie Miejskiej Zawidów.</w:t>
      </w:r>
      <w:r w:rsidR="000104A0" w:rsidRPr="002D73C9">
        <w:rPr>
          <w:sz w:val="28"/>
          <w:szCs w:val="28"/>
        </w:rPr>
        <w:t xml:space="preserve"> </w:t>
      </w:r>
    </w:p>
    <w:p w:rsidR="002D73C9" w:rsidRPr="002D73C9" w:rsidRDefault="002D73C9" w:rsidP="002D73C9">
      <w:pPr>
        <w:pStyle w:val="Tekstpodstawowy"/>
        <w:jc w:val="both"/>
      </w:pPr>
    </w:p>
    <w:p w:rsidR="00D84BC8" w:rsidRPr="00FB1B2A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B1B2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</w:p>
    <w:p w:rsidR="00C31DA8" w:rsidRDefault="00C31DA8" w:rsidP="00C31DA8">
      <w:pPr>
        <w:pStyle w:val="Tekstpodstawowy"/>
        <w:jc w:val="both"/>
        <w:rPr>
          <w:b/>
          <w:u w:val="single"/>
        </w:rPr>
      </w:pPr>
    </w:p>
    <w:p w:rsidR="00B37E65" w:rsidRPr="00F338E3" w:rsidRDefault="00B37E65" w:rsidP="00B37E65">
      <w:pPr>
        <w:pStyle w:val="Tekstpodstawowy"/>
        <w:jc w:val="both"/>
        <w:rPr>
          <w:b/>
          <w:u w:val="single"/>
        </w:rPr>
      </w:pPr>
      <w:r w:rsidRPr="00F338E3">
        <w:rPr>
          <w:b/>
          <w:u w:val="single"/>
        </w:rPr>
        <w:t>Sprawy budżetowe</w:t>
      </w:r>
    </w:p>
    <w:p w:rsidR="00B37E65" w:rsidRPr="00F338E3" w:rsidRDefault="00B37E65" w:rsidP="00B37E65">
      <w:pPr>
        <w:pStyle w:val="Tekstpodstawowy"/>
        <w:jc w:val="both"/>
        <w:rPr>
          <w:b/>
          <w:sz w:val="22"/>
          <w:szCs w:val="22"/>
          <w:u w:val="single"/>
        </w:rPr>
      </w:pPr>
    </w:p>
    <w:p w:rsidR="00B37E65" w:rsidRPr="00B37E65" w:rsidRDefault="00B37E65" w:rsidP="004007BE">
      <w:pPr>
        <w:pStyle w:val="Akapitzlist"/>
        <w:keepNext/>
        <w:numPr>
          <w:ilvl w:val="0"/>
          <w:numId w:val="1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 xml:space="preserve">Wydano zarządzenie Nr 255/2017 Prezydenta Miasta Bolesławiec </w:t>
      </w:r>
      <w:r w:rsidRPr="00B37E65">
        <w:rPr>
          <w:rFonts w:ascii="Times New Roman" w:hAnsi="Times New Roman" w:cs="Times New Roman"/>
          <w:sz w:val="28"/>
          <w:szCs w:val="28"/>
        </w:rPr>
        <w:br/>
        <w:t xml:space="preserve">z dnia 23 sierpnia 2017 r. </w:t>
      </w:r>
      <w:r w:rsidRPr="00B37E65">
        <w:rPr>
          <w:rFonts w:ascii="Times New Roman" w:hAnsi="Times New Roman" w:cs="Times New Roman"/>
          <w:bCs/>
          <w:sz w:val="28"/>
          <w:szCs w:val="28"/>
        </w:rPr>
        <w:t>w sprawie zm</w:t>
      </w:r>
      <w:r>
        <w:rPr>
          <w:rFonts w:ascii="Times New Roman" w:hAnsi="Times New Roman" w:cs="Times New Roman"/>
          <w:bCs/>
          <w:sz w:val="28"/>
          <w:szCs w:val="28"/>
        </w:rPr>
        <w:t>ian w budżecie miasta na 2017 r</w:t>
      </w:r>
    </w:p>
    <w:p w:rsidR="00B37E65" w:rsidRDefault="00B37E65" w:rsidP="00B37E65">
      <w:pPr>
        <w:pStyle w:val="Tekstpodstawowy"/>
        <w:ind w:left="12" w:firstLine="708"/>
        <w:rPr>
          <w:iCs/>
          <w:u w:val="single"/>
        </w:rPr>
      </w:pPr>
      <w:r w:rsidRPr="00B37E65">
        <w:rPr>
          <w:iCs/>
          <w:u w:val="single"/>
        </w:rPr>
        <w:t>zmiany w budżecie polegały na:</w:t>
      </w:r>
    </w:p>
    <w:p w:rsidR="00B37E65" w:rsidRDefault="00B37E65" w:rsidP="00B37E65">
      <w:pPr>
        <w:pStyle w:val="Tekstpodstawowy"/>
        <w:ind w:left="12" w:firstLine="708"/>
        <w:rPr>
          <w:iCs/>
          <w:u w:val="single"/>
        </w:rPr>
      </w:pPr>
    </w:p>
    <w:p w:rsidR="00B37E65" w:rsidRPr="00B37E65" w:rsidRDefault="00B37E65" w:rsidP="004007BE">
      <w:pPr>
        <w:pStyle w:val="Tekstpodstawowy"/>
        <w:numPr>
          <w:ilvl w:val="0"/>
          <w:numId w:val="16"/>
        </w:numPr>
        <w:rPr>
          <w:iCs/>
          <w:u w:val="single"/>
        </w:rPr>
      </w:pPr>
      <w:r>
        <w:rPr>
          <w:iCs/>
        </w:rPr>
        <w:t>z</w:t>
      </w:r>
      <w:r w:rsidRPr="00B37E65">
        <w:rPr>
          <w:iCs/>
        </w:rPr>
        <w:t xml:space="preserve">mniejszeniu planu dochodów i wydatków o kwotę 19.100 zł </w:t>
      </w:r>
      <w:r w:rsidRPr="00B37E65">
        <w:t>w związku ze zmniejszeniem kwoty dotacji przeznaczonych na dofinansowanie kosztów zadań zleconych z zakresu administracji rządowej - pismo Wojewody Dolnośląskiego nr FB-BP. 3111.260.2017 z dnia 21.07.2017r.,</w:t>
      </w:r>
    </w:p>
    <w:p w:rsidR="00B37E65" w:rsidRDefault="00B37E65" w:rsidP="00B37E65">
      <w:pPr>
        <w:pStyle w:val="Tekstpodstawowy"/>
        <w:ind w:left="720"/>
        <w:rPr>
          <w:iCs/>
          <w:u w:val="single"/>
        </w:rPr>
      </w:pPr>
    </w:p>
    <w:p w:rsidR="00B37E65" w:rsidRPr="00B37E65" w:rsidRDefault="00B37E65" w:rsidP="004007BE">
      <w:pPr>
        <w:pStyle w:val="Tekstpodstawowy"/>
        <w:numPr>
          <w:ilvl w:val="0"/>
          <w:numId w:val="16"/>
        </w:numPr>
        <w:rPr>
          <w:iCs/>
          <w:u w:val="single"/>
        </w:rPr>
      </w:pPr>
      <w:r>
        <w:t>p</w:t>
      </w:r>
      <w:r w:rsidRPr="00B37E65">
        <w:t>rzeniesieniu planu wydatków z rezerwy ogólnej w kwocie 33.500 zł, w tym:</w:t>
      </w:r>
    </w:p>
    <w:p w:rsidR="00B37E65" w:rsidRPr="00B37E65" w:rsidRDefault="00B37E65" w:rsidP="004007BE">
      <w:pPr>
        <w:pStyle w:val="Tekstpodstawowy"/>
        <w:numPr>
          <w:ilvl w:val="2"/>
          <w:numId w:val="14"/>
        </w:numPr>
        <w:rPr>
          <w:iCs/>
          <w:u w:val="single"/>
        </w:rPr>
      </w:pPr>
      <w:r w:rsidRPr="00B37E65">
        <w:t>1.500 zł w związku z udziałem Gminy Miejskiej Bolesławiec w XXV Igrzyskach Samorządowych Związku Gmin Kwisa,</w:t>
      </w:r>
    </w:p>
    <w:p w:rsidR="00B37E65" w:rsidRPr="00B37E65" w:rsidRDefault="00B37E65" w:rsidP="004007BE">
      <w:pPr>
        <w:pStyle w:val="Tekstpodstawowy"/>
        <w:numPr>
          <w:ilvl w:val="2"/>
          <w:numId w:val="14"/>
        </w:numPr>
        <w:rPr>
          <w:iCs/>
          <w:u w:val="single"/>
        </w:rPr>
      </w:pPr>
      <w:r w:rsidRPr="00B37E65">
        <w:t>7.000 zł na pokrycie kosztów przetransportowania pomocy dydaktycznych i wyposażenia z pomieszczeń szkoły przy ul. Bankowej nr 8 do budynku s</w:t>
      </w:r>
      <w:r>
        <w:t>zkoły przy ul. Słowackiego nr 2</w:t>
      </w:r>
    </w:p>
    <w:p w:rsidR="00B37E65" w:rsidRPr="00B37E65" w:rsidRDefault="00B37E65" w:rsidP="004007BE">
      <w:pPr>
        <w:pStyle w:val="Tekstpodstawowy"/>
        <w:numPr>
          <w:ilvl w:val="2"/>
          <w:numId w:val="14"/>
        </w:numPr>
        <w:rPr>
          <w:iCs/>
          <w:u w:val="single"/>
        </w:rPr>
      </w:pPr>
      <w:r w:rsidRPr="00B37E65">
        <w:t>25.000 zł na  promocję działań kulturalnych BOK</w:t>
      </w:r>
      <w:r>
        <w:t>-MCC</w:t>
      </w:r>
    </w:p>
    <w:p w:rsidR="00B37E65" w:rsidRPr="00B37E65" w:rsidRDefault="00B37E65" w:rsidP="00B37E65">
      <w:pPr>
        <w:pStyle w:val="Tekstpodstawowy"/>
        <w:ind w:left="2160"/>
        <w:rPr>
          <w:iCs/>
          <w:u w:val="single"/>
        </w:rPr>
      </w:pPr>
    </w:p>
    <w:p w:rsidR="00B37E65" w:rsidRPr="00B37E65" w:rsidRDefault="00B37E65" w:rsidP="004007BE">
      <w:pPr>
        <w:pStyle w:val="Tekstpodstawowy"/>
        <w:numPr>
          <w:ilvl w:val="0"/>
          <w:numId w:val="15"/>
        </w:numPr>
        <w:rPr>
          <w:iCs/>
          <w:u w:val="single"/>
        </w:rPr>
      </w:pPr>
      <w:r w:rsidRPr="00B37E65">
        <w:rPr>
          <w:iCs/>
        </w:rPr>
        <w:t>przeniesieniu planu wydatków między paragrafami klasyfikacji  budżetowej w kwocie 338.949 zł, z tego:</w:t>
      </w:r>
    </w:p>
    <w:p w:rsidR="00B37E65" w:rsidRPr="00B37E65" w:rsidRDefault="00B37E65" w:rsidP="004007BE">
      <w:pPr>
        <w:pStyle w:val="Tekstpodstawowy"/>
        <w:numPr>
          <w:ilvl w:val="2"/>
          <w:numId w:val="15"/>
        </w:numPr>
        <w:rPr>
          <w:iCs/>
          <w:u w:val="single"/>
        </w:rPr>
      </w:pPr>
      <w:r w:rsidRPr="00B37E65">
        <w:t>280 zł na pokrycie kosztów wynagrodzenia dla eksperta - awans zawodowy nauczyciela w MZS Nr 1,</w:t>
      </w:r>
    </w:p>
    <w:p w:rsidR="00B37E65" w:rsidRPr="00B37E65" w:rsidRDefault="00B37E65" w:rsidP="004007BE">
      <w:pPr>
        <w:pStyle w:val="Tekstpodstawowy"/>
        <w:numPr>
          <w:ilvl w:val="2"/>
          <w:numId w:val="15"/>
        </w:numPr>
        <w:rPr>
          <w:iCs/>
          <w:u w:val="single"/>
        </w:rPr>
      </w:pPr>
      <w:r w:rsidRPr="00B37E65">
        <w:lastRenderedPageBreak/>
        <w:t>500 zł na pokrycie kosztów nadzoru inwestorskiego przy realizacji zadania - "Montaż 5 sztuk lamp oświetleniowych  (boisko szkolne) przy SP Nr 3",</w:t>
      </w:r>
    </w:p>
    <w:p w:rsidR="00B37E65" w:rsidRPr="00B37E65" w:rsidRDefault="00B37E65" w:rsidP="004007BE">
      <w:pPr>
        <w:pStyle w:val="Tekstpodstawowy"/>
        <w:numPr>
          <w:ilvl w:val="2"/>
          <w:numId w:val="15"/>
        </w:numPr>
        <w:rPr>
          <w:iCs/>
          <w:u w:val="single"/>
        </w:rPr>
      </w:pPr>
      <w:r w:rsidRPr="00B37E65">
        <w:t>48.099 zł na pokrycie kosztów wynagrodzeń i pochodnych od wynagrodzeń 1 oddziału klas 7 w okresie 1.09.2017 r. do 31.12.2017 r. w SP Nr 3,</w:t>
      </w:r>
    </w:p>
    <w:p w:rsidR="00B37E65" w:rsidRPr="00B37E65" w:rsidRDefault="00B37E65" w:rsidP="004007BE">
      <w:pPr>
        <w:pStyle w:val="Tekstpodstawowy"/>
        <w:numPr>
          <w:ilvl w:val="2"/>
          <w:numId w:val="15"/>
        </w:numPr>
        <w:rPr>
          <w:iCs/>
          <w:u w:val="single"/>
        </w:rPr>
      </w:pPr>
      <w:r w:rsidRPr="00B37E65">
        <w:t>193.226 zł na pokrycie kosztów wynagrodzeń i pochodnych od wynagrodzeń 4 oddziałów klas 7 w okresie 1.09.2017 r. do 31.12.2017 r. w SP Nr 4,</w:t>
      </w:r>
    </w:p>
    <w:p w:rsidR="00B37E65" w:rsidRPr="00B37E65" w:rsidRDefault="00B37E65" w:rsidP="004007BE">
      <w:pPr>
        <w:pStyle w:val="Tekstpodstawowy"/>
        <w:numPr>
          <w:ilvl w:val="2"/>
          <w:numId w:val="15"/>
        </w:numPr>
        <w:rPr>
          <w:iCs/>
          <w:u w:val="single"/>
        </w:rPr>
      </w:pPr>
      <w:r w:rsidRPr="00B37E65">
        <w:t xml:space="preserve"> 6.500 zł na naprawę pieca grzewczego w MPP Nr 7,</w:t>
      </w:r>
    </w:p>
    <w:p w:rsidR="00B37E65" w:rsidRPr="00B37E65" w:rsidRDefault="00B37E65" w:rsidP="004007BE">
      <w:pPr>
        <w:pStyle w:val="Tekstpodstawowy"/>
        <w:numPr>
          <w:ilvl w:val="2"/>
          <w:numId w:val="15"/>
        </w:numPr>
        <w:rPr>
          <w:iCs/>
          <w:u w:val="single"/>
        </w:rPr>
      </w:pPr>
      <w:r w:rsidRPr="00B37E65">
        <w:t>9.344 zł na ponoszenie odpłatności za pobyt mieszkańca gminy w domach pomocy społecznej,</w:t>
      </w:r>
    </w:p>
    <w:p w:rsidR="00B37E65" w:rsidRPr="00B37E65" w:rsidRDefault="00B37E65" w:rsidP="004007BE">
      <w:pPr>
        <w:pStyle w:val="Tekstpodstawowy"/>
        <w:numPr>
          <w:ilvl w:val="2"/>
          <w:numId w:val="15"/>
        </w:numPr>
        <w:rPr>
          <w:iCs/>
          <w:u w:val="single"/>
        </w:rPr>
      </w:pPr>
      <w:r w:rsidRPr="00B37E65">
        <w:t>51.000 zł w związku z obsługą ratowniczą i techniczną na obiekcie - zbiornik małej retencji wodnej wraz z basenami i urządzeniami przy ul. Jeleniogórskiej - Ośrodek rekreacyjno-wypoczynkowy "Leśny Potok",</w:t>
      </w:r>
    </w:p>
    <w:p w:rsidR="00B37E65" w:rsidRPr="00B37E65" w:rsidRDefault="00B37E65" w:rsidP="004007BE">
      <w:pPr>
        <w:pStyle w:val="Tekstpodstawowy"/>
        <w:numPr>
          <w:ilvl w:val="2"/>
          <w:numId w:val="15"/>
        </w:numPr>
        <w:rPr>
          <w:iCs/>
          <w:u w:val="single"/>
        </w:rPr>
      </w:pPr>
      <w:r w:rsidRPr="00B37E65">
        <w:t>30.000 zł  na realizację koncertu w ramach 52 Festiwalu Wratislavia Cantans, którego współorganizatorem jest BOK-MCC.</w:t>
      </w:r>
    </w:p>
    <w:p w:rsidR="00B37E65" w:rsidRPr="00B37E65" w:rsidRDefault="00B37E65" w:rsidP="008576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Pr="00B37E65" w:rsidRDefault="00B37E65" w:rsidP="004007BE">
      <w:pPr>
        <w:pStyle w:val="Akapitzlist"/>
        <w:keepNext/>
        <w:numPr>
          <w:ilvl w:val="0"/>
          <w:numId w:val="1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 xml:space="preserve">Wydano zarządzenie Nr 274/2017 Prezydenta Miasta Bolesławiec </w:t>
      </w:r>
      <w:r w:rsidRPr="00B37E65">
        <w:rPr>
          <w:rFonts w:ascii="Times New Roman" w:hAnsi="Times New Roman" w:cs="Times New Roman"/>
          <w:sz w:val="28"/>
          <w:szCs w:val="28"/>
        </w:rPr>
        <w:br/>
        <w:t xml:space="preserve">z dnia 15 września 2017 r. </w:t>
      </w:r>
      <w:r w:rsidRPr="00B37E65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B37E65" w:rsidRPr="00B37E65" w:rsidRDefault="00B37E65" w:rsidP="00B37E65">
      <w:pPr>
        <w:pStyle w:val="Tekstpodstawowy"/>
        <w:ind w:firstLine="708"/>
        <w:rPr>
          <w:iCs/>
          <w:u w:val="single"/>
        </w:rPr>
      </w:pPr>
      <w:r w:rsidRPr="00B37E65">
        <w:rPr>
          <w:iCs/>
          <w:u w:val="single"/>
        </w:rPr>
        <w:t>zmiany w budżecie polegały na:</w:t>
      </w:r>
    </w:p>
    <w:p w:rsidR="00B37E65" w:rsidRPr="00B37E65" w:rsidRDefault="00B37E65" w:rsidP="00B37E65">
      <w:pPr>
        <w:pStyle w:val="Tekstpodstawowy"/>
      </w:pPr>
    </w:p>
    <w:p w:rsidR="00B37E65" w:rsidRDefault="00B37E65" w:rsidP="004007BE">
      <w:pPr>
        <w:pStyle w:val="Akapitzlist"/>
        <w:numPr>
          <w:ilvl w:val="0"/>
          <w:numId w:val="1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z</w:t>
      </w:r>
      <w:r w:rsidRPr="00B37E65">
        <w:rPr>
          <w:rFonts w:ascii="Times New Roman" w:hAnsi="Times New Roman" w:cs="Times New Roman"/>
          <w:iCs/>
          <w:sz w:val="28"/>
          <w:szCs w:val="28"/>
        </w:rPr>
        <w:t xml:space="preserve">większeniu planu dochodów i wydatków o kwotę 14.940 zł </w:t>
      </w:r>
      <w:r w:rsidRPr="00B37E65">
        <w:rPr>
          <w:rFonts w:ascii="Times New Roman" w:hAnsi="Times New Roman" w:cs="Times New Roman"/>
          <w:sz w:val="28"/>
          <w:szCs w:val="28"/>
        </w:rPr>
        <w:t>w związku z dofinansowaniem zakupu podręczników i materiałów edukacyjnych dla uczniów w ramach Rządowego programu pomocy uczniom w 2017 r. "Wyprawka szkolna" - pismo Wojewody Dolnośląskiego nr KO.ZFK.3146.50.6.2017 z dnia 28.08.2017r.,</w:t>
      </w:r>
    </w:p>
    <w:p w:rsidR="00B37E65" w:rsidRDefault="00B37E65" w:rsidP="00B37E65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Default="00B37E65" w:rsidP="004007BE">
      <w:pPr>
        <w:pStyle w:val="Akapitzlist"/>
        <w:numPr>
          <w:ilvl w:val="0"/>
          <w:numId w:val="1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B37E65">
        <w:rPr>
          <w:rFonts w:ascii="Times New Roman" w:hAnsi="Times New Roman" w:cs="Times New Roman"/>
          <w:sz w:val="28"/>
          <w:szCs w:val="28"/>
        </w:rPr>
        <w:t xml:space="preserve">rzeniesieniu planu wydatków z rezerwy ogólnej </w:t>
      </w:r>
      <w:r w:rsidRPr="00B37E65">
        <w:rPr>
          <w:rFonts w:ascii="Times New Roman" w:hAnsi="Times New Roman" w:cs="Times New Roman"/>
          <w:sz w:val="28"/>
          <w:szCs w:val="28"/>
        </w:rPr>
        <w:br/>
        <w:t xml:space="preserve">w kwocie 57.000 zł na remont pomieszczeń VIII p. biurowca z przeznaczeniem na siedzibę Miejskiego Ośrodka Sportu </w:t>
      </w:r>
      <w:r w:rsidRPr="00B37E65">
        <w:rPr>
          <w:rFonts w:ascii="Times New Roman" w:hAnsi="Times New Roman" w:cs="Times New Roman"/>
          <w:sz w:val="28"/>
          <w:szCs w:val="28"/>
        </w:rPr>
        <w:br/>
        <w:t>i Rekreacji.</w:t>
      </w:r>
    </w:p>
    <w:p w:rsidR="00B37E65" w:rsidRPr="00B37E65" w:rsidRDefault="00B37E65" w:rsidP="00B37E6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37E65" w:rsidRDefault="00B37E65" w:rsidP="004007BE">
      <w:pPr>
        <w:pStyle w:val="Akapitzlist"/>
        <w:numPr>
          <w:ilvl w:val="0"/>
          <w:numId w:val="1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B37E65">
        <w:rPr>
          <w:rFonts w:ascii="Times New Roman" w:hAnsi="Times New Roman" w:cs="Times New Roman"/>
          <w:sz w:val="28"/>
          <w:szCs w:val="28"/>
        </w:rPr>
        <w:t xml:space="preserve">rzeniesieniu planu wydatków z rezerwy celowej </w:t>
      </w:r>
      <w:r w:rsidRPr="00B37E65">
        <w:rPr>
          <w:rFonts w:ascii="Times New Roman" w:hAnsi="Times New Roman" w:cs="Times New Roman"/>
          <w:sz w:val="28"/>
          <w:szCs w:val="28"/>
        </w:rPr>
        <w:br/>
        <w:t>w kwocie 58.122 zł na odprawy emerytalne.</w:t>
      </w:r>
    </w:p>
    <w:p w:rsidR="00B37E65" w:rsidRPr="00B37E65" w:rsidRDefault="00B37E65" w:rsidP="00B37E65">
      <w:pPr>
        <w:pStyle w:val="Akapitzlist"/>
        <w:rPr>
          <w:rFonts w:ascii="Times New Roman" w:hAnsi="Times New Roman" w:cs="Times New Roman"/>
          <w:iCs/>
          <w:sz w:val="28"/>
          <w:szCs w:val="28"/>
        </w:rPr>
      </w:pPr>
    </w:p>
    <w:p w:rsidR="00B37E65" w:rsidRPr="00B37E65" w:rsidRDefault="00B37E65" w:rsidP="004007BE">
      <w:pPr>
        <w:pStyle w:val="Akapitzlist"/>
        <w:numPr>
          <w:ilvl w:val="0"/>
          <w:numId w:val="15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iCs/>
          <w:sz w:val="28"/>
          <w:szCs w:val="28"/>
        </w:rPr>
        <w:t xml:space="preserve">przeniesieniu planu wydatków między rozdziałami </w:t>
      </w:r>
      <w:r w:rsidRPr="00B37E65">
        <w:rPr>
          <w:rFonts w:ascii="Times New Roman" w:hAnsi="Times New Roman" w:cs="Times New Roman"/>
          <w:iCs/>
          <w:sz w:val="28"/>
          <w:szCs w:val="28"/>
        </w:rPr>
        <w:br/>
        <w:t>i paragrafami klasyfikacji  budżetowej w kwocie 128.471 zł, w tym:</w:t>
      </w:r>
    </w:p>
    <w:p w:rsidR="00B37E65" w:rsidRDefault="00B37E65" w:rsidP="004007BE">
      <w:pPr>
        <w:pStyle w:val="Akapitzlist"/>
        <w:numPr>
          <w:ilvl w:val="2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>24.000 zł na opłaty komornicze,</w:t>
      </w:r>
    </w:p>
    <w:p w:rsidR="00B37E65" w:rsidRDefault="00B37E65" w:rsidP="004007BE">
      <w:pPr>
        <w:pStyle w:val="Akapitzlist"/>
        <w:numPr>
          <w:ilvl w:val="2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lastRenderedPageBreak/>
        <w:t>6.471 zł na uzupełnienie odpisu na ZFŚS i na wynagrodzenia pracowników jednostek organizacyjnych,</w:t>
      </w:r>
    </w:p>
    <w:p w:rsidR="00B37E65" w:rsidRDefault="00B37E65" w:rsidP="00B37E65">
      <w:pPr>
        <w:pStyle w:val="Akapitzlist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Pr="00B37E65" w:rsidRDefault="00B37E65" w:rsidP="004007BE">
      <w:pPr>
        <w:pStyle w:val="Akapitzlist"/>
        <w:numPr>
          <w:ilvl w:val="2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>98.000 zł na wypłatę wynagrodzeń z tytułu umów zleceń związanych z obsługą obiektów sportowych.</w:t>
      </w:r>
    </w:p>
    <w:p w:rsidR="00B37E65" w:rsidRPr="00B37E65" w:rsidRDefault="00B37E65" w:rsidP="00B37E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Default="00B37E65" w:rsidP="004007BE">
      <w:pPr>
        <w:pStyle w:val="Akapitzlist"/>
        <w:keepNext/>
        <w:numPr>
          <w:ilvl w:val="0"/>
          <w:numId w:val="1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B37E65">
        <w:rPr>
          <w:rFonts w:ascii="Times New Roman" w:hAnsi="Times New Roman" w:cs="Times New Roman"/>
          <w:sz w:val="28"/>
          <w:szCs w:val="28"/>
        </w:rPr>
        <w:t xml:space="preserve">arządzenie Nr 283/2017 Prezydenta Miasta Bolesławiec </w:t>
      </w:r>
      <w:r w:rsidRPr="00B37E65">
        <w:rPr>
          <w:rFonts w:ascii="Times New Roman" w:hAnsi="Times New Roman" w:cs="Times New Roman"/>
          <w:sz w:val="28"/>
          <w:szCs w:val="28"/>
        </w:rPr>
        <w:br/>
        <w:t xml:space="preserve">z dnia 21 września 2017 r. </w:t>
      </w:r>
      <w:r w:rsidRPr="00B37E65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B37E65" w:rsidRDefault="00B37E65" w:rsidP="00B37E65">
      <w:pPr>
        <w:pStyle w:val="Akapitzlist"/>
        <w:keepNext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7E65" w:rsidRPr="00B37E65" w:rsidRDefault="00B37E65" w:rsidP="004007BE">
      <w:pPr>
        <w:pStyle w:val="Akapitzlist"/>
        <w:keepNext/>
        <w:numPr>
          <w:ilvl w:val="1"/>
          <w:numId w:val="1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z</w:t>
      </w:r>
      <w:r w:rsidRPr="00B37E65">
        <w:rPr>
          <w:rFonts w:ascii="Times New Roman" w:hAnsi="Times New Roman" w:cs="Times New Roman"/>
          <w:iCs/>
          <w:sz w:val="28"/>
          <w:szCs w:val="28"/>
        </w:rPr>
        <w:t xml:space="preserve">mniejszeniu planu dochodów i wydatków o kwotę </w:t>
      </w:r>
      <w:r w:rsidRPr="00B37E65">
        <w:rPr>
          <w:rFonts w:ascii="Times New Roman" w:hAnsi="Times New Roman" w:cs="Times New Roman"/>
          <w:iCs/>
          <w:sz w:val="28"/>
          <w:szCs w:val="28"/>
        </w:rPr>
        <w:br/>
        <w:t>93.394 zł (pisma Wojewody Dolnośląskiego), w tym:</w:t>
      </w:r>
    </w:p>
    <w:p w:rsidR="00B37E65" w:rsidRPr="00B37E65" w:rsidRDefault="00B37E65" w:rsidP="004007BE">
      <w:pPr>
        <w:pStyle w:val="Akapitzlist"/>
        <w:keepNext/>
        <w:numPr>
          <w:ilvl w:val="2"/>
          <w:numId w:val="1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E65">
        <w:rPr>
          <w:rFonts w:ascii="Times New Roman" w:hAnsi="Times New Roman" w:cs="Times New Roman"/>
          <w:iCs/>
          <w:sz w:val="28"/>
          <w:szCs w:val="28"/>
        </w:rPr>
        <w:t xml:space="preserve">zmniejszenie o </w:t>
      </w:r>
      <w:r w:rsidRPr="00B37E65">
        <w:rPr>
          <w:rFonts w:ascii="Times New Roman" w:hAnsi="Times New Roman" w:cs="Times New Roman"/>
          <w:sz w:val="28"/>
          <w:szCs w:val="28"/>
        </w:rPr>
        <w:t>100.000 zł na realizację zadań realizowanych w ramach wieloletniego programu wspierania finansowego gmin w zakresie dożywiania "Pomoc Państwa w zakresie dożywiania" na lata 2014 – 2020,</w:t>
      </w:r>
    </w:p>
    <w:p w:rsidR="00B37E65" w:rsidRPr="00B37E65" w:rsidRDefault="00B37E65" w:rsidP="00B37E65">
      <w:pPr>
        <w:pStyle w:val="Akapitzlist"/>
        <w:keepNext/>
        <w:ind w:left="21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7E65" w:rsidRPr="00B37E65" w:rsidRDefault="00B37E65" w:rsidP="004007BE">
      <w:pPr>
        <w:pStyle w:val="Akapitzlist"/>
        <w:keepNext/>
        <w:numPr>
          <w:ilvl w:val="2"/>
          <w:numId w:val="1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 xml:space="preserve">zwiększenie  o 6.606 zł na realizację zadań z zakresu specjalistycznych usług opiekuńczych dla osób </w:t>
      </w:r>
      <w:r w:rsidRPr="00B37E65">
        <w:rPr>
          <w:rFonts w:ascii="Times New Roman" w:hAnsi="Times New Roman" w:cs="Times New Roman"/>
          <w:sz w:val="28"/>
          <w:szCs w:val="28"/>
        </w:rPr>
        <w:br/>
        <w:t>z zaburzeniami psychicznymi.</w:t>
      </w:r>
    </w:p>
    <w:p w:rsidR="00B37E65" w:rsidRPr="00B37E65" w:rsidRDefault="00B37E65" w:rsidP="00B37E65">
      <w:pPr>
        <w:pStyle w:val="Akapitzlist"/>
        <w:rPr>
          <w:rFonts w:ascii="Times New Roman" w:hAnsi="Times New Roman" w:cs="Times New Roman"/>
          <w:iCs/>
          <w:sz w:val="28"/>
          <w:szCs w:val="28"/>
        </w:rPr>
      </w:pPr>
    </w:p>
    <w:p w:rsidR="00B37E65" w:rsidRPr="00B37E65" w:rsidRDefault="00B37E65" w:rsidP="004007BE">
      <w:pPr>
        <w:pStyle w:val="Akapitzlist"/>
        <w:keepNext/>
        <w:numPr>
          <w:ilvl w:val="0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E65">
        <w:rPr>
          <w:rFonts w:ascii="Times New Roman" w:hAnsi="Times New Roman" w:cs="Times New Roman"/>
          <w:iCs/>
          <w:sz w:val="28"/>
          <w:szCs w:val="28"/>
        </w:rPr>
        <w:t xml:space="preserve">przeniesieniu planu wydatków między rozdziałami </w:t>
      </w:r>
      <w:r w:rsidRPr="00B37E65">
        <w:rPr>
          <w:rFonts w:ascii="Times New Roman" w:hAnsi="Times New Roman" w:cs="Times New Roman"/>
          <w:iCs/>
          <w:sz w:val="28"/>
          <w:szCs w:val="28"/>
        </w:rPr>
        <w:br/>
        <w:t>i paragrafami klasyfikacji  budżetowej w kwocie 339.346 zł, w tym:</w:t>
      </w:r>
    </w:p>
    <w:p w:rsidR="00B37E65" w:rsidRPr="00B37E65" w:rsidRDefault="00B37E65" w:rsidP="004007BE">
      <w:pPr>
        <w:pStyle w:val="Akapitzlist"/>
        <w:keepNext/>
        <w:numPr>
          <w:ilvl w:val="2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>331.474 zł w związku z reformą oświaty,</w:t>
      </w:r>
    </w:p>
    <w:p w:rsidR="00B37E65" w:rsidRPr="00B37E65" w:rsidRDefault="00B37E65" w:rsidP="00B37E65">
      <w:pPr>
        <w:pStyle w:val="Akapitzlist"/>
        <w:keepNext/>
        <w:ind w:left="286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7E65" w:rsidRPr="00B37E65" w:rsidRDefault="00B37E65" w:rsidP="004007BE">
      <w:pPr>
        <w:pStyle w:val="Akapitzlist"/>
        <w:keepNext/>
        <w:numPr>
          <w:ilvl w:val="2"/>
          <w:numId w:val="1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 xml:space="preserve">7.872 zł na zakup usług informatycznych w związku </w:t>
      </w:r>
      <w:r w:rsidRPr="00B37E65">
        <w:rPr>
          <w:rFonts w:ascii="Times New Roman" w:hAnsi="Times New Roman" w:cs="Times New Roman"/>
          <w:sz w:val="28"/>
          <w:szCs w:val="28"/>
        </w:rPr>
        <w:br/>
        <w:t>z rozwiązaniem umowy o pracę z dotychczasowym informatykiem w MOPS.</w:t>
      </w:r>
    </w:p>
    <w:p w:rsidR="00B37E65" w:rsidRPr="00B37E65" w:rsidRDefault="00B37E65" w:rsidP="00B37E65">
      <w:pPr>
        <w:ind w:left="288" w:hanging="288"/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Pr="00B37E65" w:rsidRDefault="00B37E65" w:rsidP="004007BE">
      <w:pPr>
        <w:pStyle w:val="Akapitzlist"/>
        <w:keepNext/>
        <w:numPr>
          <w:ilvl w:val="0"/>
          <w:numId w:val="14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B37E65">
        <w:rPr>
          <w:rFonts w:ascii="Times New Roman" w:hAnsi="Times New Roman" w:cs="Times New Roman"/>
          <w:sz w:val="28"/>
          <w:szCs w:val="28"/>
        </w:rPr>
        <w:t xml:space="preserve">arządzenie Nr 291/2017 Prezydenta Miasta Bolesławiec </w:t>
      </w:r>
      <w:r w:rsidRPr="00B37E65">
        <w:rPr>
          <w:rFonts w:ascii="Times New Roman" w:hAnsi="Times New Roman" w:cs="Times New Roman"/>
          <w:sz w:val="28"/>
          <w:szCs w:val="28"/>
        </w:rPr>
        <w:br/>
        <w:t xml:space="preserve">z dnia 3 października 2017 r. </w:t>
      </w:r>
      <w:r w:rsidRPr="00B37E65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B37E65" w:rsidRDefault="00B37E65" w:rsidP="00B37E65">
      <w:pPr>
        <w:pStyle w:val="Tekstpodstawowy"/>
        <w:ind w:left="720"/>
        <w:rPr>
          <w:iCs/>
          <w:u w:val="single"/>
        </w:rPr>
      </w:pPr>
      <w:r w:rsidRPr="00B37E65">
        <w:rPr>
          <w:iCs/>
          <w:u w:val="single"/>
        </w:rPr>
        <w:t>zmiany w budżecie polegały na:</w:t>
      </w:r>
    </w:p>
    <w:p w:rsidR="00B37E65" w:rsidRDefault="00B37E65" w:rsidP="00B37E65">
      <w:p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Pr="00B37E65" w:rsidRDefault="00B37E65" w:rsidP="004007BE">
      <w:pPr>
        <w:pStyle w:val="Akapitzlist"/>
        <w:numPr>
          <w:ilvl w:val="0"/>
          <w:numId w:val="1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z</w:t>
      </w:r>
      <w:r w:rsidRPr="00B37E65">
        <w:rPr>
          <w:rFonts w:ascii="Times New Roman" w:hAnsi="Times New Roman" w:cs="Times New Roman"/>
          <w:iCs/>
          <w:sz w:val="28"/>
          <w:szCs w:val="28"/>
        </w:rPr>
        <w:t xml:space="preserve">większeniu planu dochodów i wydatków o kwotę </w:t>
      </w:r>
      <w:r w:rsidRPr="00B37E65">
        <w:rPr>
          <w:rFonts w:ascii="Times New Roman" w:hAnsi="Times New Roman" w:cs="Times New Roman"/>
          <w:iCs/>
          <w:sz w:val="28"/>
          <w:szCs w:val="28"/>
        </w:rPr>
        <w:br/>
        <w:t>1.218 zł (pisma Wojewody Dolnośląskiego), w tym:</w:t>
      </w:r>
    </w:p>
    <w:p w:rsidR="00B37E65" w:rsidRDefault="00B37E65" w:rsidP="004007BE">
      <w:pPr>
        <w:pStyle w:val="Akapitzlist"/>
        <w:numPr>
          <w:ilvl w:val="2"/>
          <w:numId w:val="1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zwiększenie o </w:t>
      </w:r>
      <w:r w:rsidRPr="00B37E65">
        <w:rPr>
          <w:rFonts w:ascii="Times New Roman" w:hAnsi="Times New Roman" w:cs="Times New Roman"/>
          <w:sz w:val="28"/>
          <w:szCs w:val="28"/>
        </w:rPr>
        <w:t>2.336 zł na realizację zadań z zakresu administracji rządowej związanych z administracją publiczną i obsługą administracyjną obywatela,</w:t>
      </w:r>
    </w:p>
    <w:p w:rsidR="00B37E65" w:rsidRDefault="00B37E65" w:rsidP="00B37E65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ind w:left="2868"/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Default="00B37E65" w:rsidP="004007BE">
      <w:pPr>
        <w:pStyle w:val="Akapitzlist"/>
        <w:numPr>
          <w:ilvl w:val="2"/>
          <w:numId w:val="1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>zwiększenie o 325 zł na wyposażenie szkół w podręczniki, materiały edukacyjne lub materiały ćwiczeniowe,</w:t>
      </w:r>
    </w:p>
    <w:p w:rsidR="00B37E65" w:rsidRPr="00B37E65" w:rsidRDefault="00B37E65" w:rsidP="00B37E6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37E65" w:rsidRDefault="00B37E65" w:rsidP="004007BE">
      <w:pPr>
        <w:pStyle w:val="Akapitzlist"/>
        <w:numPr>
          <w:ilvl w:val="2"/>
          <w:numId w:val="1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>zmniejszenie o 1.443 zł  na wypłatę zryczałtowanych dodatków energetycznych za III kw. 2017 r. dla odbiorców wrażliwych energii elektrycznej oraz na koszty obsługi tego zadania.</w:t>
      </w:r>
    </w:p>
    <w:p w:rsidR="00B37E65" w:rsidRPr="00B37E65" w:rsidRDefault="00B37E65" w:rsidP="00B37E6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37E65" w:rsidRPr="00B37E65" w:rsidRDefault="00B37E65" w:rsidP="004007BE">
      <w:pPr>
        <w:pStyle w:val="Akapitzlist"/>
        <w:numPr>
          <w:ilvl w:val="0"/>
          <w:numId w:val="1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B37E65">
        <w:rPr>
          <w:rFonts w:ascii="Times New Roman" w:hAnsi="Times New Roman" w:cs="Times New Roman"/>
          <w:sz w:val="28"/>
          <w:szCs w:val="28"/>
        </w:rPr>
        <w:t xml:space="preserve">rzeniesieniu planu wydatków z rezerwy ogólnej </w:t>
      </w:r>
      <w:r w:rsidRPr="00B37E65">
        <w:rPr>
          <w:rFonts w:ascii="Times New Roman" w:hAnsi="Times New Roman" w:cs="Times New Roman"/>
          <w:sz w:val="28"/>
          <w:szCs w:val="28"/>
        </w:rPr>
        <w:br/>
        <w:t>w kwocie 57.000 zł, w tym:</w:t>
      </w:r>
    </w:p>
    <w:p w:rsidR="00B37E65" w:rsidRPr="00B37E65" w:rsidRDefault="00B37E65" w:rsidP="004007BE">
      <w:pPr>
        <w:pStyle w:val="Akapitzlist"/>
        <w:numPr>
          <w:ilvl w:val="2"/>
          <w:numId w:val="1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>41.578  zł na realizację projektu pn."Mamy to! - szlifujemy transgraniczną telewizję" realizowanego przez Szkołę Podstawową nr 2  w ramach programu Polsko - Ukraińskiej Rady Wymiany Młodzieży,</w:t>
      </w:r>
    </w:p>
    <w:p w:rsidR="00B37E65" w:rsidRPr="00B37E65" w:rsidRDefault="00B37E65" w:rsidP="004007BE">
      <w:pPr>
        <w:pStyle w:val="Akapitzlist"/>
        <w:numPr>
          <w:ilvl w:val="2"/>
          <w:numId w:val="17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>35.000 zł na zakup urządzeń fitness do siłowni Term Bolesławieckich w celu poszerzenia oferowanych usług obiektu</w:t>
      </w:r>
    </w:p>
    <w:p w:rsidR="00B37E65" w:rsidRPr="00B37E65" w:rsidRDefault="00B37E65" w:rsidP="00B37E65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ind w:left="286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B37E65" w:rsidRPr="00B37E65" w:rsidRDefault="00B37E65" w:rsidP="004007BE">
      <w:pPr>
        <w:pStyle w:val="Akapitzlist"/>
        <w:numPr>
          <w:ilvl w:val="0"/>
          <w:numId w:val="1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B37E65">
        <w:rPr>
          <w:rFonts w:ascii="Times New Roman" w:hAnsi="Times New Roman" w:cs="Times New Roman"/>
          <w:sz w:val="28"/>
          <w:szCs w:val="28"/>
        </w:rPr>
        <w:t xml:space="preserve">rzeniesieniu planu wydatków z rezerwy celowej </w:t>
      </w:r>
      <w:r w:rsidRPr="00B37E65">
        <w:rPr>
          <w:rFonts w:ascii="Times New Roman" w:hAnsi="Times New Roman" w:cs="Times New Roman"/>
          <w:sz w:val="28"/>
          <w:szCs w:val="28"/>
        </w:rPr>
        <w:br/>
        <w:t>w kwocie 68.000 zł na  wypłatę odpraw emerytalnych dla pracowników MZGM.</w:t>
      </w:r>
    </w:p>
    <w:p w:rsidR="00B37E65" w:rsidRPr="00B37E65" w:rsidRDefault="00B37E65" w:rsidP="00B37E65">
      <w:pPr>
        <w:tabs>
          <w:tab w:val="left" w:pos="35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Pr="00B37E65" w:rsidRDefault="00B37E65" w:rsidP="004007BE">
      <w:pPr>
        <w:pStyle w:val="Akapitzlist"/>
        <w:numPr>
          <w:ilvl w:val="0"/>
          <w:numId w:val="1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p</w:t>
      </w:r>
      <w:r w:rsidRPr="00B37E65">
        <w:rPr>
          <w:rFonts w:ascii="Times New Roman" w:hAnsi="Times New Roman" w:cs="Times New Roman"/>
          <w:iCs/>
          <w:sz w:val="28"/>
          <w:szCs w:val="28"/>
        </w:rPr>
        <w:t xml:space="preserve">rzeniesieniu planu wydatków między rozdziałami </w:t>
      </w:r>
      <w:r w:rsidRPr="00B37E65">
        <w:rPr>
          <w:rFonts w:ascii="Times New Roman" w:hAnsi="Times New Roman" w:cs="Times New Roman"/>
          <w:iCs/>
          <w:sz w:val="28"/>
          <w:szCs w:val="28"/>
        </w:rPr>
        <w:br/>
        <w:t xml:space="preserve">i paragrafami klasyfikacji  budżetowej w kwocie 45.420 zł, </w:t>
      </w:r>
      <w:r w:rsidRPr="00B37E65">
        <w:rPr>
          <w:rFonts w:ascii="Times New Roman" w:hAnsi="Times New Roman" w:cs="Times New Roman"/>
          <w:iCs/>
          <w:sz w:val="28"/>
          <w:szCs w:val="28"/>
        </w:rPr>
        <w:br/>
        <w:t>w tym:</w:t>
      </w:r>
    </w:p>
    <w:p w:rsidR="00B37E65" w:rsidRPr="00B37E65" w:rsidRDefault="00B37E65" w:rsidP="00B37E6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37E65" w:rsidRDefault="00B37E65" w:rsidP="004007BE">
      <w:pPr>
        <w:pStyle w:val="Akapitzlist"/>
        <w:numPr>
          <w:ilvl w:val="2"/>
          <w:numId w:val="1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 xml:space="preserve">15.000 zł na zadanie „Przebudowa drogi ul. Kleeberga </w:t>
      </w:r>
      <w:r w:rsidRPr="00B37E65">
        <w:rPr>
          <w:rFonts w:ascii="Times New Roman" w:hAnsi="Times New Roman" w:cs="Times New Roman"/>
          <w:sz w:val="28"/>
          <w:szCs w:val="28"/>
        </w:rPr>
        <w:br/>
        <w:t>i ul. Starzyńskiego - etap II",</w:t>
      </w:r>
    </w:p>
    <w:p w:rsidR="00B37E65" w:rsidRDefault="00B37E65" w:rsidP="00B37E65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ind w:left="2160"/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Default="00B37E65" w:rsidP="004007BE">
      <w:pPr>
        <w:pStyle w:val="Akapitzlist"/>
        <w:numPr>
          <w:ilvl w:val="2"/>
          <w:numId w:val="1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 xml:space="preserve">20.000 zł na zadanie "Budowa drogi wraz z oświetleniem </w:t>
      </w:r>
      <w:r w:rsidRPr="00B37E65">
        <w:rPr>
          <w:rFonts w:ascii="Times New Roman" w:hAnsi="Times New Roman" w:cs="Times New Roman"/>
          <w:sz w:val="28"/>
          <w:szCs w:val="28"/>
        </w:rPr>
        <w:br/>
        <w:t>i odwodnieniem ul. Zielona",</w:t>
      </w:r>
    </w:p>
    <w:p w:rsidR="00B37E65" w:rsidRPr="00B37E65" w:rsidRDefault="00B37E65" w:rsidP="00B37E6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37E65" w:rsidRDefault="00B37E65" w:rsidP="004007BE">
      <w:pPr>
        <w:pStyle w:val="Akapitzlist"/>
        <w:numPr>
          <w:ilvl w:val="2"/>
          <w:numId w:val="1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t>500 zł na realizację  obchodów Światowego Dnia Zdrowia przez I Środowiskowy Dom Samopomocy w Bolesławcu,</w:t>
      </w:r>
    </w:p>
    <w:p w:rsidR="00B37E65" w:rsidRPr="00B37E65" w:rsidRDefault="00B37E65" w:rsidP="00B37E6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B37E65" w:rsidRPr="00B37E65" w:rsidRDefault="00B37E65" w:rsidP="004007BE">
      <w:pPr>
        <w:pStyle w:val="Akapitzlist"/>
        <w:numPr>
          <w:ilvl w:val="2"/>
          <w:numId w:val="18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E65">
        <w:rPr>
          <w:rFonts w:ascii="Times New Roman" w:hAnsi="Times New Roman" w:cs="Times New Roman"/>
          <w:sz w:val="28"/>
          <w:szCs w:val="28"/>
        </w:rPr>
        <w:lastRenderedPageBreak/>
        <w:t>9.920 zł na dostawę 4 drewnianych leżaków, w ramach zadania "Estetyzacja Miasta - doposażenie w małą architekturę".</w:t>
      </w:r>
    </w:p>
    <w:p w:rsidR="00B37E65" w:rsidRPr="00B37E65" w:rsidRDefault="00B37E65" w:rsidP="00B37E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Pr="00B37E65" w:rsidRDefault="00B37E65" w:rsidP="00B37E65">
      <w:pPr>
        <w:ind w:left="214"/>
        <w:jc w:val="both"/>
        <w:rPr>
          <w:rFonts w:ascii="Times New Roman" w:hAnsi="Times New Roman" w:cs="Times New Roman"/>
          <w:sz w:val="28"/>
          <w:szCs w:val="28"/>
        </w:rPr>
      </w:pPr>
    </w:p>
    <w:p w:rsidR="00B37E65" w:rsidRPr="00B37E65" w:rsidRDefault="00B37E65" w:rsidP="00B37E65">
      <w:pPr>
        <w:pStyle w:val="Tekstpodstawowy"/>
        <w:jc w:val="both"/>
        <w:rPr>
          <w:b/>
          <w:u w:val="single"/>
        </w:rPr>
      </w:pPr>
      <w:r w:rsidRPr="00B37E65">
        <w:rPr>
          <w:b/>
          <w:u w:val="single"/>
        </w:rPr>
        <w:t>Sprawy podatkowe</w:t>
      </w:r>
    </w:p>
    <w:p w:rsidR="00B37E65" w:rsidRPr="00505D04" w:rsidRDefault="00B37E65" w:rsidP="00B37E65">
      <w:pPr>
        <w:pStyle w:val="Tekstpodstawowy"/>
        <w:jc w:val="both"/>
        <w:rPr>
          <w:b/>
          <w:u w:val="single"/>
        </w:rPr>
      </w:pPr>
    </w:p>
    <w:p w:rsidR="00505D04" w:rsidRPr="00505D04" w:rsidRDefault="00505D04" w:rsidP="00505D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D04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505D04" w:rsidRPr="00505D04" w:rsidRDefault="00505D04" w:rsidP="00505D0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5D04">
        <w:rPr>
          <w:rFonts w:ascii="Times New Roman" w:hAnsi="Times New Roman" w:cs="Times New Roman"/>
          <w:b/>
          <w:sz w:val="28"/>
          <w:szCs w:val="28"/>
        </w:rPr>
        <w:t>*ogółem  wydano 503 decyzje z tego :</w:t>
      </w:r>
    </w:p>
    <w:p w:rsidR="00505D04" w:rsidRDefault="00505D04" w:rsidP="004007B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5D04">
        <w:rPr>
          <w:rFonts w:ascii="Times New Roman" w:hAnsi="Times New Roman" w:cs="Times New Roman"/>
          <w:b/>
          <w:sz w:val="28"/>
          <w:szCs w:val="28"/>
        </w:rPr>
        <w:t xml:space="preserve">176 </w:t>
      </w:r>
      <w:r w:rsidRPr="00505D04">
        <w:rPr>
          <w:rFonts w:ascii="Times New Roman" w:hAnsi="Times New Roman" w:cs="Times New Roman"/>
          <w:sz w:val="28"/>
          <w:szCs w:val="28"/>
        </w:rPr>
        <w:t>w sprawie wymiaru i zmieniające wymiar w podatkach   i opłatach  lokalnych,</w:t>
      </w:r>
    </w:p>
    <w:p w:rsidR="00505D04" w:rsidRDefault="00505D04" w:rsidP="004007B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5D04">
        <w:rPr>
          <w:rFonts w:ascii="Times New Roman" w:hAnsi="Times New Roman" w:cs="Times New Roman"/>
          <w:b/>
          <w:sz w:val="28"/>
          <w:szCs w:val="28"/>
        </w:rPr>
        <w:t xml:space="preserve">168 </w:t>
      </w:r>
      <w:r w:rsidRPr="00505D04">
        <w:rPr>
          <w:rFonts w:ascii="Times New Roman" w:hAnsi="Times New Roman" w:cs="Times New Roman"/>
          <w:sz w:val="28"/>
          <w:szCs w:val="28"/>
        </w:rPr>
        <w:t>w sprawie  określenia opłaty od posiadania psów,</w:t>
      </w:r>
    </w:p>
    <w:p w:rsidR="00505D04" w:rsidRDefault="00505D04" w:rsidP="004007B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5D04">
        <w:rPr>
          <w:rFonts w:ascii="Times New Roman" w:hAnsi="Times New Roman" w:cs="Times New Roman"/>
          <w:sz w:val="28"/>
          <w:szCs w:val="28"/>
        </w:rPr>
        <w:t xml:space="preserve"> </w:t>
      </w:r>
      <w:r w:rsidRPr="00505D04">
        <w:rPr>
          <w:rFonts w:ascii="Times New Roman" w:hAnsi="Times New Roman" w:cs="Times New Roman"/>
          <w:b/>
          <w:sz w:val="28"/>
          <w:szCs w:val="28"/>
        </w:rPr>
        <w:t xml:space="preserve">142 </w:t>
      </w:r>
      <w:r w:rsidRPr="00505D04">
        <w:rPr>
          <w:rFonts w:ascii="Times New Roman" w:hAnsi="Times New Roman" w:cs="Times New Roman"/>
          <w:sz w:val="28"/>
          <w:szCs w:val="28"/>
        </w:rPr>
        <w:t>w sprawie umorzenia  postępowania w sprawie określenia  opłaty od posiadania  psów,</w:t>
      </w:r>
    </w:p>
    <w:p w:rsidR="00505D04" w:rsidRDefault="00505D04" w:rsidP="004007B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5D04">
        <w:rPr>
          <w:rFonts w:ascii="Times New Roman" w:hAnsi="Times New Roman" w:cs="Times New Roman"/>
          <w:b/>
          <w:sz w:val="28"/>
          <w:szCs w:val="28"/>
        </w:rPr>
        <w:t>2</w:t>
      </w:r>
      <w:r w:rsidRPr="00505D04">
        <w:rPr>
          <w:rFonts w:ascii="Times New Roman" w:hAnsi="Times New Roman" w:cs="Times New Roman"/>
          <w:sz w:val="28"/>
          <w:szCs w:val="28"/>
        </w:rPr>
        <w:t xml:space="preserve"> w sprawie  umorzenia  z urzędu zaległoś</w:t>
      </w:r>
      <w:r>
        <w:rPr>
          <w:rFonts w:ascii="Times New Roman" w:hAnsi="Times New Roman" w:cs="Times New Roman"/>
          <w:sz w:val="28"/>
          <w:szCs w:val="28"/>
        </w:rPr>
        <w:t>ci w podatku  od nieruchomości,</w:t>
      </w:r>
    </w:p>
    <w:p w:rsidR="00505D04" w:rsidRDefault="00505D04" w:rsidP="004007B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5D04"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Pr="00505D04">
        <w:rPr>
          <w:rFonts w:ascii="Times New Roman" w:hAnsi="Times New Roman" w:cs="Times New Roman"/>
          <w:sz w:val="28"/>
          <w:szCs w:val="28"/>
        </w:rPr>
        <w:t>w s</w:t>
      </w:r>
      <w:r>
        <w:rPr>
          <w:rFonts w:ascii="Times New Roman" w:hAnsi="Times New Roman" w:cs="Times New Roman"/>
          <w:sz w:val="28"/>
          <w:szCs w:val="28"/>
        </w:rPr>
        <w:t>prawie zwrotu  opłaty skarbowej</w:t>
      </w:r>
    </w:p>
    <w:p w:rsidR="00721156" w:rsidRPr="00505D04" w:rsidRDefault="00505D04" w:rsidP="004007B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05D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3</w:t>
      </w:r>
      <w:r w:rsidRPr="00505D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w sprawie zwrotu podatku akcyzowego</w:t>
      </w:r>
      <w:r w:rsidRPr="00505D0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05D04">
        <w:rPr>
          <w:rFonts w:ascii="Times New Roman" w:hAnsi="Times New Roman" w:cs="Times New Roman"/>
          <w:sz w:val="28"/>
          <w:szCs w:val="28"/>
          <w:shd w:val="clear" w:color="auto" w:fill="FFFFFF"/>
        </w:rPr>
        <w:t>zawartego w cenie oleju napędowego wykorzystywanego do produkcji rolnej.</w:t>
      </w:r>
    </w:p>
    <w:p w:rsidR="00505D04" w:rsidRPr="00505D04" w:rsidRDefault="00505D04" w:rsidP="00505D04">
      <w:pPr>
        <w:pStyle w:val="Tekstpodstawowy"/>
        <w:jc w:val="both"/>
        <w:rPr>
          <w:b/>
          <w:u w:val="single"/>
        </w:rPr>
      </w:pPr>
    </w:p>
    <w:p w:rsidR="00646C38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624C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2D73C9" w:rsidRPr="002D73C9" w:rsidRDefault="002D73C9" w:rsidP="002D73C9">
      <w:pPr>
        <w:pStyle w:val="Tekstpodstawowy"/>
        <w:jc w:val="both"/>
      </w:pPr>
      <w:r w:rsidRPr="002D73C9">
        <w:t>Prezydent Miasta zatwierdził aneksy nr 1/2017/2018  – po zaopiniowaniu ich przez Dolnośląskiego Kuratora Oświaty -  do arkusza organizacji Miejskiego Przedszkola Publicznego nr 1, 3, 4, 5, 6 i 7 w Bolesławcu – na rok szkolny 2017/2018.</w:t>
      </w:r>
    </w:p>
    <w:p w:rsidR="002D73C9" w:rsidRPr="002D73C9" w:rsidRDefault="002D73C9" w:rsidP="002D73C9">
      <w:pPr>
        <w:pStyle w:val="Tekstpodstawowy"/>
        <w:jc w:val="both"/>
      </w:pPr>
    </w:p>
    <w:p w:rsidR="002D73C9" w:rsidRPr="002D73C9" w:rsidRDefault="002D73C9" w:rsidP="002D73C9">
      <w:pPr>
        <w:pStyle w:val="Tekstpodstawowy"/>
        <w:jc w:val="both"/>
      </w:pPr>
      <w:r w:rsidRPr="002D73C9">
        <w:t>Prezydent Miasta zatwierdził aneksy nr 1/2017/2018 – po zaopiniowaniu ich przez Dolnośląskiego Kuratora Oświaty -  do arkusza organizacji Szkoły Podstawowej nr 1, 2, 3, 4 i 5 w Bolesławcu – na rok szkolny 2017/2018.</w:t>
      </w:r>
    </w:p>
    <w:p w:rsidR="002D73C9" w:rsidRPr="002D73C9" w:rsidRDefault="002D73C9" w:rsidP="002D73C9">
      <w:pPr>
        <w:pStyle w:val="Tekstpodstawowy"/>
        <w:jc w:val="both"/>
      </w:pPr>
    </w:p>
    <w:p w:rsidR="002D73C9" w:rsidRPr="002D73C9" w:rsidRDefault="002D73C9" w:rsidP="002D73C9">
      <w:pPr>
        <w:pStyle w:val="Tekstpodstawowy"/>
        <w:jc w:val="both"/>
      </w:pPr>
      <w:r w:rsidRPr="002D73C9">
        <w:t>Prezydent Miasta zatwierdził aneks nr 2/2016/2017 do arkusza organizacji Szkoły Podstawowej nr 3 w Bolesławcu – na rok szkolny 2017/2018.</w:t>
      </w:r>
    </w:p>
    <w:p w:rsidR="002D73C9" w:rsidRPr="002D73C9" w:rsidRDefault="002D73C9" w:rsidP="002D73C9">
      <w:pPr>
        <w:pStyle w:val="Tekstpodstawowy"/>
        <w:jc w:val="both"/>
      </w:pPr>
    </w:p>
    <w:p w:rsidR="002D73C9" w:rsidRPr="002D73C9" w:rsidRDefault="002D73C9" w:rsidP="002D73C9">
      <w:pPr>
        <w:pStyle w:val="Tekstpodstawowy"/>
        <w:jc w:val="both"/>
      </w:pPr>
      <w:r w:rsidRPr="002D73C9">
        <w:t>Prezydent Miasta zatwierdził aneks nr 1/2017/2018 do arkusza organizacji Miejskiego Przedszkola Publicznego nr 2 w Bolesławcu – na rok szkolny 2017/2018.</w:t>
      </w:r>
    </w:p>
    <w:p w:rsidR="002D73C9" w:rsidRPr="002D73C9" w:rsidRDefault="002D73C9" w:rsidP="002D73C9">
      <w:pPr>
        <w:pStyle w:val="Tekstpodstawowy"/>
        <w:jc w:val="both"/>
      </w:pPr>
    </w:p>
    <w:p w:rsidR="002D73C9" w:rsidRPr="002D73C9" w:rsidRDefault="002D73C9" w:rsidP="002D73C9">
      <w:pPr>
        <w:pStyle w:val="Tekstpodstawowy"/>
        <w:jc w:val="both"/>
      </w:pPr>
      <w:r w:rsidRPr="002D73C9">
        <w:lastRenderedPageBreak/>
        <w:t>Prezydent Miasta zatwierdził aneks nr 3/2016/2017 do arkusza organizacji Szkoły Podstawowej nr 3 w Bolesławcu – na rok szkolny 2017/2018.</w:t>
      </w:r>
    </w:p>
    <w:p w:rsidR="002D73C9" w:rsidRPr="002D73C9" w:rsidRDefault="002D73C9" w:rsidP="002D73C9">
      <w:pPr>
        <w:pStyle w:val="Tekstpodstawowy"/>
        <w:jc w:val="both"/>
      </w:pPr>
    </w:p>
    <w:p w:rsidR="002D73C9" w:rsidRPr="002D73C9" w:rsidRDefault="002D73C9" w:rsidP="002D73C9">
      <w:pPr>
        <w:pStyle w:val="Tekstpodstawowy"/>
        <w:jc w:val="both"/>
      </w:pPr>
      <w:r w:rsidRPr="002D73C9">
        <w:t>Prezydent Miasta zatwierdził aneksy nr 2/2017/2018 do arkusza organizacji Szkoły Podstawowej nr 2 i 5 w Bolesławcu – na rok szkolny 2017/2018.</w:t>
      </w:r>
    </w:p>
    <w:p w:rsidR="002D73C9" w:rsidRPr="002D73C9" w:rsidRDefault="002D73C9" w:rsidP="002D73C9">
      <w:pPr>
        <w:pStyle w:val="Tekstpodstawowy"/>
        <w:jc w:val="both"/>
      </w:pPr>
    </w:p>
    <w:p w:rsidR="002D73C9" w:rsidRPr="002D73C9" w:rsidRDefault="002D73C9" w:rsidP="002D73C9">
      <w:pPr>
        <w:pStyle w:val="Tekstpodstawowy"/>
        <w:jc w:val="both"/>
      </w:pPr>
      <w:r w:rsidRPr="002D73C9">
        <w:t>Prezydent Miasta zatwierdził aneks nr 2/2016/2017 do arkusza organizacji Szkoły Podstawowej nr 4 w Bolesławcu – na rok szkolny 2017/2018.</w:t>
      </w:r>
    </w:p>
    <w:p w:rsidR="002D73C9" w:rsidRPr="002D73C9" w:rsidRDefault="002D73C9" w:rsidP="002D73C9">
      <w:pPr>
        <w:pStyle w:val="Tekstpodstawowy"/>
        <w:jc w:val="both"/>
      </w:pPr>
    </w:p>
    <w:p w:rsidR="002D73C9" w:rsidRPr="002D73C9" w:rsidRDefault="002D73C9" w:rsidP="002D73C9">
      <w:pPr>
        <w:pStyle w:val="Tekstpodstawowy"/>
        <w:jc w:val="both"/>
      </w:pPr>
      <w:r w:rsidRPr="002D73C9">
        <w:t>Prezydent Miasta zatwierdził aneks nr 3/2016/2017 do arkusza organizacji Szkoły Podstawowej nr 5 w Bolesławcu – na rok szkolny 2017/2018.</w:t>
      </w:r>
    </w:p>
    <w:p w:rsidR="002D73C9" w:rsidRPr="002D73C9" w:rsidRDefault="002D73C9" w:rsidP="002D73C9">
      <w:pPr>
        <w:pStyle w:val="Tekstpodstawowy"/>
        <w:jc w:val="both"/>
      </w:pPr>
    </w:p>
    <w:p w:rsidR="002D73C9" w:rsidRPr="002D73C9" w:rsidRDefault="002D73C9" w:rsidP="002D73C9">
      <w:pPr>
        <w:pStyle w:val="Tekstpodstawowy"/>
        <w:jc w:val="both"/>
      </w:pPr>
      <w:r w:rsidRPr="002D73C9">
        <w:t>Prezydent Miasta zatwierdził aneks nr 3/2016/2017 do arkusza organizacji Szkoły Podstawowej nr 2 w Bolesławcu – na rok szkolny 2017/2018.</w:t>
      </w:r>
    </w:p>
    <w:p w:rsidR="00264CD9" w:rsidRDefault="00264CD9" w:rsidP="002D73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73C9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4CD9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2D73C9" w:rsidRPr="002D73C9" w:rsidRDefault="002D73C9" w:rsidP="004007B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>W  sprawach meldunkowych wydano 22 decyzje</w:t>
      </w:r>
      <w:r w:rsidR="007806A2">
        <w:rPr>
          <w:rFonts w:ascii="Times New Roman" w:hAnsi="Times New Roman" w:cs="Times New Roman"/>
          <w:sz w:val="28"/>
          <w:szCs w:val="28"/>
        </w:rPr>
        <w:t>.</w:t>
      </w:r>
    </w:p>
    <w:p w:rsidR="002D73C9" w:rsidRPr="002D73C9" w:rsidRDefault="002D73C9" w:rsidP="004007B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>W sprawach wojskowych wydano 4 decyzje</w:t>
      </w:r>
      <w:r w:rsidR="007806A2">
        <w:rPr>
          <w:rFonts w:ascii="Times New Roman" w:hAnsi="Times New Roman" w:cs="Times New Roman"/>
          <w:sz w:val="28"/>
          <w:szCs w:val="28"/>
        </w:rPr>
        <w:t>.</w:t>
      </w:r>
    </w:p>
    <w:p w:rsidR="002D73C9" w:rsidRPr="002D73C9" w:rsidRDefault="002D73C9" w:rsidP="004007B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2D73C9" w:rsidRDefault="002D73C9" w:rsidP="004007BE">
      <w:pPr>
        <w:pStyle w:val="Akapitzlist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>102 urodzenia</w:t>
      </w:r>
    </w:p>
    <w:p w:rsidR="002D73C9" w:rsidRDefault="002D73C9" w:rsidP="004007BE">
      <w:pPr>
        <w:pStyle w:val="Akapitzlist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 xml:space="preserve"> 79 małżeństw</w:t>
      </w:r>
    </w:p>
    <w:p w:rsidR="002D73C9" w:rsidRPr="002D73C9" w:rsidRDefault="002D73C9" w:rsidP="004007BE">
      <w:pPr>
        <w:pStyle w:val="Akapitzlist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>101 zgonów</w:t>
      </w:r>
    </w:p>
    <w:p w:rsidR="002D73C9" w:rsidRDefault="002D73C9" w:rsidP="004007BE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>W sprawie zmiany imion i nazwisk wydano 12 decyzj</w:t>
      </w:r>
      <w:r>
        <w:rPr>
          <w:rFonts w:ascii="Times New Roman" w:hAnsi="Times New Roman" w:cs="Times New Roman"/>
          <w:sz w:val="28"/>
          <w:szCs w:val="28"/>
        </w:rPr>
        <w:t>i</w:t>
      </w:r>
      <w:r w:rsidR="007806A2">
        <w:rPr>
          <w:rFonts w:ascii="Times New Roman" w:hAnsi="Times New Roman" w:cs="Times New Roman"/>
          <w:sz w:val="28"/>
          <w:szCs w:val="28"/>
        </w:rPr>
        <w:t>.</w:t>
      </w:r>
    </w:p>
    <w:p w:rsidR="002D73C9" w:rsidRDefault="002D73C9" w:rsidP="002D73C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D73C9" w:rsidRDefault="002D73C9" w:rsidP="004007BE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2D73C9" w:rsidRPr="002D73C9" w:rsidRDefault="002D73C9" w:rsidP="002D73C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2D73C9" w:rsidRDefault="002D73C9" w:rsidP="004007BE">
      <w:pPr>
        <w:pStyle w:val="Akapitzlist"/>
        <w:numPr>
          <w:ilvl w:val="1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>wydano 32 decyzje</w:t>
      </w:r>
    </w:p>
    <w:p w:rsidR="002D73C9" w:rsidRDefault="002D73C9" w:rsidP="004007BE">
      <w:pPr>
        <w:pStyle w:val="Akapitzlist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 xml:space="preserve">przyjęto i przetworzono  315 wniosków o wpis do  </w:t>
      </w:r>
      <w:r>
        <w:rPr>
          <w:rFonts w:ascii="Times New Roman" w:hAnsi="Times New Roman" w:cs="Times New Roman"/>
          <w:sz w:val="28"/>
          <w:szCs w:val="28"/>
        </w:rPr>
        <w:t xml:space="preserve">Centralnej </w:t>
      </w:r>
      <w:r w:rsidRPr="002D73C9">
        <w:rPr>
          <w:rFonts w:ascii="Times New Roman" w:hAnsi="Times New Roman" w:cs="Times New Roman"/>
          <w:sz w:val="28"/>
          <w:szCs w:val="28"/>
        </w:rPr>
        <w:t>Ewidencji i Informacji o Działalności G</w:t>
      </w:r>
      <w:r>
        <w:rPr>
          <w:rFonts w:ascii="Times New Roman" w:hAnsi="Times New Roman" w:cs="Times New Roman"/>
          <w:sz w:val="28"/>
          <w:szCs w:val="28"/>
        </w:rPr>
        <w:t>ospodarczej</w:t>
      </w:r>
    </w:p>
    <w:p w:rsidR="002D73C9" w:rsidRPr="002D73C9" w:rsidRDefault="002D73C9" w:rsidP="004007BE">
      <w:pPr>
        <w:pStyle w:val="Akapitzlist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73C9">
        <w:rPr>
          <w:rFonts w:ascii="Times New Roman" w:hAnsi="Times New Roman" w:cs="Times New Roman"/>
          <w:sz w:val="28"/>
          <w:szCs w:val="28"/>
        </w:rPr>
        <w:t>zorganizowano spot</w:t>
      </w:r>
      <w:r>
        <w:rPr>
          <w:rFonts w:ascii="Times New Roman" w:hAnsi="Times New Roman" w:cs="Times New Roman"/>
          <w:sz w:val="28"/>
          <w:szCs w:val="28"/>
        </w:rPr>
        <w:t xml:space="preserve">kanie informacyjne z cyklu „ABC </w:t>
      </w:r>
      <w:r w:rsidRPr="002D73C9">
        <w:rPr>
          <w:rFonts w:ascii="Times New Roman" w:hAnsi="Times New Roman" w:cs="Times New Roman"/>
          <w:sz w:val="28"/>
          <w:szCs w:val="28"/>
        </w:rPr>
        <w:t xml:space="preserve"> Przedsiębiorcy”</w:t>
      </w:r>
    </w:p>
    <w:p w:rsidR="002D73C9" w:rsidRDefault="002D73C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570DE" w:rsidRPr="00264CD9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64CD9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4570DE" w:rsidRPr="00264CD9" w:rsidSect="00315F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A3A" w:rsidRDefault="00635A3A" w:rsidP="00695EC6">
      <w:pPr>
        <w:spacing w:after="0" w:line="240" w:lineRule="auto"/>
      </w:pPr>
      <w:r>
        <w:separator/>
      </w:r>
    </w:p>
  </w:endnote>
  <w:endnote w:type="continuationSeparator" w:id="0">
    <w:p w:rsidR="00635A3A" w:rsidRDefault="00635A3A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6C83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A3A" w:rsidRDefault="00635A3A" w:rsidP="00695EC6">
      <w:pPr>
        <w:spacing w:after="0" w:line="240" w:lineRule="auto"/>
      </w:pPr>
      <w:r>
        <w:separator/>
      </w:r>
    </w:p>
  </w:footnote>
  <w:footnote w:type="continuationSeparator" w:id="0">
    <w:p w:rsidR="00635A3A" w:rsidRDefault="00635A3A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186D3B48"/>
    <w:multiLevelType w:val="hybridMultilevel"/>
    <w:tmpl w:val="D37AAD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A6C80"/>
    <w:multiLevelType w:val="hybridMultilevel"/>
    <w:tmpl w:val="8DDEE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C5CE9"/>
    <w:multiLevelType w:val="hybridMultilevel"/>
    <w:tmpl w:val="1C52B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B6048"/>
    <w:multiLevelType w:val="multilevel"/>
    <w:tmpl w:val="84B21C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5F66F0A"/>
    <w:multiLevelType w:val="hybridMultilevel"/>
    <w:tmpl w:val="43268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446825"/>
    <w:multiLevelType w:val="hybridMultilevel"/>
    <w:tmpl w:val="8228C09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8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216E23"/>
    <w:multiLevelType w:val="hybridMultilevel"/>
    <w:tmpl w:val="1B1EC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773F3"/>
    <w:multiLevelType w:val="hybridMultilevel"/>
    <w:tmpl w:val="0C7E9BE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D6D0C"/>
    <w:multiLevelType w:val="hybridMultilevel"/>
    <w:tmpl w:val="389AC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B55120"/>
    <w:multiLevelType w:val="hybridMultilevel"/>
    <w:tmpl w:val="E8B87D9C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E3B5081"/>
    <w:multiLevelType w:val="hybridMultilevel"/>
    <w:tmpl w:val="6576C52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64F016A1"/>
    <w:multiLevelType w:val="hybridMultilevel"/>
    <w:tmpl w:val="40B27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3C6B44"/>
    <w:multiLevelType w:val="hybridMultilevel"/>
    <w:tmpl w:val="36DC0E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7" w15:restartNumberingAfterBreak="0">
    <w:nsid w:val="7BD44530"/>
    <w:multiLevelType w:val="hybridMultilevel"/>
    <w:tmpl w:val="4AFAA8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5"/>
  </w:num>
  <w:num w:numId="9">
    <w:abstractNumId w:val="1"/>
  </w:num>
  <w:num w:numId="10">
    <w:abstractNumId w:val="9"/>
  </w:num>
  <w:num w:numId="11">
    <w:abstractNumId w:val="11"/>
  </w:num>
  <w:num w:numId="12">
    <w:abstractNumId w:val="4"/>
  </w:num>
  <w:num w:numId="13">
    <w:abstractNumId w:val="3"/>
  </w:num>
  <w:num w:numId="14">
    <w:abstractNumId w:val="14"/>
  </w:num>
  <w:num w:numId="15">
    <w:abstractNumId w:val="15"/>
  </w:num>
  <w:num w:numId="16">
    <w:abstractNumId w:val="10"/>
  </w:num>
  <w:num w:numId="17">
    <w:abstractNumId w:val="12"/>
  </w:num>
  <w:num w:numId="18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6E26"/>
    <w:rsid w:val="000B07F8"/>
    <w:rsid w:val="000B4D32"/>
    <w:rsid w:val="000B560D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434F"/>
    <w:rsid w:val="001B6379"/>
    <w:rsid w:val="001C5631"/>
    <w:rsid w:val="001C63EC"/>
    <w:rsid w:val="001C7757"/>
    <w:rsid w:val="001D3575"/>
    <w:rsid w:val="001D665A"/>
    <w:rsid w:val="001E2601"/>
    <w:rsid w:val="001E2DAA"/>
    <w:rsid w:val="00200481"/>
    <w:rsid w:val="0020050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5269"/>
    <w:rsid w:val="002465A8"/>
    <w:rsid w:val="00246CCF"/>
    <w:rsid w:val="0025340C"/>
    <w:rsid w:val="0025375A"/>
    <w:rsid w:val="002544FC"/>
    <w:rsid w:val="00256992"/>
    <w:rsid w:val="00260B44"/>
    <w:rsid w:val="00260E55"/>
    <w:rsid w:val="00260EC0"/>
    <w:rsid w:val="00263C2E"/>
    <w:rsid w:val="00264CD9"/>
    <w:rsid w:val="0026655D"/>
    <w:rsid w:val="00271B5C"/>
    <w:rsid w:val="00271E7C"/>
    <w:rsid w:val="00283BEA"/>
    <w:rsid w:val="00286988"/>
    <w:rsid w:val="002905F8"/>
    <w:rsid w:val="00290963"/>
    <w:rsid w:val="002913B6"/>
    <w:rsid w:val="0029266C"/>
    <w:rsid w:val="00292F78"/>
    <w:rsid w:val="00293A12"/>
    <w:rsid w:val="0029519B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BFC"/>
    <w:rsid w:val="003271BC"/>
    <w:rsid w:val="00330088"/>
    <w:rsid w:val="00333F20"/>
    <w:rsid w:val="00336B5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4813"/>
    <w:rsid w:val="00356C84"/>
    <w:rsid w:val="00356E5D"/>
    <w:rsid w:val="003631C7"/>
    <w:rsid w:val="00363BF7"/>
    <w:rsid w:val="00365513"/>
    <w:rsid w:val="00375A94"/>
    <w:rsid w:val="003869D5"/>
    <w:rsid w:val="00387580"/>
    <w:rsid w:val="00387584"/>
    <w:rsid w:val="003906D5"/>
    <w:rsid w:val="00391BB0"/>
    <w:rsid w:val="00392874"/>
    <w:rsid w:val="00392FAC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1870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76BFE"/>
    <w:rsid w:val="00477B9E"/>
    <w:rsid w:val="004845C5"/>
    <w:rsid w:val="00497D76"/>
    <w:rsid w:val="004A600F"/>
    <w:rsid w:val="004B01D4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E0329"/>
    <w:rsid w:val="004E1B88"/>
    <w:rsid w:val="004E1F35"/>
    <w:rsid w:val="004E457B"/>
    <w:rsid w:val="004E7D24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219A6"/>
    <w:rsid w:val="00524BC1"/>
    <w:rsid w:val="0052536C"/>
    <w:rsid w:val="00525385"/>
    <w:rsid w:val="005276DA"/>
    <w:rsid w:val="00527BF3"/>
    <w:rsid w:val="0053093D"/>
    <w:rsid w:val="00535B01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923D8"/>
    <w:rsid w:val="005956E3"/>
    <w:rsid w:val="0059716B"/>
    <w:rsid w:val="005A0826"/>
    <w:rsid w:val="005A1EEE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3E4"/>
    <w:rsid w:val="00635A3A"/>
    <w:rsid w:val="006400A0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AE0"/>
    <w:rsid w:val="0066719D"/>
    <w:rsid w:val="00667A10"/>
    <w:rsid w:val="006737D9"/>
    <w:rsid w:val="006746AC"/>
    <w:rsid w:val="00676B1B"/>
    <w:rsid w:val="006818FA"/>
    <w:rsid w:val="006818FF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3696"/>
    <w:rsid w:val="00704CF4"/>
    <w:rsid w:val="0071214F"/>
    <w:rsid w:val="00713512"/>
    <w:rsid w:val="007150F4"/>
    <w:rsid w:val="00715D40"/>
    <w:rsid w:val="00721156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B1A79"/>
    <w:rsid w:val="007B2731"/>
    <w:rsid w:val="007B49F8"/>
    <w:rsid w:val="007B6A70"/>
    <w:rsid w:val="007B7393"/>
    <w:rsid w:val="007C1E11"/>
    <w:rsid w:val="007C2920"/>
    <w:rsid w:val="007C2FC9"/>
    <w:rsid w:val="007C35F2"/>
    <w:rsid w:val="007C730E"/>
    <w:rsid w:val="007D0B6B"/>
    <w:rsid w:val="007D110E"/>
    <w:rsid w:val="007D1BF2"/>
    <w:rsid w:val="007D4D6D"/>
    <w:rsid w:val="007D61A1"/>
    <w:rsid w:val="007D6C83"/>
    <w:rsid w:val="007E0EFD"/>
    <w:rsid w:val="007E1DFD"/>
    <w:rsid w:val="007E5A64"/>
    <w:rsid w:val="007E60CA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67006"/>
    <w:rsid w:val="008711F0"/>
    <w:rsid w:val="008725A5"/>
    <w:rsid w:val="0087277F"/>
    <w:rsid w:val="00872CE7"/>
    <w:rsid w:val="008738F9"/>
    <w:rsid w:val="00873F74"/>
    <w:rsid w:val="00877F99"/>
    <w:rsid w:val="00881FEF"/>
    <w:rsid w:val="00886371"/>
    <w:rsid w:val="008865E4"/>
    <w:rsid w:val="00887CD7"/>
    <w:rsid w:val="008958A8"/>
    <w:rsid w:val="00895A2F"/>
    <w:rsid w:val="00896F35"/>
    <w:rsid w:val="008A021D"/>
    <w:rsid w:val="008A317A"/>
    <w:rsid w:val="008A43D3"/>
    <w:rsid w:val="008A67A9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C3B"/>
    <w:rsid w:val="008E0BF4"/>
    <w:rsid w:val="008E508F"/>
    <w:rsid w:val="008E6B7D"/>
    <w:rsid w:val="0090188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39E6"/>
    <w:rsid w:val="00974F77"/>
    <w:rsid w:val="00977D81"/>
    <w:rsid w:val="00981BB5"/>
    <w:rsid w:val="00983CD9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5373"/>
    <w:rsid w:val="009E4F7A"/>
    <w:rsid w:val="009E6C03"/>
    <w:rsid w:val="009F313F"/>
    <w:rsid w:val="009F68CF"/>
    <w:rsid w:val="00A02E73"/>
    <w:rsid w:val="00A030DC"/>
    <w:rsid w:val="00A0477D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314A"/>
    <w:rsid w:val="00A940AC"/>
    <w:rsid w:val="00A946AF"/>
    <w:rsid w:val="00A94CF1"/>
    <w:rsid w:val="00A9775E"/>
    <w:rsid w:val="00AA1055"/>
    <w:rsid w:val="00AA5CFC"/>
    <w:rsid w:val="00AB0311"/>
    <w:rsid w:val="00AB3384"/>
    <w:rsid w:val="00AB4128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7FF"/>
    <w:rsid w:val="00B11C87"/>
    <w:rsid w:val="00B236E5"/>
    <w:rsid w:val="00B326C4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274F"/>
    <w:rsid w:val="00BB2899"/>
    <w:rsid w:val="00BB40C2"/>
    <w:rsid w:val="00BB6567"/>
    <w:rsid w:val="00BC0821"/>
    <w:rsid w:val="00BC2667"/>
    <w:rsid w:val="00BC45C5"/>
    <w:rsid w:val="00BC6073"/>
    <w:rsid w:val="00BD0752"/>
    <w:rsid w:val="00BD34E0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80B"/>
    <w:rsid w:val="00C41D12"/>
    <w:rsid w:val="00C447A0"/>
    <w:rsid w:val="00C45017"/>
    <w:rsid w:val="00C46C1F"/>
    <w:rsid w:val="00C5061D"/>
    <w:rsid w:val="00C5289A"/>
    <w:rsid w:val="00C54E37"/>
    <w:rsid w:val="00C60803"/>
    <w:rsid w:val="00C63C8F"/>
    <w:rsid w:val="00C67707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D4A3F"/>
    <w:rsid w:val="00CD57B9"/>
    <w:rsid w:val="00CE0548"/>
    <w:rsid w:val="00CE0C99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254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53594"/>
    <w:rsid w:val="00D6122A"/>
    <w:rsid w:val="00D63377"/>
    <w:rsid w:val="00D70869"/>
    <w:rsid w:val="00D7319B"/>
    <w:rsid w:val="00D75ABD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5E03"/>
    <w:rsid w:val="00DF60F4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07D5"/>
    <w:rsid w:val="00E4224E"/>
    <w:rsid w:val="00E51DC4"/>
    <w:rsid w:val="00E535C7"/>
    <w:rsid w:val="00E561E1"/>
    <w:rsid w:val="00E563CD"/>
    <w:rsid w:val="00E56A6A"/>
    <w:rsid w:val="00E64481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D70"/>
    <w:rsid w:val="00EA03F4"/>
    <w:rsid w:val="00EA07BF"/>
    <w:rsid w:val="00EA3017"/>
    <w:rsid w:val="00EA4C8C"/>
    <w:rsid w:val="00EB32BE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C78"/>
    <w:rsid w:val="00F226BC"/>
    <w:rsid w:val="00F26688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5271D"/>
    <w:rsid w:val="00F528B4"/>
    <w:rsid w:val="00F54F2E"/>
    <w:rsid w:val="00F559C4"/>
    <w:rsid w:val="00F601DA"/>
    <w:rsid w:val="00F601EE"/>
    <w:rsid w:val="00F62A85"/>
    <w:rsid w:val="00F63C7B"/>
    <w:rsid w:val="00F661A7"/>
    <w:rsid w:val="00F66591"/>
    <w:rsid w:val="00F6761D"/>
    <w:rsid w:val="00F7053B"/>
    <w:rsid w:val="00F71E7F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4B7E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2575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99C04D-9622-416C-AE07-A2DDEAC0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23</Pages>
  <Words>5543</Words>
  <Characters>33262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38728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13</cp:revision>
  <cp:lastPrinted>2017-10-23T11:18:00Z</cp:lastPrinted>
  <dcterms:created xsi:type="dcterms:W3CDTF">2017-10-23T06:16:00Z</dcterms:created>
  <dcterms:modified xsi:type="dcterms:W3CDTF">2017-10-23T13:37:00Z</dcterms:modified>
</cp:coreProperties>
</file>