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77326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001E1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0C1D4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B537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ach </w:t>
      </w:r>
      <w:r w:rsidR="00001E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października</w:t>
      </w:r>
      <w:r w:rsidR="008B5372" w:rsidRPr="004F642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C71B7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</w:t>
      </w:r>
      <w:r w:rsidR="00C34F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FF16D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Rozwoju Gospodarczego i Finansów.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9F3232" w:rsidRDefault="00E324BF" w:rsidP="009F3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C34FB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</w:t>
      </w:r>
      <w:r w:rsidR="00001E1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  <w:r w:rsidR="00AB79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</w:t>
      </w:r>
      <w:r w:rsidR="00001E1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7.13</w:t>
      </w:r>
    </w:p>
    <w:p w:rsidR="00E35D3A" w:rsidRPr="00F836E5" w:rsidRDefault="00F836E5" w:rsidP="009F323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</w:p>
    <w:p w:rsidR="00421530" w:rsidRPr="00421530" w:rsidRDefault="008B5372" w:rsidP="00E636B5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16DE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01E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</w:t>
      </w:r>
      <w:r w:rsidR="00D649F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F33A68" w:rsidRPr="00421530" w:rsidRDefault="00421530" w:rsidP="00421530">
      <w:pPr>
        <w:keepNext/>
        <w:spacing w:after="0" w:line="240" w:lineRule="auto"/>
        <w:ind w:left="1416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ono o godz. </w:t>
      </w:r>
      <w:r w:rsidR="00D649F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13.20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Rozwoju Gospodarczego i Finansów </w:t>
      </w:r>
      <w:r w:rsidR="00BC4EB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na posiedzeniu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649F0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79F1" w:rsidRDefault="00D649F0" w:rsidP="00AC54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B79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Stanisław Wiącek</w:t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001E16" w:rsidRDefault="00001E16" w:rsidP="00AC54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EB4" w:rsidRPr="00250FB1" w:rsidRDefault="00BC4EB4" w:rsidP="00BC4EB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na posiedzeniu według listy obecności: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C4EB4" w:rsidRDefault="00BC4EB4" w:rsidP="00BC4E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1. </w:t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Fecyk </w:t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D649F0" w:rsidRDefault="00D649F0" w:rsidP="00BC4E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EB4" w:rsidRDefault="00BC4EB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B21A56" w:rsidRDefault="00B21A5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3D1C2D" w:rsidRDefault="00266A59" w:rsidP="002A064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21A56" w:rsidRDefault="00001E16" w:rsidP="00001E1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Małgorzata Gawlik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001E16" w:rsidRDefault="00001E16" w:rsidP="00001E1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01E16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Pr="00001E1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001E16" w:rsidRDefault="00001E16" w:rsidP="00001E1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 w:rsidR="003D233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001E16" w:rsidRPr="00001E16" w:rsidRDefault="00001E16" w:rsidP="00001E1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01E16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Pr="00001E1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 w:rsidR="003D233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001E16">
        <w:rPr>
          <w:rFonts w:ascii="Times New Roman" w:eastAsia="Times New Roman" w:hAnsi="Times New Roman" w:cs="Times New Roman"/>
          <w:sz w:val="28"/>
          <w:szCs w:val="24"/>
          <w:lang w:eastAsia="pl-PL"/>
        </w:rPr>
        <w:t>i Gospodarki Przestrzennej</w:t>
      </w:r>
    </w:p>
    <w:p w:rsidR="00001E16" w:rsidRDefault="00001E16" w:rsidP="00001E1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3D233B" w:rsidRDefault="003D233B" w:rsidP="00001E1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3D233B" w:rsidRDefault="003D233B" w:rsidP="00001E1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Adrian Kaczmarek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Gospodarki Odpadami</w:t>
      </w:r>
    </w:p>
    <w:p w:rsidR="00001E16" w:rsidRDefault="003D233B" w:rsidP="00001E1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Dyrektora Miejskiego Zakład Gospodarki Mieszkaniowej</w:t>
      </w:r>
    </w:p>
    <w:p w:rsidR="00B21A56" w:rsidRDefault="00B21A56" w:rsidP="00B21A5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21A56" w:rsidRPr="00B21A56" w:rsidRDefault="00B21A56" w:rsidP="00B21A5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</w:t>
      </w:r>
      <w:r w:rsidR="00BB14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3D233B" w:rsidRPr="0026469E" w:rsidRDefault="003D233B" w:rsidP="003D233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26469E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3D233B" w:rsidRPr="0026469E" w:rsidRDefault="003D233B" w:rsidP="003D233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26469E">
        <w:rPr>
          <w:rFonts w:ascii="Times New Roman" w:eastAsia="Times New Roman" w:hAnsi="Times New Roman" w:cs="Times New Roman"/>
          <w:sz w:val="24"/>
          <w:szCs w:val="18"/>
          <w:lang w:eastAsia="pl-PL"/>
        </w:rPr>
        <w:t>Realizacja inwestycji Gminy Miejskiej Bolesławiec ostatniej dekady. Studium nad zrównoważonym rozwojem gminy.</w:t>
      </w:r>
    </w:p>
    <w:p w:rsidR="003D233B" w:rsidRDefault="003D233B" w:rsidP="003D233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26469E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projektów uchwał Rady Miasta.</w:t>
      </w:r>
    </w:p>
    <w:p w:rsidR="003D233B" w:rsidRPr="003D233B" w:rsidRDefault="003D233B" w:rsidP="003D233B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 </w:t>
      </w:r>
      <w:r w:rsidRPr="003D233B">
        <w:rPr>
          <w:rFonts w:ascii="Times New Roman" w:hAnsi="Times New Roman" w:cs="Times New Roman"/>
          <w:bCs/>
          <w:color w:val="000000"/>
          <w:shd w:val="clear" w:color="auto" w:fill="FFFFFF"/>
        </w:rPr>
        <w:t>w sprawie uchwalenia miejscowego planu zagospodarowania przestrzennego dla terenu zlokalizowanego przy ul. St. Starzyńskiego w Bolesławcu,</w:t>
      </w:r>
    </w:p>
    <w:p w:rsidR="003D233B" w:rsidRPr="003D233B" w:rsidRDefault="003D233B" w:rsidP="003D233B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 </w:t>
      </w:r>
      <w:r w:rsidRPr="003D233B">
        <w:rPr>
          <w:rFonts w:ascii="Times New Roman" w:hAnsi="Times New Roman" w:cs="Times New Roman"/>
          <w:bCs/>
          <w:color w:val="000000"/>
          <w:shd w:val="clear" w:color="auto" w:fill="FFFFFF"/>
        </w:rPr>
        <w:t>w sprawie uchwalenia miejscowego planu zagospodarowania przestrzennego dla terenu zlokalizowanego przy ul. Jana Pawła II w Bolesławcu,</w:t>
      </w:r>
    </w:p>
    <w:p w:rsidR="003D233B" w:rsidRPr="003D233B" w:rsidRDefault="003D233B" w:rsidP="003D233B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 </w:t>
      </w:r>
      <w:r w:rsidRPr="003D233B">
        <w:rPr>
          <w:rFonts w:ascii="Times New Roman" w:eastAsia="Calibri" w:hAnsi="Times New Roman" w:cs="Times New Roman"/>
        </w:rPr>
        <w:t xml:space="preserve">w sprawie zmiany uchwały Nr XVIII/258/2016 </w:t>
      </w:r>
      <w:r w:rsidRPr="003D233B">
        <w:rPr>
          <w:rFonts w:ascii="Times New Roman" w:hAnsi="Times New Roman" w:cs="Times New Roman"/>
        </w:rPr>
        <w:t xml:space="preserve">Rady Miasta Bolesławiec z dnia </w:t>
      </w:r>
      <w:r w:rsidRPr="003D233B">
        <w:rPr>
          <w:rFonts w:ascii="Times New Roman" w:eastAsia="Calibri" w:hAnsi="Times New Roman" w:cs="Times New Roman"/>
        </w:rPr>
        <w:t>27 kwietnia 2016 r. w sprawie przystąpienia do sporządzenia miejscowego planu zagospodarowania przestrzennego dla terenu zlokalizowanego w rejonie ulic: Konradowska, Jagiellonów, Piastów, Al. Tysiąclecia w Bolesławcu,</w:t>
      </w:r>
    </w:p>
    <w:p w:rsidR="003D233B" w:rsidRPr="003D233B" w:rsidRDefault="003D233B" w:rsidP="003D233B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</w:t>
      </w:r>
      <w:r w:rsidRPr="003D233B">
        <w:rPr>
          <w:rFonts w:ascii="Times New Roman" w:hAnsi="Times New Roman" w:cs="Times New Roman"/>
          <w:bCs/>
        </w:rPr>
        <w:t>w sprawie przyznania dzierżawcy pierwszeństwa w nabyciu nieruchomości stanowiącej własność Gminy Miejskiej Bolesławiec,</w:t>
      </w:r>
    </w:p>
    <w:p w:rsidR="003D233B" w:rsidRPr="003D233B" w:rsidRDefault="003D233B" w:rsidP="003D233B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</w:t>
      </w:r>
      <w:r w:rsidRPr="003D233B">
        <w:rPr>
          <w:rFonts w:ascii="Times New Roman" w:hAnsi="Times New Roman" w:cs="Times New Roman"/>
          <w:bCs/>
          <w:color w:val="000000"/>
          <w:shd w:val="clear" w:color="auto" w:fill="FFFFFF"/>
        </w:rPr>
        <w:t>sprawie nadania nazwy ulicy na terenie miasta Bolesławiec,</w:t>
      </w:r>
    </w:p>
    <w:p w:rsidR="003D233B" w:rsidRPr="003D233B" w:rsidRDefault="003D233B" w:rsidP="003D233B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 </w:t>
      </w:r>
      <w:r w:rsidRPr="003D233B">
        <w:rPr>
          <w:rFonts w:ascii="Times New Roman" w:eastAsia="Calibri" w:hAnsi="Times New Roman" w:cs="Times New Roman"/>
        </w:rPr>
        <w:t xml:space="preserve">sprawie szczegółowych zasad, sposobu i trybu udzielania ulg w spłacie należności </w:t>
      </w:r>
      <w:r w:rsidRPr="003D233B">
        <w:rPr>
          <w:rFonts w:ascii="Times New Roman" w:eastAsia="Calibri" w:hAnsi="Times New Roman" w:cs="Times New Roman"/>
        </w:rPr>
        <w:br/>
        <w:t>o charakterze cywilnoprawnym, określenia warunków dopuszczalności pomocy publicznej oraz wskazani</w:t>
      </w:r>
      <w:r>
        <w:rPr>
          <w:rFonts w:ascii="Times New Roman" w:eastAsia="Calibri" w:hAnsi="Times New Roman" w:cs="Times New Roman"/>
        </w:rPr>
        <w:t>a organów do tego uprawnionych,</w:t>
      </w:r>
    </w:p>
    <w:p w:rsidR="003D233B" w:rsidRPr="003D233B" w:rsidRDefault="003D233B" w:rsidP="003D233B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</w:t>
      </w:r>
      <w:r w:rsidRPr="003D233B">
        <w:rPr>
          <w:rFonts w:ascii="Times New Roman" w:eastAsia="Calibri" w:hAnsi="Times New Roman" w:cs="Times New Roman"/>
        </w:rPr>
        <w:t>w sprawie ustalenia zasad korzystania z parków miejskich w Bolesławcu,</w:t>
      </w:r>
    </w:p>
    <w:p w:rsidR="003D233B" w:rsidRPr="003D233B" w:rsidRDefault="003D233B" w:rsidP="003D233B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</w:t>
      </w:r>
      <w:r w:rsidRPr="003D233B">
        <w:rPr>
          <w:rFonts w:ascii="Times New Roman" w:eastAsia="Calibri" w:hAnsi="Times New Roman" w:cs="Times New Roman"/>
        </w:rPr>
        <w:t>w sprawie regulaminu utrzymania czystości i porządku na terenie miasta Bolesławiec,</w:t>
      </w:r>
    </w:p>
    <w:p w:rsidR="003D233B" w:rsidRPr="003D233B" w:rsidRDefault="003D233B" w:rsidP="003D233B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</w:t>
      </w:r>
      <w:r w:rsidRPr="003D233B">
        <w:rPr>
          <w:rFonts w:ascii="Times New Roman" w:eastAsia="Calibri" w:hAnsi="Times New Roman" w:cs="Times New Roman"/>
        </w:rPr>
        <w:t xml:space="preserve">w sprawie szczegółowego sposobu i zakresu świadczenia usług w zakresie odbierania odpadów komunalnych od właścicieli nieruchomości i zagospodarowania tych odpadów </w:t>
      </w:r>
      <w:r w:rsidRPr="003D233B">
        <w:rPr>
          <w:rFonts w:ascii="Times New Roman" w:eastAsia="Calibri" w:hAnsi="Times New Roman" w:cs="Times New Roman"/>
        </w:rPr>
        <w:br/>
        <w:t>w zamian za uiszczoną przez właściciela nieruchomości opłatę za gospodarowanie odpadami komunalnymi,</w:t>
      </w:r>
    </w:p>
    <w:p w:rsidR="003D233B" w:rsidRPr="003D233B" w:rsidRDefault="003D233B" w:rsidP="003D233B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D233B">
        <w:rPr>
          <w:rFonts w:ascii="Times New Roman" w:hAnsi="Times New Roman" w:cs="Times New Roman"/>
          <w:bCs/>
        </w:rPr>
        <w:t>zmieniająca uchwałę w sprawie Regulaminu udzielania dotacji celowych osobom fizycznym oraz wspólnotom mieszkaniowym ze środków budżetu Gminy Miejskiej Bolesławiec na zadanie służące ograniczeniu  niskiej emisji,  polegające na zmianie systemu ogrzewania w ramach programu „Ograniczenie niskiej emisji na obszarze województwa dolnośląskiego" przy wsparciu finansowym Wojewódzkiego Funduszu Ochrony Środowiska i Gospodarki Wodnej we Wrocławiu,</w:t>
      </w:r>
    </w:p>
    <w:p w:rsidR="003D233B" w:rsidRPr="003D233B" w:rsidRDefault="003D233B" w:rsidP="003D233B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D233B">
        <w:rPr>
          <w:rFonts w:ascii="Times New Roman" w:hAnsi="Times New Roman" w:cs="Times New Roman"/>
          <w:bCs/>
          <w:color w:val="000000"/>
          <w:shd w:val="clear" w:color="auto" w:fill="FFFFFF"/>
        </w:rPr>
        <w:t>w sprawie dochodów gromadzonych przez niektóre jednostki budżetowe na wydzielonym rachunku,</w:t>
      </w:r>
    </w:p>
    <w:p w:rsidR="003D233B" w:rsidRPr="003D233B" w:rsidRDefault="003D233B" w:rsidP="003D233B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D233B">
        <w:rPr>
          <w:rFonts w:ascii="Times New Roman" w:eastAsia="Calibri" w:hAnsi="Times New Roman" w:cs="Times New Roman"/>
        </w:rPr>
        <w:t>w sprawie zmiany Wieloletniej Prognozy Finansowej Gminy Miejskiej Bolesławiec,</w:t>
      </w:r>
    </w:p>
    <w:p w:rsidR="003D233B" w:rsidRPr="003D233B" w:rsidRDefault="003D233B" w:rsidP="003D233B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D233B">
        <w:rPr>
          <w:rFonts w:ascii="Times New Roman" w:eastAsia="Calibri" w:hAnsi="Times New Roman" w:cs="Times New Roman"/>
        </w:rPr>
        <w:t xml:space="preserve">w sprawie zmian w budżecie miasta na 2017 r. </w:t>
      </w:r>
    </w:p>
    <w:p w:rsidR="003D233B" w:rsidRPr="003D233B" w:rsidRDefault="003D233B" w:rsidP="003D233B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D233B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osiedlenia się w Bolesławcu jednej rodziny w ramach repatriacji.</w:t>
      </w:r>
    </w:p>
    <w:p w:rsidR="003D233B" w:rsidRPr="0026469E" w:rsidRDefault="003D233B" w:rsidP="003D233B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26469E"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organizacyjne.</w:t>
      </w:r>
    </w:p>
    <w:p w:rsidR="003D233B" w:rsidRPr="0026469E" w:rsidRDefault="003D233B" w:rsidP="003D233B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26469E"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protokołu poprzedniego posiedzenia Komisji.</w:t>
      </w:r>
    </w:p>
    <w:p w:rsidR="003D233B" w:rsidRPr="00E6340B" w:rsidRDefault="003D233B" w:rsidP="003D23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1630" w:rsidRDefault="00F41630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D233B" w:rsidRDefault="003D233B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D233B" w:rsidRPr="00B66F23" w:rsidRDefault="003D233B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7C43" w:rsidRPr="007A64A3" w:rsidRDefault="002C6C72" w:rsidP="00496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1B7E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EF3B48"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 otwarcia posiedzenia.</w:t>
      </w:r>
    </w:p>
    <w:p w:rsidR="00B1362F" w:rsidRDefault="00B1362F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33B" w:rsidRDefault="003D233B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33B" w:rsidRDefault="003D233B" w:rsidP="003D233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3D233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3D233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>Realizacja inwestycji Gminy Miejskiej Bolesławiec ostatniej dekady. Studium nad zrównoważonym rozwojem gminy.</w:t>
      </w:r>
    </w:p>
    <w:p w:rsidR="003D233B" w:rsidRDefault="003D233B" w:rsidP="003D233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D233B" w:rsidRDefault="00B42C2C" w:rsidP="00B42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Powyższy temat omówił Naczelnik Wydziału Zamówień Publicznych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Inwestycji Miejskich Andrzej Kuriata.</w:t>
      </w:r>
    </w:p>
    <w:p w:rsidR="00267FA3" w:rsidRDefault="00267FA3" w:rsidP="00B42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67FA3" w:rsidRDefault="00267FA3" w:rsidP="00B42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udział wzięli Przewodniczący Komisji Dariusz Filistyński, radny Dariusz Mucha oraz I Z-ca Prezydenta Miasta Iwona Mandżuk-Dudek.</w:t>
      </w:r>
    </w:p>
    <w:p w:rsidR="00267FA3" w:rsidRDefault="00267FA3" w:rsidP="00B42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67FA3" w:rsidRPr="00267FA3" w:rsidRDefault="00267FA3" w:rsidP="00B42C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67FA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 RGiF przyjęła informację do wiadomości.</w:t>
      </w:r>
    </w:p>
    <w:p w:rsidR="003D233B" w:rsidRDefault="003D233B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B165E0" w:rsidRDefault="00B165E0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B165E0" w:rsidRPr="00B165E0" w:rsidRDefault="00B165E0" w:rsidP="00B165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B165E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</w:t>
      </w:r>
      <w:r w:rsidRPr="00B165E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>Zaopiniowanie projektów uchwał Rady Miasta.</w:t>
      </w:r>
    </w:p>
    <w:p w:rsidR="00267FA3" w:rsidRPr="00B165E0" w:rsidRDefault="00B165E0" w:rsidP="00B165E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B165E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3.1. w sprawie uchwalenia miejscowego planu zagospodarowania przestrzennego dla terenu zlokalizowanego przy ul. St. Starzyńskiego w Bolesławcu</w:t>
      </w:r>
    </w:p>
    <w:p w:rsidR="003D233B" w:rsidRDefault="003D233B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B165E0" w:rsidRPr="0010265E" w:rsidRDefault="00B165E0" w:rsidP="00B165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165E0" w:rsidRPr="00643598" w:rsidRDefault="00B165E0" w:rsidP="00B165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165E0" w:rsidRDefault="00B165E0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B165E0" w:rsidRPr="00B165E0" w:rsidRDefault="00B165E0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Komisja RGiF, na wniosek radnego Stanisława Wiącka, głosując jednogłośnie – 6 głosami „za”, odstąpiła od referowania projektu uchwały.</w:t>
      </w:r>
    </w:p>
    <w:p w:rsidR="00B165E0" w:rsidRDefault="00B165E0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B165E0" w:rsidRDefault="00B165E0" w:rsidP="00B165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165E0" w:rsidRDefault="00B165E0" w:rsidP="00B165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165E0" w:rsidRDefault="00B165E0" w:rsidP="00B165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165E0" w:rsidRPr="00702F7F" w:rsidRDefault="00B165E0" w:rsidP="00B165E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w sprawie uchwalenia miejscowego planu zagospodarowania przestrzennego dla terenu zlokalizowanego przy ul. Jana Pawła II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B165E0" w:rsidRDefault="00B165E0" w:rsidP="00B165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65E0" w:rsidRPr="0010265E" w:rsidRDefault="00B165E0" w:rsidP="00B165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165E0" w:rsidRPr="00643598" w:rsidRDefault="00B165E0" w:rsidP="00B165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165E0" w:rsidRDefault="00B165E0" w:rsidP="00B165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B165E0" w:rsidRPr="00B165E0" w:rsidRDefault="003E15A2" w:rsidP="00B165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165E0"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Komisja RGiF, na wniosek radnego Stanisława Wiącka, głosując jednogłośnie – 6 głosami „za”, odstąpiła od referowania projektu uchwały.</w:t>
      </w:r>
    </w:p>
    <w:p w:rsidR="00B165E0" w:rsidRDefault="00B165E0" w:rsidP="00B165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65E0" w:rsidRPr="00654481" w:rsidRDefault="00B165E0" w:rsidP="00B165E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165E0" w:rsidRDefault="00B165E0" w:rsidP="00B165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65E0" w:rsidRDefault="00B165E0" w:rsidP="00B165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77922" w:rsidRPr="00702F7F" w:rsidRDefault="00A77922" w:rsidP="00A7792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Ad 3.3. w sprawie zmiany uchwały Nr XVIII/258/2016 Rady Miasta Bolesławiec z dnia 27 kwietnia 2016 r. w sprawie przystąpienia do sporządzenia miejscowego planu zagospodarowania przestrzennego dla terenu zlokalizowanego w rejonie ulic: Konradowska, Jagiellonów, Piastów, Al. Tysiąclecia w Bolesławcu</w:t>
      </w:r>
    </w:p>
    <w:p w:rsidR="00A77922" w:rsidRDefault="00A77922" w:rsidP="00A77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922" w:rsidRPr="0010265E" w:rsidRDefault="00A77922" w:rsidP="00A779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A77922" w:rsidRPr="00643598" w:rsidRDefault="00A77922" w:rsidP="00A7792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77922" w:rsidRDefault="00A77922" w:rsidP="00A7792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A77922" w:rsidRPr="00B165E0" w:rsidRDefault="00A77922" w:rsidP="00A77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RGiF, na wniosek radnego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Piotra Klasy</w:t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>, głosując jednogłośnie – 6 głosami „za”, odstąpiła od referowania projektu uchwały.</w:t>
      </w:r>
    </w:p>
    <w:p w:rsidR="00A77922" w:rsidRDefault="00A77922" w:rsidP="00A7792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A77922" w:rsidRDefault="00A77922" w:rsidP="00A7792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udział wzięli radny Dariusz Mucha oraz Kierowniczka Referatu Gospodarki i Informacji Przestrzennej Marta Gęsikowska, Naczelnik Wydziału Mienia i Gospodarki Przestrzennej Jan Kisiliczyk.</w:t>
      </w:r>
    </w:p>
    <w:p w:rsidR="00A77922" w:rsidRDefault="00A77922" w:rsidP="00A77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922" w:rsidRPr="00654481" w:rsidRDefault="00A77922" w:rsidP="00A7792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A77922" w:rsidRDefault="00A77922" w:rsidP="00B165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165E0" w:rsidRDefault="00B165E0" w:rsidP="006003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60033E" w:rsidRPr="009A48BA" w:rsidRDefault="0060033E" w:rsidP="0060033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Ad 3.4. w sprawie przyznania dzierżawcy pierwszeństwa w nabyciu nieruchomości stanowiącej własność Gminy Miejskiej Bolesławiec</w:t>
      </w:r>
    </w:p>
    <w:p w:rsidR="0060033E" w:rsidRDefault="0060033E" w:rsidP="006003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033E" w:rsidRPr="0010265E" w:rsidRDefault="0060033E" w:rsidP="006003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0033E" w:rsidRPr="00643598" w:rsidRDefault="0060033E" w:rsidP="006003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0033E" w:rsidRDefault="0060033E" w:rsidP="006003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60033E" w:rsidRPr="00B165E0" w:rsidRDefault="0060033E" w:rsidP="00600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RGiF, na wniosek radnego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Stanisława Wiącka</w:t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>, głosując jednogłośnie – 6 głosami „za”, odstąpiła od referowania projektu uchwały.</w:t>
      </w:r>
    </w:p>
    <w:p w:rsidR="0060033E" w:rsidRDefault="0060033E" w:rsidP="00600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033E" w:rsidRDefault="0060033E" w:rsidP="006003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0033E" w:rsidRDefault="0060033E" w:rsidP="006003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60033E" w:rsidRPr="00A67BC5" w:rsidRDefault="0060033E" w:rsidP="006003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3.5. w sprawie nadania nazwy ulicy na terenie miasta Bolesławiec</w:t>
      </w:r>
    </w:p>
    <w:p w:rsidR="0060033E" w:rsidRDefault="0060033E" w:rsidP="006003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033E" w:rsidRPr="0010265E" w:rsidRDefault="0060033E" w:rsidP="006003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 Radni otrzymali również autopoprawkę do projektu uchwały.</w:t>
      </w:r>
    </w:p>
    <w:p w:rsidR="0060033E" w:rsidRDefault="0060033E" w:rsidP="006003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0033E" w:rsidRPr="00643598" w:rsidRDefault="0060033E" w:rsidP="006003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67BC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A67BC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A67BC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A67BC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A67BC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A67BC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A67BC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A67BC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A67BC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6)</w:t>
      </w:r>
    </w:p>
    <w:p w:rsidR="0060033E" w:rsidRDefault="0060033E" w:rsidP="006003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60033E" w:rsidRPr="00B165E0" w:rsidRDefault="0060033E" w:rsidP="00600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RGiF, na wniosek radnego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Piotra Klasy</w:t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>, głosując jednogłośnie – 6 głosami „za”, odstąpiła od referowania projektu uchwały.</w:t>
      </w:r>
    </w:p>
    <w:p w:rsidR="0060033E" w:rsidRDefault="0060033E" w:rsidP="00600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033E" w:rsidRDefault="0060033E" w:rsidP="00600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projektu uchwały odnieśli się radny Dariusz Mucha, Naczelnik Wydziału Mienia i Gospodarki Przestrzennej Jan Kisiliczyk oraz I Z-ca Prezydenta Miasta Iwona Mandżuk-Dudek.</w:t>
      </w:r>
    </w:p>
    <w:p w:rsidR="0060033E" w:rsidRDefault="0060033E" w:rsidP="00600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033E" w:rsidRDefault="0060033E" w:rsidP="006003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CF3305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F91371" w:rsidRDefault="00F91371" w:rsidP="006003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1371" w:rsidRDefault="00F91371" w:rsidP="006003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1371" w:rsidRDefault="00F91371" w:rsidP="00F91371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7EE3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w sprawie szczegółowych zasad, sposobu i trybu udzielania ulg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387EE3">
        <w:rPr>
          <w:rFonts w:ascii="Times New Roman" w:hAnsi="Times New Roman" w:cs="Times New Roman"/>
          <w:b/>
          <w:sz w:val="28"/>
          <w:szCs w:val="28"/>
          <w:u w:val="single"/>
        </w:rPr>
        <w:t>w spłacie należności o charakterze cywilnoprawnym, określenia warunków dopuszczalności pomocy publicznej oraz wskazania organów do tego uprawnionych</w:t>
      </w:r>
    </w:p>
    <w:p w:rsidR="00F91371" w:rsidRDefault="00F91371" w:rsidP="00F9137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1371" w:rsidRPr="0010265E" w:rsidRDefault="00F91371" w:rsidP="00F913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1371" w:rsidRDefault="00F91371" w:rsidP="00F9137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91371" w:rsidRDefault="00F91371" w:rsidP="00F9137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714A6" w:rsidRPr="00B165E0" w:rsidRDefault="00C714A6" w:rsidP="00C71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RGiF, na wniosek radnego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Stanisława Wiącka, głosując większością głosów – 5</w:t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1 radny nie brał udziału w głosowaniu</w:t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>, odstąpiła od referowania projektu uchwały.</w:t>
      </w:r>
    </w:p>
    <w:p w:rsidR="00F91371" w:rsidRDefault="00F91371" w:rsidP="00F9137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1371" w:rsidRDefault="00F91371" w:rsidP="00F9137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C714A6">
        <w:rPr>
          <w:rFonts w:ascii="Times New Roman" w:hAnsi="Times New Roman" w:cs="Times New Roman"/>
          <w:b/>
          <w:sz w:val="28"/>
          <w:szCs w:val="28"/>
        </w:rPr>
        <w:t>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C714A6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C714A6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C714A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C714A6"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714A6" w:rsidRDefault="00C714A6" w:rsidP="00F9137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714A6" w:rsidRDefault="00C714A6" w:rsidP="00F9137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714A6" w:rsidRDefault="00C714A6" w:rsidP="00C714A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Pr="00E015AC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ustalenia zasad korzystania z parków miejskich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E015AC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C714A6" w:rsidRDefault="00C714A6" w:rsidP="00C714A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14A6" w:rsidRPr="0010265E" w:rsidRDefault="00C714A6" w:rsidP="00C714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714A6" w:rsidRDefault="00C714A6" w:rsidP="00C714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714A6" w:rsidRDefault="00C714A6" w:rsidP="00C714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714A6" w:rsidRPr="00B165E0" w:rsidRDefault="00C714A6" w:rsidP="00C71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RGiF, na wniosek radnego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Łukasza Jaźwca, głosując większością głosów – 5</w:t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1 radny nie brał udziału w głosowaniu</w:t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>, odstąpiła od referowania projektu uchwały.</w:t>
      </w:r>
    </w:p>
    <w:p w:rsidR="00C714A6" w:rsidRDefault="00C714A6" w:rsidP="00C714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14A6" w:rsidRDefault="00C714A6" w:rsidP="00C714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714A6" w:rsidRDefault="00C714A6" w:rsidP="00C714A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14A6" w:rsidRDefault="00C714A6" w:rsidP="00C714A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14A6" w:rsidRDefault="00C714A6" w:rsidP="00C714A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>Ad 3.8. w sprawie regulaminu utrzymania czystości i porządku na terenie miasta Bolesławiec</w:t>
      </w:r>
    </w:p>
    <w:p w:rsidR="00C714A6" w:rsidRDefault="00C714A6" w:rsidP="00C714A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14A6" w:rsidRPr="0010265E" w:rsidRDefault="00C714A6" w:rsidP="00C714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714A6" w:rsidRDefault="00C714A6" w:rsidP="00C714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714A6" w:rsidRDefault="00C714A6" w:rsidP="00C714A6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14A6" w:rsidRPr="00B165E0" w:rsidRDefault="00C714A6" w:rsidP="00C714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RGiF, na wniosek radnego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Stanisława Wiącka, głosując większością głosów – 5</w:t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1 radny nie brał udziału w głosowaniu</w:t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>, odstąpiła od referowania projektu uchwały.</w:t>
      </w:r>
    </w:p>
    <w:p w:rsidR="00C714A6" w:rsidRDefault="00C714A6" w:rsidP="00C714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14A6" w:rsidRDefault="00C714A6" w:rsidP="00C714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714A6" w:rsidRDefault="00C714A6" w:rsidP="00F9137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14A6" w:rsidRDefault="00C714A6" w:rsidP="00F9137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14A6" w:rsidRDefault="00C714A6" w:rsidP="00C714A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3.9. </w:t>
      </w:r>
      <w:r w:rsidRPr="00B52AF7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szczegółowego sposobu i zakresu świadczenia usług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B52AF7">
        <w:rPr>
          <w:rFonts w:ascii="Times New Roman" w:hAnsi="Times New Roman" w:cs="Times New Roman"/>
          <w:b/>
          <w:sz w:val="28"/>
          <w:szCs w:val="28"/>
          <w:u w:val="single"/>
        </w:rPr>
        <w:t xml:space="preserve">w zakresie odbierania odpadów komunalnych od właścicieli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52AF7">
        <w:rPr>
          <w:rFonts w:ascii="Times New Roman" w:hAnsi="Times New Roman" w:cs="Times New Roman"/>
          <w:b/>
          <w:sz w:val="28"/>
          <w:szCs w:val="28"/>
          <w:u w:val="single"/>
        </w:rPr>
        <w:t>nieruchomości 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zagospodarowania tych odpadów </w:t>
      </w:r>
      <w:r w:rsidRPr="00B52AF7">
        <w:rPr>
          <w:rFonts w:ascii="Times New Roman" w:hAnsi="Times New Roman" w:cs="Times New Roman"/>
          <w:b/>
          <w:sz w:val="28"/>
          <w:szCs w:val="28"/>
          <w:u w:val="single"/>
        </w:rPr>
        <w:t xml:space="preserve">w zamian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B52AF7">
        <w:rPr>
          <w:rFonts w:ascii="Times New Roman" w:hAnsi="Times New Roman" w:cs="Times New Roman"/>
          <w:b/>
          <w:sz w:val="28"/>
          <w:szCs w:val="28"/>
          <w:u w:val="single"/>
        </w:rPr>
        <w:t>za uiszczoną przez właściciela nieruchomości opłatę za gospodarowanie odpadami komunalnymi</w:t>
      </w:r>
    </w:p>
    <w:p w:rsidR="00C714A6" w:rsidRDefault="00C714A6" w:rsidP="00C714A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14A6" w:rsidRPr="0010265E" w:rsidRDefault="00C714A6" w:rsidP="00C714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1371" w:rsidRDefault="00C714A6" w:rsidP="00C714A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</w:p>
    <w:p w:rsidR="0060033E" w:rsidRDefault="0060033E" w:rsidP="006003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C714A6" w:rsidRPr="00B165E0" w:rsidRDefault="00C714A6" w:rsidP="00C714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RGiF, na wniosek radnego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Łukasza Jaźwca, głosując większością głosów – 5</w:t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1 radny nie brał udziału w głosowaniu</w:t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>, odstąpiła od referowania projektu uchwały.</w:t>
      </w:r>
    </w:p>
    <w:p w:rsidR="00C714A6" w:rsidRDefault="00C714A6" w:rsidP="00C714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14A6" w:rsidRDefault="00C714A6" w:rsidP="00C714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Udział w dyskusji wzięli Przewodniczący Komisji Dariusz Filistyński</w:t>
      </w:r>
      <w:r w:rsidR="00C00176">
        <w:rPr>
          <w:rFonts w:ascii="Times New Roman" w:eastAsia="Times New Roman" w:hAnsi="Times New Roman" w:cs="Times New Roman"/>
          <w:sz w:val="28"/>
          <w:szCs w:val="28"/>
          <w:lang w:eastAsia="pl-PL"/>
        </w:rPr>
        <w:t>, radny Dariusz Mucha oraz I Z-ca Prezydenta Miasta Iwona Mandżuk-Dudek, Kierownik Referatu Gospodarki Odpadami Adrian Kaczmarek.</w:t>
      </w:r>
    </w:p>
    <w:p w:rsidR="00C00176" w:rsidRDefault="00C00176" w:rsidP="00C714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14A6" w:rsidRDefault="00C714A6" w:rsidP="00C714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714A6" w:rsidRDefault="00C714A6" w:rsidP="006003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C00176" w:rsidRDefault="00C00176" w:rsidP="006003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C00176" w:rsidRDefault="00C00176" w:rsidP="00C0017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Pr="00B52AF7">
        <w:rPr>
          <w:rFonts w:ascii="Times New Roman" w:hAnsi="Times New Roman" w:cs="Times New Roman"/>
          <w:b/>
          <w:sz w:val="28"/>
          <w:szCs w:val="28"/>
          <w:u w:val="single"/>
        </w:rPr>
        <w:t>zmieniająca uchwałę w sprawie Regulaminu udzielania dotacji celowych osobom fizycznym oraz wspólnotom mieszkaniowym ze środków budżetu Gminy Miejskiej Bolesławiec na zadanie służące ograniczeniu  niskiej emisji,  polegające na zmianie systemu ogrzewania w ramach programu „Ograniczenie niskiej emisji na obszarze województwa dolnośląskiego" przy wsparciu finansowym Wojewódzkiego Funduszu Ochrony Środowiska 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Gospodarki Wodnej we Wrocławiu</w:t>
      </w:r>
    </w:p>
    <w:p w:rsidR="00C00176" w:rsidRDefault="00C00176" w:rsidP="00C0017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00176" w:rsidRPr="0010265E" w:rsidRDefault="00C00176" w:rsidP="00C001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00176" w:rsidRDefault="00C00176" w:rsidP="00C001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00176" w:rsidRDefault="00C00176" w:rsidP="00C001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00176" w:rsidRPr="00B165E0" w:rsidRDefault="00C00176" w:rsidP="00C001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RGiF, na wniosek radnego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Piotra Klasy</w:t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>, głosując jednogłośnie – 6 głosami „za”, odstąpiła od referowania projektu uchwały.</w:t>
      </w:r>
    </w:p>
    <w:p w:rsidR="00C00176" w:rsidRDefault="00C00176" w:rsidP="00C001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C00176" w:rsidRPr="00654481" w:rsidRDefault="00C00176" w:rsidP="00C0017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C00176" w:rsidRDefault="00C00176" w:rsidP="006003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C00176" w:rsidRDefault="00C00176" w:rsidP="006003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C00176" w:rsidRDefault="00C00176" w:rsidP="00C0017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3.11. </w:t>
      </w:r>
      <w:r w:rsidRPr="00F20F18">
        <w:rPr>
          <w:rFonts w:ascii="Times New Roman" w:hAnsi="Times New Roman" w:cs="Times New Roman"/>
          <w:b/>
          <w:sz w:val="28"/>
          <w:szCs w:val="28"/>
          <w:u w:val="single"/>
        </w:rPr>
        <w:t>w sprawie dochodów gromadzonych przez niektóre jednostki budżetowe na wydzielonym rachunku</w:t>
      </w:r>
    </w:p>
    <w:p w:rsidR="00C00176" w:rsidRDefault="00C00176" w:rsidP="00C0017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00176" w:rsidRPr="0010265E" w:rsidRDefault="00C00176" w:rsidP="00C001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00176" w:rsidRDefault="00C00176" w:rsidP="00C001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00176" w:rsidRDefault="00C00176" w:rsidP="006003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C00176" w:rsidRPr="00B165E0" w:rsidRDefault="00C00176" w:rsidP="00C001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RGiF, na wniosek radnego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Stanisława Wiącka</w:t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>, głosując jednogłośnie – 6 głosami „za”, odstąpiła od referowania projektu uchwały.</w:t>
      </w:r>
    </w:p>
    <w:p w:rsidR="00C00176" w:rsidRDefault="00C00176" w:rsidP="00C001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0176" w:rsidRDefault="00C00176" w:rsidP="00C0017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C00176" w:rsidRDefault="00C00176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C00176" w:rsidRDefault="00C00176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C00176" w:rsidRDefault="00C00176" w:rsidP="00C0017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3.12. </w:t>
      </w:r>
      <w:r w:rsidRPr="00F20F18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C00176" w:rsidRDefault="00C00176" w:rsidP="00C0017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00176" w:rsidRPr="0010265E" w:rsidRDefault="00C00176" w:rsidP="00C001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00176" w:rsidRDefault="00C00176" w:rsidP="00C001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00176" w:rsidRDefault="00C00176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9B1C81" w:rsidRPr="00B165E0" w:rsidRDefault="009B1C81" w:rsidP="009B1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RGiF, na wniosek radnego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Łukasza Jaźwca</w:t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>, głosując jednogłośnie – 6 głosami „za”, odstąpiła od referowania projektu uchwały.</w:t>
      </w:r>
    </w:p>
    <w:p w:rsidR="009B1C81" w:rsidRDefault="009B1C81" w:rsidP="009B1C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1C81" w:rsidRDefault="009B1C81" w:rsidP="009B1C8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9B1C81" w:rsidRDefault="009B1C81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9B1C81" w:rsidRDefault="009B1C81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9B1C81" w:rsidRDefault="009B1C81" w:rsidP="009B1C8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C0F5E">
        <w:rPr>
          <w:rFonts w:ascii="Times New Roman" w:hAnsi="Times New Roman" w:cs="Times New Roman"/>
          <w:b/>
          <w:sz w:val="28"/>
          <w:szCs w:val="28"/>
          <w:u w:val="single"/>
        </w:rPr>
        <w:t>Ad 3.13. w sprawie zmian w budżecie miasta na 2017 r.</w:t>
      </w:r>
    </w:p>
    <w:p w:rsidR="009B1C81" w:rsidRDefault="009B1C81" w:rsidP="009B1C8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1C81" w:rsidRPr="0010265E" w:rsidRDefault="009B1C81" w:rsidP="009B1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9B1C81" w:rsidRDefault="009B1C81" w:rsidP="009B1C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B1C81" w:rsidRDefault="009B1C81" w:rsidP="009B1C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B1C81" w:rsidRPr="00B165E0" w:rsidRDefault="009B1C81" w:rsidP="009B1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RGiF, na wniosek radnego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Stanisława Wiącka</w:t>
      </w:r>
      <w:r w:rsidRPr="00B165E0">
        <w:rPr>
          <w:rFonts w:ascii="Times New Roman" w:eastAsia="Times New Roman" w:hAnsi="Times New Roman" w:cs="Times New Roman"/>
          <w:sz w:val="28"/>
          <w:szCs w:val="24"/>
          <w:lang w:eastAsia="pl-PL"/>
        </w:rPr>
        <w:t>, głosując jednogłośnie – 6 głosami „za”, odstąpiła od referowania projektu uchwały.</w:t>
      </w:r>
    </w:p>
    <w:p w:rsidR="009B1C81" w:rsidRDefault="009B1C81" w:rsidP="009B1C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1C81" w:rsidRDefault="009B1C81" w:rsidP="009B1C8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9B1C81" w:rsidRDefault="009B1C81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9B1C81" w:rsidRDefault="009B1C81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9B1C81" w:rsidRDefault="009B1C81" w:rsidP="009B1C8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3.14. </w:t>
      </w:r>
      <w:r w:rsidRPr="006274CB">
        <w:rPr>
          <w:rFonts w:ascii="Times New Roman" w:hAnsi="Times New Roman" w:cs="Times New Roman"/>
          <w:b/>
          <w:sz w:val="28"/>
          <w:szCs w:val="28"/>
          <w:u w:val="single"/>
        </w:rPr>
        <w:t>w sprawie osiedlenia się w Bolesławcu jedne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j rodziny w ramach repatriacji</w:t>
      </w:r>
      <w:r w:rsidRPr="006274CB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:rsidR="009B1C81" w:rsidRDefault="009B1C81" w:rsidP="009B1C8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1C81" w:rsidRPr="0010265E" w:rsidRDefault="009B1C81" w:rsidP="009B1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B1C81" w:rsidRDefault="009B1C81" w:rsidP="009B1C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B1C81" w:rsidRDefault="009B1C81" w:rsidP="009B1C8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9B1C81" w:rsidRDefault="009B1C81" w:rsidP="009B1C8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zreferowała Naczelniczka Wydziału Spraw Obywatelskich Krystyna Hodowana.</w:t>
      </w:r>
    </w:p>
    <w:p w:rsidR="009B1C81" w:rsidRDefault="009B1C81" w:rsidP="009B1C8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C81" w:rsidRDefault="009B1C81" w:rsidP="009B1C8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Dariusz Filistyński zaznaczył, że </w:t>
      </w:r>
      <w:r w:rsidRPr="00B97B30">
        <w:rPr>
          <w:rFonts w:ascii="Times New Roman" w:hAnsi="Times New Roman" w:cs="Times New Roman"/>
          <w:sz w:val="28"/>
          <w:szCs w:val="28"/>
        </w:rPr>
        <w:t xml:space="preserve">Przewodniczący Rady Miasta skierował przedmiotowy projekt uchwały pod obrady Komisji celem przeprowadzenia wśród radnych swoistego sondażu, czy są za poczynieniem wszelkich starań zmierzających ku przyjęciu rodziny repatriantów w Bolesławcu.  W związku z tym głosowanie nad niniejszym projektem uchwały ma charakter poparcia tych działań. Natomiast Komisja </w:t>
      </w:r>
      <w:r w:rsidRPr="00B97B30">
        <w:rPr>
          <w:rFonts w:ascii="Times New Roman" w:hAnsi="Times New Roman" w:cs="Times New Roman"/>
          <w:sz w:val="28"/>
          <w:szCs w:val="28"/>
        </w:rPr>
        <w:lastRenderedPageBreak/>
        <w:t xml:space="preserve">wstrzymuje się od zaopiniowania projektu uchwały do czasu zmiany przepisów prawnych. Projekt uchwały nie jest skierowany na XL sesję Rady Miasta w dniu </w:t>
      </w:r>
      <w:r>
        <w:rPr>
          <w:rFonts w:ascii="Times New Roman" w:hAnsi="Times New Roman" w:cs="Times New Roman"/>
          <w:sz w:val="28"/>
          <w:szCs w:val="28"/>
        </w:rPr>
        <w:br/>
      </w:r>
      <w:r w:rsidRPr="00B97B30">
        <w:rPr>
          <w:rFonts w:ascii="Times New Roman" w:hAnsi="Times New Roman" w:cs="Times New Roman"/>
          <w:sz w:val="28"/>
          <w:szCs w:val="28"/>
        </w:rPr>
        <w:t>24 października br.</w:t>
      </w:r>
    </w:p>
    <w:p w:rsidR="009B1C81" w:rsidRDefault="009B1C81" w:rsidP="009B1C8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C81" w:rsidRDefault="009B1C81" w:rsidP="009B1C8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dyskusji udział wzięli radny Dariusz Mucha oraz Naczelniczka Wydziału Spraw Obywatelskich Krystyna Hodowana.</w:t>
      </w:r>
    </w:p>
    <w:p w:rsidR="009B1C81" w:rsidRDefault="009B1C81" w:rsidP="009B1C8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C81" w:rsidRPr="00320BB6" w:rsidRDefault="009B1C81" w:rsidP="009B1C8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20BB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 xml:space="preserve">RGiF </w:t>
      </w:r>
      <w:r w:rsidRPr="00320BB6">
        <w:rPr>
          <w:rFonts w:ascii="Times New Roman" w:hAnsi="Times New Roman" w:cs="Times New Roman"/>
          <w:b/>
          <w:sz w:val="28"/>
          <w:szCs w:val="28"/>
        </w:rPr>
        <w:t>jednogłośnie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320BB6">
        <w:rPr>
          <w:rFonts w:ascii="Times New Roman" w:hAnsi="Times New Roman" w:cs="Times New Roman"/>
          <w:b/>
          <w:sz w:val="28"/>
          <w:szCs w:val="28"/>
        </w:rPr>
        <w:t xml:space="preserve"> głosami „za”) wyraziła pozytywną opinię o konieczności przyjęcia rodziny </w:t>
      </w:r>
      <w:r>
        <w:rPr>
          <w:rFonts w:ascii="Times New Roman" w:hAnsi="Times New Roman" w:cs="Times New Roman"/>
          <w:b/>
          <w:sz w:val="28"/>
          <w:szCs w:val="28"/>
        </w:rPr>
        <w:t>repatriantów w Bolesławcu.</w:t>
      </w:r>
    </w:p>
    <w:p w:rsidR="009B1C81" w:rsidRDefault="009B1C81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9B1C81" w:rsidRDefault="009B1C81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61985" w:rsidRDefault="009B1C81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7611" w:rsidRPr="00217611" w:rsidRDefault="00217611" w:rsidP="009B1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Dariusz Filistyński poinformował, że przedmiotem </w:t>
      </w:r>
      <w:r w:rsidR="009B1C81">
        <w:rPr>
          <w:rFonts w:ascii="Times New Roman" w:hAnsi="Times New Roman" w:cs="Times New Roman"/>
          <w:sz w:val="28"/>
          <w:szCs w:val="28"/>
        </w:rPr>
        <w:t>listopadowego</w:t>
      </w:r>
      <w:r>
        <w:rPr>
          <w:rFonts w:ascii="Times New Roman" w:hAnsi="Times New Roman" w:cs="Times New Roman"/>
          <w:sz w:val="28"/>
          <w:szCs w:val="28"/>
        </w:rPr>
        <w:t xml:space="preserve"> posiedzenia Komisji będzie </w:t>
      </w:r>
      <w:r w:rsidR="009B1C81">
        <w:rPr>
          <w:rFonts w:ascii="Times New Roman" w:hAnsi="Times New Roman" w:cs="Times New Roman"/>
          <w:sz w:val="28"/>
          <w:szCs w:val="28"/>
        </w:rPr>
        <w:t>– „</w:t>
      </w:r>
      <w:r w:rsidR="009B1C81" w:rsidRPr="009B1C81">
        <w:rPr>
          <w:rFonts w:ascii="Times New Roman" w:hAnsi="Times New Roman" w:cs="Times New Roman"/>
          <w:sz w:val="28"/>
          <w:szCs w:val="28"/>
        </w:rPr>
        <w:t xml:space="preserve">Jakość </w:t>
      </w:r>
      <w:r w:rsidR="009B1C81">
        <w:rPr>
          <w:rFonts w:ascii="Times New Roman" w:hAnsi="Times New Roman" w:cs="Times New Roman"/>
          <w:sz w:val="28"/>
          <w:szCs w:val="28"/>
        </w:rPr>
        <w:t xml:space="preserve">życia społeczności miasta marką </w:t>
      </w:r>
      <w:r w:rsidR="009B1C81" w:rsidRPr="009B1C81">
        <w:rPr>
          <w:rFonts w:ascii="Times New Roman" w:hAnsi="Times New Roman" w:cs="Times New Roman"/>
          <w:sz w:val="28"/>
          <w:szCs w:val="28"/>
        </w:rPr>
        <w:t>działalności samorządu</w:t>
      </w:r>
      <w:r w:rsidR="009B1C81">
        <w:rPr>
          <w:rFonts w:ascii="Times New Roman" w:hAnsi="Times New Roman" w:cs="Times New Roman"/>
          <w:sz w:val="28"/>
          <w:szCs w:val="28"/>
        </w:rPr>
        <w:t xml:space="preserve">” oraz sprawozdanie </w:t>
      </w:r>
      <w:r w:rsidR="009B1C81">
        <w:rPr>
          <w:rFonts w:ascii="Times New Roman" w:hAnsi="Times New Roman" w:cs="Times New Roman"/>
          <w:sz w:val="28"/>
          <w:szCs w:val="28"/>
        </w:rPr>
        <w:br/>
        <w:t>z działalności Komisji RGiF za 2017 r.</w:t>
      </w:r>
    </w:p>
    <w:p w:rsidR="00031CA2" w:rsidRDefault="00031CA2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A4907" w:rsidRDefault="004A4907" w:rsidP="000B3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0B30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 xml:space="preserve"> z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ego posiedzenia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CE0B5C" w:rsidRDefault="00CE0B5C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9B1C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12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RGiF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B1C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26 września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63540" w:rsidRDefault="00D63540" w:rsidP="00D6354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Pr="005A7665" w:rsidRDefault="00CC0717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</w:t>
      </w:r>
      <w:r w:rsidR="005A7665">
        <w:rPr>
          <w:rFonts w:ascii="Times New Roman" w:hAnsi="Times New Roman" w:cs="Times New Roman"/>
          <w:sz w:val="28"/>
          <w:szCs w:val="28"/>
        </w:rPr>
        <w:t xml:space="preserve">obrad </w:t>
      </w:r>
      <w:r w:rsidR="00FF16D2">
        <w:rPr>
          <w:rFonts w:ascii="Times New Roman" w:hAnsi="Times New Roman" w:cs="Times New Roman"/>
          <w:sz w:val="28"/>
          <w:szCs w:val="28"/>
        </w:rPr>
        <w:t>Przewodnicząc</w:t>
      </w:r>
      <w:r w:rsidR="00217611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0CD">
        <w:rPr>
          <w:rFonts w:ascii="Times New Roman" w:hAnsi="Times New Roman" w:cs="Times New Roman"/>
          <w:sz w:val="28"/>
          <w:szCs w:val="28"/>
        </w:rPr>
        <w:t>Komisji</w:t>
      </w:r>
      <w:r w:rsidR="005A7665">
        <w:rPr>
          <w:rFonts w:ascii="Times New Roman" w:hAnsi="Times New Roman" w:cs="Times New Roman"/>
          <w:sz w:val="28"/>
          <w:szCs w:val="28"/>
        </w:rPr>
        <w:t xml:space="preserve"> </w:t>
      </w:r>
      <w:r w:rsidR="00217611">
        <w:rPr>
          <w:rFonts w:ascii="Times New Roman" w:hAnsi="Times New Roman" w:cs="Times New Roman"/>
          <w:sz w:val="28"/>
          <w:szCs w:val="28"/>
        </w:rPr>
        <w:t>Dariusz Filistyński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5A766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r w:rsidR="005A7665">
        <w:rPr>
          <w:rFonts w:ascii="Times New Roman" w:hAnsi="Times New Roman" w:cs="Times New Roman"/>
          <w:sz w:val="28"/>
          <w:szCs w:val="28"/>
        </w:rPr>
        <w:t>RGiF</w:t>
      </w:r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5ABB" w:rsidRPr="00585ABB" w:rsidRDefault="00585ABB" w:rsidP="00585ABB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585ABB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585ABB" w:rsidRPr="00585ABB" w:rsidRDefault="00585ABB" w:rsidP="00585ABB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585ABB">
        <w:rPr>
          <w:rFonts w:ascii="Times New Roman" w:hAnsi="Times New Roman" w:cs="Times New Roman"/>
          <w:sz w:val="24"/>
          <w:szCs w:val="28"/>
        </w:rPr>
        <w:t xml:space="preserve">Rozwoju Gospodarczego </w:t>
      </w:r>
      <w:r>
        <w:rPr>
          <w:rFonts w:ascii="Times New Roman" w:hAnsi="Times New Roman" w:cs="Times New Roman"/>
          <w:sz w:val="24"/>
          <w:szCs w:val="28"/>
        </w:rPr>
        <w:br/>
      </w:r>
      <w:r w:rsidRPr="00585ABB">
        <w:rPr>
          <w:rFonts w:ascii="Times New Roman" w:hAnsi="Times New Roman" w:cs="Times New Roman"/>
          <w:sz w:val="24"/>
          <w:szCs w:val="28"/>
        </w:rPr>
        <w:t>i Finansów</w:t>
      </w:r>
    </w:p>
    <w:p w:rsidR="00585ABB" w:rsidRPr="00585ABB" w:rsidRDefault="00585ABB" w:rsidP="00585ABB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</w:p>
    <w:p w:rsidR="00585ABB" w:rsidRPr="00585ABB" w:rsidRDefault="00585ABB" w:rsidP="00585ABB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585ABB">
        <w:rPr>
          <w:rFonts w:ascii="Times New Roman" w:hAnsi="Times New Roman" w:cs="Times New Roman"/>
          <w:sz w:val="24"/>
          <w:szCs w:val="28"/>
        </w:rPr>
        <w:t>/-/ Dariusz Filistyński</w:t>
      </w:r>
    </w:p>
    <w:p w:rsidR="00C92A84" w:rsidRPr="00585ABB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585ABB">
        <w:rPr>
          <w:rFonts w:ascii="Times New Roman" w:hAnsi="Times New Roman" w:cs="Times New Roman"/>
          <w:sz w:val="24"/>
          <w:szCs w:val="28"/>
        </w:rPr>
        <w:t>Protokołowała:</w:t>
      </w:r>
    </w:p>
    <w:p w:rsidR="00C92A84" w:rsidRPr="00C92A84" w:rsidRDefault="00585ABB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585ABB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383" w:rsidRDefault="00D36383" w:rsidP="00B87F12">
      <w:pPr>
        <w:spacing w:after="0" w:line="240" w:lineRule="auto"/>
      </w:pPr>
      <w:r>
        <w:separator/>
      </w:r>
    </w:p>
  </w:endnote>
  <w:endnote w:type="continuationSeparator" w:id="0">
    <w:p w:rsidR="00D36383" w:rsidRDefault="00D3638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F67BE" w:rsidRDefault="00CF67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6A04">
          <w:rPr>
            <w:noProof/>
          </w:rPr>
          <w:t>2</w:t>
        </w:r>
        <w:r>
          <w:fldChar w:fldCharType="end"/>
        </w:r>
      </w:p>
    </w:sdtContent>
  </w:sdt>
  <w:p w:rsidR="00CF67BE" w:rsidRDefault="00CF67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383" w:rsidRDefault="00D36383" w:rsidP="00B87F12">
      <w:pPr>
        <w:spacing w:after="0" w:line="240" w:lineRule="auto"/>
      </w:pPr>
      <w:r>
        <w:separator/>
      </w:r>
    </w:p>
  </w:footnote>
  <w:footnote w:type="continuationSeparator" w:id="0">
    <w:p w:rsidR="00D36383" w:rsidRDefault="00D3638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E72F0"/>
    <w:multiLevelType w:val="multilevel"/>
    <w:tmpl w:val="588A3E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1C9F4662"/>
    <w:multiLevelType w:val="multilevel"/>
    <w:tmpl w:val="AF82B4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307659"/>
    <w:multiLevelType w:val="multilevel"/>
    <w:tmpl w:val="F2763E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4596C68"/>
    <w:multiLevelType w:val="multilevel"/>
    <w:tmpl w:val="66DA19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75762D"/>
    <w:multiLevelType w:val="multilevel"/>
    <w:tmpl w:val="CB006F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9D65BF"/>
    <w:multiLevelType w:val="hybridMultilevel"/>
    <w:tmpl w:val="963C1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1A2466"/>
    <w:multiLevelType w:val="multilevel"/>
    <w:tmpl w:val="2FECFB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9331E7"/>
    <w:multiLevelType w:val="multilevel"/>
    <w:tmpl w:val="3434FF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5">
    <w:nsid w:val="74A0778D"/>
    <w:multiLevelType w:val="hybridMultilevel"/>
    <w:tmpl w:val="62248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5F1A9E"/>
    <w:multiLevelType w:val="multilevel"/>
    <w:tmpl w:val="A6FC8F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B44307A"/>
    <w:multiLevelType w:val="multilevel"/>
    <w:tmpl w:val="D720A5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2"/>
  </w:num>
  <w:num w:numId="10">
    <w:abstractNumId w:val="11"/>
  </w:num>
  <w:num w:numId="11">
    <w:abstractNumId w:val="4"/>
  </w:num>
  <w:num w:numId="12">
    <w:abstractNumId w:val="23"/>
  </w:num>
  <w:num w:numId="13">
    <w:abstractNumId w:val="29"/>
  </w:num>
  <w:num w:numId="14">
    <w:abstractNumId w:val="7"/>
  </w:num>
  <w:num w:numId="15">
    <w:abstractNumId w:val="18"/>
  </w:num>
  <w:num w:numId="16">
    <w:abstractNumId w:val="16"/>
  </w:num>
  <w:num w:numId="17">
    <w:abstractNumId w:val="17"/>
  </w:num>
  <w:num w:numId="18">
    <w:abstractNumId w:val="20"/>
  </w:num>
  <w:num w:numId="19">
    <w:abstractNumId w:val="8"/>
  </w:num>
  <w:num w:numId="20">
    <w:abstractNumId w:val="13"/>
  </w:num>
  <w:num w:numId="21">
    <w:abstractNumId w:val="14"/>
  </w:num>
  <w:num w:numId="22">
    <w:abstractNumId w:val="5"/>
  </w:num>
  <w:num w:numId="23">
    <w:abstractNumId w:val="27"/>
  </w:num>
  <w:num w:numId="24">
    <w:abstractNumId w:val="26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5"/>
  </w:num>
  <w:num w:numId="28">
    <w:abstractNumId w:val="9"/>
  </w:num>
  <w:num w:numId="29">
    <w:abstractNumId w:val="22"/>
  </w:num>
  <w:num w:numId="30">
    <w:abstractNumId w:val="6"/>
  </w:num>
  <w:num w:numId="31">
    <w:abstractNumId w:val="10"/>
  </w:num>
  <w:num w:numId="32">
    <w:abstractNumId w:val="19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2C0"/>
    <w:rsid w:val="00000856"/>
    <w:rsid w:val="00000B58"/>
    <w:rsid w:val="00001999"/>
    <w:rsid w:val="00001E16"/>
    <w:rsid w:val="00006429"/>
    <w:rsid w:val="00007019"/>
    <w:rsid w:val="00010949"/>
    <w:rsid w:val="00016040"/>
    <w:rsid w:val="00031CA2"/>
    <w:rsid w:val="00033934"/>
    <w:rsid w:val="00033D9F"/>
    <w:rsid w:val="000379C4"/>
    <w:rsid w:val="000404D3"/>
    <w:rsid w:val="00040810"/>
    <w:rsid w:val="0004098E"/>
    <w:rsid w:val="00040F7A"/>
    <w:rsid w:val="0004400F"/>
    <w:rsid w:val="00044FE1"/>
    <w:rsid w:val="000456E0"/>
    <w:rsid w:val="000640C7"/>
    <w:rsid w:val="000645E2"/>
    <w:rsid w:val="000649DF"/>
    <w:rsid w:val="00065190"/>
    <w:rsid w:val="00066EC8"/>
    <w:rsid w:val="00070071"/>
    <w:rsid w:val="00075A1E"/>
    <w:rsid w:val="000939A3"/>
    <w:rsid w:val="000A32FB"/>
    <w:rsid w:val="000A7369"/>
    <w:rsid w:val="000B30A2"/>
    <w:rsid w:val="000B73B3"/>
    <w:rsid w:val="000C0E14"/>
    <w:rsid w:val="000C1D4B"/>
    <w:rsid w:val="000C2D81"/>
    <w:rsid w:val="000C3041"/>
    <w:rsid w:val="000D02C7"/>
    <w:rsid w:val="000E0B6B"/>
    <w:rsid w:val="000E0EA3"/>
    <w:rsid w:val="000E32E0"/>
    <w:rsid w:val="000E7038"/>
    <w:rsid w:val="000F2434"/>
    <w:rsid w:val="000F6F2A"/>
    <w:rsid w:val="0010387D"/>
    <w:rsid w:val="00112193"/>
    <w:rsid w:val="001133B4"/>
    <w:rsid w:val="00117ACE"/>
    <w:rsid w:val="00121084"/>
    <w:rsid w:val="001212F5"/>
    <w:rsid w:val="00123406"/>
    <w:rsid w:val="00125F9D"/>
    <w:rsid w:val="00126645"/>
    <w:rsid w:val="00131005"/>
    <w:rsid w:val="00136FA7"/>
    <w:rsid w:val="00137ACA"/>
    <w:rsid w:val="00154FC5"/>
    <w:rsid w:val="00157A8E"/>
    <w:rsid w:val="001601D0"/>
    <w:rsid w:val="00161E8E"/>
    <w:rsid w:val="0016253E"/>
    <w:rsid w:val="0016337E"/>
    <w:rsid w:val="00164BF9"/>
    <w:rsid w:val="00165412"/>
    <w:rsid w:val="0018295D"/>
    <w:rsid w:val="00182E9F"/>
    <w:rsid w:val="00184160"/>
    <w:rsid w:val="00192E2F"/>
    <w:rsid w:val="001967E4"/>
    <w:rsid w:val="00196A9C"/>
    <w:rsid w:val="00196EEF"/>
    <w:rsid w:val="001A0A7C"/>
    <w:rsid w:val="001A1D95"/>
    <w:rsid w:val="001A6C85"/>
    <w:rsid w:val="001B3AF1"/>
    <w:rsid w:val="001B3EFF"/>
    <w:rsid w:val="001B5A2C"/>
    <w:rsid w:val="001B7E21"/>
    <w:rsid w:val="001C397A"/>
    <w:rsid w:val="001C3EE9"/>
    <w:rsid w:val="001C6E1E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3F29"/>
    <w:rsid w:val="00205B03"/>
    <w:rsid w:val="0020699B"/>
    <w:rsid w:val="00206CA9"/>
    <w:rsid w:val="00207784"/>
    <w:rsid w:val="0021208A"/>
    <w:rsid w:val="002142AE"/>
    <w:rsid w:val="002149BD"/>
    <w:rsid w:val="00217611"/>
    <w:rsid w:val="00217A80"/>
    <w:rsid w:val="00222394"/>
    <w:rsid w:val="00222873"/>
    <w:rsid w:val="002250CC"/>
    <w:rsid w:val="0022679E"/>
    <w:rsid w:val="002303B3"/>
    <w:rsid w:val="00236402"/>
    <w:rsid w:val="002369CA"/>
    <w:rsid w:val="00237C04"/>
    <w:rsid w:val="00241D5B"/>
    <w:rsid w:val="00247292"/>
    <w:rsid w:val="002501D6"/>
    <w:rsid w:val="00250C1B"/>
    <w:rsid w:val="00250FB1"/>
    <w:rsid w:val="002549CF"/>
    <w:rsid w:val="00256A04"/>
    <w:rsid w:val="0025723E"/>
    <w:rsid w:val="00265E2C"/>
    <w:rsid w:val="00266A59"/>
    <w:rsid w:val="00267344"/>
    <w:rsid w:val="00267B15"/>
    <w:rsid w:val="00267FA3"/>
    <w:rsid w:val="00270DB1"/>
    <w:rsid w:val="002735A0"/>
    <w:rsid w:val="00281E8D"/>
    <w:rsid w:val="002834D9"/>
    <w:rsid w:val="00287FAA"/>
    <w:rsid w:val="00291C37"/>
    <w:rsid w:val="002A0648"/>
    <w:rsid w:val="002A2069"/>
    <w:rsid w:val="002A2F3F"/>
    <w:rsid w:val="002B0FED"/>
    <w:rsid w:val="002B3623"/>
    <w:rsid w:val="002B455E"/>
    <w:rsid w:val="002B552E"/>
    <w:rsid w:val="002B56A0"/>
    <w:rsid w:val="002C0BED"/>
    <w:rsid w:val="002C37B1"/>
    <w:rsid w:val="002C6183"/>
    <w:rsid w:val="002C6C72"/>
    <w:rsid w:val="002D0336"/>
    <w:rsid w:val="002D0B81"/>
    <w:rsid w:val="002D218E"/>
    <w:rsid w:val="002D22A1"/>
    <w:rsid w:val="002D3DD0"/>
    <w:rsid w:val="002D5A52"/>
    <w:rsid w:val="002D7DAF"/>
    <w:rsid w:val="002E59EC"/>
    <w:rsid w:val="002E5F98"/>
    <w:rsid w:val="002E6AA7"/>
    <w:rsid w:val="002E6B91"/>
    <w:rsid w:val="002F195F"/>
    <w:rsid w:val="003015C1"/>
    <w:rsid w:val="00306CA7"/>
    <w:rsid w:val="00311CA8"/>
    <w:rsid w:val="00316E38"/>
    <w:rsid w:val="00316F30"/>
    <w:rsid w:val="00317AD6"/>
    <w:rsid w:val="00320B0A"/>
    <w:rsid w:val="0032367B"/>
    <w:rsid w:val="00323975"/>
    <w:rsid w:val="00323B02"/>
    <w:rsid w:val="003325E3"/>
    <w:rsid w:val="00332748"/>
    <w:rsid w:val="003416AA"/>
    <w:rsid w:val="0034490C"/>
    <w:rsid w:val="0035093D"/>
    <w:rsid w:val="0035537E"/>
    <w:rsid w:val="003653A8"/>
    <w:rsid w:val="00375ADA"/>
    <w:rsid w:val="00376E14"/>
    <w:rsid w:val="00380C41"/>
    <w:rsid w:val="00382201"/>
    <w:rsid w:val="00387C5B"/>
    <w:rsid w:val="00390EC9"/>
    <w:rsid w:val="00391EE7"/>
    <w:rsid w:val="0039400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2D"/>
    <w:rsid w:val="003D1CA6"/>
    <w:rsid w:val="003D233B"/>
    <w:rsid w:val="003D4DD4"/>
    <w:rsid w:val="003D512D"/>
    <w:rsid w:val="003D6DD0"/>
    <w:rsid w:val="003E15A2"/>
    <w:rsid w:val="003E17FD"/>
    <w:rsid w:val="003E7CD9"/>
    <w:rsid w:val="003F275C"/>
    <w:rsid w:val="003F3137"/>
    <w:rsid w:val="0041052C"/>
    <w:rsid w:val="00412605"/>
    <w:rsid w:val="00413CED"/>
    <w:rsid w:val="00421530"/>
    <w:rsid w:val="00422C20"/>
    <w:rsid w:val="004300FD"/>
    <w:rsid w:val="00443688"/>
    <w:rsid w:val="0044544D"/>
    <w:rsid w:val="00447083"/>
    <w:rsid w:val="004512F1"/>
    <w:rsid w:val="00454C08"/>
    <w:rsid w:val="00461985"/>
    <w:rsid w:val="00461F9A"/>
    <w:rsid w:val="00463D2A"/>
    <w:rsid w:val="00463DED"/>
    <w:rsid w:val="00470C68"/>
    <w:rsid w:val="00480218"/>
    <w:rsid w:val="00485C45"/>
    <w:rsid w:val="00492292"/>
    <w:rsid w:val="0049608E"/>
    <w:rsid w:val="004A0C62"/>
    <w:rsid w:val="004A2045"/>
    <w:rsid w:val="004A436A"/>
    <w:rsid w:val="004A4907"/>
    <w:rsid w:val="004B0E69"/>
    <w:rsid w:val="004B683A"/>
    <w:rsid w:val="004B6C9F"/>
    <w:rsid w:val="004B6D15"/>
    <w:rsid w:val="004D0C94"/>
    <w:rsid w:val="004D7B95"/>
    <w:rsid w:val="004E6BA1"/>
    <w:rsid w:val="004F3A0A"/>
    <w:rsid w:val="004F5644"/>
    <w:rsid w:val="004F6423"/>
    <w:rsid w:val="004F66C1"/>
    <w:rsid w:val="004F7CB9"/>
    <w:rsid w:val="004F7E1C"/>
    <w:rsid w:val="005014E8"/>
    <w:rsid w:val="00503669"/>
    <w:rsid w:val="00507B52"/>
    <w:rsid w:val="005104AF"/>
    <w:rsid w:val="00511CD7"/>
    <w:rsid w:val="00512E90"/>
    <w:rsid w:val="00514C65"/>
    <w:rsid w:val="00521827"/>
    <w:rsid w:val="005272F9"/>
    <w:rsid w:val="0053114E"/>
    <w:rsid w:val="00540D70"/>
    <w:rsid w:val="005423C0"/>
    <w:rsid w:val="005462B7"/>
    <w:rsid w:val="00550D0C"/>
    <w:rsid w:val="00553C4A"/>
    <w:rsid w:val="00554438"/>
    <w:rsid w:val="00555805"/>
    <w:rsid w:val="00557A7A"/>
    <w:rsid w:val="0056188D"/>
    <w:rsid w:val="00564A33"/>
    <w:rsid w:val="00570CC9"/>
    <w:rsid w:val="00572ABC"/>
    <w:rsid w:val="00572B3B"/>
    <w:rsid w:val="00572B53"/>
    <w:rsid w:val="00575E63"/>
    <w:rsid w:val="005760FA"/>
    <w:rsid w:val="00577FCB"/>
    <w:rsid w:val="00580E78"/>
    <w:rsid w:val="00585ABB"/>
    <w:rsid w:val="00587FA7"/>
    <w:rsid w:val="005906AA"/>
    <w:rsid w:val="00592BDB"/>
    <w:rsid w:val="00592C8E"/>
    <w:rsid w:val="00596122"/>
    <w:rsid w:val="005973F1"/>
    <w:rsid w:val="005A7665"/>
    <w:rsid w:val="005B0B53"/>
    <w:rsid w:val="005B4485"/>
    <w:rsid w:val="005B4CD9"/>
    <w:rsid w:val="005B4FFF"/>
    <w:rsid w:val="005B5E2A"/>
    <w:rsid w:val="005B60C9"/>
    <w:rsid w:val="005C27A0"/>
    <w:rsid w:val="005C742B"/>
    <w:rsid w:val="005C7C19"/>
    <w:rsid w:val="005E1A47"/>
    <w:rsid w:val="005E1F36"/>
    <w:rsid w:val="005E24AF"/>
    <w:rsid w:val="005E71D9"/>
    <w:rsid w:val="005E7B1F"/>
    <w:rsid w:val="005F0BB4"/>
    <w:rsid w:val="005F0C92"/>
    <w:rsid w:val="005F520D"/>
    <w:rsid w:val="0060033E"/>
    <w:rsid w:val="006005B4"/>
    <w:rsid w:val="00602168"/>
    <w:rsid w:val="00603778"/>
    <w:rsid w:val="0060439F"/>
    <w:rsid w:val="00605DEC"/>
    <w:rsid w:val="00612AED"/>
    <w:rsid w:val="006158C6"/>
    <w:rsid w:val="006227B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71DB2"/>
    <w:rsid w:val="00673868"/>
    <w:rsid w:val="00691FDC"/>
    <w:rsid w:val="0069279C"/>
    <w:rsid w:val="0069763D"/>
    <w:rsid w:val="006A020B"/>
    <w:rsid w:val="006B260A"/>
    <w:rsid w:val="006B5CFD"/>
    <w:rsid w:val="006B61D6"/>
    <w:rsid w:val="006B6B27"/>
    <w:rsid w:val="006C0AD4"/>
    <w:rsid w:val="006C22D3"/>
    <w:rsid w:val="006C3499"/>
    <w:rsid w:val="006D08C1"/>
    <w:rsid w:val="006D5E65"/>
    <w:rsid w:val="006D6CEE"/>
    <w:rsid w:val="006D7DA9"/>
    <w:rsid w:val="006E6193"/>
    <w:rsid w:val="006E6276"/>
    <w:rsid w:val="006F7214"/>
    <w:rsid w:val="0070036C"/>
    <w:rsid w:val="0071253C"/>
    <w:rsid w:val="0071361E"/>
    <w:rsid w:val="00721085"/>
    <w:rsid w:val="0072354E"/>
    <w:rsid w:val="00725E23"/>
    <w:rsid w:val="00727497"/>
    <w:rsid w:val="00733EB5"/>
    <w:rsid w:val="007350F3"/>
    <w:rsid w:val="0073611B"/>
    <w:rsid w:val="00737AE1"/>
    <w:rsid w:val="0074260D"/>
    <w:rsid w:val="00746E72"/>
    <w:rsid w:val="00750870"/>
    <w:rsid w:val="00751C9B"/>
    <w:rsid w:val="0075737E"/>
    <w:rsid w:val="007575F5"/>
    <w:rsid w:val="00765C0C"/>
    <w:rsid w:val="00771B8C"/>
    <w:rsid w:val="0077326F"/>
    <w:rsid w:val="00780BEC"/>
    <w:rsid w:val="00780D0D"/>
    <w:rsid w:val="007846C0"/>
    <w:rsid w:val="00784E5D"/>
    <w:rsid w:val="00785020"/>
    <w:rsid w:val="00785256"/>
    <w:rsid w:val="00790777"/>
    <w:rsid w:val="0079338B"/>
    <w:rsid w:val="007A028C"/>
    <w:rsid w:val="007A10AF"/>
    <w:rsid w:val="007A64A3"/>
    <w:rsid w:val="007B400D"/>
    <w:rsid w:val="007B4C7B"/>
    <w:rsid w:val="007B4F91"/>
    <w:rsid w:val="007B5C23"/>
    <w:rsid w:val="007B6395"/>
    <w:rsid w:val="007B7E6E"/>
    <w:rsid w:val="007C22F0"/>
    <w:rsid w:val="007C5A30"/>
    <w:rsid w:val="007D0E79"/>
    <w:rsid w:val="007D1D5D"/>
    <w:rsid w:val="007D2580"/>
    <w:rsid w:val="007D4F83"/>
    <w:rsid w:val="007D4FBA"/>
    <w:rsid w:val="007D5A0A"/>
    <w:rsid w:val="007F4E1D"/>
    <w:rsid w:val="00802C7F"/>
    <w:rsid w:val="00802E9A"/>
    <w:rsid w:val="008041E7"/>
    <w:rsid w:val="00804D11"/>
    <w:rsid w:val="0081260B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45F71"/>
    <w:rsid w:val="0084751C"/>
    <w:rsid w:val="00863593"/>
    <w:rsid w:val="00864A0E"/>
    <w:rsid w:val="0086647E"/>
    <w:rsid w:val="008703F9"/>
    <w:rsid w:val="00870F2B"/>
    <w:rsid w:val="00877B1B"/>
    <w:rsid w:val="00882B16"/>
    <w:rsid w:val="00890FBD"/>
    <w:rsid w:val="00891567"/>
    <w:rsid w:val="0089334F"/>
    <w:rsid w:val="0089758C"/>
    <w:rsid w:val="008A2F1E"/>
    <w:rsid w:val="008A57BE"/>
    <w:rsid w:val="008B5372"/>
    <w:rsid w:val="008C0A8F"/>
    <w:rsid w:val="008C4C07"/>
    <w:rsid w:val="008C737F"/>
    <w:rsid w:val="008E2F15"/>
    <w:rsid w:val="008E4348"/>
    <w:rsid w:val="008F258E"/>
    <w:rsid w:val="008F64A6"/>
    <w:rsid w:val="008F7972"/>
    <w:rsid w:val="00900A48"/>
    <w:rsid w:val="00901204"/>
    <w:rsid w:val="00901804"/>
    <w:rsid w:val="0090229E"/>
    <w:rsid w:val="00902843"/>
    <w:rsid w:val="009121D3"/>
    <w:rsid w:val="0093445D"/>
    <w:rsid w:val="00942FEA"/>
    <w:rsid w:val="0094503F"/>
    <w:rsid w:val="00947C43"/>
    <w:rsid w:val="00950533"/>
    <w:rsid w:val="00963B7E"/>
    <w:rsid w:val="0096549D"/>
    <w:rsid w:val="00973A68"/>
    <w:rsid w:val="00974326"/>
    <w:rsid w:val="009751FD"/>
    <w:rsid w:val="009754E2"/>
    <w:rsid w:val="009805A7"/>
    <w:rsid w:val="0098129D"/>
    <w:rsid w:val="009817F9"/>
    <w:rsid w:val="00981AA3"/>
    <w:rsid w:val="0099032A"/>
    <w:rsid w:val="00991376"/>
    <w:rsid w:val="00991A58"/>
    <w:rsid w:val="0099684B"/>
    <w:rsid w:val="009A0955"/>
    <w:rsid w:val="009A1F57"/>
    <w:rsid w:val="009A309B"/>
    <w:rsid w:val="009A4420"/>
    <w:rsid w:val="009A77F8"/>
    <w:rsid w:val="009B1C81"/>
    <w:rsid w:val="009B2D74"/>
    <w:rsid w:val="009B30C5"/>
    <w:rsid w:val="009B384D"/>
    <w:rsid w:val="009B4F01"/>
    <w:rsid w:val="009C0C47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9F3232"/>
    <w:rsid w:val="00A055B5"/>
    <w:rsid w:val="00A06C00"/>
    <w:rsid w:val="00A1526B"/>
    <w:rsid w:val="00A16F1E"/>
    <w:rsid w:val="00A16F20"/>
    <w:rsid w:val="00A22115"/>
    <w:rsid w:val="00A2246E"/>
    <w:rsid w:val="00A26D54"/>
    <w:rsid w:val="00A27E4A"/>
    <w:rsid w:val="00A3026B"/>
    <w:rsid w:val="00A30C1D"/>
    <w:rsid w:val="00A312EB"/>
    <w:rsid w:val="00A31438"/>
    <w:rsid w:val="00A337D8"/>
    <w:rsid w:val="00A37738"/>
    <w:rsid w:val="00A506F2"/>
    <w:rsid w:val="00A52D58"/>
    <w:rsid w:val="00A54905"/>
    <w:rsid w:val="00A549DF"/>
    <w:rsid w:val="00A60953"/>
    <w:rsid w:val="00A70148"/>
    <w:rsid w:val="00A724A2"/>
    <w:rsid w:val="00A76E06"/>
    <w:rsid w:val="00A77922"/>
    <w:rsid w:val="00A83BA6"/>
    <w:rsid w:val="00A91E62"/>
    <w:rsid w:val="00A92C99"/>
    <w:rsid w:val="00A96C1C"/>
    <w:rsid w:val="00A974FC"/>
    <w:rsid w:val="00AA1C40"/>
    <w:rsid w:val="00AA7BB1"/>
    <w:rsid w:val="00AB2EB7"/>
    <w:rsid w:val="00AB4079"/>
    <w:rsid w:val="00AB5D5A"/>
    <w:rsid w:val="00AB79F1"/>
    <w:rsid w:val="00AC192B"/>
    <w:rsid w:val="00AC3BC8"/>
    <w:rsid w:val="00AC3BE9"/>
    <w:rsid w:val="00AC3BEB"/>
    <w:rsid w:val="00AC540E"/>
    <w:rsid w:val="00AC7834"/>
    <w:rsid w:val="00AD3E70"/>
    <w:rsid w:val="00AD4A92"/>
    <w:rsid w:val="00AE1C75"/>
    <w:rsid w:val="00AE372C"/>
    <w:rsid w:val="00AE5635"/>
    <w:rsid w:val="00AE677B"/>
    <w:rsid w:val="00AE68DC"/>
    <w:rsid w:val="00AF3AB3"/>
    <w:rsid w:val="00AF49D7"/>
    <w:rsid w:val="00B00777"/>
    <w:rsid w:val="00B03655"/>
    <w:rsid w:val="00B10653"/>
    <w:rsid w:val="00B11632"/>
    <w:rsid w:val="00B1362F"/>
    <w:rsid w:val="00B1454D"/>
    <w:rsid w:val="00B165E0"/>
    <w:rsid w:val="00B21A56"/>
    <w:rsid w:val="00B22F17"/>
    <w:rsid w:val="00B23455"/>
    <w:rsid w:val="00B27D3B"/>
    <w:rsid w:val="00B31ECA"/>
    <w:rsid w:val="00B32E8D"/>
    <w:rsid w:val="00B35E9B"/>
    <w:rsid w:val="00B360CD"/>
    <w:rsid w:val="00B4236F"/>
    <w:rsid w:val="00B42C2C"/>
    <w:rsid w:val="00B431B7"/>
    <w:rsid w:val="00B440CF"/>
    <w:rsid w:val="00B4575E"/>
    <w:rsid w:val="00B47815"/>
    <w:rsid w:val="00B47A75"/>
    <w:rsid w:val="00B55064"/>
    <w:rsid w:val="00B57398"/>
    <w:rsid w:val="00B60FFA"/>
    <w:rsid w:val="00B611E5"/>
    <w:rsid w:val="00B62A95"/>
    <w:rsid w:val="00B66F23"/>
    <w:rsid w:val="00B672F9"/>
    <w:rsid w:val="00B71378"/>
    <w:rsid w:val="00B717D2"/>
    <w:rsid w:val="00B71F2F"/>
    <w:rsid w:val="00B7340A"/>
    <w:rsid w:val="00B73AF2"/>
    <w:rsid w:val="00B83B3B"/>
    <w:rsid w:val="00B84788"/>
    <w:rsid w:val="00B8796C"/>
    <w:rsid w:val="00B87F12"/>
    <w:rsid w:val="00B914A9"/>
    <w:rsid w:val="00B9648A"/>
    <w:rsid w:val="00BA0733"/>
    <w:rsid w:val="00BA5210"/>
    <w:rsid w:val="00BA69E3"/>
    <w:rsid w:val="00BB0C69"/>
    <w:rsid w:val="00BB1426"/>
    <w:rsid w:val="00BB1FD4"/>
    <w:rsid w:val="00BB2462"/>
    <w:rsid w:val="00BB25D3"/>
    <w:rsid w:val="00BB6520"/>
    <w:rsid w:val="00BC2B82"/>
    <w:rsid w:val="00BC4382"/>
    <w:rsid w:val="00BC4EB4"/>
    <w:rsid w:val="00BD22F6"/>
    <w:rsid w:val="00BD4B10"/>
    <w:rsid w:val="00BE21DF"/>
    <w:rsid w:val="00BE3A06"/>
    <w:rsid w:val="00BE7D9C"/>
    <w:rsid w:val="00BF224D"/>
    <w:rsid w:val="00BF2CB9"/>
    <w:rsid w:val="00C00176"/>
    <w:rsid w:val="00C01F88"/>
    <w:rsid w:val="00C05AC2"/>
    <w:rsid w:val="00C075C0"/>
    <w:rsid w:val="00C12B13"/>
    <w:rsid w:val="00C1716C"/>
    <w:rsid w:val="00C17517"/>
    <w:rsid w:val="00C208C5"/>
    <w:rsid w:val="00C20A63"/>
    <w:rsid w:val="00C212FE"/>
    <w:rsid w:val="00C22D25"/>
    <w:rsid w:val="00C22E95"/>
    <w:rsid w:val="00C232C2"/>
    <w:rsid w:val="00C251C8"/>
    <w:rsid w:val="00C25EE5"/>
    <w:rsid w:val="00C270DA"/>
    <w:rsid w:val="00C34FBE"/>
    <w:rsid w:val="00C4510A"/>
    <w:rsid w:val="00C46566"/>
    <w:rsid w:val="00C46985"/>
    <w:rsid w:val="00C52E73"/>
    <w:rsid w:val="00C62FCF"/>
    <w:rsid w:val="00C64948"/>
    <w:rsid w:val="00C65C4B"/>
    <w:rsid w:val="00C714A6"/>
    <w:rsid w:val="00C71B7D"/>
    <w:rsid w:val="00C71DFA"/>
    <w:rsid w:val="00C72AA4"/>
    <w:rsid w:val="00C733C3"/>
    <w:rsid w:val="00C813B8"/>
    <w:rsid w:val="00C820BB"/>
    <w:rsid w:val="00C92A84"/>
    <w:rsid w:val="00C9656B"/>
    <w:rsid w:val="00C97A76"/>
    <w:rsid w:val="00CA6B5C"/>
    <w:rsid w:val="00CA7412"/>
    <w:rsid w:val="00CB1784"/>
    <w:rsid w:val="00CC0717"/>
    <w:rsid w:val="00CC25BA"/>
    <w:rsid w:val="00CC6E79"/>
    <w:rsid w:val="00CC7D42"/>
    <w:rsid w:val="00CD48F6"/>
    <w:rsid w:val="00CE0B5C"/>
    <w:rsid w:val="00CE2B88"/>
    <w:rsid w:val="00CE57C4"/>
    <w:rsid w:val="00CE5BBD"/>
    <w:rsid w:val="00CE7FCE"/>
    <w:rsid w:val="00CF1651"/>
    <w:rsid w:val="00CF3305"/>
    <w:rsid w:val="00CF5F74"/>
    <w:rsid w:val="00CF67BE"/>
    <w:rsid w:val="00CF7B96"/>
    <w:rsid w:val="00D035B8"/>
    <w:rsid w:val="00D04567"/>
    <w:rsid w:val="00D06CF9"/>
    <w:rsid w:val="00D158BD"/>
    <w:rsid w:val="00D16853"/>
    <w:rsid w:val="00D21793"/>
    <w:rsid w:val="00D27CD5"/>
    <w:rsid w:val="00D308B9"/>
    <w:rsid w:val="00D3419D"/>
    <w:rsid w:val="00D36383"/>
    <w:rsid w:val="00D42758"/>
    <w:rsid w:val="00D42C29"/>
    <w:rsid w:val="00D43074"/>
    <w:rsid w:val="00D43616"/>
    <w:rsid w:val="00D508D4"/>
    <w:rsid w:val="00D53FD9"/>
    <w:rsid w:val="00D54497"/>
    <w:rsid w:val="00D56D6E"/>
    <w:rsid w:val="00D57F05"/>
    <w:rsid w:val="00D62BBA"/>
    <w:rsid w:val="00D63540"/>
    <w:rsid w:val="00D649F0"/>
    <w:rsid w:val="00D66C1C"/>
    <w:rsid w:val="00D73000"/>
    <w:rsid w:val="00D86D2E"/>
    <w:rsid w:val="00D92C2E"/>
    <w:rsid w:val="00DA266A"/>
    <w:rsid w:val="00DA44C6"/>
    <w:rsid w:val="00DA57ED"/>
    <w:rsid w:val="00DB0226"/>
    <w:rsid w:val="00DB79CF"/>
    <w:rsid w:val="00DC0295"/>
    <w:rsid w:val="00DC3225"/>
    <w:rsid w:val="00DC74E1"/>
    <w:rsid w:val="00DD5651"/>
    <w:rsid w:val="00DD6695"/>
    <w:rsid w:val="00DD7937"/>
    <w:rsid w:val="00DE408C"/>
    <w:rsid w:val="00DE457D"/>
    <w:rsid w:val="00DE4958"/>
    <w:rsid w:val="00DE6894"/>
    <w:rsid w:val="00DF0543"/>
    <w:rsid w:val="00DF13D0"/>
    <w:rsid w:val="00E05167"/>
    <w:rsid w:val="00E0616B"/>
    <w:rsid w:val="00E07DBC"/>
    <w:rsid w:val="00E12445"/>
    <w:rsid w:val="00E1296F"/>
    <w:rsid w:val="00E14FF9"/>
    <w:rsid w:val="00E2010E"/>
    <w:rsid w:val="00E22D1D"/>
    <w:rsid w:val="00E234E7"/>
    <w:rsid w:val="00E245F7"/>
    <w:rsid w:val="00E32180"/>
    <w:rsid w:val="00E324BF"/>
    <w:rsid w:val="00E332E5"/>
    <w:rsid w:val="00E35D3A"/>
    <w:rsid w:val="00E42142"/>
    <w:rsid w:val="00E439B1"/>
    <w:rsid w:val="00E60794"/>
    <w:rsid w:val="00E636B5"/>
    <w:rsid w:val="00E655BE"/>
    <w:rsid w:val="00E65634"/>
    <w:rsid w:val="00E67738"/>
    <w:rsid w:val="00E67A13"/>
    <w:rsid w:val="00E70F69"/>
    <w:rsid w:val="00E71C35"/>
    <w:rsid w:val="00E748EB"/>
    <w:rsid w:val="00E74D48"/>
    <w:rsid w:val="00E754F5"/>
    <w:rsid w:val="00E75511"/>
    <w:rsid w:val="00E83646"/>
    <w:rsid w:val="00E853F6"/>
    <w:rsid w:val="00E900E0"/>
    <w:rsid w:val="00E906D5"/>
    <w:rsid w:val="00E90928"/>
    <w:rsid w:val="00E909ED"/>
    <w:rsid w:val="00E92D07"/>
    <w:rsid w:val="00EA1B65"/>
    <w:rsid w:val="00EA6284"/>
    <w:rsid w:val="00EB044A"/>
    <w:rsid w:val="00EB1A9D"/>
    <w:rsid w:val="00EC6F54"/>
    <w:rsid w:val="00ED2EBF"/>
    <w:rsid w:val="00ED3548"/>
    <w:rsid w:val="00ED378B"/>
    <w:rsid w:val="00ED531B"/>
    <w:rsid w:val="00EE077E"/>
    <w:rsid w:val="00EE3D63"/>
    <w:rsid w:val="00EE77D0"/>
    <w:rsid w:val="00EF2A1B"/>
    <w:rsid w:val="00EF3108"/>
    <w:rsid w:val="00EF3B48"/>
    <w:rsid w:val="00EF73C2"/>
    <w:rsid w:val="00EF7963"/>
    <w:rsid w:val="00F03E23"/>
    <w:rsid w:val="00F0637A"/>
    <w:rsid w:val="00F112FD"/>
    <w:rsid w:val="00F14629"/>
    <w:rsid w:val="00F14E5D"/>
    <w:rsid w:val="00F16DB9"/>
    <w:rsid w:val="00F16DE2"/>
    <w:rsid w:val="00F17879"/>
    <w:rsid w:val="00F212B5"/>
    <w:rsid w:val="00F21EA8"/>
    <w:rsid w:val="00F257BE"/>
    <w:rsid w:val="00F33A68"/>
    <w:rsid w:val="00F3490E"/>
    <w:rsid w:val="00F35F6D"/>
    <w:rsid w:val="00F362CF"/>
    <w:rsid w:val="00F36D58"/>
    <w:rsid w:val="00F41630"/>
    <w:rsid w:val="00F45CE7"/>
    <w:rsid w:val="00F639F9"/>
    <w:rsid w:val="00F67286"/>
    <w:rsid w:val="00F7794A"/>
    <w:rsid w:val="00F836E5"/>
    <w:rsid w:val="00F85F8B"/>
    <w:rsid w:val="00F86D1B"/>
    <w:rsid w:val="00F90E99"/>
    <w:rsid w:val="00F91371"/>
    <w:rsid w:val="00F918C0"/>
    <w:rsid w:val="00F9598B"/>
    <w:rsid w:val="00F97CB2"/>
    <w:rsid w:val="00FA4F3C"/>
    <w:rsid w:val="00FB4269"/>
    <w:rsid w:val="00FC535C"/>
    <w:rsid w:val="00FD587F"/>
    <w:rsid w:val="00FD5AAE"/>
    <w:rsid w:val="00FD785A"/>
    <w:rsid w:val="00FE314E"/>
    <w:rsid w:val="00FE3DF1"/>
    <w:rsid w:val="00FE51F7"/>
    <w:rsid w:val="00FE7DF6"/>
    <w:rsid w:val="00FF065E"/>
    <w:rsid w:val="00FF16D2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0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0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7BD92-1A5A-406F-B191-0F940A9DA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2092</Words>
  <Characters>12557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2017-10-19T09:45:00Z</cp:lastPrinted>
  <dcterms:created xsi:type="dcterms:W3CDTF">2017-12-01T08:23:00Z</dcterms:created>
  <dcterms:modified xsi:type="dcterms:W3CDTF">2017-12-01T08:23:00Z</dcterms:modified>
</cp:coreProperties>
</file>