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8035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22222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20FCA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22222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listopada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r w:rsidR="00FA34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3440" w:rsidRDefault="00FA3440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5411A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22222A">
        <w:rPr>
          <w:rFonts w:ascii="Times New Roman" w:eastAsia="Times New Roman" w:hAnsi="Times New Roman" w:cs="Times New Roman"/>
          <w:sz w:val="24"/>
          <w:szCs w:val="24"/>
          <w:lang w:eastAsia="pl-PL"/>
        </w:rPr>
        <w:t>2.2017.15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FA3440">
        <w:rPr>
          <w:rFonts w:ascii="Times New Roman" w:eastAsia="Times New Roman" w:hAnsi="Times New Roman" w:cs="Times New Roman"/>
          <w:lang w:eastAsia="pl-PL"/>
        </w:rPr>
        <w:t>10</w:t>
      </w:r>
      <w:r w:rsidR="0008035A">
        <w:rPr>
          <w:rFonts w:ascii="Times New Roman" w:eastAsia="Times New Roman" w:hAnsi="Times New Roman" w:cs="Times New Roman"/>
          <w:lang w:eastAsia="pl-PL"/>
        </w:rPr>
        <w:t>.</w:t>
      </w:r>
      <w:r w:rsidR="00AF5D7E">
        <w:rPr>
          <w:rFonts w:ascii="Times New Roman" w:eastAsia="Times New Roman" w:hAnsi="Times New Roman" w:cs="Times New Roman"/>
          <w:lang w:eastAsia="pl-PL"/>
        </w:rPr>
        <w:t>55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DA1C75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DA1C75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08035A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411A4" w:rsidRDefault="005411A4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677CE" w:rsidRDefault="000677CE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08035A" w:rsidRDefault="0008035A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8035A" w:rsidRPr="005411A4" w:rsidRDefault="0008035A" w:rsidP="005411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C0AAD" w:rsidRDefault="00A93B99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FA3440" w:rsidRDefault="00FA3440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FA3440" w:rsidRPr="00E05A09" w:rsidRDefault="00FA3440" w:rsidP="00E05A0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FA3440" w:rsidRDefault="00FA3440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FA3440" w:rsidRDefault="00FA3440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FA3440" w:rsidRDefault="00FA3440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Informacji Przestrzennej</w:t>
      </w:r>
    </w:p>
    <w:p w:rsidR="00FA3440" w:rsidRDefault="00FA3440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Dyrektora Miejskiego Zakładu Gospodarki Mieszkaniowej</w:t>
      </w:r>
    </w:p>
    <w:p w:rsidR="00284C40" w:rsidRDefault="00284C40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Pomocy Społecznej</w:t>
      </w:r>
    </w:p>
    <w:p w:rsidR="00FA3440" w:rsidRDefault="003A5715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Henryk Stefanko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Komendanta Staży Miejskiej</w:t>
      </w:r>
    </w:p>
    <w:p w:rsidR="003A5715" w:rsidRDefault="003A5715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Ryszard Podbucki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Komendanta Powiatowego Policji Bolesławiec</w:t>
      </w:r>
    </w:p>
    <w:p w:rsidR="003A5715" w:rsidRDefault="003A5715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Paweł Klimek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Naczelnika Wydziału Prewencji Komendy Powiatowej Policji Bolesławiec</w:t>
      </w:r>
    </w:p>
    <w:p w:rsidR="00FA3440" w:rsidRPr="00FA3440" w:rsidRDefault="00FA3440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284C40" w:rsidRPr="00961735" w:rsidRDefault="00284C40" w:rsidP="00284C40">
      <w:pPr>
        <w:numPr>
          <w:ilvl w:val="0"/>
          <w:numId w:val="3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961735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284C40" w:rsidRPr="00961735" w:rsidRDefault="00284C40" w:rsidP="00284C40">
      <w:pPr>
        <w:numPr>
          <w:ilvl w:val="0"/>
          <w:numId w:val="3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961735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Bezpieczeństwo na terenie miasta – mapa zagrożeń.</w:t>
      </w:r>
    </w:p>
    <w:p w:rsidR="00284C40" w:rsidRPr="00961735" w:rsidRDefault="00284C40" w:rsidP="00284C40">
      <w:pPr>
        <w:numPr>
          <w:ilvl w:val="0"/>
          <w:numId w:val="34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96173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z działalności Komisji IGPiB za 2017 r.</w:t>
      </w:r>
    </w:p>
    <w:p w:rsidR="00284C40" w:rsidRDefault="00284C40" w:rsidP="00284C40">
      <w:pPr>
        <w:numPr>
          <w:ilvl w:val="0"/>
          <w:numId w:val="3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961735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projektów uchwał Rady Miasta.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35">
        <w:rPr>
          <w:rFonts w:ascii="Times New Roman" w:hAnsi="Times New Roman" w:cs="Times New Roman"/>
          <w:sz w:val="24"/>
        </w:rPr>
        <w:t>w sprawie uchwalenia miejscowego planu zagospodarowania przestrzennego dla terenu zlokalizowanego w rejonie ulic: Piastów – Al. Tysiąclecia w Bolesławcu,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35">
        <w:rPr>
          <w:rFonts w:ascii="Times New Roman" w:hAnsi="Times New Roman" w:cs="Times New Roman"/>
          <w:sz w:val="24"/>
        </w:rPr>
        <w:t>w sprawie uchwalenia miejscowego planu zagospodarowania przestrzennego dla terenu zlokalizowanego w rejonie ulic: Widok – Ptasia – Storczyków w Bolesławcu – część „A”,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35">
        <w:rPr>
          <w:rFonts w:ascii="Times New Roman" w:hAnsi="Times New Roman" w:cs="Times New Roman"/>
          <w:sz w:val="24"/>
        </w:rPr>
        <w:t>w sprawie przyjęcia aktualizacji projektu założeń do planu zaopatrzenia w ciepło, energię elektryczną i paliwa gazowe dla miasta Bolesławiec,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61735">
        <w:rPr>
          <w:rFonts w:ascii="Times New Roman" w:hAnsi="Times New Roman" w:cs="Times New Roman"/>
          <w:sz w:val="24"/>
        </w:rPr>
        <w:t xml:space="preserve"> zmieniająca uchwałę nr XXXVII/375/2017 Rady Miasta Bolesławiec z dnia 31 maja 2017 r. w sprawie udzielenia pomocy rzeczowej dla Województwa Dolnośląskiego,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35">
        <w:rPr>
          <w:rFonts w:ascii="Times New Roman" w:hAnsi="Times New Roman" w:cs="Times New Roman"/>
          <w:sz w:val="24"/>
        </w:rPr>
        <w:t>w sprawie przystąpienia Gminy Miejskiej Bolesławiec do partnerstwa na rzecz realizacji Projektu pn. „Łużyce-Bory, rowerem przez kulturowe i przyrodnicze dziedzictwo pogranicza”,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35">
        <w:rPr>
          <w:rFonts w:ascii="Times New Roman" w:hAnsi="Times New Roman" w:cs="Times New Roman"/>
          <w:sz w:val="24"/>
        </w:rPr>
        <w:t xml:space="preserve">w sprawie zasad i trybu korzystania z Cmentarza Komunalnego w Bolesławcu przy </w:t>
      </w:r>
      <w:r w:rsidRPr="00961735">
        <w:rPr>
          <w:rFonts w:ascii="Times New Roman" w:hAnsi="Times New Roman" w:cs="Times New Roman"/>
          <w:sz w:val="24"/>
        </w:rPr>
        <w:br/>
        <w:t>ul. Śluzowej,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35">
        <w:rPr>
          <w:rFonts w:ascii="Times New Roman" w:hAnsi="Times New Roman" w:cs="Times New Roman"/>
          <w:sz w:val="24"/>
        </w:rPr>
        <w:t xml:space="preserve">w sprawie szczegółowych zasad ponoszenia odpłatności przez osoby bezdomne </w:t>
      </w:r>
      <w:r w:rsidRPr="00961735">
        <w:rPr>
          <w:rFonts w:ascii="Times New Roman" w:hAnsi="Times New Roman" w:cs="Times New Roman"/>
          <w:sz w:val="24"/>
        </w:rPr>
        <w:br/>
        <w:t>za pobyt w schroniskach dla osób bezdomnych,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35">
        <w:rPr>
          <w:rFonts w:ascii="Times New Roman" w:hAnsi="Times New Roman" w:cs="Times New Roman"/>
          <w:sz w:val="24"/>
        </w:rPr>
        <w:t>w sprawie wyrażenia zgody na zawarcie porozumienia międzygminnego w zakresie przejęcia przez Gminę Miejską Bolesławiec obowiązku zapewnienia schronienia bezdomnym mężczyznom z terenu Gmin: Bolesławiec, Gromadka, Warta Bolesławiecka, Nowogrodziec i Osiecznica,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961735">
        <w:rPr>
          <w:rFonts w:ascii="Times New Roman" w:hAnsi="Times New Roman" w:cs="Times New Roman"/>
          <w:sz w:val="24"/>
        </w:rPr>
        <w:t>w sprawie wyrażenia zgody na zawarcie porozumień międzygminnych w sprawie zasad prowadzenia oraz udziału w kosztach funkcjonowania pozaszkolnego punktu katechetycznego,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61735">
        <w:rPr>
          <w:rFonts w:ascii="Times New Roman" w:hAnsi="Times New Roman" w:cs="Times New Roman"/>
          <w:sz w:val="24"/>
        </w:rPr>
        <w:t xml:space="preserve">w sprawie stwierdzenia przekształcenia Miejskiego Zespołu Szkół nr 1 </w:t>
      </w:r>
      <w:r>
        <w:rPr>
          <w:rFonts w:ascii="Times New Roman" w:hAnsi="Times New Roman" w:cs="Times New Roman"/>
          <w:sz w:val="24"/>
        </w:rPr>
        <w:br/>
      </w:r>
      <w:r w:rsidRPr="00961735">
        <w:rPr>
          <w:rFonts w:ascii="Times New Roman" w:hAnsi="Times New Roman" w:cs="Times New Roman"/>
          <w:sz w:val="24"/>
        </w:rPr>
        <w:t>w Bolesławcu w ośmioletnią szkołę podstawową,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61735">
        <w:rPr>
          <w:rFonts w:ascii="Times New Roman" w:hAnsi="Times New Roman" w:cs="Times New Roman"/>
          <w:sz w:val="24"/>
        </w:rPr>
        <w:t xml:space="preserve">w sprawie stwierdzenia przekształcenia Miejskiego Zespołu Szkół nr 2 </w:t>
      </w:r>
      <w:r>
        <w:rPr>
          <w:rFonts w:ascii="Times New Roman" w:hAnsi="Times New Roman" w:cs="Times New Roman"/>
          <w:sz w:val="24"/>
        </w:rPr>
        <w:br/>
      </w:r>
      <w:r w:rsidRPr="00961735">
        <w:rPr>
          <w:rFonts w:ascii="Times New Roman" w:hAnsi="Times New Roman" w:cs="Times New Roman"/>
          <w:sz w:val="24"/>
        </w:rPr>
        <w:t>w Bolesławcu w ośmioletnią szkołę podstawową,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61735">
        <w:rPr>
          <w:rFonts w:ascii="Times New Roman" w:hAnsi="Times New Roman" w:cs="Times New Roman"/>
          <w:sz w:val="24"/>
        </w:rPr>
        <w:t xml:space="preserve">w sprawie stwierdzenia przekształcenia Miejskiego Zespołu Szkół nr 3 </w:t>
      </w:r>
      <w:r>
        <w:rPr>
          <w:rFonts w:ascii="Times New Roman" w:hAnsi="Times New Roman" w:cs="Times New Roman"/>
          <w:sz w:val="24"/>
        </w:rPr>
        <w:br/>
      </w:r>
      <w:r w:rsidRPr="00961735">
        <w:rPr>
          <w:rFonts w:ascii="Times New Roman" w:hAnsi="Times New Roman" w:cs="Times New Roman"/>
          <w:sz w:val="24"/>
        </w:rPr>
        <w:t>w Bolesławcu w ośmioletnią szkołę podstawową,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61735">
        <w:rPr>
          <w:rFonts w:ascii="Times New Roman" w:hAnsi="Times New Roman" w:cs="Times New Roman"/>
          <w:sz w:val="24"/>
        </w:rPr>
        <w:t>w sprawie stwierdzenia przekształcenia dotychczasowej sześcioletniej Szkoły Podstawowej nr 3 im. Armii Krajowej w Bolesławcu w ośmioletnią Szkołę Podstawową nr 3 im. Armii Krajowej w Bolesławcu,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61735">
        <w:rPr>
          <w:rFonts w:ascii="Times New Roman" w:hAnsi="Times New Roman" w:cs="Times New Roman"/>
          <w:sz w:val="24"/>
        </w:rPr>
        <w:lastRenderedPageBreak/>
        <w:t>w sprawie stwierdzenia przekształcenia dotychczasowej sześcioletniej Szkoły Podstawowej nr 4 im. Jana Matejki w Bolesławcu w ośmioletnią Szkołę Podstawową nr 4 im. Jana Matejki w Bolesławcu,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61735">
        <w:rPr>
          <w:rFonts w:ascii="Times New Roman" w:hAnsi="Times New Roman" w:cs="Times New Roman"/>
          <w:sz w:val="24"/>
        </w:rPr>
        <w:t>w sprawie stwierdzenia zakończenia działalności Gimnazjum Samorządowego nr 2 im. Polaków Zesłanych na Sybir w Bolesławcu,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61735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284C40" w:rsidRPr="00961735" w:rsidRDefault="00284C40" w:rsidP="00284C40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61735">
        <w:rPr>
          <w:rFonts w:ascii="Times New Roman" w:hAnsi="Times New Roman" w:cs="Times New Roman"/>
          <w:sz w:val="24"/>
        </w:rPr>
        <w:t>w sprawie zmian w budżecie miasta na 2017 r.</w:t>
      </w:r>
    </w:p>
    <w:p w:rsidR="00284C40" w:rsidRPr="00961735" w:rsidRDefault="00284C40" w:rsidP="00284C40">
      <w:pPr>
        <w:numPr>
          <w:ilvl w:val="0"/>
          <w:numId w:val="3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961735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284C40" w:rsidRPr="00961735" w:rsidRDefault="00284C40" w:rsidP="00284C40">
      <w:pPr>
        <w:numPr>
          <w:ilvl w:val="0"/>
          <w:numId w:val="3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961735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protokołu poprzedniego posiedzenia Komisji.</w:t>
      </w:r>
    </w:p>
    <w:p w:rsidR="00FA50B2" w:rsidRDefault="00FA50B2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284C40" w:rsidRDefault="00284C40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84C40" w:rsidRDefault="00284C40" w:rsidP="00284C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Z-ca Prezydenta Miasta Iwona Mandżuk-Dudek złożyła wniosek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o zmianę porządku obrad dotyczącą pkt. 4, tj. zaopiniowanie projektów uchwał Rady Miasta Bolesławiec. Zaproponowała, aby w pkt. 4.1. opiniowany był projekt uchwały w sprawie  </w:t>
      </w:r>
      <w:r w:rsidRPr="00284C40">
        <w:rPr>
          <w:rFonts w:ascii="Times New Roman" w:eastAsia="Times New Roman" w:hAnsi="Times New Roman" w:cs="Times New Roman"/>
          <w:sz w:val="28"/>
          <w:szCs w:val="24"/>
          <w:lang w:eastAsia="pl-PL"/>
        </w:rPr>
        <w:t>zasad i trybu korzystania z Cmentarza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Komunalnego w Bolesławcu przy ul. Śluzowej. Pozostała kolejność projektów uchwał uległaby odpowiednio zmianie.   </w:t>
      </w:r>
    </w:p>
    <w:p w:rsidR="00284C40" w:rsidRDefault="00284C40" w:rsidP="00284C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84C40" w:rsidRPr="00A80E49" w:rsidRDefault="00284C40" w:rsidP="00284C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A80E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IGPiB, pozytywnie jednogłośnie (6 głosami „za”) </w:t>
      </w:r>
      <w:r w:rsidR="00A80E49" w:rsidRPr="00A80E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przyjęła powyższy wniosek.</w:t>
      </w:r>
    </w:p>
    <w:p w:rsidR="00A80E49" w:rsidRPr="00A80E49" w:rsidRDefault="00A80E49" w:rsidP="00284C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A80E49" w:rsidRPr="00A80E49" w:rsidRDefault="00A80E49" w:rsidP="00284C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A80E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IGPiB, pozytywnie jednogłośnie (6 głosami „za”) przyjęła porządek obrad po zmianie. </w:t>
      </w:r>
    </w:p>
    <w:p w:rsidR="00780B72" w:rsidRPr="00A80E49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40290" w:rsidRDefault="00240290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8035A" w:rsidRPr="00A80E49" w:rsidRDefault="001D4683" w:rsidP="00240290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883293">
        <w:rPr>
          <w:u w:val="single"/>
        </w:rPr>
        <w:t xml:space="preserve"> </w:t>
      </w:r>
      <w:r w:rsidR="00A80E49" w:rsidRPr="00A80E49">
        <w:rPr>
          <w:rFonts w:ascii="Times New Roman" w:hAnsi="Times New Roman" w:cs="Times New Roman"/>
          <w:b/>
          <w:sz w:val="28"/>
          <w:u w:val="single"/>
        </w:rPr>
        <w:t>Bezpieczeństwo na terenie miasta – mapa zagrożeń.</w:t>
      </w:r>
      <w:r w:rsidR="00240290" w:rsidRPr="00A80E49"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:rsidR="00240290" w:rsidRDefault="00240290" w:rsidP="00240290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0290" w:rsidRDefault="00A80E49" w:rsidP="00A80E4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Powyższą informację zreferował – przy pomocy pokazu multimedialnego - Zastępca Komendanta Powiatowego Policji Ryszard Podbucki oraz Zastępca Komendanta Straży Miejskiej Henryk Stefanko.</w:t>
      </w:r>
    </w:p>
    <w:p w:rsidR="00A80E49" w:rsidRDefault="00A80E49" w:rsidP="00A80E4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0E49" w:rsidRDefault="00A80E49" w:rsidP="00A80E4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radny Eugeniusz Kowalski oraz Zastępca Komendanta Powiatowego Policji Ryszard Podbucki.</w:t>
      </w:r>
    </w:p>
    <w:p w:rsidR="00A80E49" w:rsidRDefault="00A80E49" w:rsidP="00A80E4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035A" w:rsidRPr="0008035A" w:rsidRDefault="0008035A" w:rsidP="000803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803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</w:t>
      </w:r>
      <w:r w:rsidR="00E74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260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informację do wiadomości.</w:t>
      </w:r>
    </w:p>
    <w:p w:rsidR="00A80E49" w:rsidRDefault="00A80E49" w:rsidP="008D7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A80E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</w:t>
      </w:r>
      <w:r w:rsidRPr="00A80E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Sprawozdanie z działalności Komisji IGPiB za 2017 r.</w:t>
      </w:r>
    </w:p>
    <w:p w:rsidR="00A80E49" w:rsidRDefault="00A80E49" w:rsidP="008D7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Członkowie Komisji otrzymali sprawozdanie za okres od 1 listopada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2016 r. do 31 października 2017 r. z odpowiednim wyprzedzeniem. 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084" w:rsidRPr="00F27FB1" w:rsidRDefault="000E6084" w:rsidP="000E608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sprawozdanie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(6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powyższe sprawozdanie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6084" w:rsidRPr="0010265E" w:rsidRDefault="000E6084" w:rsidP="000E608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</w:t>
      </w:r>
      <w:r w:rsidRPr="0010265E">
        <w:rPr>
          <w:u w:val="single"/>
        </w:rPr>
        <w:t xml:space="preserve">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425C35">
        <w:rPr>
          <w:rFonts w:ascii="Times New Roman" w:hAnsi="Times New Roman" w:cs="Times New Roman"/>
          <w:b/>
          <w:sz w:val="28"/>
          <w:szCs w:val="28"/>
          <w:u w:val="single"/>
        </w:rPr>
        <w:t>w sprawie zasad i trybu korzystania z Cmentarza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Komunalnego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w Bolesławcu przy </w:t>
      </w:r>
      <w:r w:rsidRPr="00425C35">
        <w:rPr>
          <w:rFonts w:ascii="Times New Roman" w:hAnsi="Times New Roman" w:cs="Times New Roman"/>
          <w:b/>
          <w:sz w:val="28"/>
          <w:szCs w:val="28"/>
          <w:u w:val="single"/>
        </w:rPr>
        <w:t>ul. Śluzowej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Zastępca Dyrektora Miejskiego Zakładu Gospodarki Mieszkaniowej Grażyna Strzyżewska.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 zapytaniem w sprawie omawianego projektu uchwały zwrócili się radni Piotr Klasa, Eugeniusz Kowalski. Natomiast wyjaśnień udzieliła Zastępca Dyrektora Miejskiego Zakładu Gospodarki Mieszkaniowej Grażyna Strzyżewska.</w:t>
      </w:r>
    </w:p>
    <w:p w:rsidR="000E6084" w:rsidRPr="00622F69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4.2. </w:t>
      </w: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w rejonie ulic: Piastów – Al. Tysiąclecia w Bolesławcu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0E6084" w:rsidRPr="00EB233B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Pr="00643598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 Marta Gęsikowska.</w:t>
      </w:r>
    </w:p>
    <w:p w:rsidR="000E6084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9D2084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Do omawianego tematu odnieśli się radny </w:t>
      </w:r>
      <w:r w:rsidR="008B255C">
        <w:rPr>
          <w:rFonts w:ascii="Times New Roman" w:hAnsi="Times New Roman" w:cs="Times New Roman"/>
          <w:sz w:val="28"/>
          <w:szCs w:val="28"/>
        </w:rPr>
        <w:t>Piotr Klasa</w:t>
      </w:r>
      <w:r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Gęsikowska.</w:t>
      </w:r>
    </w:p>
    <w:p w:rsidR="000E6084" w:rsidRPr="0050390C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8B255C">
        <w:rPr>
          <w:rFonts w:ascii="Times New Roman" w:hAnsi="Times New Roman" w:cs="Times New Roman"/>
          <w:b/>
          <w:sz w:val="28"/>
          <w:szCs w:val="28"/>
        </w:rPr>
        <w:t xml:space="preserve">IGPiB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084" w:rsidRPr="00654481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084" w:rsidRPr="00702F7F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B255C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Pr="00FB35C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 rejonie ulic: Widok – Ptasia – Storczyków w Bolesławcu – część „A” 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E6084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Pr="00643598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 Marta Gęsikowska.</w:t>
      </w:r>
    </w:p>
    <w:p w:rsidR="000E6084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55C" w:rsidRDefault="008B255C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Udział w dyskusji wzięli radny Eugeniusz Kowalski oraz Kierowniczka Referatu Gospodarki i Informacji Przestrzennej Marta Gęsikowska.</w:t>
      </w:r>
    </w:p>
    <w:p w:rsidR="008B255C" w:rsidRDefault="008B255C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Pr="00654481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8B255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E6084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Pr="00702F7F" w:rsidRDefault="000E6084" w:rsidP="000E6084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B255C"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FB35C2">
        <w:rPr>
          <w:rFonts w:ascii="Times New Roman" w:hAnsi="Times New Roman" w:cs="Times New Roman"/>
          <w:b/>
          <w:sz w:val="28"/>
          <w:szCs w:val="28"/>
          <w:u w:val="single"/>
        </w:rPr>
        <w:t>w sprawie przyjęcia aktualizacji projektu założeń do planu zaopatrzenia w ciepło, energię elektryczną i paliwa gazowe dla miasta Bolesławiec</w:t>
      </w:r>
    </w:p>
    <w:p w:rsidR="000E6084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Pr="00643598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084" w:rsidRPr="00654481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8B255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B255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B255C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E6084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8B255C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Pr="00FB35C2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XXXVII/375/2017 Rady Miasta Bolesławiec z dnia 31 maja 2017 r. w sprawie udzielenia pomocy rzeczowej dla Województwa Dolnośląskiego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E6084" w:rsidRDefault="000E6084" w:rsidP="000E6084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Pr="00643598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0E6084" w:rsidRDefault="000E6084" w:rsidP="000E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Andrzej Kuriata. Wniósł również poprawkę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uzasadnieniu. Ostatnie zdanie otrzymuje brzmienie: „…W wyniku rozstrzygnięcia postępowania przetargowego na wykonawstwo oraz rozstrzygnięcia zapytania na nadzór inwestorski całkowity urealniony koszt realizacji zadania wynosi w zaokrągleniu 458.000 zł, wobec czego należy zwiększyć wysokość środków własnych do kwoty 233.000 zł.”</w:t>
      </w:r>
    </w:p>
    <w:p w:rsidR="000E6084" w:rsidRDefault="000E6084" w:rsidP="000E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8B255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B255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8B255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B255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B255C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084" w:rsidRPr="00A67BC5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8B255C">
        <w:rPr>
          <w:rFonts w:ascii="Times New Roman" w:hAnsi="Times New Roman" w:cs="Times New Roman"/>
          <w:b/>
          <w:sz w:val="28"/>
          <w:szCs w:val="28"/>
          <w:u w:val="single"/>
        </w:rPr>
        <w:t>.6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425C35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Gminy Miejskiej Bolesławiec do partnerstwa na rzecz realizacji Projektu pn. „Łużyce-Bory, rowerem przez kulturowe i przyrodnicze dziedzictwo pogranicza”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B255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0E6084" w:rsidRDefault="000E6084" w:rsidP="000E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0E6084" w:rsidRDefault="000E6084" w:rsidP="000E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084" w:rsidRDefault="000E6084" w:rsidP="000E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powyższej kwestii wypowiedzieli się </w:t>
      </w:r>
      <w:r w:rsidR="008B255C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Naczelnik Wydziału Zamówień Publicznych i Inwestycji Miejskich Andrzej Kuriata.</w:t>
      </w:r>
    </w:p>
    <w:p w:rsidR="000E6084" w:rsidRDefault="000E6084" w:rsidP="000E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8B255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084" w:rsidRDefault="000E6084" w:rsidP="000E60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4.7. </w:t>
      </w:r>
      <w:r w:rsidRPr="00015804">
        <w:rPr>
          <w:rFonts w:ascii="Times New Roman" w:hAnsi="Times New Roman" w:cs="Times New Roman"/>
          <w:b/>
          <w:sz w:val="28"/>
          <w:szCs w:val="28"/>
          <w:u w:val="single"/>
        </w:rPr>
        <w:t>w sprawie szczegółowych zasad ponoszenia od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płatności przez osoby bezdomne </w:t>
      </w:r>
      <w:r w:rsidRPr="00015804">
        <w:rPr>
          <w:rFonts w:ascii="Times New Roman" w:hAnsi="Times New Roman" w:cs="Times New Roman"/>
          <w:b/>
          <w:sz w:val="28"/>
          <w:szCs w:val="28"/>
          <w:u w:val="single"/>
        </w:rPr>
        <w:t>za pobyt w schroniskach dla osób bezdomnych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B255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radny </w:t>
      </w:r>
      <w:r w:rsidR="008B255C">
        <w:rPr>
          <w:rFonts w:ascii="Times New Roman" w:hAnsi="Times New Roman" w:cs="Times New Roman"/>
          <w:sz w:val="28"/>
          <w:szCs w:val="28"/>
        </w:rPr>
        <w:t>Piotr Klasa</w:t>
      </w:r>
      <w:r>
        <w:rPr>
          <w:rFonts w:ascii="Times New Roman" w:hAnsi="Times New Roman" w:cs="Times New Roman"/>
          <w:sz w:val="28"/>
          <w:szCs w:val="28"/>
        </w:rPr>
        <w:t xml:space="preserve"> oraz Naczelniczka Wydziału Społecznego Beata Sulska. 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8B255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8B255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.8. </w:t>
      </w:r>
      <w:r w:rsidRPr="00E9407C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zawarcie porozumienia międzygminnego w zakresie przejęcia przez Gminę Miejską Bolesławiec obowiązku zapewnienia schronienia bezdomnym mężczyznom z terenu Gmin: Bolesławiec, Gromadka, Warta Bolesławiecka, Nowogrodziec i Osiecznica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B255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Pr="00003E47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Do powyższego projektu uchwały odnieśli się radni Eugeniusz </w:t>
      </w:r>
      <w:r w:rsidR="008B255C">
        <w:rPr>
          <w:rFonts w:ascii="Times New Roman" w:hAnsi="Times New Roman" w:cs="Times New Roman"/>
          <w:sz w:val="28"/>
          <w:szCs w:val="28"/>
        </w:rPr>
        <w:t xml:space="preserve">Kowalski, Mirosław Sołtyszewski oraz </w:t>
      </w:r>
      <w:r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8B255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8B255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4.9.</w:t>
      </w:r>
      <w:r w:rsidRPr="00BD0094">
        <w:rPr>
          <w:u w:val="single"/>
        </w:rPr>
        <w:t xml:space="preserve"> </w:t>
      </w:r>
      <w:r w:rsidRPr="00BD009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zawarcie porozumień międzygminnych w sprawie zasad prowadzenia oraz udziału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BD0094">
        <w:rPr>
          <w:rFonts w:ascii="Times New Roman" w:hAnsi="Times New Roman" w:cs="Times New Roman"/>
          <w:b/>
          <w:sz w:val="28"/>
          <w:szCs w:val="28"/>
          <w:u w:val="single"/>
        </w:rPr>
        <w:t>w kosztach funkcjonowania pozaszkolnego punktu katechetycznego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B255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Naczelniczka Wydziału Społecznego Beata Sulska.</w:t>
      </w:r>
    </w:p>
    <w:p w:rsidR="000E6084" w:rsidRDefault="000E6084" w:rsidP="000E6084">
      <w:pPr>
        <w:tabs>
          <w:tab w:val="left" w:pos="28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8B255C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8B255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4.10. </w:t>
      </w:r>
      <w:r w:rsidRPr="00BD0094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Miejskiego Zespołu Szkół nr 1 w Bolesławcu w ośmioletnią szkołę podstawową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D10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Naczelniczka Wydziału Społecznego Beata Sulska.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D1045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D1045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4.11.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Miejskiego Zespołu Szkół nr 2 w Bolesławcu w ośmioletnią szkołę podstawową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D10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6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6084" w:rsidRPr="00F20F18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D1045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D1045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4.12.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Miejskiego Zespołu Szkół nr 3 w Bolesławcu w ośmioletnią szkołę podstawową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D10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F20F18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D1045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D1045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5C0F5E">
        <w:rPr>
          <w:rFonts w:ascii="Times New Roman" w:hAnsi="Times New Roman" w:cs="Times New Roman"/>
          <w:b/>
          <w:sz w:val="28"/>
          <w:szCs w:val="28"/>
          <w:u w:val="single"/>
        </w:rPr>
        <w:t xml:space="preserve">.13.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stwierdzenia przekształcenia dotychczasowej sześcioletniej Szkoły Podstawowej nr 3 im. Armii Krajowej </w:t>
      </w:r>
      <w:r w:rsidR="00BD2944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3 im. Armii Krajowej w Bolesławcu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D10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D1045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D1045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4.14.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stwierdzenia przekształcenia dotychczasowej sześcioletniej Szkoły Podstawowej nr 4 im. Jana Matejki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4 im. Jana Matejki w Bolesławcu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D10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D1045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D1045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Pr="00701EC0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Ad 4.15. w sprawie stwierdzenia zakończenia działalności Gimnazjum Samorządowego nr 2 im. Polaków Zesłanych na Sybir w Bolesławcu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D10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D1045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D1045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Ad 4.16. w sprawie zmiany Wieloletniej Prognozy Finansowej Gminy Miejskiej Bolesławiec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D10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 xml:space="preserve">Projekt uchwały zreferowała Naczelniczka Wydziału </w:t>
      </w:r>
      <w:r>
        <w:rPr>
          <w:rFonts w:ascii="Times New Roman" w:hAnsi="Times New Roman" w:cs="Times New Roman"/>
          <w:sz w:val="28"/>
          <w:szCs w:val="28"/>
        </w:rPr>
        <w:t>Finansowo-Budżetowego Małgorzata Gawlik.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D1045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D1045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B246B">
        <w:rPr>
          <w:rFonts w:ascii="Times New Roman" w:hAnsi="Times New Roman" w:cs="Times New Roman"/>
          <w:b/>
          <w:sz w:val="28"/>
          <w:szCs w:val="28"/>
          <w:u w:val="single"/>
        </w:rPr>
        <w:t>4.17.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B246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2017 r.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Pr="0010265E" w:rsidRDefault="000E6084" w:rsidP="000E60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D10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</w:t>
      </w:r>
      <w:r w:rsidR="00ED1045">
        <w:rPr>
          <w:rFonts w:ascii="Times New Roman" w:hAnsi="Times New Roman" w:cs="Times New Roman"/>
          <w:sz w:val="28"/>
          <w:szCs w:val="28"/>
        </w:rPr>
        <w:t>Eugeniusz Kowalski, Naczelniczka Wydziału Społecznego Beata Sulska oraz II Z-ca Prezydenta Miasta Kornel Filipowicz.</w:t>
      </w:r>
    </w:p>
    <w:p w:rsidR="000E6084" w:rsidRDefault="000E6084" w:rsidP="000E60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6084" w:rsidRDefault="000E6084" w:rsidP="000E6084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D1045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D1045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E6084" w:rsidRDefault="000E6084" w:rsidP="000E6084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80E49" w:rsidRDefault="00A80E49" w:rsidP="008D7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80E49" w:rsidRDefault="00A80E49" w:rsidP="008D7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1045" w:rsidRDefault="00ED1045" w:rsidP="008D7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2BF1" w:rsidRDefault="00ED1045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5</w:t>
      </w:r>
      <w:r w:rsidR="000341C4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2A2D36" w:rsidRDefault="002A2D36" w:rsidP="002A2D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1045" w:rsidRDefault="00B147B7" w:rsidP="00B147B7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ZI-XII.7223.40.2017.TS z dnia 3.11.2017 r. w sprawie wyrażenia opinii dotyczącej ustawienia na ul. Żołnierzy Wyklętych znaków: ograniczenia prędkości oraz zakazu zatrzymywania po prawej stronie wzdłuż muru oporowego.</w:t>
      </w:r>
    </w:p>
    <w:p w:rsidR="00B147B7" w:rsidRPr="00B147B7" w:rsidRDefault="00B147B7" w:rsidP="00B147B7">
      <w:pPr>
        <w:autoSpaceDE w:val="0"/>
        <w:autoSpaceDN w:val="0"/>
        <w:adjustRightInd w:val="0"/>
        <w:spacing w:after="0" w:line="240" w:lineRule="auto"/>
        <w:ind w:left="643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147B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- zał. nr 19) </w:t>
      </w:r>
    </w:p>
    <w:p w:rsidR="00B147B7" w:rsidRDefault="00B147B7" w:rsidP="00B147B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47B7" w:rsidRDefault="00B147B7" w:rsidP="00B14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Zamówień Publicznych i Inwestycji Miejskich Andrzej Kuriata podkreślił, że opinia Straży Miejskiej w tym zakresie jest negatywna. </w:t>
      </w:r>
    </w:p>
    <w:p w:rsidR="00B147B7" w:rsidRDefault="00B147B7" w:rsidP="00B14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47B7" w:rsidRDefault="00BD2944" w:rsidP="00B147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</w:t>
      </w:r>
      <w:r w:rsidR="00B147B7" w:rsidRPr="00B147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jednogłośnie (6 głosami „przeciw”) zaopiniowała powyższy wniosek.</w:t>
      </w:r>
    </w:p>
    <w:p w:rsidR="00B147B7" w:rsidRDefault="00B147B7" w:rsidP="00B147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2944" w:rsidRDefault="00BD2944" w:rsidP="00B147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147B7" w:rsidRPr="00BD2944" w:rsidRDefault="00B147B7" w:rsidP="00B147B7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ZI-XII.7231.4.2017.TS z dnia 6 listopada 2017 r. w sprawie wyrażenia opinii dotyczącej wyznaczenia i oznakowania miejsca postojowego dla osoby niepełnosprawnej na ul. Andersa 10.</w:t>
      </w:r>
    </w:p>
    <w:p w:rsidR="00BD2944" w:rsidRPr="00B147B7" w:rsidRDefault="00BD2944" w:rsidP="00BD2944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147B7" w:rsidRDefault="00B147B7" w:rsidP="00B147B7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147B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20)</w:t>
      </w:r>
    </w:p>
    <w:p w:rsidR="00B147B7" w:rsidRDefault="00B147B7" w:rsidP="00B147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47B7" w:rsidRPr="0042230D" w:rsidRDefault="00B147B7" w:rsidP="00B147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230D" w:rsidRPr="004223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postanowiła, iż wstrzyma się od zaopiniowania tej kwestii do czasu wydania opinii przez Straż Miejską.</w:t>
      </w:r>
    </w:p>
    <w:p w:rsidR="00B147B7" w:rsidRDefault="00B147B7" w:rsidP="00B147B7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D2944" w:rsidRPr="00B147B7" w:rsidRDefault="00BD2944" w:rsidP="00B147B7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745CA" w:rsidRPr="006745CA" w:rsidRDefault="00B147B7" w:rsidP="00B147B7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45CA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Kowalski powrócił do kwestii znaków zakazu zatrzymywania się po obu stronach jezdni na ul. Nadrzecznej. Zwrócił się również z zapytaniem dotyczącym budowy ciągu pieszo-rowerowego nad rzeką Bóbr.</w:t>
      </w:r>
    </w:p>
    <w:p w:rsidR="006745CA" w:rsidRDefault="006745CA" w:rsidP="006745CA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45CA" w:rsidRDefault="006745CA" w:rsidP="006745CA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Zamówień Publicznych i Inwestycji Miejskich Andrzej Kuriata</w:t>
      </w:r>
      <w:r w:rsidR="000A288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A28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odnosząc się do budowy ciągu pieszo-rowerowego, poinformował, że do tej pory nie zostały rozstrzygnięte już dwa przetargi w tym zakresie. Dodał, że dzisiaj </w:t>
      </w:r>
      <w:r w:rsidR="00BE16E3">
        <w:rPr>
          <w:rFonts w:ascii="Times New Roman" w:eastAsia="Times New Roman" w:hAnsi="Times New Roman" w:cs="Times New Roman"/>
          <w:sz w:val="28"/>
          <w:szCs w:val="28"/>
          <w:lang w:eastAsia="pl-PL"/>
        </w:rPr>
        <w:t>odbędzie</w:t>
      </w:r>
      <w:r w:rsidR="000A28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1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0A288B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kolejne otwarcie ofert na wyłonienie wykonawcy tej inwestycji. Zmieniony został zakres zadania – zostało ono podzielone na dwa etapy.</w:t>
      </w:r>
    </w:p>
    <w:p w:rsidR="000A288B" w:rsidRDefault="000A288B" w:rsidP="006745CA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288B" w:rsidRDefault="00A33FC6" w:rsidP="006745CA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3F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 kwestii ul. Nadrzecznej, Komisja IGPiB wystosowała wniosek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A33F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 sprawie wyznaczenia konkretnych godzin, w których znaki zakazu zatrzymywania się nie będą obowiązywać, co ułatwi rodzicom dowóz dzieci do przedszkola. Jednocześnie Komisja stwierdziła, że wyznaczenie tych </w:t>
      </w:r>
      <w:r w:rsidRPr="00A33F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godzin należy skonsultować z Dyrektorką Miejskiego Przedszkola Publicznego nr 3.  </w:t>
      </w:r>
    </w:p>
    <w:p w:rsidR="00A33FC6" w:rsidRDefault="00A33FC6" w:rsidP="006745CA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3FC6" w:rsidRDefault="00FA526E" w:rsidP="006745CA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IGPiB, pozytywnie jednogłośnie (6 głosami „za”) zaopiniowała powyższy wniosek.</w:t>
      </w:r>
    </w:p>
    <w:p w:rsidR="00FA526E" w:rsidRDefault="00FA526E" w:rsidP="006745CA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16E3" w:rsidRPr="00A33FC6" w:rsidRDefault="00BE16E3" w:rsidP="006745CA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147B7" w:rsidRPr="006F560E" w:rsidRDefault="006745CA" w:rsidP="00B147B7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5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</w:t>
      </w:r>
      <w:r w:rsidR="006F5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ponownie </w:t>
      </w:r>
      <w:r w:rsidR="00FA5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</w:t>
      </w:r>
      <w:r w:rsidR="006F5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przedłużenia </w:t>
      </w:r>
      <w:r w:rsidR="00FA526E">
        <w:rPr>
          <w:rFonts w:ascii="Times New Roman" w:eastAsia="Times New Roman" w:hAnsi="Times New Roman" w:cs="Times New Roman"/>
          <w:sz w:val="28"/>
          <w:szCs w:val="28"/>
          <w:lang w:eastAsia="pl-PL"/>
        </w:rPr>
        <w:t>chodnika na ul. II Armii Wojska Polskiego</w:t>
      </w:r>
      <w:r w:rsidR="006F56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naprzeciw ul. Różanej</w:t>
      </w:r>
      <w:r w:rsidR="00FA5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6F560E" w:rsidRDefault="006F560E" w:rsidP="006F560E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16E3" w:rsidRPr="006F560E" w:rsidRDefault="00BE16E3" w:rsidP="006F560E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560E" w:rsidRPr="006A08A5" w:rsidRDefault="006F560E" w:rsidP="00B147B7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0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Klasa odniósł się do kwestii ul. Orzeszkowej. </w:t>
      </w:r>
      <w:r w:rsidR="00BE16E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n</w:t>
      </w:r>
      <w:r w:rsidRPr="006A0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przedłużeniu tej ulicy został </w:t>
      </w:r>
      <w:r w:rsidR="00BE16E3">
        <w:rPr>
          <w:rFonts w:ascii="Times New Roman" w:eastAsia="Times New Roman" w:hAnsi="Times New Roman" w:cs="Times New Roman"/>
          <w:sz w:val="28"/>
          <w:szCs w:val="28"/>
          <w:lang w:eastAsia="pl-PL"/>
        </w:rPr>
        <w:t>wysypany</w:t>
      </w:r>
      <w:r w:rsidRPr="006A0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tłuczeń, </w:t>
      </w:r>
      <w:r w:rsidR="00BE16E3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</w:t>
      </w:r>
      <w:r w:rsidRPr="006A0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należałoby jakoś ubić.</w:t>
      </w:r>
    </w:p>
    <w:p w:rsidR="006F560E" w:rsidRPr="006A08A5" w:rsidRDefault="006F560E" w:rsidP="006F560E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560E" w:rsidRDefault="006F560E" w:rsidP="006F560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A0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Zamówień Publicznych i Inwestycji Miejskich Andrzej Kuriata </w:t>
      </w:r>
      <w:r w:rsidR="006A08A5" w:rsidRPr="006A0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oznajmił, że zwróci się do z prośbą do MZGK o zagęszczenie </w:t>
      </w:r>
      <w:r w:rsidR="006A0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tej nawierzchni. </w:t>
      </w:r>
    </w:p>
    <w:p w:rsidR="006A08A5" w:rsidRDefault="006A08A5" w:rsidP="006F560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16E3" w:rsidRPr="006A08A5" w:rsidRDefault="00BE16E3" w:rsidP="006F560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560E" w:rsidRDefault="006A08A5" w:rsidP="006F560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87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Wojciech Kasprzyk zwrócił się z prośbą do Naczelnika Wydziału Zamówień Publicznych i Inwestycji Miejskich </w:t>
      </w:r>
      <w:r w:rsidRPr="00487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16E3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informowania</w:t>
      </w:r>
      <w:r w:rsidRPr="00487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członków Komisji IGPiB </w:t>
      </w:r>
      <w:r w:rsidR="00BE16E3">
        <w:rPr>
          <w:rFonts w:ascii="Times New Roman" w:eastAsia="Times New Roman" w:hAnsi="Times New Roman" w:cs="Times New Roman"/>
          <w:sz w:val="28"/>
          <w:szCs w:val="28"/>
          <w:lang w:eastAsia="pl-PL"/>
        </w:rPr>
        <w:t>o planowanych odbiorach inwestycji</w:t>
      </w:r>
      <w:r w:rsidRPr="00487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16E3"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miejskich</w:t>
      </w:r>
      <w:r w:rsidR="004874FC" w:rsidRPr="00487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4874FC" w:rsidRDefault="004874FC" w:rsidP="004874FC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16E3" w:rsidRDefault="00BE16E3" w:rsidP="004874FC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74FC" w:rsidRDefault="004874FC" w:rsidP="006F560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poruszył kwestię wysypiska, które znajduje się na ul. Zabobrze. </w:t>
      </w:r>
    </w:p>
    <w:p w:rsidR="004874FC" w:rsidRPr="004874FC" w:rsidRDefault="004874FC" w:rsidP="004874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1045" w:rsidRPr="002A2D36" w:rsidRDefault="00ED1045" w:rsidP="002A2D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Pr="00AC1D4C" w:rsidRDefault="00AC1D4C" w:rsidP="00AC1D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</w:pPr>
      <w:r w:rsidRPr="00AC1D4C"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  <w:t>Ad 6. Przyjęcie protokołów poprzednich posiedzeń Komisji.</w:t>
      </w:r>
    </w:p>
    <w:p w:rsidR="007917BE" w:rsidRDefault="007917BE" w:rsidP="00AC1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Default="00AC1D4C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D10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IGPiB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ED10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października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  <w:r w:rsidR="00330B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</w:t>
      </w:r>
    </w:p>
    <w:p w:rsidR="00AC1D4C" w:rsidRDefault="00AC1D4C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Pr="00AC1D4C" w:rsidRDefault="00AC1D4C" w:rsidP="00330B5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430A63" w:rsidRP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</w:t>
      </w:r>
      <w:r w:rsidR="004455FB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F1F" w:rsidRDefault="00F65F1F" w:rsidP="00BF5CCB">
      <w:pPr>
        <w:spacing w:after="0" w:line="240" w:lineRule="auto"/>
      </w:pPr>
      <w:r>
        <w:separator/>
      </w:r>
    </w:p>
  </w:endnote>
  <w:endnote w:type="continuationSeparator" w:id="0">
    <w:p w:rsidR="00F65F1F" w:rsidRDefault="00F65F1F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3DB">
          <w:rPr>
            <w:noProof/>
          </w:rPr>
          <w:t>2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F1F" w:rsidRDefault="00F65F1F" w:rsidP="00BF5CCB">
      <w:pPr>
        <w:spacing w:after="0" w:line="240" w:lineRule="auto"/>
      </w:pPr>
      <w:r>
        <w:separator/>
      </w:r>
    </w:p>
  </w:footnote>
  <w:footnote w:type="continuationSeparator" w:id="0">
    <w:p w:rsidR="00F65F1F" w:rsidRDefault="00F65F1F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BF2946"/>
    <w:multiLevelType w:val="hybridMultilevel"/>
    <w:tmpl w:val="52E6CC9A"/>
    <w:lvl w:ilvl="0" w:tplc="CD2CB71E">
      <w:start w:val="1"/>
      <w:numFmt w:val="decimal"/>
      <w:lvlText w:val="%1)"/>
      <w:lvlJc w:val="left"/>
      <w:pPr>
        <w:ind w:left="369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417" w:hanging="360"/>
      </w:pPr>
    </w:lvl>
    <w:lvl w:ilvl="2" w:tplc="0415001B" w:tentative="1">
      <w:start w:val="1"/>
      <w:numFmt w:val="lowerRoman"/>
      <w:lvlText w:val="%3."/>
      <w:lvlJc w:val="right"/>
      <w:pPr>
        <w:ind w:left="5137" w:hanging="180"/>
      </w:pPr>
    </w:lvl>
    <w:lvl w:ilvl="3" w:tplc="0415000F" w:tentative="1">
      <w:start w:val="1"/>
      <w:numFmt w:val="decimal"/>
      <w:lvlText w:val="%4."/>
      <w:lvlJc w:val="left"/>
      <w:pPr>
        <w:ind w:left="5857" w:hanging="360"/>
      </w:pPr>
    </w:lvl>
    <w:lvl w:ilvl="4" w:tplc="04150019" w:tentative="1">
      <w:start w:val="1"/>
      <w:numFmt w:val="lowerLetter"/>
      <w:lvlText w:val="%5."/>
      <w:lvlJc w:val="left"/>
      <w:pPr>
        <w:ind w:left="6577" w:hanging="360"/>
      </w:pPr>
    </w:lvl>
    <w:lvl w:ilvl="5" w:tplc="0415001B" w:tentative="1">
      <w:start w:val="1"/>
      <w:numFmt w:val="lowerRoman"/>
      <w:lvlText w:val="%6."/>
      <w:lvlJc w:val="right"/>
      <w:pPr>
        <w:ind w:left="7297" w:hanging="180"/>
      </w:pPr>
    </w:lvl>
    <w:lvl w:ilvl="6" w:tplc="0415000F" w:tentative="1">
      <w:start w:val="1"/>
      <w:numFmt w:val="decimal"/>
      <w:lvlText w:val="%7."/>
      <w:lvlJc w:val="left"/>
      <w:pPr>
        <w:ind w:left="8017" w:hanging="360"/>
      </w:pPr>
    </w:lvl>
    <w:lvl w:ilvl="7" w:tplc="04150019" w:tentative="1">
      <w:start w:val="1"/>
      <w:numFmt w:val="lowerLetter"/>
      <w:lvlText w:val="%8."/>
      <w:lvlJc w:val="left"/>
      <w:pPr>
        <w:ind w:left="8737" w:hanging="360"/>
      </w:pPr>
    </w:lvl>
    <w:lvl w:ilvl="8" w:tplc="0415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4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9252FA"/>
    <w:multiLevelType w:val="hybridMultilevel"/>
    <w:tmpl w:val="DD662C96"/>
    <w:lvl w:ilvl="0" w:tplc="CD2CB7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045376"/>
    <w:multiLevelType w:val="hybridMultilevel"/>
    <w:tmpl w:val="051C4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2CB71E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4"/>
  </w:num>
  <w:num w:numId="2">
    <w:abstractNumId w:val="7"/>
  </w:num>
  <w:num w:numId="3">
    <w:abstractNumId w:val="18"/>
  </w:num>
  <w:num w:numId="4">
    <w:abstractNumId w:val="25"/>
  </w:num>
  <w:num w:numId="5">
    <w:abstractNumId w:val="1"/>
  </w:num>
  <w:num w:numId="6">
    <w:abstractNumId w:val="7"/>
  </w:num>
  <w:num w:numId="7">
    <w:abstractNumId w:val="17"/>
  </w:num>
  <w:num w:numId="8">
    <w:abstractNumId w:val="19"/>
  </w:num>
  <w:num w:numId="9">
    <w:abstractNumId w:val="10"/>
  </w:num>
  <w:num w:numId="10">
    <w:abstractNumId w:val="23"/>
  </w:num>
  <w:num w:numId="11">
    <w:abstractNumId w:val="12"/>
  </w:num>
  <w:num w:numId="12">
    <w:abstractNumId w:val="16"/>
  </w:num>
  <w:num w:numId="13">
    <w:abstractNumId w:val="26"/>
  </w:num>
  <w:num w:numId="14">
    <w:abstractNumId w:val="9"/>
  </w:num>
  <w:num w:numId="15">
    <w:abstractNumId w:val="15"/>
  </w:num>
  <w:num w:numId="16">
    <w:abstractNumId w:val="11"/>
  </w:num>
  <w:num w:numId="17">
    <w:abstractNumId w:val="13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29"/>
  </w:num>
  <w:num w:numId="21">
    <w:abstractNumId w:val="2"/>
  </w:num>
  <w:num w:numId="22">
    <w:abstractNumId w:val="27"/>
  </w:num>
  <w:num w:numId="23">
    <w:abstractNumId w:val="20"/>
  </w:num>
  <w:num w:numId="24">
    <w:abstractNumId w:val="30"/>
  </w:num>
  <w:num w:numId="25">
    <w:abstractNumId w:val="6"/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2"/>
  </w:num>
  <w:num w:numId="30">
    <w:abstractNumId w:val="21"/>
  </w:num>
  <w:num w:numId="31">
    <w:abstractNumId w:val="0"/>
  </w:num>
  <w:num w:numId="32">
    <w:abstractNumId w:val="8"/>
  </w:num>
  <w:num w:numId="33">
    <w:abstractNumId w:val="31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1340"/>
    <w:rsid w:val="00022688"/>
    <w:rsid w:val="000227FE"/>
    <w:rsid w:val="000230DF"/>
    <w:rsid w:val="00023A1B"/>
    <w:rsid w:val="00027C7B"/>
    <w:rsid w:val="000310A0"/>
    <w:rsid w:val="00031558"/>
    <w:rsid w:val="000335F5"/>
    <w:rsid w:val="000340BC"/>
    <w:rsid w:val="000341C4"/>
    <w:rsid w:val="00040C04"/>
    <w:rsid w:val="000421D6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677CE"/>
    <w:rsid w:val="000703A6"/>
    <w:rsid w:val="0007040D"/>
    <w:rsid w:val="0007498A"/>
    <w:rsid w:val="00075977"/>
    <w:rsid w:val="0008035A"/>
    <w:rsid w:val="00081305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647E"/>
    <w:rsid w:val="000A16A3"/>
    <w:rsid w:val="000A288B"/>
    <w:rsid w:val="000A38DB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51DB"/>
    <w:rsid w:val="000B798D"/>
    <w:rsid w:val="000B7B4E"/>
    <w:rsid w:val="000C19D0"/>
    <w:rsid w:val="000C1C0B"/>
    <w:rsid w:val="000C1E4F"/>
    <w:rsid w:val="000C4F8F"/>
    <w:rsid w:val="000C6369"/>
    <w:rsid w:val="000C788D"/>
    <w:rsid w:val="000D1205"/>
    <w:rsid w:val="000D1578"/>
    <w:rsid w:val="000D2A0B"/>
    <w:rsid w:val="000D2A96"/>
    <w:rsid w:val="000D2C32"/>
    <w:rsid w:val="000D6543"/>
    <w:rsid w:val="000D65FB"/>
    <w:rsid w:val="000D7468"/>
    <w:rsid w:val="000E14A0"/>
    <w:rsid w:val="000E2BD9"/>
    <w:rsid w:val="000E314B"/>
    <w:rsid w:val="000E33B4"/>
    <w:rsid w:val="000E57E9"/>
    <w:rsid w:val="000E6084"/>
    <w:rsid w:val="000E6A73"/>
    <w:rsid w:val="000E718D"/>
    <w:rsid w:val="000F2789"/>
    <w:rsid w:val="000F3396"/>
    <w:rsid w:val="000F37DF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471B"/>
    <w:rsid w:val="001251A6"/>
    <w:rsid w:val="00125633"/>
    <w:rsid w:val="00130243"/>
    <w:rsid w:val="00131975"/>
    <w:rsid w:val="001320F8"/>
    <w:rsid w:val="00132E40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4C2E"/>
    <w:rsid w:val="001A507E"/>
    <w:rsid w:val="001A5135"/>
    <w:rsid w:val="001B282C"/>
    <w:rsid w:val="001B3151"/>
    <w:rsid w:val="001C0AAD"/>
    <w:rsid w:val="001C1CEE"/>
    <w:rsid w:val="001C43B7"/>
    <w:rsid w:val="001C625D"/>
    <w:rsid w:val="001C6D9C"/>
    <w:rsid w:val="001D04F8"/>
    <w:rsid w:val="001D0AB3"/>
    <w:rsid w:val="001D11FA"/>
    <w:rsid w:val="001D25A5"/>
    <w:rsid w:val="001D4683"/>
    <w:rsid w:val="001D475A"/>
    <w:rsid w:val="001E006C"/>
    <w:rsid w:val="001E2A47"/>
    <w:rsid w:val="001E338B"/>
    <w:rsid w:val="001E4FBF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66CE"/>
    <w:rsid w:val="00206ECF"/>
    <w:rsid w:val="002074BE"/>
    <w:rsid w:val="0020778E"/>
    <w:rsid w:val="00211D32"/>
    <w:rsid w:val="002125DF"/>
    <w:rsid w:val="00215647"/>
    <w:rsid w:val="00217476"/>
    <w:rsid w:val="0022072A"/>
    <w:rsid w:val="0022144D"/>
    <w:rsid w:val="0022222A"/>
    <w:rsid w:val="002242D7"/>
    <w:rsid w:val="00225E5A"/>
    <w:rsid w:val="00231A8D"/>
    <w:rsid w:val="00232828"/>
    <w:rsid w:val="00233E7C"/>
    <w:rsid w:val="002340F9"/>
    <w:rsid w:val="00240290"/>
    <w:rsid w:val="0024049C"/>
    <w:rsid w:val="0024218C"/>
    <w:rsid w:val="002439CD"/>
    <w:rsid w:val="002458EE"/>
    <w:rsid w:val="0024599D"/>
    <w:rsid w:val="0024649A"/>
    <w:rsid w:val="00247AA5"/>
    <w:rsid w:val="00247ACD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AE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035F"/>
    <w:rsid w:val="00282926"/>
    <w:rsid w:val="002848FB"/>
    <w:rsid w:val="00284C40"/>
    <w:rsid w:val="00285185"/>
    <w:rsid w:val="00285BCF"/>
    <w:rsid w:val="002867F9"/>
    <w:rsid w:val="0028770A"/>
    <w:rsid w:val="00287D14"/>
    <w:rsid w:val="00287FA4"/>
    <w:rsid w:val="002916C7"/>
    <w:rsid w:val="00291B1A"/>
    <w:rsid w:val="002946C3"/>
    <w:rsid w:val="00295166"/>
    <w:rsid w:val="00295913"/>
    <w:rsid w:val="00295C28"/>
    <w:rsid w:val="00295F37"/>
    <w:rsid w:val="0029647D"/>
    <w:rsid w:val="0029750E"/>
    <w:rsid w:val="00297D65"/>
    <w:rsid w:val="002A04DB"/>
    <w:rsid w:val="002A2D36"/>
    <w:rsid w:val="002A3AD4"/>
    <w:rsid w:val="002A461E"/>
    <w:rsid w:val="002A4AA5"/>
    <w:rsid w:val="002A7B15"/>
    <w:rsid w:val="002A7FCD"/>
    <w:rsid w:val="002B04EF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90A"/>
    <w:rsid w:val="002F52B6"/>
    <w:rsid w:val="002F54A3"/>
    <w:rsid w:val="002F5DDA"/>
    <w:rsid w:val="0030175A"/>
    <w:rsid w:val="003017DE"/>
    <w:rsid w:val="00301D6D"/>
    <w:rsid w:val="003035B5"/>
    <w:rsid w:val="0030761A"/>
    <w:rsid w:val="00307985"/>
    <w:rsid w:val="00311FE7"/>
    <w:rsid w:val="00312713"/>
    <w:rsid w:val="00313330"/>
    <w:rsid w:val="00315028"/>
    <w:rsid w:val="0031561A"/>
    <w:rsid w:val="003168AF"/>
    <w:rsid w:val="00317651"/>
    <w:rsid w:val="00317932"/>
    <w:rsid w:val="003204BE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0B57"/>
    <w:rsid w:val="00331244"/>
    <w:rsid w:val="00331445"/>
    <w:rsid w:val="00332211"/>
    <w:rsid w:val="00332E81"/>
    <w:rsid w:val="0033369F"/>
    <w:rsid w:val="0033388E"/>
    <w:rsid w:val="003358A0"/>
    <w:rsid w:val="00337725"/>
    <w:rsid w:val="0034061B"/>
    <w:rsid w:val="003434A4"/>
    <w:rsid w:val="00344274"/>
    <w:rsid w:val="003473CB"/>
    <w:rsid w:val="0035154A"/>
    <w:rsid w:val="00352679"/>
    <w:rsid w:val="0035636B"/>
    <w:rsid w:val="003576E7"/>
    <w:rsid w:val="00360C81"/>
    <w:rsid w:val="0036183F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863"/>
    <w:rsid w:val="00376406"/>
    <w:rsid w:val="00377B27"/>
    <w:rsid w:val="00380B17"/>
    <w:rsid w:val="00383F0B"/>
    <w:rsid w:val="003919D7"/>
    <w:rsid w:val="00395113"/>
    <w:rsid w:val="0039548B"/>
    <w:rsid w:val="003957F8"/>
    <w:rsid w:val="0039788F"/>
    <w:rsid w:val="003A004F"/>
    <w:rsid w:val="003A282A"/>
    <w:rsid w:val="003A2EDA"/>
    <w:rsid w:val="003A2FFB"/>
    <w:rsid w:val="003A4657"/>
    <w:rsid w:val="003A4EDB"/>
    <w:rsid w:val="003A5715"/>
    <w:rsid w:val="003A5A6F"/>
    <w:rsid w:val="003A5EDE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C0421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224B"/>
    <w:rsid w:val="003E3011"/>
    <w:rsid w:val="003E3218"/>
    <w:rsid w:val="003E4302"/>
    <w:rsid w:val="003E43F2"/>
    <w:rsid w:val="003E5435"/>
    <w:rsid w:val="003F26E6"/>
    <w:rsid w:val="003F30EC"/>
    <w:rsid w:val="003F3568"/>
    <w:rsid w:val="003F5F28"/>
    <w:rsid w:val="003F608A"/>
    <w:rsid w:val="003F7DA5"/>
    <w:rsid w:val="004009AB"/>
    <w:rsid w:val="004012FE"/>
    <w:rsid w:val="0040225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30D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075D"/>
    <w:rsid w:val="00441B62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2FC"/>
    <w:rsid w:val="00463B79"/>
    <w:rsid w:val="004641DE"/>
    <w:rsid w:val="004643CE"/>
    <w:rsid w:val="004645BF"/>
    <w:rsid w:val="00471BE4"/>
    <w:rsid w:val="0047250F"/>
    <w:rsid w:val="004737AF"/>
    <w:rsid w:val="004753F5"/>
    <w:rsid w:val="00475A24"/>
    <w:rsid w:val="00477341"/>
    <w:rsid w:val="00480441"/>
    <w:rsid w:val="00481803"/>
    <w:rsid w:val="00483F2E"/>
    <w:rsid w:val="004874FC"/>
    <w:rsid w:val="00487775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16EC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6D71"/>
    <w:rsid w:val="00507213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6097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1A4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3800"/>
    <w:rsid w:val="00554056"/>
    <w:rsid w:val="00554136"/>
    <w:rsid w:val="00555822"/>
    <w:rsid w:val="00557B10"/>
    <w:rsid w:val="00557C8E"/>
    <w:rsid w:val="00557F8E"/>
    <w:rsid w:val="00560A94"/>
    <w:rsid w:val="0056165F"/>
    <w:rsid w:val="005619C9"/>
    <w:rsid w:val="00562B6F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C8A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928"/>
    <w:rsid w:val="005D0AE8"/>
    <w:rsid w:val="005D1DB4"/>
    <w:rsid w:val="005D1F10"/>
    <w:rsid w:val="005D3C8D"/>
    <w:rsid w:val="005D4011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348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4164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5CA"/>
    <w:rsid w:val="00674E75"/>
    <w:rsid w:val="00675803"/>
    <w:rsid w:val="00675A8D"/>
    <w:rsid w:val="0067759E"/>
    <w:rsid w:val="00680876"/>
    <w:rsid w:val="0068255A"/>
    <w:rsid w:val="00683D60"/>
    <w:rsid w:val="00686D26"/>
    <w:rsid w:val="0069355F"/>
    <w:rsid w:val="00694F56"/>
    <w:rsid w:val="00695C84"/>
    <w:rsid w:val="006972C9"/>
    <w:rsid w:val="006A025A"/>
    <w:rsid w:val="006A08A5"/>
    <w:rsid w:val="006A20C6"/>
    <w:rsid w:val="006A2A1A"/>
    <w:rsid w:val="006A30C8"/>
    <w:rsid w:val="006A38C8"/>
    <w:rsid w:val="006A4BD3"/>
    <w:rsid w:val="006A6BC7"/>
    <w:rsid w:val="006B1186"/>
    <w:rsid w:val="006B400C"/>
    <w:rsid w:val="006B4B9A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60E"/>
    <w:rsid w:val="006F5875"/>
    <w:rsid w:val="006F5EE5"/>
    <w:rsid w:val="006F79CC"/>
    <w:rsid w:val="00700551"/>
    <w:rsid w:val="00702B5B"/>
    <w:rsid w:val="0070352C"/>
    <w:rsid w:val="007043BA"/>
    <w:rsid w:val="00704A6E"/>
    <w:rsid w:val="00704E92"/>
    <w:rsid w:val="0070573D"/>
    <w:rsid w:val="007065DE"/>
    <w:rsid w:val="007067A6"/>
    <w:rsid w:val="00706EB4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30EA"/>
    <w:rsid w:val="007341C2"/>
    <w:rsid w:val="00734CC4"/>
    <w:rsid w:val="00734EA8"/>
    <w:rsid w:val="0073601B"/>
    <w:rsid w:val="0073769C"/>
    <w:rsid w:val="0074120B"/>
    <w:rsid w:val="007413BB"/>
    <w:rsid w:val="00741747"/>
    <w:rsid w:val="007425AC"/>
    <w:rsid w:val="00743AB2"/>
    <w:rsid w:val="00745F52"/>
    <w:rsid w:val="007466EC"/>
    <w:rsid w:val="007475E7"/>
    <w:rsid w:val="0074785E"/>
    <w:rsid w:val="007527EF"/>
    <w:rsid w:val="00754640"/>
    <w:rsid w:val="00756311"/>
    <w:rsid w:val="00756E89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17BE"/>
    <w:rsid w:val="00793744"/>
    <w:rsid w:val="007956F1"/>
    <w:rsid w:val="007969CD"/>
    <w:rsid w:val="0079724A"/>
    <w:rsid w:val="00797BD7"/>
    <w:rsid w:val="007A369B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07B2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FDB"/>
    <w:rsid w:val="007D78CE"/>
    <w:rsid w:val="007E111D"/>
    <w:rsid w:val="007E2C66"/>
    <w:rsid w:val="007E3E99"/>
    <w:rsid w:val="007E3FCC"/>
    <w:rsid w:val="007E4E2B"/>
    <w:rsid w:val="007E4EFE"/>
    <w:rsid w:val="007E57D7"/>
    <w:rsid w:val="007E68A2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69E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8CA"/>
    <w:rsid w:val="00824EA5"/>
    <w:rsid w:val="008250B4"/>
    <w:rsid w:val="00825285"/>
    <w:rsid w:val="0083040B"/>
    <w:rsid w:val="008311C3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3049"/>
    <w:rsid w:val="008454A5"/>
    <w:rsid w:val="008456EA"/>
    <w:rsid w:val="00845F01"/>
    <w:rsid w:val="00846BFE"/>
    <w:rsid w:val="00846C72"/>
    <w:rsid w:val="00850728"/>
    <w:rsid w:val="00854D53"/>
    <w:rsid w:val="008564CB"/>
    <w:rsid w:val="00857907"/>
    <w:rsid w:val="00857A78"/>
    <w:rsid w:val="008608C0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55C9"/>
    <w:rsid w:val="00885885"/>
    <w:rsid w:val="00887788"/>
    <w:rsid w:val="008878D3"/>
    <w:rsid w:val="00892C9A"/>
    <w:rsid w:val="0089398E"/>
    <w:rsid w:val="00893E94"/>
    <w:rsid w:val="00893F80"/>
    <w:rsid w:val="00894EF1"/>
    <w:rsid w:val="008963E8"/>
    <w:rsid w:val="008969BA"/>
    <w:rsid w:val="00897750"/>
    <w:rsid w:val="008A15F2"/>
    <w:rsid w:val="008A5512"/>
    <w:rsid w:val="008A57F5"/>
    <w:rsid w:val="008A67F7"/>
    <w:rsid w:val="008B00EE"/>
    <w:rsid w:val="008B255C"/>
    <w:rsid w:val="008B3AEB"/>
    <w:rsid w:val="008B6629"/>
    <w:rsid w:val="008B69E7"/>
    <w:rsid w:val="008C001A"/>
    <w:rsid w:val="008C4C85"/>
    <w:rsid w:val="008C7B68"/>
    <w:rsid w:val="008D0545"/>
    <w:rsid w:val="008D22B9"/>
    <w:rsid w:val="008D2E9F"/>
    <w:rsid w:val="008D428A"/>
    <w:rsid w:val="008D4505"/>
    <w:rsid w:val="008D4786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39DF"/>
    <w:rsid w:val="00913C76"/>
    <w:rsid w:val="00916B1A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12F1"/>
    <w:rsid w:val="009320AF"/>
    <w:rsid w:val="009331DD"/>
    <w:rsid w:val="009331F8"/>
    <w:rsid w:val="00933E26"/>
    <w:rsid w:val="009345C4"/>
    <w:rsid w:val="00934821"/>
    <w:rsid w:val="00934844"/>
    <w:rsid w:val="009367EA"/>
    <w:rsid w:val="00937533"/>
    <w:rsid w:val="00940BFD"/>
    <w:rsid w:val="00940CEC"/>
    <w:rsid w:val="00941778"/>
    <w:rsid w:val="009418C6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71F5"/>
    <w:rsid w:val="00970D91"/>
    <w:rsid w:val="009715DE"/>
    <w:rsid w:val="0097409C"/>
    <w:rsid w:val="00975FAE"/>
    <w:rsid w:val="0097751A"/>
    <w:rsid w:val="009828AD"/>
    <w:rsid w:val="00984197"/>
    <w:rsid w:val="0098428B"/>
    <w:rsid w:val="00985E56"/>
    <w:rsid w:val="00986000"/>
    <w:rsid w:val="00986323"/>
    <w:rsid w:val="009917FB"/>
    <w:rsid w:val="00992AF0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45CD"/>
    <w:rsid w:val="009D5D1E"/>
    <w:rsid w:val="009D66BA"/>
    <w:rsid w:val="009D7645"/>
    <w:rsid w:val="009E1AEB"/>
    <w:rsid w:val="009E1B98"/>
    <w:rsid w:val="009E21BA"/>
    <w:rsid w:val="009E3278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F1D"/>
    <w:rsid w:val="00A07F50"/>
    <w:rsid w:val="00A10878"/>
    <w:rsid w:val="00A116B0"/>
    <w:rsid w:val="00A1486C"/>
    <w:rsid w:val="00A149F8"/>
    <w:rsid w:val="00A165BE"/>
    <w:rsid w:val="00A17724"/>
    <w:rsid w:val="00A178CA"/>
    <w:rsid w:val="00A178F0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2DDF"/>
    <w:rsid w:val="00A330E4"/>
    <w:rsid w:val="00A33FC6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261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0E49"/>
    <w:rsid w:val="00A830DC"/>
    <w:rsid w:val="00A838F5"/>
    <w:rsid w:val="00A87277"/>
    <w:rsid w:val="00A92155"/>
    <w:rsid w:val="00A93121"/>
    <w:rsid w:val="00A93B99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C1D4C"/>
    <w:rsid w:val="00AC27A5"/>
    <w:rsid w:val="00AC3195"/>
    <w:rsid w:val="00AC56EC"/>
    <w:rsid w:val="00AC7FEB"/>
    <w:rsid w:val="00AD004F"/>
    <w:rsid w:val="00AD3B88"/>
    <w:rsid w:val="00AD400B"/>
    <w:rsid w:val="00AD7203"/>
    <w:rsid w:val="00AD7BBC"/>
    <w:rsid w:val="00AE215F"/>
    <w:rsid w:val="00AE2181"/>
    <w:rsid w:val="00AE2C87"/>
    <w:rsid w:val="00AE3E3C"/>
    <w:rsid w:val="00AE4098"/>
    <w:rsid w:val="00AE4506"/>
    <w:rsid w:val="00AF0BC1"/>
    <w:rsid w:val="00AF0FFC"/>
    <w:rsid w:val="00AF1D1B"/>
    <w:rsid w:val="00AF238C"/>
    <w:rsid w:val="00AF31E0"/>
    <w:rsid w:val="00AF3DD5"/>
    <w:rsid w:val="00AF3F40"/>
    <w:rsid w:val="00AF5D7E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4193"/>
    <w:rsid w:val="00B147B7"/>
    <w:rsid w:val="00B15550"/>
    <w:rsid w:val="00B17DFF"/>
    <w:rsid w:val="00B217FC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A9D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179"/>
    <w:rsid w:val="00B43DE4"/>
    <w:rsid w:val="00B442E6"/>
    <w:rsid w:val="00B44A27"/>
    <w:rsid w:val="00B4654D"/>
    <w:rsid w:val="00B47137"/>
    <w:rsid w:val="00B51A95"/>
    <w:rsid w:val="00B5367D"/>
    <w:rsid w:val="00B53B8C"/>
    <w:rsid w:val="00B5731B"/>
    <w:rsid w:val="00B57573"/>
    <w:rsid w:val="00B57640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48EA"/>
    <w:rsid w:val="00B952BE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A7DBA"/>
    <w:rsid w:val="00BB0838"/>
    <w:rsid w:val="00BB1304"/>
    <w:rsid w:val="00BB13A6"/>
    <w:rsid w:val="00BB1439"/>
    <w:rsid w:val="00BB4FCF"/>
    <w:rsid w:val="00BC02B7"/>
    <w:rsid w:val="00BC0718"/>
    <w:rsid w:val="00BC2EB3"/>
    <w:rsid w:val="00BC475B"/>
    <w:rsid w:val="00BC4B23"/>
    <w:rsid w:val="00BD2944"/>
    <w:rsid w:val="00BD2B10"/>
    <w:rsid w:val="00BD3094"/>
    <w:rsid w:val="00BD3F60"/>
    <w:rsid w:val="00BD57F9"/>
    <w:rsid w:val="00BD6CB8"/>
    <w:rsid w:val="00BE16E3"/>
    <w:rsid w:val="00BE240F"/>
    <w:rsid w:val="00BE2CBF"/>
    <w:rsid w:val="00BF0456"/>
    <w:rsid w:val="00BF0DDF"/>
    <w:rsid w:val="00BF2786"/>
    <w:rsid w:val="00BF3285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344E"/>
    <w:rsid w:val="00C35CC6"/>
    <w:rsid w:val="00C368A8"/>
    <w:rsid w:val="00C37702"/>
    <w:rsid w:val="00C37934"/>
    <w:rsid w:val="00C44AE9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B3D1A"/>
    <w:rsid w:val="00CC1CBD"/>
    <w:rsid w:val="00CC4B2E"/>
    <w:rsid w:val="00CC6DA7"/>
    <w:rsid w:val="00CD0066"/>
    <w:rsid w:val="00CD22AE"/>
    <w:rsid w:val="00CD2827"/>
    <w:rsid w:val="00CD3276"/>
    <w:rsid w:val="00CD4A29"/>
    <w:rsid w:val="00CD5CBE"/>
    <w:rsid w:val="00CD6D2A"/>
    <w:rsid w:val="00CE1BCE"/>
    <w:rsid w:val="00CE1FD9"/>
    <w:rsid w:val="00CE289D"/>
    <w:rsid w:val="00CE392B"/>
    <w:rsid w:val="00CE4B1A"/>
    <w:rsid w:val="00CE5C79"/>
    <w:rsid w:val="00CE6947"/>
    <w:rsid w:val="00CF01C7"/>
    <w:rsid w:val="00CF0919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6D9F"/>
    <w:rsid w:val="00D27FF8"/>
    <w:rsid w:val="00D3109A"/>
    <w:rsid w:val="00D3165F"/>
    <w:rsid w:val="00D32232"/>
    <w:rsid w:val="00D3242D"/>
    <w:rsid w:val="00D33627"/>
    <w:rsid w:val="00D33AD7"/>
    <w:rsid w:val="00D352EE"/>
    <w:rsid w:val="00D3627F"/>
    <w:rsid w:val="00D36673"/>
    <w:rsid w:val="00D37F50"/>
    <w:rsid w:val="00D401FC"/>
    <w:rsid w:val="00D40EE4"/>
    <w:rsid w:val="00D40EF8"/>
    <w:rsid w:val="00D415CF"/>
    <w:rsid w:val="00D41F82"/>
    <w:rsid w:val="00D468D8"/>
    <w:rsid w:val="00D5178C"/>
    <w:rsid w:val="00D5257F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4603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E014CC"/>
    <w:rsid w:val="00E01900"/>
    <w:rsid w:val="00E02E50"/>
    <w:rsid w:val="00E03B83"/>
    <w:rsid w:val="00E03C51"/>
    <w:rsid w:val="00E045E6"/>
    <w:rsid w:val="00E05A09"/>
    <w:rsid w:val="00E05F29"/>
    <w:rsid w:val="00E06C4A"/>
    <w:rsid w:val="00E077B2"/>
    <w:rsid w:val="00E11C56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6C8"/>
    <w:rsid w:val="00E507F7"/>
    <w:rsid w:val="00E512B9"/>
    <w:rsid w:val="00E54099"/>
    <w:rsid w:val="00E57ABB"/>
    <w:rsid w:val="00E61FC9"/>
    <w:rsid w:val="00E67FE1"/>
    <w:rsid w:val="00E70DDA"/>
    <w:rsid w:val="00E71625"/>
    <w:rsid w:val="00E73152"/>
    <w:rsid w:val="00E74458"/>
    <w:rsid w:val="00E778EA"/>
    <w:rsid w:val="00E8312F"/>
    <w:rsid w:val="00E83B9E"/>
    <w:rsid w:val="00E8599C"/>
    <w:rsid w:val="00E86156"/>
    <w:rsid w:val="00E87898"/>
    <w:rsid w:val="00E933DD"/>
    <w:rsid w:val="00E93765"/>
    <w:rsid w:val="00E94D43"/>
    <w:rsid w:val="00EA0807"/>
    <w:rsid w:val="00EA246F"/>
    <w:rsid w:val="00EA31A0"/>
    <w:rsid w:val="00EA31C5"/>
    <w:rsid w:val="00EA37EF"/>
    <w:rsid w:val="00EA40DF"/>
    <w:rsid w:val="00EA4614"/>
    <w:rsid w:val="00EA5A26"/>
    <w:rsid w:val="00EA727C"/>
    <w:rsid w:val="00EA7A70"/>
    <w:rsid w:val="00EB2D24"/>
    <w:rsid w:val="00EB30DF"/>
    <w:rsid w:val="00EB5B5A"/>
    <w:rsid w:val="00EC3529"/>
    <w:rsid w:val="00ED09EF"/>
    <w:rsid w:val="00ED1045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17CCC"/>
    <w:rsid w:val="00F2005D"/>
    <w:rsid w:val="00F209F2"/>
    <w:rsid w:val="00F20BCB"/>
    <w:rsid w:val="00F25907"/>
    <w:rsid w:val="00F25BA6"/>
    <w:rsid w:val="00F261ED"/>
    <w:rsid w:val="00F27914"/>
    <w:rsid w:val="00F27EBD"/>
    <w:rsid w:val="00F3224D"/>
    <w:rsid w:val="00F32E6C"/>
    <w:rsid w:val="00F35492"/>
    <w:rsid w:val="00F35F36"/>
    <w:rsid w:val="00F37CF8"/>
    <w:rsid w:val="00F400E8"/>
    <w:rsid w:val="00F43B1C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4899"/>
    <w:rsid w:val="00F65CC0"/>
    <w:rsid w:val="00F65E94"/>
    <w:rsid w:val="00F65F1F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95E9F"/>
    <w:rsid w:val="00FA01F0"/>
    <w:rsid w:val="00FA1459"/>
    <w:rsid w:val="00FA3440"/>
    <w:rsid w:val="00FA34E6"/>
    <w:rsid w:val="00FA48F1"/>
    <w:rsid w:val="00FA4BD1"/>
    <w:rsid w:val="00FA50B2"/>
    <w:rsid w:val="00FA526E"/>
    <w:rsid w:val="00FA5D87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9FC"/>
    <w:rsid w:val="00FF0918"/>
    <w:rsid w:val="00FF0D1E"/>
    <w:rsid w:val="00FF1C7D"/>
    <w:rsid w:val="00FF465B"/>
    <w:rsid w:val="00FF53D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F301C-4615-49EF-9C45-FAEF95F3F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2683</Words>
  <Characters>16098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2017-12-08T10:24:00Z</cp:lastPrinted>
  <dcterms:created xsi:type="dcterms:W3CDTF">2017-12-21T07:15:00Z</dcterms:created>
  <dcterms:modified xsi:type="dcterms:W3CDTF">2017-12-21T07:15:00Z</dcterms:modified>
</cp:coreProperties>
</file>