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616107" w:rsidRDefault="00616107" w:rsidP="00616107">
      <w:pPr>
        <w:spacing w:after="0" w:line="240" w:lineRule="auto"/>
        <w:jc w:val="center"/>
        <w:rPr>
          <w:rFonts w:ascii="Times New Roman" w:eastAsia="Times New Roman" w:hAnsi="Times New Roman" w:cs="Times New Roman"/>
          <w:sz w:val="34"/>
          <w:szCs w:val="24"/>
          <w:lang w:eastAsia="pl-PL"/>
        </w:rPr>
      </w:pPr>
      <w:bookmarkStart w:id="0" w:name="_GoBack"/>
      <w:bookmarkEnd w:id="0"/>
      <w:r>
        <w:rPr>
          <w:rFonts w:ascii="Times New Roman" w:eastAsia="Times New Roman" w:hAnsi="Times New Roman" w:cs="Times New Roman"/>
          <w:b/>
          <w:bCs/>
          <w:sz w:val="34"/>
          <w:szCs w:val="24"/>
          <w:u w:val="single"/>
          <w:lang w:eastAsia="pl-PL"/>
        </w:rPr>
        <w:t xml:space="preserve">PROTOKÓŁ Nr </w:t>
      </w:r>
      <w:r w:rsidR="0008035A">
        <w:rPr>
          <w:rFonts w:ascii="Times New Roman" w:eastAsia="Times New Roman" w:hAnsi="Times New Roman" w:cs="Times New Roman"/>
          <w:b/>
          <w:bCs/>
          <w:sz w:val="34"/>
          <w:szCs w:val="24"/>
          <w:u w:val="single"/>
          <w:lang w:eastAsia="pl-PL"/>
        </w:rPr>
        <w:t>1</w:t>
      </w:r>
      <w:r w:rsidR="00850728">
        <w:rPr>
          <w:rFonts w:ascii="Times New Roman" w:eastAsia="Times New Roman" w:hAnsi="Times New Roman" w:cs="Times New Roman"/>
          <w:b/>
          <w:bCs/>
          <w:sz w:val="34"/>
          <w:szCs w:val="24"/>
          <w:u w:val="single"/>
          <w:lang w:eastAsia="pl-PL"/>
        </w:rPr>
        <w:t>/</w:t>
      </w:r>
      <w:r>
        <w:rPr>
          <w:rFonts w:ascii="Times New Roman" w:eastAsia="Times New Roman" w:hAnsi="Times New Roman" w:cs="Times New Roman"/>
          <w:b/>
          <w:bCs/>
          <w:sz w:val="34"/>
          <w:szCs w:val="24"/>
          <w:u w:val="single"/>
          <w:lang w:eastAsia="pl-PL"/>
        </w:rPr>
        <w:t>201</w:t>
      </w:r>
      <w:r w:rsidR="00095720">
        <w:rPr>
          <w:rFonts w:ascii="Times New Roman" w:eastAsia="Times New Roman" w:hAnsi="Times New Roman" w:cs="Times New Roman"/>
          <w:b/>
          <w:bCs/>
          <w:sz w:val="34"/>
          <w:szCs w:val="24"/>
          <w:u w:val="single"/>
          <w:lang w:eastAsia="pl-PL"/>
        </w:rPr>
        <w:t>8</w:t>
      </w:r>
    </w:p>
    <w:p w:rsidR="00616107" w:rsidRDefault="00616107" w:rsidP="00616107">
      <w:pPr>
        <w:spacing w:after="0" w:line="240" w:lineRule="auto"/>
        <w:jc w:val="both"/>
        <w:rPr>
          <w:rFonts w:ascii="Times New Roman" w:eastAsia="Times New Roman" w:hAnsi="Times New Roman" w:cs="Times New Roman"/>
          <w:sz w:val="34"/>
          <w:szCs w:val="24"/>
          <w:lang w:eastAsia="pl-PL"/>
        </w:rPr>
      </w:pPr>
    </w:p>
    <w:p w:rsidR="00C20FCA" w:rsidRDefault="00D614CA" w:rsidP="00616107">
      <w:pPr>
        <w:spacing w:after="0" w:line="240" w:lineRule="auto"/>
        <w:jc w:val="both"/>
        <w:rPr>
          <w:rFonts w:ascii="Times New Roman" w:eastAsia="Times New Roman" w:hAnsi="Times New Roman" w:cs="Times New Roman"/>
          <w:b/>
          <w:bCs/>
          <w:sz w:val="28"/>
          <w:szCs w:val="24"/>
          <w:lang w:eastAsia="pl-PL"/>
        </w:rPr>
      </w:pPr>
      <w:r>
        <w:rPr>
          <w:rFonts w:ascii="Times New Roman" w:eastAsia="Times New Roman" w:hAnsi="Times New Roman" w:cs="Times New Roman"/>
          <w:b/>
          <w:bCs/>
          <w:sz w:val="28"/>
          <w:szCs w:val="24"/>
          <w:lang w:eastAsia="pl-PL"/>
        </w:rPr>
        <w:t xml:space="preserve">posiedzenia </w:t>
      </w:r>
      <w:r w:rsidRPr="007A369B">
        <w:rPr>
          <w:rFonts w:ascii="Times New Roman" w:eastAsia="Times New Roman" w:hAnsi="Times New Roman" w:cs="Times New Roman"/>
          <w:b/>
          <w:bCs/>
          <w:sz w:val="28"/>
          <w:szCs w:val="24"/>
          <w:lang w:eastAsia="pl-PL"/>
        </w:rPr>
        <w:t xml:space="preserve">Komisji </w:t>
      </w:r>
      <w:r w:rsidRPr="00850728">
        <w:rPr>
          <w:rFonts w:ascii="Times New Roman" w:eastAsia="Times New Roman" w:hAnsi="Times New Roman" w:cs="Times New Roman"/>
          <w:b/>
          <w:bCs/>
          <w:sz w:val="28"/>
          <w:szCs w:val="24"/>
          <w:lang w:eastAsia="pl-PL"/>
        </w:rPr>
        <w:t>Infrastru</w:t>
      </w:r>
      <w:r w:rsidR="00850728">
        <w:rPr>
          <w:rFonts w:ascii="Times New Roman" w:eastAsia="Times New Roman" w:hAnsi="Times New Roman" w:cs="Times New Roman"/>
          <w:b/>
          <w:bCs/>
          <w:sz w:val="28"/>
          <w:szCs w:val="24"/>
          <w:lang w:eastAsia="pl-PL"/>
        </w:rPr>
        <w:t xml:space="preserve">ktury, Gospodarki Przestrzennej </w:t>
      </w:r>
      <w:r w:rsidR="00850728">
        <w:rPr>
          <w:rFonts w:ascii="Times New Roman" w:eastAsia="Times New Roman" w:hAnsi="Times New Roman" w:cs="Times New Roman"/>
          <w:b/>
          <w:bCs/>
          <w:sz w:val="28"/>
          <w:szCs w:val="24"/>
          <w:lang w:eastAsia="pl-PL"/>
        </w:rPr>
        <w:br/>
      </w:r>
      <w:r w:rsidRPr="00850728">
        <w:rPr>
          <w:rFonts w:ascii="Times New Roman" w:eastAsia="Times New Roman" w:hAnsi="Times New Roman" w:cs="Times New Roman"/>
          <w:b/>
          <w:bCs/>
          <w:sz w:val="28"/>
          <w:szCs w:val="24"/>
          <w:lang w:eastAsia="pl-PL"/>
        </w:rPr>
        <w:t>i Budownictwa</w:t>
      </w:r>
      <w:r>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Rady Mia</w:t>
      </w:r>
      <w:r w:rsidR="007114DF">
        <w:rPr>
          <w:rFonts w:ascii="Times New Roman" w:eastAsia="Times New Roman" w:hAnsi="Times New Roman" w:cs="Times New Roman"/>
          <w:b/>
          <w:bCs/>
          <w:sz w:val="28"/>
          <w:szCs w:val="24"/>
          <w:lang w:eastAsia="pl-PL"/>
        </w:rPr>
        <w:t xml:space="preserve">sta </w:t>
      </w:r>
      <w:r w:rsidR="00052595">
        <w:rPr>
          <w:rFonts w:ascii="Times New Roman" w:eastAsia="Times New Roman" w:hAnsi="Times New Roman" w:cs="Times New Roman"/>
          <w:b/>
          <w:bCs/>
          <w:sz w:val="28"/>
          <w:szCs w:val="24"/>
          <w:lang w:eastAsia="pl-PL"/>
        </w:rPr>
        <w:t xml:space="preserve">Bolesławiec, odbytego w dniu </w:t>
      </w:r>
      <w:r w:rsidR="00095720">
        <w:rPr>
          <w:rFonts w:ascii="Times New Roman" w:eastAsia="Times New Roman" w:hAnsi="Times New Roman" w:cs="Times New Roman"/>
          <w:b/>
          <w:bCs/>
          <w:sz w:val="28"/>
          <w:szCs w:val="24"/>
          <w:u w:val="single"/>
          <w:lang w:eastAsia="pl-PL"/>
        </w:rPr>
        <w:t xml:space="preserve">26 stycznia </w:t>
      </w:r>
      <w:r w:rsidR="00095720">
        <w:rPr>
          <w:rFonts w:ascii="Times New Roman" w:eastAsia="Times New Roman" w:hAnsi="Times New Roman" w:cs="Times New Roman"/>
          <w:b/>
          <w:bCs/>
          <w:sz w:val="28"/>
          <w:szCs w:val="24"/>
          <w:u w:val="single"/>
          <w:lang w:eastAsia="pl-PL"/>
        </w:rPr>
        <w:br/>
        <w:t>2018</w:t>
      </w:r>
      <w:r w:rsidR="00616107">
        <w:rPr>
          <w:rFonts w:ascii="Times New Roman" w:eastAsia="Times New Roman" w:hAnsi="Times New Roman" w:cs="Times New Roman"/>
          <w:b/>
          <w:bCs/>
          <w:sz w:val="28"/>
          <w:szCs w:val="24"/>
          <w:u w:val="single"/>
          <w:lang w:eastAsia="pl-PL"/>
        </w:rPr>
        <w:t xml:space="preserve"> r.</w:t>
      </w:r>
      <w:r w:rsidR="00616107">
        <w:rPr>
          <w:rFonts w:ascii="Times New Roman" w:eastAsia="Times New Roman" w:hAnsi="Times New Roman" w:cs="Times New Roman"/>
          <w:b/>
          <w:bCs/>
          <w:sz w:val="28"/>
          <w:szCs w:val="24"/>
          <w:lang w:eastAsia="pl-PL"/>
        </w:rPr>
        <w:t xml:space="preserve"> w </w:t>
      </w:r>
      <w:r w:rsidR="003204BE">
        <w:rPr>
          <w:rFonts w:ascii="Times New Roman" w:eastAsia="Times New Roman" w:hAnsi="Times New Roman" w:cs="Times New Roman"/>
          <w:b/>
          <w:bCs/>
          <w:sz w:val="28"/>
          <w:szCs w:val="24"/>
          <w:lang w:eastAsia="pl-PL"/>
        </w:rPr>
        <w:t>Sali Rajców Ratusza</w:t>
      </w:r>
      <w:r w:rsidR="00231A8D">
        <w:rPr>
          <w:rFonts w:ascii="Times New Roman" w:eastAsia="Times New Roman" w:hAnsi="Times New Roman" w:cs="Times New Roman"/>
          <w:b/>
          <w:bCs/>
          <w:sz w:val="28"/>
          <w:szCs w:val="24"/>
          <w:lang w:eastAsia="pl-PL"/>
        </w:rPr>
        <w:t xml:space="preserve"> </w:t>
      </w:r>
      <w:r w:rsidR="00616107">
        <w:rPr>
          <w:rFonts w:ascii="Times New Roman" w:eastAsia="Times New Roman" w:hAnsi="Times New Roman" w:cs="Times New Roman"/>
          <w:b/>
          <w:bCs/>
          <w:sz w:val="28"/>
          <w:szCs w:val="24"/>
          <w:lang w:eastAsia="pl-PL"/>
        </w:rPr>
        <w:t xml:space="preserve">pod przewodnictwem </w:t>
      </w:r>
      <w:r w:rsidR="004737AF">
        <w:rPr>
          <w:rFonts w:ascii="Times New Roman" w:eastAsia="Times New Roman" w:hAnsi="Times New Roman" w:cs="Times New Roman"/>
          <w:b/>
          <w:bCs/>
          <w:sz w:val="28"/>
          <w:szCs w:val="24"/>
          <w:lang w:eastAsia="pl-PL"/>
        </w:rPr>
        <w:t>Wojciecha Kasprzyka</w:t>
      </w:r>
      <w:r w:rsidR="00850728">
        <w:rPr>
          <w:rFonts w:ascii="Times New Roman" w:eastAsia="Times New Roman" w:hAnsi="Times New Roman" w:cs="Times New Roman"/>
          <w:b/>
          <w:bCs/>
          <w:sz w:val="28"/>
          <w:szCs w:val="24"/>
          <w:lang w:eastAsia="pl-PL"/>
        </w:rPr>
        <w:t xml:space="preserve"> </w:t>
      </w:r>
      <w:r w:rsidR="00616107" w:rsidRPr="00F16A26">
        <w:rPr>
          <w:rFonts w:ascii="Times New Roman" w:eastAsia="Times New Roman" w:hAnsi="Times New Roman" w:cs="Times New Roman"/>
          <w:b/>
          <w:bCs/>
          <w:sz w:val="28"/>
          <w:szCs w:val="24"/>
          <w:lang w:eastAsia="pl-PL"/>
        </w:rPr>
        <w:t xml:space="preserve">Przewodniczącego </w:t>
      </w:r>
      <w:r w:rsidR="00052595">
        <w:rPr>
          <w:rFonts w:ascii="Times New Roman" w:eastAsia="Times New Roman" w:hAnsi="Times New Roman" w:cs="Times New Roman"/>
          <w:b/>
          <w:bCs/>
          <w:sz w:val="28"/>
          <w:szCs w:val="24"/>
          <w:lang w:eastAsia="pl-PL"/>
        </w:rPr>
        <w:t xml:space="preserve">Komisji </w:t>
      </w:r>
      <w:r w:rsidR="00850728">
        <w:rPr>
          <w:rFonts w:ascii="Times New Roman" w:eastAsia="Times New Roman" w:hAnsi="Times New Roman" w:cs="Times New Roman"/>
          <w:b/>
          <w:bCs/>
          <w:sz w:val="28"/>
          <w:szCs w:val="24"/>
          <w:lang w:eastAsia="pl-PL"/>
        </w:rPr>
        <w:t>IGPiB</w:t>
      </w:r>
      <w:r w:rsidR="00FA3440">
        <w:rPr>
          <w:rFonts w:ascii="Times New Roman" w:eastAsia="Times New Roman" w:hAnsi="Times New Roman" w:cs="Times New Roman"/>
          <w:b/>
          <w:bCs/>
          <w:sz w:val="28"/>
          <w:szCs w:val="24"/>
          <w:lang w:eastAsia="pl-PL"/>
        </w:rPr>
        <w:t>.</w:t>
      </w:r>
    </w:p>
    <w:p w:rsidR="00FA3440" w:rsidRDefault="00FA3440" w:rsidP="00616107">
      <w:pPr>
        <w:spacing w:after="0" w:line="240" w:lineRule="auto"/>
        <w:jc w:val="both"/>
        <w:rPr>
          <w:rFonts w:ascii="Times New Roman" w:eastAsia="Times New Roman" w:hAnsi="Times New Roman" w:cs="Times New Roman"/>
          <w:b/>
          <w:bCs/>
          <w:sz w:val="28"/>
          <w:szCs w:val="24"/>
          <w:lang w:eastAsia="pl-PL"/>
        </w:rPr>
      </w:pPr>
    </w:p>
    <w:p w:rsidR="00616107" w:rsidRPr="004212DF" w:rsidRDefault="000677CE" w:rsidP="004212DF">
      <w:pPr>
        <w:spacing w:after="0" w:line="240" w:lineRule="auto"/>
        <w:rPr>
          <w:rFonts w:ascii="Times New Roman" w:eastAsia="Times New Roman" w:hAnsi="Times New Roman" w:cs="Times New Roman"/>
          <w:sz w:val="24"/>
          <w:szCs w:val="24"/>
          <w:lang w:eastAsia="pl-PL"/>
        </w:rPr>
      </w:pPr>
      <w:r>
        <w:rPr>
          <w:rFonts w:ascii="Times New Roman" w:eastAsia="Times New Roman" w:hAnsi="Times New Roman" w:cs="Times New Roman"/>
          <w:sz w:val="24"/>
          <w:szCs w:val="24"/>
          <w:lang w:eastAsia="pl-PL"/>
        </w:rPr>
        <w:t>OR-II.0012.3.</w:t>
      </w:r>
      <w:r w:rsidR="005411A4">
        <w:rPr>
          <w:rFonts w:ascii="Times New Roman" w:eastAsia="Times New Roman" w:hAnsi="Times New Roman" w:cs="Times New Roman"/>
          <w:sz w:val="24"/>
          <w:szCs w:val="24"/>
          <w:lang w:eastAsia="pl-PL"/>
        </w:rPr>
        <w:t>5</w:t>
      </w:r>
      <w:r w:rsidR="00095720">
        <w:rPr>
          <w:rFonts w:ascii="Times New Roman" w:eastAsia="Times New Roman" w:hAnsi="Times New Roman" w:cs="Times New Roman"/>
          <w:sz w:val="24"/>
          <w:szCs w:val="24"/>
          <w:lang w:eastAsia="pl-PL"/>
        </w:rPr>
        <w:t>6.2018.1</w:t>
      </w:r>
    </w:p>
    <w:p w:rsidR="00616107" w:rsidRPr="00AA09E3" w:rsidRDefault="00052595" w:rsidP="00360C81">
      <w:pPr>
        <w:keepNext/>
        <w:spacing w:after="0" w:line="240" w:lineRule="auto"/>
        <w:ind w:left="3540"/>
        <w:jc w:val="right"/>
        <w:outlineLvl w:val="0"/>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644451">
        <w:rPr>
          <w:rFonts w:ascii="Times New Roman" w:eastAsia="Times New Roman" w:hAnsi="Times New Roman" w:cs="Times New Roman"/>
          <w:lang w:eastAsia="pl-PL"/>
        </w:rPr>
        <w:t xml:space="preserve">osiedzenie rozpoczęto o godz. </w:t>
      </w:r>
      <w:r w:rsidR="00204CE7">
        <w:rPr>
          <w:rFonts w:ascii="Times New Roman" w:eastAsia="Times New Roman" w:hAnsi="Times New Roman" w:cs="Times New Roman"/>
          <w:lang w:eastAsia="pl-PL"/>
        </w:rPr>
        <w:t>9</w:t>
      </w:r>
      <w:r w:rsidR="001F2B5D">
        <w:rPr>
          <w:rFonts w:ascii="Times New Roman" w:eastAsia="Times New Roman" w:hAnsi="Times New Roman" w:cs="Times New Roman"/>
          <w:lang w:eastAsia="pl-PL"/>
        </w:rPr>
        <w:t>.00</w:t>
      </w:r>
    </w:p>
    <w:p w:rsidR="00616107" w:rsidRPr="004212DF" w:rsidRDefault="00052595" w:rsidP="004212DF">
      <w:pPr>
        <w:keepNext/>
        <w:spacing w:after="0" w:line="240" w:lineRule="auto"/>
        <w:jc w:val="right"/>
        <w:outlineLvl w:val="1"/>
        <w:rPr>
          <w:rFonts w:ascii="Times New Roman" w:eastAsia="Times New Roman" w:hAnsi="Times New Roman" w:cs="Times New Roman"/>
          <w:lang w:eastAsia="pl-PL"/>
        </w:rPr>
      </w:pPr>
      <w:r>
        <w:rPr>
          <w:rFonts w:ascii="Times New Roman" w:eastAsia="Times New Roman" w:hAnsi="Times New Roman" w:cs="Times New Roman"/>
          <w:lang w:eastAsia="pl-PL"/>
        </w:rPr>
        <w:t>P</w:t>
      </w:r>
      <w:r w:rsidR="00360C81" w:rsidRPr="00AA09E3">
        <w:rPr>
          <w:rFonts w:ascii="Times New Roman" w:eastAsia="Times New Roman" w:hAnsi="Times New Roman" w:cs="Times New Roman"/>
          <w:lang w:eastAsia="pl-PL"/>
        </w:rPr>
        <w:t>osiedzenie zakończono o godz.</w:t>
      </w:r>
      <w:r w:rsidR="00DB0E35">
        <w:rPr>
          <w:rFonts w:ascii="Times New Roman" w:eastAsia="Times New Roman" w:hAnsi="Times New Roman" w:cs="Times New Roman"/>
          <w:lang w:eastAsia="pl-PL"/>
        </w:rPr>
        <w:t xml:space="preserve"> </w:t>
      </w:r>
      <w:r w:rsidR="000B2E30">
        <w:rPr>
          <w:rFonts w:ascii="Times New Roman" w:eastAsia="Times New Roman" w:hAnsi="Times New Roman" w:cs="Times New Roman"/>
          <w:lang w:eastAsia="pl-PL"/>
        </w:rPr>
        <w:t>9.</w:t>
      </w:r>
      <w:r w:rsidR="00095720">
        <w:rPr>
          <w:rFonts w:ascii="Times New Roman" w:eastAsia="Times New Roman" w:hAnsi="Times New Roman" w:cs="Times New Roman"/>
          <w:lang w:eastAsia="pl-PL"/>
        </w:rPr>
        <w:t>45</w:t>
      </w:r>
    </w:p>
    <w:p w:rsidR="00315028" w:rsidRPr="002A04DB" w:rsidRDefault="00315028" w:rsidP="002A04DB">
      <w:pPr>
        <w:keepNext/>
        <w:spacing w:after="0" w:line="240" w:lineRule="auto"/>
        <w:outlineLvl w:val="1"/>
        <w:rPr>
          <w:rFonts w:ascii="Times New Roman" w:eastAsia="Times New Roman" w:hAnsi="Times New Roman" w:cs="Times New Roman"/>
          <w:sz w:val="28"/>
          <w:szCs w:val="24"/>
          <w:lang w:eastAsia="pl-PL"/>
        </w:rPr>
      </w:pP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Obecni członkowie Komisji Infrastruktury, Gospodarki Przestrzennej i Budownictwa według listy obecności:</w:t>
      </w:r>
    </w:p>
    <w:p w:rsidR="00F1279F" w:rsidRDefault="00F1279F" w:rsidP="00F1279F">
      <w:pPr>
        <w:spacing w:after="0" w:line="240" w:lineRule="auto"/>
        <w:jc w:val="both"/>
        <w:rPr>
          <w:rFonts w:ascii="Times New Roman" w:eastAsia="Times New Roman" w:hAnsi="Times New Roman" w:cs="Times New Roman"/>
          <w:b/>
          <w:bCs/>
          <w:sz w:val="28"/>
          <w:szCs w:val="24"/>
          <w:u w:val="single"/>
          <w:lang w:eastAsia="pl-PL"/>
        </w:rPr>
      </w:pPr>
    </w:p>
    <w:p w:rsidR="00C20FCA" w:rsidRDefault="00F1279F"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1. </w:t>
      </w:r>
      <w:r w:rsidR="003204BE">
        <w:rPr>
          <w:rFonts w:ascii="Times New Roman" w:eastAsia="Times New Roman" w:hAnsi="Times New Roman" w:cs="Times New Roman"/>
          <w:sz w:val="28"/>
          <w:szCs w:val="28"/>
          <w:lang w:eastAsia="pl-PL"/>
        </w:rPr>
        <w:t>Wojciech Kasprzyk</w:t>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3204BE">
        <w:rPr>
          <w:rFonts w:ascii="Times New Roman" w:eastAsia="Times New Roman" w:hAnsi="Times New Roman" w:cs="Times New Roman"/>
          <w:sz w:val="28"/>
          <w:szCs w:val="28"/>
          <w:lang w:eastAsia="pl-PL"/>
        </w:rPr>
        <w:tab/>
      </w:r>
      <w:r w:rsidR="002F04DB">
        <w:rPr>
          <w:rFonts w:ascii="Times New Roman" w:eastAsia="Times New Roman" w:hAnsi="Times New Roman" w:cs="Times New Roman"/>
          <w:sz w:val="28"/>
          <w:szCs w:val="28"/>
          <w:lang w:eastAsia="pl-PL"/>
        </w:rPr>
        <w:t>- Przewodniczący Komisji</w:t>
      </w:r>
    </w:p>
    <w:p w:rsidR="00F930E6" w:rsidRDefault="00F930E6" w:rsidP="00F1279F">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2. Adam Biesiadecki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Z-ca Przewodniczącego Komisji</w:t>
      </w:r>
    </w:p>
    <w:p w:rsidR="00C856AF" w:rsidRDefault="00DA1C75" w:rsidP="00715E91">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3</w:t>
      </w:r>
      <w:r w:rsidR="00F1279F">
        <w:rPr>
          <w:rFonts w:ascii="Times New Roman" w:eastAsia="Times New Roman" w:hAnsi="Times New Roman" w:cs="Times New Roman"/>
          <w:sz w:val="28"/>
          <w:szCs w:val="28"/>
          <w:lang w:eastAsia="pl-PL"/>
        </w:rPr>
        <w:t>. Stanisław Wiącek</w:t>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r>
      <w:r w:rsidR="00F1279F">
        <w:rPr>
          <w:rFonts w:ascii="Times New Roman" w:eastAsia="Times New Roman" w:hAnsi="Times New Roman" w:cs="Times New Roman"/>
          <w:sz w:val="28"/>
          <w:szCs w:val="28"/>
          <w:lang w:eastAsia="pl-PL"/>
        </w:rPr>
        <w:tab/>
        <w:t>- Członek Komisji</w:t>
      </w:r>
    </w:p>
    <w:p w:rsidR="004D5CD6" w:rsidRDefault="00DA1C75" w:rsidP="004D5CD6">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Cs/>
          <w:sz w:val="28"/>
          <w:szCs w:val="24"/>
          <w:lang w:eastAsia="pl-PL"/>
        </w:rPr>
        <w:t>4</w:t>
      </w:r>
      <w:r w:rsidR="004D5CD6" w:rsidRPr="00C25AC0">
        <w:rPr>
          <w:rFonts w:ascii="Times New Roman" w:eastAsia="Times New Roman" w:hAnsi="Times New Roman" w:cs="Times New Roman"/>
          <w:bCs/>
          <w:sz w:val="28"/>
          <w:szCs w:val="24"/>
          <w:lang w:eastAsia="pl-PL"/>
        </w:rPr>
        <w:t>.</w:t>
      </w:r>
      <w:r w:rsidR="004D5CD6" w:rsidRPr="00C25AC0">
        <w:rPr>
          <w:rFonts w:ascii="Times New Roman" w:eastAsia="Times New Roman" w:hAnsi="Times New Roman" w:cs="Times New Roman"/>
          <w:sz w:val="28"/>
          <w:szCs w:val="28"/>
          <w:lang w:eastAsia="pl-PL"/>
        </w:rPr>
        <w:t xml:space="preserve"> </w:t>
      </w:r>
      <w:r w:rsidR="004D5CD6">
        <w:rPr>
          <w:rFonts w:ascii="Times New Roman" w:eastAsia="Times New Roman" w:hAnsi="Times New Roman" w:cs="Times New Roman"/>
          <w:sz w:val="28"/>
          <w:szCs w:val="28"/>
          <w:lang w:eastAsia="pl-PL"/>
        </w:rPr>
        <w:t>Mirosław Sołtyszewski</w:t>
      </w:r>
      <w:r w:rsidR="004D5CD6">
        <w:rPr>
          <w:rFonts w:ascii="Times New Roman" w:eastAsia="Times New Roman" w:hAnsi="Times New Roman" w:cs="Times New Roman"/>
          <w:sz w:val="28"/>
          <w:szCs w:val="28"/>
          <w:lang w:eastAsia="pl-PL"/>
        </w:rPr>
        <w:tab/>
      </w:r>
      <w:r w:rsidR="004D5CD6">
        <w:rPr>
          <w:rFonts w:ascii="Times New Roman" w:eastAsia="Times New Roman" w:hAnsi="Times New Roman" w:cs="Times New Roman"/>
          <w:sz w:val="28"/>
          <w:szCs w:val="28"/>
          <w:lang w:eastAsia="pl-PL"/>
        </w:rPr>
        <w:tab/>
        <w:t>- Członek Komisji</w:t>
      </w:r>
    </w:p>
    <w:p w:rsidR="0008035A" w:rsidRDefault="0008035A"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5. Eugeniusz Kowalski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5411A4" w:rsidRDefault="005411A4" w:rsidP="0008035A">
      <w:pPr>
        <w:spacing w:after="0" w:line="240" w:lineRule="auto"/>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6.</w:t>
      </w:r>
      <w:r w:rsidRPr="005411A4">
        <w:rPr>
          <w:rFonts w:ascii="Times New Roman" w:eastAsia="Times New Roman" w:hAnsi="Times New Roman" w:cs="Times New Roman"/>
          <w:sz w:val="28"/>
          <w:szCs w:val="28"/>
          <w:lang w:eastAsia="pl-PL"/>
        </w:rPr>
        <w:t xml:space="preserve"> </w:t>
      </w:r>
      <w:r>
        <w:rPr>
          <w:rFonts w:ascii="Times New Roman" w:eastAsia="Times New Roman" w:hAnsi="Times New Roman" w:cs="Times New Roman"/>
          <w:sz w:val="28"/>
          <w:szCs w:val="28"/>
          <w:lang w:eastAsia="pl-PL"/>
        </w:rPr>
        <w:t>Piotr Klasa</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3204BE" w:rsidRDefault="003204BE" w:rsidP="003204BE">
      <w:pPr>
        <w:spacing w:after="0" w:line="240" w:lineRule="auto"/>
        <w:jc w:val="both"/>
        <w:rPr>
          <w:rFonts w:ascii="Times New Roman" w:eastAsia="Times New Roman" w:hAnsi="Times New Roman" w:cs="Times New Roman"/>
          <w:b/>
          <w:bCs/>
          <w:sz w:val="28"/>
          <w:szCs w:val="24"/>
          <w:u w:val="single"/>
          <w:lang w:eastAsia="pl-PL"/>
        </w:rPr>
      </w:pPr>
    </w:p>
    <w:p w:rsidR="00095720" w:rsidRDefault="00095720" w:rsidP="00095720">
      <w:pPr>
        <w:spacing w:after="0" w:line="240" w:lineRule="auto"/>
        <w:jc w:val="both"/>
        <w:rPr>
          <w:rFonts w:ascii="Times New Roman" w:eastAsia="Times New Roman" w:hAnsi="Times New Roman" w:cs="Times New Roman"/>
          <w:b/>
          <w:bCs/>
          <w:sz w:val="28"/>
          <w:szCs w:val="24"/>
          <w:u w:val="single"/>
          <w:lang w:eastAsia="pl-PL"/>
        </w:rPr>
      </w:pPr>
      <w:r>
        <w:rPr>
          <w:rFonts w:ascii="Times New Roman" w:eastAsia="Times New Roman" w:hAnsi="Times New Roman" w:cs="Times New Roman"/>
          <w:b/>
          <w:bCs/>
          <w:sz w:val="28"/>
          <w:szCs w:val="24"/>
          <w:u w:val="single"/>
          <w:lang w:eastAsia="pl-PL"/>
        </w:rPr>
        <w:t>Nieobecni członkowie Komisji Infrastruktury, Gospodarki Przestrzennej i Budownictwa według listy obecności:</w:t>
      </w:r>
    </w:p>
    <w:p w:rsidR="00095720" w:rsidRDefault="00095720" w:rsidP="003204BE">
      <w:pPr>
        <w:spacing w:after="0" w:line="240" w:lineRule="auto"/>
        <w:jc w:val="both"/>
        <w:rPr>
          <w:rFonts w:ascii="Times New Roman" w:eastAsia="Times New Roman" w:hAnsi="Times New Roman" w:cs="Times New Roman"/>
          <w:b/>
          <w:bCs/>
          <w:sz w:val="28"/>
          <w:szCs w:val="24"/>
          <w:u w:val="single"/>
          <w:lang w:eastAsia="pl-PL"/>
        </w:rPr>
      </w:pPr>
    </w:p>
    <w:p w:rsidR="00095720" w:rsidRPr="005411A4" w:rsidRDefault="00095720" w:rsidP="00095720">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1. Arkadiusz Krzemiński</w:t>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Członek Komisji</w:t>
      </w:r>
    </w:p>
    <w:p w:rsidR="00095720" w:rsidRDefault="00095720" w:rsidP="003204BE">
      <w:pPr>
        <w:spacing w:after="0" w:line="240" w:lineRule="auto"/>
        <w:jc w:val="both"/>
        <w:rPr>
          <w:rFonts w:ascii="Times New Roman" w:eastAsia="Times New Roman" w:hAnsi="Times New Roman" w:cs="Times New Roman"/>
          <w:b/>
          <w:bCs/>
          <w:sz w:val="28"/>
          <w:szCs w:val="24"/>
          <w:u w:val="single"/>
          <w:lang w:eastAsia="pl-PL"/>
        </w:rPr>
      </w:pPr>
    </w:p>
    <w:p w:rsidR="00616107" w:rsidRDefault="00716E4D"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r w:rsidRPr="00716E4D">
        <w:rPr>
          <w:rFonts w:ascii="Times New Roman" w:eastAsia="Times New Roman" w:hAnsi="Times New Roman" w:cs="Times New Roman"/>
          <w:b/>
          <w:sz w:val="28"/>
          <w:szCs w:val="24"/>
          <w:u w:val="single"/>
          <w:lang w:eastAsia="pl-PL"/>
        </w:rPr>
        <w:t>Ponadto w posiedzeniu udział wzięli:</w:t>
      </w:r>
    </w:p>
    <w:p w:rsidR="00D734CF" w:rsidRDefault="00D734CF" w:rsidP="00616107">
      <w:pPr>
        <w:tabs>
          <w:tab w:val="left" w:pos="284"/>
          <w:tab w:val="left" w:pos="426"/>
        </w:tabs>
        <w:spacing w:after="0" w:line="240" w:lineRule="auto"/>
        <w:jc w:val="both"/>
        <w:rPr>
          <w:rFonts w:ascii="Times New Roman" w:eastAsia="Times New Roman" w:hAnsi="Times New Roman" w:cs="Times New Roman"/>
          <w:b/>
          <w:sz w:val="28"/>
          <w:szCs w:val="24"/>
          <w:u w:val="single"/>
          <w:lang w:eastAsia="pl-PL"/>
        </w:rPr>
      </w:pPr>
    </w:p>
    <w:p w:rsidR="00A86FE1" w:rsidRDefault="00A86FE1"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Piotr Roman</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Prezydent Miasta</w:t>
      </w:r>
    </w:p>
    <w:p w:rsidR="00A93B99" w:rsidRPr="00A93B99" w:rsidRDefault="00A93B99"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sidRPr="00A93B99">
        <w:rPr>
          <w:rFonts w:ascii="Times New Roman" w:eastAsia="Times New Roman" w:hAnsi="Times New Roman" w:cs="Times New Roman"/>
          <w:sz w:val="28"/>
          <w:szCs w:val="24"/>
          <w:lang w:eastAsia="pl-PL"/>
        </w:rPr>
        <w:t>Kornel Filipowicz</w:t>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t>- II Z-ca Prezydenta Miasta</w:t>
      </w:r>
    </w:p>
    <w:p w:rsidR="00A93B99" w:rsidRPr="00A93B99" w:rsidRDefault="00A93B99" w:rsidP="00A93B99">
      <w:pPr>
        <w:numPr>
          <w:ilvl w:val="0"/>
          <w:numId w:val="1"/>
        </w:numPr>
        <w:tabs>
          <w:tab w:val="left" w:pos="284"/>
          <w:tab w:val="left" w:pos="426"/>
        </w:tabs>
        <w:spacing w:after="0" w:line="240" w:lineRule="auto"/>
        <w:ind w:hanging="720"/>
        <w:contextualSpacing/>
        <w:jc w:val="both"/>
        <w:rPr>
          <w:rFonts w:ascii="Times New Roman" w:eastAsia="Times New Roman" w:hAnsi="Times New Roman" w:cs="Times New Roman"/>
          <w:sz w:val="28"/>
          <w:szCs w:val="24"/>
          <w:lang w:eastAsia="pl-PL"/>
        </w:rPr>
      </w:pPr>
      <w:r w:rsidRPr="00A93B99">
        <w:rPr>
          <w:rFonts w:ascii="Times New Roman" w:eastAsia="Times New Roman" w:hAnsi="Times New Roman" w:cs="Times New Roman"/>
          <w:sz w:val="28"/>
          <w:szCs w:val="24"/>
          <w:lang w:eastAsia="pl-PL"/>
        </w:rPr>
        <w:t>Mirosława Mitek</w:t>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r>
      <w:r w:rsidRPr="00A93B99">
        <w:rPr>
          <w:rFonts w:ascii="Times New Roman" w:eastAsia="Times New Roman" w:hAnsi="Times New Roman" w:cs="Times New Roman"/>
          <w:sz w:val="28"/>
          <w:szCs w:val="24"/>
          <w:lang w:eastAsia="pl-PL"/>
        </w:rPr>
        <w:tab/>
        <w:t>- Skarbnik Miasta</w:t>
      </w:r>
    </w:p>
    <w:p w:rsidR="001C0AAD" w:rsidRDefault="00A93B99" w:rsidP="00FA3440">
      <w:pPr>
        <w:pStyle w:val="Akapitzlist"/>
        <w:numPr>
          <w:ilvl w:val="0"/>
          <w:numId w:val="1"/>
        </w:numPr>
        <w:tabs>
          <w:tab w:val="left" w:pos="284"/>
          <w:tab w:val="left" w:pos="426"/>
        </w:tabs>
        <w:spacing w:after="0" w:line="240" w:lineRule="auto"/>
        <w:ind w:hanging="720"/>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Jerzy Zieliński</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Sekretarz Miasta</w:t>
      </w:r>
      <w:r w:rsidR="0094722D" w:rsidRPr="00A93B99">
        <w:rPr>
          <w:rFonts w:ascii="Times New Roman" w:eastAsia="Times New Roman" w:hAnsi="Times New Roman" w:cs="Times New Roman"/>
          <w:sz w:val="28"/>
          <w:szCs w:val="24"/>
          <w:lang w:eastAsia="pl-PL"/>
        </w:rPr>
        <w:tab/>
      </w:r>
      <w:r w:rsidR="0094722D" w:rsidRPr="00A93B99">
        <w:rPr>
          <w:rFonts w:ascii="Times New Roman" w:eastAsia="Times New Roman" w:hAnsi="Times New Roman" w:cs="Times New Roman"/>
          <w:sz w:val="28"/>
          <w:szCs w:val="24"/>
          <w:lang w:eastAsia="pl-PL"/>
        </w:rPr>
        <w:tab/>
      </w:r>
    </w:p>
    <w:p w:rsidR="00A86FE1" w:rsidRDefault="00095720" w:rsidP="00A86FE1">
      <w:pPr>
        <w:pStyle w:val="Akapitzlist"/>
        <w:numPr>
          <w:ilvl w:val="0"/>
          <w:numId w:val="1"/>
        </w:numPr>
        <w:tabs>
          <w:tab w:val="left" w:pos="284"/>
          <w:tab w:val="left" w:pos="426"/>
        </w:tabs>
        <w:spacing w:after="0" w:line="240" w:lineRule="auto"/>
        <w:ind w:left="284" w:hanging="284"/>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Beata Sulska</w:t>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r>
      <w:r>
        <w:rPr>
          <w:rFonts w:ascii="Times New Roman" w:eastAsia="Times New Roman" w:hAnsi="Times New Roman" w:cs="Times New Roman"/>
          <w:sz w:val="28"/>
          <w:szCs w:val="24"/>
          <w:lang w:eastAsia="pl-PL"/>
        </w:rPr>
        <w:tab/>
        <w:t>- Naczelniczka Wydziału Społecznego</w:t>
      </w:r>
    </w:p>
    <w:p w:rsidR="00095720" w:rsidRDefault="00095720"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Krystyna Hodowana</w:t>
      </w:r>
      <w:r>
        <w:rPr>
          <w:rFonts w:ascii="Times New Roman" w:eastAsia="Times New Roman" w:hAnsi="Times New Roman" w:cs="Times New Roman"/>
          <w:sz w:val="28"/>
          <w:szCs w:val="24"/>
          <w:lang w:eastAsia="pl-PL"/>
        </w:rPr>
        <w:tab/>
        <w:t>- Naczelniczka Wydziału Spraw Obywatelskich</w:t>
      </w:r>
    </w:p>
    <w:p w:rsidR="00095720" w:rsidRDefault="00442A43"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Małgorzata Gawlik</w:t>
      </w:r>
      <w:r>
        <w:rPr>
          <w:rFonts w:ascii="Times New Roman" w:eastAsia="Times New Roman" w:hAnsi="Times New Roman" w:cs="Times New Roman"/>
          <w:sz w:val="28"/>
          <w:szCs w:val="24"/>
          <w:lang w:eastAsia="pl-PL"/>
        </w:rPr>
        <w:tab/>
        <w:t>- Naczelniczka Wydziału Finansowo-Budżetowego</w:t>
      </w:r>
    </w:p>
    <w:p w:rsidR="003C26E2" w:rsidRDefault="003C26E2"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Jan Kisiliczyk</w:t>
      </w:r>
      <w:r>
        <w:rPr>
          <w:rFonts w:ascii="Times New Roman" w:eastAsia="Times New Roman" w:hAnsi="Times New Roman" w:cs="Times New Roman"/>
          <w:sz w:val="28"/>
          <w:szCs w:val="24"/>
          <w:lang w:eastAsia="pl-PL"/>
        </w:rPr>
        <w:tab/>
        <w:t xml:space="preserve">- Naczelnik Wydziału Mienia </w:t>
      </w:r>
      <w:r>
        <w:rPr>
          <w:rFonts w:ascii="Times New Roman" w:eastAsia="Times New Roman" w:hAnsi="Times New Roman" w:cs="Times New Roman"/>
          <w:sz w:val="28"/>
          <w:szCs w:val="24"/>
          <w:lang w:eastAsia="pl-PL"/>
        </w:rPr>
        <w:br/>
        <w:t>i Gospodarki Mieszkaniowej</w:t>
      </w:r>
    </w:p>
    <w:p w:rsidR="00442A43" w:rsidRDefault="003C26E2"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Leszek Kutryba</w:t>
      </w:r>
      <w:r>
        <w:rPr>
          <w:rFonts w:ascii="Times New Roman" w:eastAsia="Times New Roman" w:hAnsi="Times New Roman" w:cs="Times New Roman"/>
          <w:sz w:val="28"/>
          <w:szCs w:val="24"/>
          <w:lang w:eastAsia="pl-PL"/>
        </w:rPr>
        <w:tab/>
        <w:t>- Główny Specjalista w Wydziale Zamówień Publicznych i Inwestycji Miejskich</w:t>
      </w:r>
    </w:p>
    <w:p w:rsidR="003C26E2" w:rsidRDefault="003C26E2" w:rsidP="00095720">
      <w:pPr>
        <w:pStyle w:val="Akapitzlist"/>
        <w:numPr>
          <w:ilvl w:val="0"/>
          <w:numId w:val="1"/>
        </w:numPr>
        <w:tabs>
          <w:tab w:val="left" w:pos="426"/>
        </w:tabs>
        <w:spacing w:after="0" w:line="240" w:lineRule="auto"/>
        <w:ind w:left="4253" w:hanging="4253"/>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lastRenderedPageBreak/>
        <w:t>Kazimierz Łomotowski</w:t>
      </w:r>
      <w:r>
        <w:rPr>
          <w:rFonts w:ascii="Times New Roman" w:eastAsia="Times New Roman" w:hAnsi="Times New Roman" w:cs="Times New Roman"/>
          <w:sz w:val="28"/>
          <w:szCs w:val="24"/>
          <w:lang w:eastAsia="pl-PL"/>
        </w:rPr>
        <w:tab/>
        <w:t>- Dyrektor Miejskiego Zakładu Gospodarki Mieszkaniowej</w:t>
      </w:r>
    </w:p>
    <w:p w:rsidR="003C26E2" w:rsidRDefault="003C26E2" w:rsidP="003C26E2">
      <w:pPr>
        <w:pStyle w:val="Akapitzlist"/>
        <w:tabs>
          <w:tab w:val="left" w:pos="426"/>
        </w:tabs>
        <w:spacing w:after="0" w:line="240" w:lineRule="auto"/>
        <w:ind w:left="4253"/>
        <w:jc w:val="both"/>
        <w:rPr>
          <w:rFonts w:ascii="Times New Roman" w:eastAsia="Times New Roman" w:hAnsi="Times New Roman" w:cs="Times New Roman"/>
          <w:sz w:val="28"/>
          <w:szCs w:val="24"/>
          <w:lang w:eastAsia="pl-PL"/>
        </w:rPr>
      </w:pPr>
    </w:p>
    <w:p w:rsidR="00FA3440" w:rsidRPr="00FA3440" w:rsidRDefault="00FA3440" w:rsidP="00FA3440">
      <w:pPr>
        <w:pStyle w:val="Akapitzlist"/>
        <w:tabs>
          <w:tab w:val="left" w:pos="284"/>
          <w:tab w:val="left" w:pos="426"/>
        </w:tabs>
        <w:spacing w:after="0" w:line="240" w:lineRule="auto"/>
        <w:ind w:left="4253"/>
        <w:jc w:val="both"/>
        <w:rPr>
          <w:rFonts w:ascii="Times New Roman" w:eastAsia="Times New Roman" w:hAnsi="Times New Roman" w:cs="Times New Roman"/>
          <w:sz w:val="28"/>
          <w:szCs w:val="24"/>
          <w:lang w:eastAsia="pl-PL"/>
        </w:rPr>
      </w:pPr>
    </w:p>
    <w:p w:rsidR="00616107" w:rsidRDefault="00616107" w:rsidP="00616107">
      <w:pPr>
        <w:jc w:val="center"/>
        <w:rPr>
          <w:rFonts w:ascii="Times New Roman" w:eastAsia="Times New Roman" w:hAnsi="Times New Roman" w:cs="Times New Roman"/>
          <w:b/>
          <w:i/>
          <w:sz w:val="28"/>
          <w:szCs w:val="28"/>
          <w:u w:val="single"/>
          <w:lang w:eastAsia="pl-PL"/>
        </w:rPr>
      </w:pPr>
      <w:r w:rsidRPr="00275910">
        <w:rPr>
          <w:rFonts w:ascii="Times New Roman" w:eastAsia="Times New Roman" w:hAnsi="Times New Roman" w:cs="Times New Roman"/>
          <w:b/>
          <w:i/>
          <w:sz w:val="28"/>
          <w:szCs w:val="24"/>
          <w:u w:val="single"/>
          <w:lang w:eastAsia="pl-PL"/>
        </w:rPr>
        <w:t>Proponowany</w:t>
      </w:r>
      <w:r w:rsidRPr="00275910">
        <w:rPr>
          <w:rFonts w:ascii="Times New Roman" w:eastAsia="Times New Roman" w:hAnsi="Times New Roman" w:cs="Times New Roman"/>
          <w:b/>
          <w:i/>
          <w:sz w:val="28"/>
          <w:szCs w:val="28"/>
          <w:u w:val="single"/>
          <w:lang w:eastAsia="pl-PL"/>
        </w:rPr>
        <w:t xml:space="preserve"> </w:t>
      </w:r>
      <w:r>
        <w:rPr>
          <w:rFonts w:ascii="Times New Roman" w:eastAsia="Times New Roman" w:hAnsi="Times New Roman" w:cs="Times New Roman"/>
          <w:b/>
          <w:i/>
          <w:sz w:val="28"/>
          <w:szCs w:val="28"/>
          <w:u w:val="single"/>
          <w:lang w:eastAsia="pl-PL"/>
        </w:rPr>
        <w:t>porządek posiedzenia:</w:t>
      </w:r>
    </w:p>
    <w:p w:rsidR="003C26E2" w:rsidRPr="003C26E2" w:rsidRDefault="003C26E2" w:rsidP="003C26E2">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Otwarcie posiedzenia, stwierdzenie quorum i przyjęcie porządku posiedzenia.</w:t>
      </w:r>
    </w:p>
    <w:p w:rsidR="003C26E2" w:rsidRPr="003C26E2" w:rsidRDefault="003C26E2" w:rsidP="003C26E2">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Zaopiniowanie list mieszkaniowych za IV kwartał 2017 r.</w:t>
      </w:r>
    </w:p>
    <w:p w:rsidR="003C26E2" w:rsidRPr="003C26E2" w:rsidRDefault="003C26E2" w:rsidP="003C26E2">
      <w:pPr>
        <w:numPr>
          <w:ilvl w:val="0"/>
          <w:numId w:val="18"/>
        </w:num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 xml:space="preserve">Planowane inwestycje drogowe w mieście Bolesławiec – zarówno drogi gminne </w:t>
      </w:r>
      <w:r w:rsidRPr="003C26E2">
        <w:rPr>
          <w:rFonts w:ascii="Times New Roman" w:eastAsia="Times New Roman" w:hAnsi="Times New Roman" w:cs="Times New Roman"/>
          <w:sz w:val="24"/>
          <w:szCs w:val="24"/>
          <w:lang w:eastAsia="pl-PL"/>
        </w:rPr>
        <w:br/>
        <w:t>i powiatowe.</w:t>
      </w:r>
    </w:p>
    <w:p w:rsidR="003C26E2" w:rsidRPr="003C26E2" w:rsidRDefault="003C26E2" w:rsidP="003C26E2">
      <w:pPr>
        <w:numPr>
          <w:ilvl w:val="0"/>
          <w:numId w:val="18"/>
        </w:numPr>
        <w:tabs>
          <w:tab w:val="left" w:pos="284"/>
        </w:tabs>
        <w:spacing w:after="0" w:line="240" w:lineRule="auto"/>
        <w:ind w:hanging="720"/>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Zaopiniowanie projektów uchwał Rady Miasta Bolesławiec.</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4.1. w sprawie udzielenia pomocy finansowej dla Powiatu Bolesławieckiego (przebudowa drogi Staszica),</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4.2. w sprawie udzielenia pomocy finansowej dla Powiatu Bolesławieckiego (remont ul</w:t>
      </w:r>
      <w:r>
        <w:rPr>
          <w:rFonts w:ascii="Times New Roman" w:eastAsia="Times New Roman" w:hAnsi="Times New Roman" w:cs="Times New Roman"/>
          <w:sz w:val="24"/>
          <w:szCs w:val="24"/>
          <w:lang w:eastAsia="pl-PL"/>
        </w:rPr>
        <w:t>ic Dolne Młyny i Mostowa</w:t>
      </w:r>
      <w:r w:rsidRPr="003C26E2">
        <w:rPr>
          <w:rFonts w:ascii="Times New Roman" w:eastAsia="Times New Roman" w:hAnsi="Times New Roman" w:cs="Times New Roman"/>
          <w:sz w:val="24"/>
          <w:szCs w:val="24"/>
          <w:lang w:eastAsia="pl-PL"/>
        </w:rPr>
        <w:t>),</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4.3. w sprawie szczegółowych zasad ponoszenia odpłatności przez osoby bezdomne za pobyt w schroniskach dla osób bezdomnych,</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4.4.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 xml:space="preserve">4.5. w sprawie określenia kryteriów wraz z liczbą punktów w postępowaniu rekrutacyjnym kandydatów do klas pierwszych publicznych szkół podstawowych, które funkcjonują na terenie Gminy Miejskiej Bolesławiec, </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4.6. w sprawie trybu udzielania i rozliczania dotacji dla publicznych i niepublicznych przedszkoli oraz szkół prowadzonych przez osoby prawne niebędące jednostkami samorządu terytorialnego i osoby fizyczne oraz trybu przeprowadzania kontroli prawidłowości ich pobrania i wykorzystywania,</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 xml:space="preserve">4.7. w sprawie osiedlenia się w Bolesławcu jednej rodziny w ramach repatriacji,  </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4.8. w sprawie zmiany Wieloletniej Prognozy Finansowej Gminy miejskiej Bolesławiec,</w:t>
      </w:r>
    </w:p>
    <w:p w:rsidR="003C26E2" w:rsidRPr="003C26E2" w:rsidRDefault="003C26E2" w:rsidP="003C26E2">
      <w:pPr>
        <w:spacing w:after="0" w:line="240" w:lineRule="auto"/>
        <w:ind w:left="426" w:right="-84" w:hanging="426"/>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4.9. w sprawie zmian w budżecie miasta na 2018 r.</w:t>
      </w:r>
    </w:p>
    <w:p w:rsidR="003C26E2" w:rsidRPr="003C26E2" w:rsidRDefault="003C26E2" w:rsidP="003C26E2">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5.</w:t>
      </w:r>
      <w:r w:rsidRPr="003C26E2">
        <w:rPr>
          <w:rFonts w:ascii="Times New Roman" w:eastAsia="Times New Roman" w:hAnsi="Times New Roman" w:cs="Times New Roman"/>
          <w:sz w:val="24"/>
          <w:szCs w:val="24"/>
          <w:lang w:eastAsia="pl-PL"/>
        </w:rPr>
        <w:tab/>
        <w:t>Sprawy bieżące i organizacyjne.</w:t>
      </w:r>
    </w:p>
    <w:p w:rsidR="003C26E2" w:rsidRPr="003C26E2" w:rsidRDefault="003C26E2" w:rsidP="003C26E2">
      <w:pPr>
        <w:tabs>
          <w:tab w:val="left" w:pos="284"/>
        </w:tabs>
        <w:spacing w:after="0" w:line="240" w:lineRule="auto"/>
        <w:ind w:left="284" w:hanging="284"/>
        <w:contextualSpacing/>
        <w:jc w:val="both"/>
        <w:rPr>
          <w:rFonts w:ascii="Times New Roman" w:eastAsia="Times New Roman" w:hAnsi="Times New Roman" w:cs="Times New Roman"/>
          <w:sz w:val="24"/>
          <w:szCs w:val="24"/>
          <w:lang w:eastAsia="pl-PL"/>
        </w:rPr>
      </w:pPr>
      <w:r w:rsidRPr="003C26E2">
        <w:rPr>
          <w:rFonts w:ascii="Times New Roman" w:eastAsia="Times New Roman" w:hAnsi="Times New Roman" w:cs="Times New Roman"/>
          <w:sz w:val="24"/>
          <w:szCs w:val="24"/>
          <w:lang w:eastAsia="pl-PL"/>
        </w:rPr>
        <w:t>6.</w:t>
      </w:r>
      <w:r w:rsidRPr="003C26E2">
        <w:rPr>
          <w:rFonts w:ascii="Times New Roman" w:eastAsia="Times New Roman" w:hAnsi="Times New Roman" w:cs="Times New Roman"/>
          <w:sz w:val="24"/>
          <w:szCs w:val="24"/>
          <w:lang w:eastAsia="pl-PL"/>
        </w:rPr>
        <w:tab/>
        <w:t xml:space="preserve">Przyjęcie protokołów poprzednich posiedzeń Komisji. </w:t>
      </w:r>
    </w:p>
    <w:p w:rsidR="00A86FE1" w:rsidRDefault="00A86FE1" w:rsidP="002F445D">
      <w:pPr>
        <w:rPr>
          <w:rFonts w:ascii="Times New Roman" w:eastAsia="Times New Roman" w:hAnsi="Times New Roman" w:cs="Times New Roman"/>
          <w:b/>
          <w:i/>
          <w:sz w:val="28"/>
          <w:szCs w:val="28"/>
          <w:u w:val="single"/>
          <w:lang w:eastAsia="pl-PL"/>
        </w:rPr>
      </w:pPr>
    </w:p>
    <w:p w:rsidR="00801B4C" w:rsidRPr="00801B4C" w:rsidRDefault="00801B4C" w:rsidP="00801B4C">
      <w:pPr>
        <w:jc w:val="center"/>
        <w:rPr>
          <w:rFonts w:ascii="Times New Roman" w:hAnsi="Times New Roman" w:cs="Times New Roman"/>
          <w:b/>
          <w:i/>
          <w:sz w:val="28"/>
          <w:szCs w:val="28"/>
          <w:u w:val="single"/>
        </w:rPr>
      </w:pPr>
      <w:r w:rsidRPr="00801B4C">
        <w:rPr>
          <w:rFonts w:ascii="Times New Roman" w:hAnsi="Times New Roman" w:cs="Times New Roman"/>
          <w:b/>
          <w:i/>
          <w:sz w:val="28"/>
          <w:szCs w:val="28"/>
          <w:u w:val="single"/>
        </w:rPr>
        <w:t>Przebieg posiedzenia:</w:t>
      </w:r>
    </w:p>
    <w:p w:rsidR="00801B4C" w:rsidRDefault="000D1205" w:rsidP="000D1205">
      <w:pPr>
        <w:tabs>
          <w:tab w:val="left" w:pos="284"/>
        </w:tabs>
        <w:spacing w:after="0" w:line="240" w:lineRule="auto"/>
        <w:ind w:left="851" w:hanging="851"/>
        <w:contextualSpacing/>
        <w:jc w:val="both"/>
        <w:rPr>
          <w:rFonts w:ascii="Times New Roman" w:eastAsia="Times New Roman" w:hAnsi="Times New Roman" w:cs="Times New Roman"/>
          <w:b/>
          <w:sz w:val="28"/>
          <w:szCs w:val="28"/>
          <w:u w:val="single"/>
          <w:lang w:eastAsia="pl-PL"/>
        </w:rPr>
      </w:pPr>
      <w:r>
        <w:rPr>
          <w:rFonts w:ascii="Times New Roman" w:eastAsia="Times New Roman" w:hAnsi="Times New Roman" w:cs="Times New Roman"/>
          <w:b/>
          <w:sz w:val="28"/>
          <w:szCs w:val="28"/>
          <w:u w:val="single"/>
          <w:lang w:eastAsia="pl-PL"/>
        </w:rPr>
        <w:t xml:space="preserve">Ad 1. </w:t>
      </w:r>
      <w:r w:rsidR="00801B4C" w:rsidRPr="00BF5CCB">
        <w:rPr>
          <w:rFonts w:ascii="Times New Roman" w:eastAsia="Times New Roman" w:hAnsi="Times New Roman" w:cs="Times New Roman"/>
          <w:b/>
          <w:sz w:val="28"/>
          <w:szCs w:val="28"/>
          <w:u w:val="single"/>
          <w:lang w:eastAsia="pl-PL"/>
        </w:rPr>
        <w:t>Otwarcie posiedzenia, stwierdzenie quorum i przyjęcie porządku posiedzenia.</w:t>
      </w:r>
    </w:p>
    <w:p w:rsidR="000D1205" w:rsidRDefault="000D1205" w:rsidP="000D1205">
      <w:pPr>
        <w:tabs>
          <w:tab w:val="left" w:pos="284"/>
        </w:tabs>
        <w:spacing w:after="0" w:line="240" w:lineRule="auto"/>
        <w:contextualSpacing/>
        <w:jc w:val="both"/>
        <w:rPr>
          <w:rFonts w:ascii="Times New Roman" w:eastAsia="Times New Roman" w:hAnsi="Times New Roman" w:cs="Times New Roman"/>
          <w:b/>
          <w:sz w:val="28"/>
          <w:szCs w:val="28"/>
          <w:u w:val="single"/>
          <w:lang w:eastAsia="pl-PL"/>
        </w:rPr>
      </w:pPr>
    </w:p>
    <w:p w:rsidR="00780B72" w:rsidRDefault="000D1205" w:rsidP="002F445D">
      <w:pPr>
        <w:spacing w:after="0" w:line="240" w:lineRule="auto"/>
        <w:ind w:firstLine="708"/>
        <w:jc w:val="both"/>
        <w:rPr>
          <w:rFonts w:ascii="Times New Roman" w:eastAsia="Times New Roman" w:hAnsi="Times New Roman" w:cs="Times New Roman"/>
          <w:sz w:val="28"/>
          <w:szCs w:val="24"/>
          <w:lang w:eastAsia="pl-PL"/>
        </w:rPr>
      </w:pPr>
      <w:r>
        <w:rPr>
          <w:rFonts w:ascii="Times New Roman" w:eastAsia="Times New Roman" w:hAnsi="Times New Roman" w:cs="Times New Roman"/>
          <w:sz w:val="28"/>
          <w:szCs w:val="24"/>
          <w:lang w:eastAsia="pl-PL"/>
        </w:rPr>
        <w:t>P</w:t>
      </w:r>
      <w:r w:rsidRPr="00A36A4E">
        <w:rPr>
          <w:rFonts w:ascii="Times New Roman" w:eastAsia="Times New Roman" w:hAnsi="Times New Roman" w:cs="Times New Roman"/>
          <w:sz w:val="28"/>
          <w:szCs w:val="24"/>
          <w:lang w:eastAsia="pl-PL"/>
        </w:rPr>
        <w:t>osiedzeniu przewodniczył</w:t>
      </w:r>
      <w:r w:rsidR="002A461E">
        <w:rPr>
          <w:rFonts w:ascii="Times New Roman" w:eastAsia="Times New Roman" w:hAnsi="Times New Roman" w:cs="Times New Roman"/>
          <w:sz w:val="28"/>
          <w:szCs w:val="24"/>
          <w:lang w:eastAsia="pl-PL"/>
        </w:rPr>
        <w:t xml:space="preserve"> </w:t>
      </w:r>
      <w:r w:rsidR="001C0AAD">
        <w:rPr>
          <w:rFonts w:ascii="Times New Roman" w:eastAsia="Times New Roman" w:hAnsi="Times New Roman" w:cs="Times New Roman"/>
          <w:sz w:val="28"/>
          <w:szCs w:val="24"/>
          <w:lang w:eastAsia="pl-PL"/>
        </w:rPr>
        <w:t>Wojciech Kasprzyk</w:t>
      </w:r>
      <w:r w:rsidR="00315028">
        <w:rPr>
          <w:rFonts w:ascii="Times New Roman" w:eastAsia="Times New Roman" w:hAnsi="Times New Roman" w:cs="Times New Roman"/>
          <w:sz w:val="28"/>
          <w:szCs w:val="24"/>
          <w:lang w:eastAsia="pl-PL"/>
        </w:rPr>
        <w:t xml:space="preserve"> </w:t>
      </w:r>
      <w:r w:rsidR="0044075D">
        <w:rPr>
          <w:rFonts w:ascii="Times New Roman" w:eastAsia="Times New Roman" w:hAnsi="Times New Roman" w:cs="Times New Roman"/>
          <w:sz w:val="28"/>
          <w:szCs w:val="24"/>
          <w:lang w:eastAsia="pl-PL"/>
        </w:rPr>
        <w:t>Przewodnicząc</w:t>
      </w:r>
      <w:r w:rsidR="001C0AAD">
        <w:rPr>
          <w:rFonts w:ascii="Times New Roman" w:eastAsia="Times New Roman" w:hAnsi="Times New Roman" w:cs="Times New Roman"/>
          <w:sz w:val="28"/>
          <w:szCs w:val="24"/>
          <w:lang w:eastAsia="pl-PL"/>
        </w:rPr>
        <w:t>y</w:t>
      </w:r>
      <w:r w:rsidR="001D04F8">
        <w:rPr>
          <w:rFonts w:ascii="Times New Roman" w:eastAsia="Times New Roman" w:hAnsi="Times New Roman" w:cs="Times New Roman"/>
          <w:sz w:val="28"/>
          <w:szCs w:val="24"/>
          <w:lang w:eastAsia="pl-PL"/>
        </w:rPr>
        <w:t xml:space="preserve"> Komisji </w:t>
      </w:r>
      <w:r w:rsidR="00947DEA">
        <w:rPr>
          <w:rFonts w:ascii="Times New Roman" w:eastAsia="Times New Roman" w:hAnsi="Times New Roman" w:cs="Times New Roman"/>
          <w:sz w:val="28"/>
          <w:szCs w:val="24"/>
          <w:lang w:eastAsia="pl-PL"/>
        </w:rPr>
        <w:t>Infrastruktury</w:t>
      </w:r>
      <w:r w:rsidR="00F930E6">
        <w:rPr>
          <w:rFonts w:ascii="Times New Roman" w:eastAsia="Times New Roman" w:hAnsi="Times New Roman" w:cs="Times New Roman"/>
          <w:sz w:val="28"/>
          <w:szCs w:val="24"/>
          <w:lang w:eastAsia="pl-PL"/>
        </w:rPr>
        <w:t>, Gospodarki Przestrzennej</w:t>
      </w:r>
      <w:r w:rsidR="00947DEA">
        <w:rPr>
          <w:rFonts w:ascii="Times New Roman" w:eastAsia="Times New Roman" w:hAnsi="Times New Roman" w:cs="Times New Roman"/>
          <w:sz w:val="28"/>
          <w:szCs w:val="24"/>
          <w:lang w:eastAsia="pl-PL"/>
        </w:rPr>
        <w:t xml:space="preserve"> i Budownictwa</w:t>
      </w:r>
      <w:r w:rsidRPr="00A36A4E">
        <w:rPr>
          <w:rFonts w:ascii="Times New Roman" w:eastAsia="Times New Roman" w:hAnsi="Times New Roman" w:cs="Times New Roman"/>
          <w:sz w:val="28"/>
          <w:szCs w:val="24"/>
          <w:lang w:eastAsia="pl-PL"/>
        </w:rPr>
        <w:t xml:space="preserve">, który dokonał otwarcia posiedzenia, stwierdzając jednocześnie prawomocność obrad. </w:t>
      </w:r>
    </w:p>
    <w:p w:rsidR="002F445D" w:rsidRPr="002F445D" w:rsidRDefault="002F445D" w:rsidP="002F445D">
      <w:pPr>
        <w:spacing w:after="0" w:line="240" w:lineRule="auto"/>
        <w:ind w:firstLine="708"/>
        <w:jc w:val="both"/>
        <w:rPr>
          <w:rFonts w:ascii="Times New Roman" w:eastAsia="Times New Roman" w:hAnsi="Times New Roman" w:cs="Times New Roman"/>
          <w:sz w:val="28"/>
          <w:szCs w:val="24"/>
          <w:lang w:eastAsia="pl-PL"/>
        </w:rPr>
      </w:pPr>
    </w:p>
    <w:p w:rsidR="00240290" w:rsidRDefault="00240290" w:rsidP="007114DF">
      <w:pPr>
        <w:spacing w:after="0" w:line="240" w:lineRule="auto"/>
        <w:ind w:firstLine="708"/>
        <w:jc w:val="both"/>
        <w:rPr>
          <w:rFonts w:ascii="Times New Roman" w:eastAsia="Times New Roman" w:hAnsi="Times New Roman" w:cs="Times New Roman"/>
          <w:sz w:val="28"/>
          <w:szCs w:val="24"/>
          <w:lang w:eastAsia="pl-PL"/>
        </w:rPr>
      </w:pPr>
    </w:p>
    <w:p w:rsidR="002F445D" w:rsidRDefault="00552B40" w:rsidP="002F445D">
      <w:pPr>
        <w:tabs>
          <w:tab w:val="left" w:pos="284"/>
        </w:tabs>
        <w:spacing w:after="0" w:line="240" w:lineRule="auto"/>
        <w:contextualSpacing/>
        <w:jc w:val="both"/>
        <w:rPr>
          <w:rFonts w:ascii="Times New Roman" w:eastAsia="Times New Roman" w:hAnsi="Times New Roman" w:cs="Times New Roman"/>
          <w:b/>
          <w:sz w:val="28"/>
          <w:szCs w:val="24"/>
          <w:u w:val="single"/>
          <w:lang w:eastAsia="pl-PL"/>
        </w:rPr>
      </w:pPr>
      <w:r w:rsidRPr="00643598">
        <w:rPr>
          <w:rFonts w:ascii="Times New Roman" w:eastAsia="Times New Roman" w:hAnsi="Times New Roman" w:cs="Times New Roman"/>
          <w:b/>
          <w:sz w:val="28"/>
          <w:szCs w:val="28"/>
          <w:u w:val="single"/>
          <w:lang w:eastAsia="pl-PL"/>
        </w:rPr>
        <w:t>Ad 2.</w:t>
      </w:r>
      <w:r w:rsidRPr="007F40E2">
        <w:rPr>
          <w:u w:val="single"/>
        </w:rPr>
        <w:t xml:space="preserve"> </w:t>
      </w:r>
      <w:r w:rsidR="002F445D" w:rsidRPr="002F445D">
        <w:rPr>
          <w:rFonts w:ascii="Times New Roman" w:eastAsia="Times New Roman" w:hAnsi="Times New Roman" w:cs="Times New Roman"/>
          <w:b/>
          <w:sz w:val="28"/>
          <w:szCs w:val="24"/>
          <w:u w:val="single"/>
          <w:lang w:eastAsia="pl-PL"/>
        </w:rPr>
        <w:t>Zaopiniowanie list mieszkaniowych za IV kwartał 2017 r.</w:t>
      </w:r>
    </w:p>
    <w:p w:rsidR="002F445D" w:rsidRPr="002F445D" w:rsidRDefault="002F445D" w:rsidP="002F445D">
      <w:pPr>
        <w:tabs>
          <w:tab w:val="left" w:pos="284"/>
        </w:tabs>
        <w:spacing w:after="0" w:line="240" w:lineRule="auto"/>
        <w:contextualSpacing/>
        <w:jc w:val="both"/>
        <w:rPr>
          <w:rFonts w:ascii="Times New Roman" w:eastAsia="Times New Roman" w:hAnsi="Times New Roman" w:cs="Times New Roman"/>
          <w:sz w:val="28"/>
          <w:szCs w:val="24"/>
          <w:lang w:eastAsia="pl-PL"/>
        </w:rPr>
      </w:pPr>
    </w:p>
    <w:p w:rsidR="00552B40" w:rsidRDefault="002F445D"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lang w:eastAsia="pl-PL"/>
        </w:rPr>
        <w:lastRenderedPageBreak/>
        <w:tab/>
      </w:r>
      <w:r>
        <w:rPr>
          <w:rFonts w:ascii="Times New Roman" w:eastAsia="Times New Roman" w:hAnsi="Times New Roman" w:cs="Times New Roman"/>
          <w:sz w:val="28"/>
          <w:szCs w:val="28"/>
          <w:lang w:eastAsia="pl-PL"/>
        </w:rPr>
        <w:t xml:space="preserve">Informację na powyższy temat członkowie Komisji otrzymali </w:t>
      </w:r>
      <w:r>
        <w:rPr>
          <w:rFonts w:ascii="Times New Roman" w:eastAsia="Times New Roman" w:hAnsi="Times New Roman" w:cs="Times New Roman"/>
          <w:sz w:val="28"/>
          <w:szCs w:val="28"/>
          <w:lang w:eastAsia="pl-PL"/>
        </w:rPr>
        <w:br/>
        <w:t>z odpowiednim wyprzedzeniem.</w:t>
      </w:r>
    </w:p>
    <w:p w:rsidR="002F445D" w:rsidRPr="00703278" w:rsidRDefault="002F445D" w:rsidP="002F445D">
      <w:pPr>
        <w:tabs>
          <w:tab w:val="left" w:pos="0"/>
        </w:tabs>
        <w:spacing w:after="0" w:line="240" w:lineRule="auto"/>
        <w:contextualSpacing/>
        <w:jc w:val="both"/>
        <w:rPr>
          <w:rFonts w:ascii="Times New Roman" w:eastAsia="Times New Roman" w:hAnsi="Times New Roman" w:cs="Times New Roman"/>
          <w:b/>
          <w:i/>
          <w:sz w:val="28"/>
          <w:szCs w:val="28"/>
          <w:u w:val="single"/>
          <w:lang w:eastAsia="pl-PL"/>
        </w:rPr>
      </w:pP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2F445D">
        <w:rPr>
          <w:rFonts w:ascii="Times New Roman" w:eastAsia="Times New Roman" w:hAnsi="Times New Roman" w:cs="Times New Roman"/>
          <w:b/>
          <w:sz w:val="28"/>
          <w:szCs w:val="28"/>
          <w:lang w:eastAsia="pl-PL"/>
        </w:rPr>
        <w:tab/>
      </w:r>
      <w:r w:rsidRPr="00703278">
        <w:rPr>
          <w:rFonts w:ascii="Times New Roman" w:eastAsia="Times New Roman" w:hAnsi="Times New Roman" w:cs="Times New Roman"/>
          <w:b/>
          <w:i/>
          <w:sz w:val="28"/>
          <w:szCs w:val="28"/>
          <w:lang w:eastAsia="pl-PL"/>
        </w:rPr>
        <w:t xml:space="preserve">    </w:t>
      </w:r>
      <w:r w:rsidRPr="00703278">
        <w:rPr>
          <w:rFonts w:ascii="Times New Roman" w:eastAsia="Times New Roman" w:hAnsi="Times New Roman" w:cs="Times New Roman"/>
          <w:b/>
          <w:i/>
          <w:sz w:val="28"/>
          <w:szCs w:val="28"/>
          <w:u w:val="single"/>
          <w:lang w:eastAsia="pl-PL"/>
        </w:rPr>
        <w:t>(listy mieszkaniowe – zał. nr 1)</w:t>
      </w:r>
    </w:p>
    <w:p w:rsidR="002F445D" w:rsidRDefault="002F445D" w:rsidP="002F445D">
      <w:pPr>
        <w:tabs>
          <w:tab w:val="left" w:pos="0"/>
        </w:tabs>
        <w:spacing w:after="0" w:line="240" w:lineRule="auto"/>
        <w:contextualSpacing/>
        <w:jc w:val="both"/>
        <w:rPr>
          <w:rFonts w:ascii="Times New Roman" w:eastAsia="Times New Roman" w:hAnsi="Times New Roman" w:cs="Times New Roman"/>
          <w:b/>
          <w:sz w:val="28"/>
          <w:szCs w:val="28"/>
          <w:u w:val="single"/>
          <w:lang w:eastAsia="pl-PL"/>
        </w:rPr>
      </w:pPr>
    </w:p>
    <w:p w:rsidR="002F445D" w:rsidRDefault="002F445D"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Temat zreferował Dyrektor MZGM Kazimierz Łomotowski.</w:t>
      </w:r>
    </w:p>
    <w:p w:rsidR="00451A1B" w:rsidRDefault="00451A1B" w:rsidP="002F445D">
      <w:pPr>
        <w:tabs>
          <w:tab w:val="left" w:pos="0"/>
        </w:tabs>
        <w:spacing w:after="0" w:line="240" w:lineRule="auto"/>
        <w:contextualSpacing/>
        <w:jc w:val="both"/>
        <w:rPr>
          <w:rFonts w:ascii="Times New Roman" w:eastAsia="Times New Roman" w:hAnsi="Times New Roman" w:cs="Times New Roman"/>
          <w:sz w:val="28"/>
          <w:szCs w:val="28"/>
          <w:lang w:eastAsia="pl-PL"/>
        </w:rPr>
      </w:pPr>
    </w:p>
    <w:p w:rsidR="00451A1B" w:rsidRDefault="005258C6" w:rsidP="002F445D">
      <w:pPr>
        <w:tabs>
          <w:tab w:val="left" w:pos="0"/>
        </w:tabs>
        <w:spacing w:after="0" w:line="240" w:lineRule="auto"/>
        <w:contextualSpacing/>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5258C6">
        <w:rPr>
          <w:rFonts w:ascii="Times New Roman" w:eastAsia="Times New Roman" w:hAnsi="Times New Roman" w:cs="Times New Roman"/>
          <w:b/>
          <w:sz w:val="28"/>
          <w:szCs w:val="28"/>
          <w:lang w:eastAsia="pl-PL"/>
        </w:rPr>
        <w:t>Komisja IGPiB pozytywnie jednogłośnie (6 głosami „za”) zaopiniowała listy mieszkaniowe za IV kwartał 2017 r.</w:t>
      </w:r>
    </w:p>
    <w:p w:rsidR="005258C6" w:rsidRDefault="005258C6" w:rsidP="002F445D">
      <w:pPr>
        <w:tabs>
          <w:tab w:val="left" w:pos="0"/>
        </w:tabs>
        <w:spacing w:after="0" w:line="240" w:lineRule="auto"/>
        <w:contextualSpacing/>
        <w:jc w:val="both"/>
        <w:rPr>
          <w:rFonts w:ascii="Times New Roman" w:eastAsia="Times New Roman" w:hAnsi="Times New Roman" w:cs="Times New Roman"/>
          <w:b/>
          <w:sz w:val="28"/>
          <w:szCs w:val="28"/>
          <w:lang w:eastAsia="pl-PL"/>
        </w:rPr>
      </w:pPr>
    </w:p>
    <w:p w:rsidR="00703278" w:rsidRDefault="00703278" w:rsidP="002F445D">
      <w:pPr>
        <w:tabs>
          <w:tab w:val="left" w:pos="0"/>
        </w:tabs>
        <w:spacing w:after="0" w:line="240" w:lineRule="auto"/>
        <w:contextualSpacing/>
        <w:jc w:val="both"/>
        <w:rPr>
          <w:rFonts w:ascii="Times New Roman" w:eastAsia="Times New Roman" w:hAnsi="Times New Roman" w:cs="Times New Roman"/>
          <w:b/>
          <w:sz w:val="28"/>
          <w:szCs w:val="28"/>
          <w:lang w:eastAsia="pl-PL"/>
        </w:rPr>
      </w:pPr>
    </w:p>
    <w:p w:rsidR="005258C6" w:rsidRPr="00703278" w:rsidRDefault="00703278" w:rsidP="00703278">
      <w:pPr>
        <w:tabs>
          <w:tab w:val="left" w:pos="0"/>
        </w:tabs>
        <w:spacing w:after="0" w:line="240" w:lineRule="auto"/>
        <w:ind w:left="709" w:hanging="709"/>
        <w:contextualSpacing/>
        <w:jc w:val="both"/>
        <w:rPr>
          <w:rFonts w:ascii="Times New Roman" w:eastAsia="Times New Roman" w:hAnsi="Times New Roman" w:cs="Times New Roman"/>
          <w:b/>
          <w:sz w:val="28"/>
          <w:szCs w:val="28"/>
          <w:u w:val="single"/>
          <w:lang w:eastAsia="pl-PL"/>
        </w:rPr>
      </w:pPr>
      <w:r w:rsidRPr="00703278">
        <w:rPr>
          <w:rFonts w:ascii="Times New Roman" w:eastAsia="Times New Roman" w:hAnsi="Times New Roman" w:cs="Times New Roman"/>
          <w:b/>
          <w:sz w:val="28"/>
          <w:szCs w:val="28"/>
          <w:u w:val="single"/>
          <w:lang w:eastAsia="pl-PL"/>
        </w:rPr>
        <w:t>Ad 3.</w:t>
      </w:r>
      <w:r w:rsidRPr="00703278">
        <w:rPr>
          <w:rFonts w:ascii="Times New Roman" w:eastAsia="Times New Roman" w:hAnsi="Times New Roman" w:cs="Times New Roman"/>
          <w:b/>
          <w:sz w:val="28"/>
          <w:szCs w:val="28"/>
          <w:u w:val="single"/>
          <w:lang w:eastAsia="pl-PL"/>
        </w:rPr>
        <w:tab/>
        <w:t xml:space="preserve"> Planowane inwestycje drogowe w mieście Bolesławiec – zarówno drogi gminne i powiatowe.</w:t>
      </w:r>
    </w:p>
    <w:p w:rsidR="00552B40" w:rsidRDefault="00552B40" w:rsidP="00552B40">
      <w:pPr>
        <w:tabs>
          <w:tab w:val="left" w:pos="284"/>
        </w:tabs>
        <w:spacing w:after="0" w:line="240" w:lineRule="auto"/>
        <w:jc w:val="both"/>
        <w:rPr>
          <w:rFonts w:ascii="Times New Roman" w:eastAsia="Times New Roman" w:hAnsi="Times New Roman" w:cs="Times New Roman"/>
          <w:sz w:val="28"/>
          <w:szCs w:val="28"/>
          <w:lang w:eastAsia="pl-PL"/>
        </w:rPr>
      </w:pPr>
    </w:p>
    <w:p w:rsidR="00703278" w:rsidRDefault="00703278" w:rsidP="00552B4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Informację na powyższy temat członkowie Komisji otrzymali </w:t>
      </w:r>
      <w:r>
        <w:rPr>
          <w:rFonts w:ascii="Times New Roman" w:eastAsia="Times New Roman" w:hAnsi="Times New Roman" w:cs="Times New Roman"/>
          <w:sz w:val="28"/>
          <w:szCs w:val="28"/>
          <w:lang w:eastAsia="pl-PL"/>
        </w:rPr>
        <w:br/>
        <w:t>z odpowiednim wyprzedzeniem.</w:t>
      </w:r>
    </w:p>
    <w:p w:rsidR="00703278" w:rsidRDefault="00703278" w:rsidP="00552B40">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lang w:eastAsia="pl-PL"/>
        </w:rPr>
        <w:tab/>
      </w:r>
      <w:r w:rsidRPr="00703278">
        <w:rPr>
          <w:rFonts w:ascii="Times New Roman" w:eastAsia="Times New Roman" w:hAnsi="Times New Roman" w:cs="Times New Roman"/>
          <w:b/>
          <w:i/>
          <w:sz w:val="28"/>
          <w:szCs w:val="28"/>
          <w:u w:val="single"/>
          <w:lang w:eastAsia="pl-PL"/>
        </w:rPr>
        <w:t>(informacja – zał. nr 2)</w:t>
      </w:r>
    </w:p>
    <w:p w:rsidR="00703278" w:rsidRPr="00703278" w:rsidRDefault="00703278" w:rsidP="00552B40">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703278" w:rsidRDefault="00703278" w:rsidP="00552B4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t xml:space="preserve">Powyższą informację zreferował Główny Specjalista </w:t>
      </w:r>
      <w:r w:rsidR="005C0435">
        <w:rPr>
          <w:rFonts w:ascii="Times New Roman" w:eastAsia="Times New Roman" w:hAnsi="Times New Roman" w:cs="Times New Roman"/>
          <w:sz w:val="28"/>
          <w:szCs w:val="28"/>
          <w:lang w:eastAsia="pl-PL"/>
        </w:rPr>
        <w:t xml:space="preserve">w Wydziale Zamówień Publicznych i Inwestycji Miejskich </w:t>
      </w:r>
      <w:r>
        <w:rPr>
          <w:rFonts w:ascii="Times New Roman" w:eastAsia="Times New Roman" w:hAnsi="Times New Roman" w:cs="Times New Roman"/>
          <w:sz w:val="28"/>
          <w:szCs w:val="28"/>
          <w:lang w:eastAsia="pl-PL"/>
        </w:rPr>
        <w:t>Leszek Kutryba.</w:t>
      </w:r>
    </w:p>
    <w:p w:rsidR="00703278" w:rsidRDefault="00703278" w:rsidP="00552B40">
      <w:pPr>
        <w:tabs>
          <w:tab w:val="left" w:pos="284"/>
        </w:tabs>
        <w:spacing w:after="0" w:line="240" w:lineRule="auto"/>
        <w:jc w:val="both"/>
        <w:rPr>
          <w:rFonts w:ascii="Times New Roman" w:eastAsia="Times New Roman" w:hAnsi="Times New Roman" w:cs="Times New Roman"/>
          <w:sz w:val="28"/>
          <w:szCs w:val="28"/>
          <w:lang w:eastAsia="pl-PL"/>
        </w:rPr>
      </w:pPr>
    </w:p>
    <w:p w:rsidR="00703278" w:rsidRDefault="00703278" w:rsidP="00552B4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916BB1">
        <w:rPr>
          <w:rFonts w:ascii="Times New Roman" w:eastAsia="Times New Roman" w:hAnsi="Times New Roman" w:cs="Times New Roman"/>
          <w:sz w:val="28"/>
          <w:szCs w:val="28"/>
          <w:lang w:eastAsia="pl-PL"/>
        </w:rPr>
        <w:t>Głos w dyskusji zabrał radny Eugeniusz Kowalski.</w:t>
      </w:r>
    </w:p>
    <w:p w:rsidR="00916BB1" w:rsidRDefault="00916BB1" w:rsidP="00552B40">
      <w:pPr>
        <w:tabs>
          <w:tab w:val="left" w:pos="284"/>
        </w:tabs>
        <w:spacing w:after="0" w:line="240" w:lineRule="auto"/>
        <w:jc w:val="both"/>
        <w:rPr>
          <w:rFonts w:ascii="Times New Roman" w:eastAsia="Times New Roman" w:hAnsi="Times New Roman" w:cs="Times New Roman"/>
          <w:sz w:val="28"/>
          <w:szCs w:val="28"/>
          <w:lang w:eastAsia="pl-PL"/>
        </w:rPr>
      </w:pPr>
    </w:p>
    <w:p w:rsidR="00916BB1" w:rsidRPr="00916BB1" w:rsidRDefault="00916BB1" w:rsidP="00552B40">
      <w:pPr>
        <w:tabs>
          <w:tab w:val="left" w:pos="284"/>
        </w:tabs>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b/>
          <w:sz w:val="28"/>
          <w:szCs w:val="28"/>
          <w:lang w:eastAsia="pl-PL"/>
        </w:rPr>
        <w:t>Komisja IGPiB przyjęła powyższą informację do wiadomości.</w:t>
      </w:r>
    </w:p>
    <w:p w:rsidR="00916BB1" w:rsidRDefault="00916BB1" w:rsidP="00552B40">
      <w:pPr>
        <w:tabs>
          <w:tab w:val="left" w:pos="284"/>
        </w:tabs>
        <w:spacing w:after="0" w:line="240" w:lineRule="auto"/>
        <w:jc w:val="both"/>
        <w:rPr>
          <w:rFonts w:ascii="Times New Roman" w:eastAsia="Times New Roman" w:hAnsi="Times New Roman" w:cs="Times New Roman"/>
          <w:sz w:val="28"/>
          <w:szCs w:val="28"/>
          <w:lang w:eastAsia="pl-PL"/>
        </w:rPr>
      </w:pPr>
    </w:p>
    <w:p w:rsidR="00916BB1" w:rsidRDefault="00916BB1" w:rsidP="00552B40">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916BB1" w:rsidRPr="00916BB1" w:rsidRDefault="007110E3" w:rsidP="00916BB1">
      <w:pPr>
        <w:tabs>
          <w:tab w:val="left" w:pos="284"/>
        </w:tabs>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b/>
          <w:sz w:val="28"/>
          <w:szCs w:val="28"/>
          <w:u w:val="single"/>
          <w:lang w:eastAsia="pl-PL"/>
        </w:rPr>
        <w:t>Ad 4</w:t>
      </w:r>
      <w:r w:rsidR="00916BB1" w:rsidRPr="00916BB1">
        <w:rPr>
          <w:rFonts w:ascii="Times New Roman" w:eastAsia="Times New Roman" w:hAnsi="Times New Roman" w:cs="Times New Roman"/>
          <w:b/>
          <w:sz w:val="28"/>
          <w:szCs w:val="28"/>
          <w:u w:val="single"/>
          <w:lang w:eastAsia="pl-PL"/>
        </w:rPr>
        <w:t>. Zaopiniowanie projektów uchwał Rady Miasta.</w:t>
      </w:r>
    </w:p>
    <w:p w:rsidR="00916BB1" w:rsidRPr="00916BB1" w:rsidRDefault="007110E3" w:rsidP="00916BB1">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.1.</w:t>
      </w:r>
      <w:r w:rsidR="00916BB1" w:rsidRPr="00916BB1">
        <w:rPr>
          <w:u w:val="single"/>
        </w:rPr>
        <w:t xml:space="preserve"> </w:t>
      </w:r>
      <w:r w:rsidR="00916BB1" w:rsidRPr="00916BB1">
        <w:rPr>
          <w:rFonts w:ascii="Times New Roman" w:eastAsia="Times New Roman" w:hAnsi="Times New Roman" w:cs="Times New Roman"/>
          <w:b/>
          <w:sz w:val="28"/>
          <w:szCs w:val="24"/>
          <w:u w:val="single"/>
          <w:lang w:eastAsia="pl-PL"/>
        </w:rPr>
        <w:t>w sprawie udzielenia pomocy finansowej dla Powiatu Bolesławieckiego (przebudowa drogi Staszica)</w:t>
      </w: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7110E3">
        <w:rPr>
          <w:rFonts w:ascii="Times New Roman" w:eastAsia="Times New Roman" w:hAnsi="Times New Roman" w:cs="Times New Roman"/>
          <w:b/>
          <w:i/>
          <w:sz w:val="28"/>
          <w:szCs w:val="28"/>
          <w:u w:val="single"/>
          <w:lang w:eastAsia="pl-PL"/>
        </w:rPr>
        <w:t>3</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 </w:t>
      </w:r>
      <w:r w:rsidR="007110E3">
        <w:rPr>
          <w:rFonts w:ascii="Times New Roman" w:eastAsia="Times New Roman" w:hAnsi="Times New Roman" w:cs="Times New Roman"/>
          <w:sz w:val="28"/>
          <w:szCs w:val="28"/>
          <w:lang w:eastAsia="pl-PL"/>
        </w:rPr>
        <w:t>Główny Specjalista w Wydziale Zamówień Publicznych i Inwestycji Miejskich Leszek Kutryba</w:t>
      </w:r>
      <w:r w:rsidRPr="00916BB1">
        <w:rPr>
          <w:rFonts w:ascii="Times New Roman" w:eastAsia="Times New Roman" w:hAnsi="Times New Roman" w:cs="Times New Roman"/>
          <w:sz w:val="28"/>
          <w:szCs w:val="28"/>
          <w:lang w:eastAsia="pl-PL"/>
        </w:rPr>
        <w:t>.</w:t>
      </w: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r w:rsidRPr="00916BB1">
        <w:rPr>
          <w:rFonts w:ascii="Times New Roman" w:hAnsi="Times New Roman" w:cs="Times New Roman"/>
          <w:sz w:val="28"/>
          <w:szCs w:val="28"/>
        </w:rPr>
        <w:tab/>
      </w:r>
      <w:r w:rsidRPr="00916BB1">
        <w:rPr>
          <w:rFonts w:ascii="Times New Roman" w:hAnsi="Times New Roman" w:cs="Times New Roman"/>
          <w:sz w:val="28"/>
          <w:szCs w:val="28"/>
        </w:rPr>
        <w:tab/>
        <w:t>Do pro</w:t>
      </w:r>
      <w:r w:rsidR="007110E3">
        <w:rPr>
          <w:rFonts w:ascii="Times New Roman" w:hAnsi="Times New Roman" w:cs="Times New Roman"/>
          <w:sz w:val="28"/>
          <w:szCs w:val="28"/>
        </w:rPr>
        <w:t>jektu uchwały odnieśli się radny</w:t>
      </w:r>
      <w:r w:rsidRPr="00916BB1">
        <w:rPr>
          <w:rFonts w:ascii="Times New Roman" w:hAnsi="Times New Roman" w:cs="Times New Roman"/>
          <w:sz w:val="28"/>
          <w:szCs w:val="28"/>
        </w:rPr>
        <w:t xml:space="preserve"> </w:t>
      </w:r>
      <w:r w:rsidR="007110E3">
        <w:rPr>
          <w:rFonts w:ascii="Times New Roman" w:hAnsi="Times New Roman" w:cs="Times New Roman"/>
          <w:sz w:val="28"/>
          <w:szCs w:val="28"/>
        </w:rPr>
        <w:t xml:space="preserve">Piotr Klasa, Prezydent Miasta Piotr Roman oraz Główny Specjalista w Wydziale Zamówień Publicznych </w:t>
      </w:r>
      <w:r w:rsidR="007110E3">
        <w:rPr>
          <w:rFonts w:ascii="Times New Roman" w:hAnsi="Times New Roman" w:cs="Times New Roman"/>
          <w:sz w:val="28"/>
          <w:szCs w:val="28"/>
        </w:rPr>
        <w:br/>
        <w:t>i Inwestycji Miejskich Leszek Kutryba.</w:t>
      </w: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7110E3">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7110E3" w:rsidP="00916BB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 xml:space="preserve">.2. </w:t>
      </w:r>
      <w:r w:rsidR="00916BB1" w:rsidRPr="00916BB1">
        <w:rPr>
          <w:rFonts w:ascii="Times New Roman" w:eastAsia="Times New Roman" w:hAnsi="Times New Roman" w:cs="Times New Roman"/>
          <w:b/>
          <w:sz w:val="28"/>
          <w:szCs w:val="24"/>
          <w:u w:val="single"/>
          <w:lang w:eastAsia="pl-PL"/>
        </w:rPr>
        <w:t>w sprawie udzielenia pomocy finansowej dla Powiatu Bolesławieckiego (remont ulic Dolne Młyny i Mostowa)</w:t>
      </w: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7110E3">
        <w:rPr>
          <w:rFonts w:ascii="Times New Roman" w:eastAsia="Times New Roman" w:hAnsi="Times New Roman" w:cs="Times New Roman"/>
          <w:b/>
          <w:i/>
          <w:sz w:val="28"/>
          <w:szCs w:val="28"/>
          <w:u w:val="single"/>
          <w:lang w:eastAsia="pl-PL"/>
        </w:rPr>
        <w:t>4</w:t>
      </w:r>
      <w:r w:rsidRPr="00916BB1">
        <w:rPr>
          <w:rFonts w:ascii="Times New Roman" w:eastAsia="Times New Roman" w:hAnsi="Times New Roman" w:cs="Times New Roman"/>
          <w:b/>
          <w:i/>
          <w:sz w:val="28"/>
          <w:szCs w:val="28"/>
          <w:u w:val="single"/>
          <w:lang w:eastAsia="pl-PL"/>
        </w:rPr>
        <w:t>)</w:t>
      </w:r>
    </w:p>
    <w:p w:rsidR="007110E3" w:rsidRPr="00916BB1" w:rsidRDefault="007110E3" w:rsidP="007110E3">
      <w:pPr>
        <w:tabs>
          <w:tab w:val="left" w:pos="284"/>
        </w:tabs>
        <w:spacing w:after="0" w:line="240" w:lineRule="auto"/>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p>
    <w:p w:rsidR="00916BB1" w:rsidRPr="00916BB1" w:rsidRDefault="007110E3"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 </w:t>
      </w:r>
      <w:r>
        <w:rPr>
          <w:rFonts w:ascii="Times New Roman" w:eastAsia="Times New Roman" w:hAnsi="Times New Roman" w:cs="Times New Roman"/>
          <w:sz w:val="28"/>
          <w:szCs w:val="28"/>
          <w:lang w:eastAsia="pl-PL"/>
        </w:rPr>
        <w:t>Główny Specjalista w Wydziale Zamówień Publicznych i Inwestycji Miejskich Leszek Kutryba.</w:t>
      </w: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7110E3">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916BB1" w:rsidP="00916BB1">
      <w:pPr>
        <w:spacing w:after="0" w:line="240" w:lineRule="auto"/>
        <w:jc w:val="both"/>
        <w:rPr>
          <w:rFonts w:ascii="Times New Roman" w:hAnsi="Times New Roman" w:cs="Times New Roman"/>
          <w:sz w:val="28"/>
          <w:szCs w:val="28"/>
        </w:rPr>
      </w:pPr>
    </w:p>
    <w:p w:rsidR="00916BB1" w:rsidRPr="00916BB1" w:rsidRDefault="007110E3" w:rsidP="00916BB1">
      <w:pPr>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.3.</w:t>
      </w:r>
      <w:r w:rsidR="00916BB1" w:rsidRPr="00916BB1">
        <w:rPr>
          <w:u w:val="single"/>
        </w:rPr>
        <w:t xml:space="preserve"> </w:t>
      </w:r>
      <w:r w:rsidR="00916BB1" w:rsidRPr="00916BB1">
        <w:rPr>
          <w:rFonts w:ascii="Times New Roman" w:eastAsia="Times New Roman" w:hAnsi="Times New Roman" w:cs="Times New Roman"/>
          <w:b/>
          <w:sz w:val="28"/>
          <w:szCs w:val="24"/>
          <w:u w:val="single"/>
          <w:lang w:eastAsia="pl-PL"/>
        </w:rPr>
        <w:t>w sprawie szczegółowych zasad ponoszenia odpłatności przez osoby bezdomne za pobyt w schroniskach dla osób bezdomnych</w:t>
      </w:r>
    </w:p>
    <w:p w:rsidR="00916BB1" w:rsidRPr="00916BB1" w:rsidRDefault="00916BB1" w:rsidP="00916BB1">
      <w:pPr>
        <w:spacing w:after="0" w:line="240" w:lineRule="auto"/>
        <w:ind w:left="709" w:hanging="709"/>
        <w:jc w:val="both"/>
        <w:rPr>
          <w:rFonts w:ascii="Times New Roman" w:hAnsi="Times New Roman" w:cs="Times New Roman"/>
          <w:sz w:val="28"/>
          <w:szCs w:val="28"/>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7110E3">
        <w:rPr>
          <w:rFonts w:ascii="Times New Roman" w:eastAsia="Times New Roman" w:hAnsi="Times New Roman" w:cs="Times New Roman"/>
          <w:b/>
          <w:i/>
          <w:sz w:val="28"/>
          <w:szCs w:val="28"/>
          <w:u w:val="single"/>
          <w:lang w:eastAsia="pl-PL"/>
        </w:rPr>
        <w:t>5</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lang w:eastAsia="pl-PL"/>
        </w:rPr>
      </w:pP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sz w:val="28"/>
          <w:szCs w:val="28"/>
          <w:lang w:eastAsia="pl-PL"/>
        </w:rPr>
        <w:t>Projekt uchwały zreferowała Naczelniczka Wydziału Społecznego Beata Sulska.</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sz w:val="28"/>
          <w:szCs w:val="28"/>
          <w:lang w:eastAsia="pl-PL"/>
        </w:rPr>
        <w:t xml:space="preserve"> </w:t>
      </w:r>
    </w:p>
    <w:p w:rsidR="00916BB1" w:rsidRPr="00916BB1" w:rsidRDefault="00916BB1" w:rsidP="00916BB1">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7110E3">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916BB1" w:rsidRPr="00916BB1" w:rsidRDefault="00916BB1" w:rsidP="00916BB1">
      <w:pPr>
        <w:tabs>
          <w:tab w:val="left" w:pos="284"/>
        </w:tabs>
        <w:spacing w:after="0" w:line="240" w:lineRule="auto"/>
        <w:jc w:val="both"/>
        <w:rPr>
          <w:rFonts w:ascii="Times New Roman" w:hAnsi="Times New Roman" w:cs="Times New Roman"/>
          <w:b/>
          <w:sz w:val="28"/>
          <w:szCs w:val="28"/>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rPr>
      </w:pPr>
    </w:p>
    <w:p w:rsidR="00916BB1" w:rsidRPr="00916BB1" w:rsidRDefault="00916BB1" w:rsidP="00916BB1">
      <w:pPr>
        <w:tabs>
          <w:tab w:val="left" w:pos="284"/>
        </w:tabs>
        <w:spacing w:after="0" w:line="240" w:lineRule="auto"/>
        <w:ind w:left="709" w:hanging="709"/>
        <w:jc w:val="both"/>
        <w:rPr>
          <w:rFonts w:ascii="Times New Roman" w:hAnsi="Times New Roman" w:cs="Times New Roman"/>
          <w:b/>
          <w:sz w:val="28"/>
          <w:szCs w:val="28"/>
          <w:u w:val="single"/>
        </w:rPr>
      </w:pPr>
      <w:r w:rsidRPr="00916BB1">
        <w:rPr>
          <w:rFonts w:ascii="Times New Roman" w:hAnsi="Times New Roman" w:cs="Times New Roman"/>
          <w:b/>
          <w:sz w:val="28"/>
          <w:szCs w:val="28"/>
          <w:u w:val="single"/>
        </w:rPr>
        <w:t xml:space="preserve">Ad </w:t>
      </w:r>
      <w:r w:rsidR="0023721C">
        <w:rPr>
          <w:rFonts w:ascii="Times New Roman" w:hAnsi="Times New Roman" w:cs="Times New Roman"/>
          <w:b/>
          <w:sz w:val="28"/>
          <w:szCs w:val="28"/>
          <w:u w:val="single"/>
        </w:rPr>
        <w:t>4</w:t>
      </w:r>
      <w:r w:rsidRPr="00916BB1">
        <w:rPr>
          <w:rFonts w:ascii="Times New Roman" w:hAnsi="Times New Roman" w:cs="Times New Roman"/>
          <w:b/>
          <w:sz w:val="28"/>
          <w:szCs w:val="28"/>
          <w:u w:val="single"/>
        </w:rPr>
        <w:t>.4. w sprawie określenia kryteriów obowiązujących na drugim etapie postępowania rekrutacyjnego do przedszkoli publicznych na terenie Gminy Miejskiej Bolesławiec, określenia dokumentów niezbędnych do potwierdzenia spełnienia kryteriów oraz przyznania liczby punktów dla poszczególnych kryteriów</w:t>
      </w: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 xml:space="preserve">z odpowiednim wyprzedzeniem. </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23721C">
        <w:rPr>
          <w:rFonts w:ascii="Times New Roman" w:eastAsia="Times New Roman" w:hAnsi="Times New Roman" w:cs="Times New Roman"/>
          <w:b/>
          <w:i/>
          <w:sz w:val="28"/>
          <w:szCs w:val="28"/>
          <w:u w:val="single"/>
          <w:lang w:eastAsia="pl-PL"/>
        </w:rPr>
        <w:t>6</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p>
    <w:p w:rsidR="00916BB1" w:rsidRPr="00916BB1" w:rsidRDefault="00916BB1" w:rsidP="00916BB1">
      <w:pPr>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t>Projekt uchwały zreferował Naczelniczka Wydziału Społecznego Beata Sulska.</w:t>
      </w:r>
    </w:p>
    <w:p w:rsidR="00916BB1" w:rsidRPr="00916BB1" w:rsidRDefault="00916BB1" w:rsidP="00916BB1">
      <w:pPr>
        <w:spacing w:after="0" w:line="240" w:lineRule="auto"/>
        <w:jc w:val="both"/>
        <w:rPr>
          <w:rFonts w:ascii="Times New Roman" w:eastAsia="Times New Roman" w:hAnsi="Times New Roman" w:cs="Times New Roman"/>
          <w:sz w:val="28"/>
          <w:szCs w:val="28"/>
          <w:lang w:eastAsia="pl-PL"/>
        </w:rPr>
      </w:pPr>
    </w:p>
    <w:p w:rsidR="00916BB1" w:rsidRDefault="00916BB1" w:rsidP="0023721C">
      <w:pPr>
        <w:tabs>
          <w:tab w:val="left" w:pos="284"/>
        </w:tabs>
        <w:spacing w:after="0" w:line="240" w:lineRule="auto"/>
        <w:jc w:val="both"/>
        <w:rPr>
          <w:rFonts w:ascii="Times New Roman" w:hAnsi="Times New Roman" w:cs="Times New Roman"/>
          <w:b/>
          <w:sz w:val="28"/>
          <w:szCs w:val="28"/>
        </w:rPr>
      </w:pPr>
      <w:r w:rsidRPr="00916BB1">
        <w:rPr>
          <w:rFonts w:ascii="Times New Roman" w:hAnsi="Times New Roman" w:cs="Times New Roman"/>
          <w:b/>
          <w:sz w:val="28"/>
          <w:szCs w:val="28"/>
        </w:rPr>
        <w:lastRenderedPageBreak/>
        <w:tab/>
      </w:r>
      <w:r w:rsidRPr="00916BB1">
        <w:rPr>
          <w:rFonts w:ascii="Times New Roman" w:hAnsi="Times New Roman" w:cs="Times New Roman"/>
          <w:b/>
          <w:sz w:val="28"/>
          <w:szCs w:val="28"/>
        </w:rPr>
        <w:tab/>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r w:rsidRPr="00916BB1">
        <w:rPr>
          <w:rFonts w:ascii="Times New Roman" w:hAnsi="Times New Roman" w:cs="Times New Roman"/>
          <w:b/>
          <w:sz w:val="28"/>
          <w:szCs w:val="28"/>
        </w:rPr>
        <w:t>.</w:t>
      </w:r>
    </w:p>
    <w:p w:rsidR="005C0435" w:rsidRDefault="005C0435" w:rsidP="0023721C">
      <w:pPr>
        <w:tabs>
          <w:tab w:val="left" w:pos="284"/>
        </w:tabs>
        <w:spacing w:after="0" w:line="240" w:lineRule="auto"/>
        <w:jc w:val="both"/>
        <w:rPr>
          <w:rFonts w:ascii="Times New Roman" w:hAnsi="Times New Roman" w:cs="Times New Roman"/>
          <w:b/>
          <w:sz w:val="28"/>
          <w:szCs w:val="28"/>
        </w:rPr>
      </w:pPr>
    </w:p>
    <w:p w:rsidR="005C0435" w:rsidRPr="00916BB1" w:rsidRDefault="005C0435" w:rsidP="0023721C">
      <w:pPr>
        <w:tabs>
          <w:tab w:val="left" w:pos="284"/>
        </w:tabs>
        <w:spacing w:after="0" w:line="240" w:lineRule="auto"/>
        <w:jc w:val="both"/>
        <w:rPr>
          <w:rFonts w:ascii="Times New Roman" w:hAnsi="Times New Roman" w:cs="Times New Roman"/>
          <w:b/>
          <w:sz w:val="28"/>
          <w:szCs w:val="28"/>
        </w:rPr>
      </w:pPr>
    </w:p>
    <w:p w:rsidR="00916BB1" w:rsidRPr="00916BB1" w:rsidRDefault="0023721C" w:rsidP="00916BB1">
      <w:pPr>
        <w:tabs>
          <w:tab w:val="left" w:pos="284"/>
        </w:tabs>
        <w:spacing w:after="0" w:line="240" w:lineRule="auto"/>
        <w:ind w:left="851" w:hanging="851"/>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.5.</w:t>
      </w:r>
      <w:r w:rsidR="00916BB1" w:rsidRPr="00916BB1">
        <w:rPr>
          <w:rFonts w:ascii="Times New Roman" w:eastAsia="Times New Roman" w:hAnsi="Times New Roman" w:cs="Times New Roman"/>
          <w:sz w:val="24"/>
          <w:szCs w:val="24"/>
          <w:u w:val="single"/>
          <w:lang w:eastAsia="pl-PL"/>
        </w:rPr>
        <w:t xml:space="preserve"> </w:t>
      </w:r>
      <w:r w:rsidR="00916BB1" w:rsidRPr="00916BB1">
        <w:rPr>
          <w:rFonts w:ascii="Times New Roman" w:hAnsi="Times New Roman" w:cs="Times New Roman"/>
          <w:b/>
          <w:sz w:val="28"/>
          <w:szCs w:val="28"/>
          <w:u w:val="single"/>
        </w:rPr>
        <w:t xml:space="preserve">w sprawie określenia kryteriów wraz z liczbą punktów </w:t>
      </w:r>
      <w:r w:rsidR="00916BB1" w:rsidRPr="00916BB1">
        <w:rPr>
          <w:rFonts w:ascii="Times New Roman" w:hAnsi="Times New Roman" w:cs="Times New Roman"/>
          <w:b/>
          <w:sz w:val="28"/>
          <w:szCs w:val="28"/>
          <w:u w:val="single"/>
        </w:rPr>
        <w:br/>
        <w:t xml:space="preserve">w postępowaniu rekrutacyjnym kandydatów do klas pierwszych publicznych szkół podstawowych, które funkcjonują na terenie Gminy Miejskiej Bolesławiec </w:t>
      </w: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23721C">
        <w:rPr>
          <w:rFonts w:ascii="Times New Roman" w:eastAsia="Times New Roman" w:hAnsi="Times New Roman" w:cs="Times New Roman"/>
          <w:b/>
          <w:i/>
          <w:sz w:val="28"/>
          <w:szCs w:val="28"/>
          <w:u w:val="single"/>
          <w:lang w:eastAsia="pl-PL"/>
        </w:rPr>
        <w:t>7</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zreferowała Naczelniczka Wydziału Społecznego Beata Sulska. </w:t>
      </w: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23721C" w:rsidP="00916BB1">
      <w:pPr>
        <w:tabs>
          <w:tab w:val="left" w:pos="284"/>
        </w:tabs>
        <w:spacing w:after="0" w:line="240" w:lineRule="auto"/>
        <w:ind w:left="709" w:hanging="709"/>
        <w:jc w:val="both"/>
        <w:rPr>
          <w:rFonts w:ascii="Times New Roman" w:hAnsi="Times New Roman" w:cs="Times New Roman"/>
          <w:b/>
          <w:sz w:val="28"/>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 xml:space="preserve">.6. w sprawie trybu udzielania i rozliczania dotacji dla publicznych </w:t>
      </w:r>
      <w:r w:rsidR="005C0435">
        <w:rPr>
          <w:rFonts w:ascii="Times New Roman" w:hAnsi="Times New Roman" w:cs="Times New Roman"/>
          <w:b/>
          <w:sz w:val="28"/>
          <w:szCs w:val="28"/>
          <w:u w:val="single"/>
        </w:rPr>
        <w:br/>
      </w:r>
      <w:r w:rsidR="00916BB1" w:rsidRPr="00916BB1">
        <w:rPr>
          <w:rFonts w:ascii="Times New Roman" w:hAnsi="Times New Roman" w:cs="Times New Roman"/>
          <w:b/>
          <w:sz w:val="28"/>
          <w:szCs w:val="28"/>
          <w:u w:val="single"/>
        </w:rPr>
        <w:t>i niepublicznych przedszkoli oraz szkół prowadzonych przez osoby prawne niebędące jednostkami samorządu terytorialnego i osoby fizyczne oraz trybu przeprowadzania kontroli prawidłowości ich pobrania i wykorzystywania</w:t>
      </w:r>
    </w:p>
    <w:p w:rsidR="00916BB1" w:rsidRPr="00916BB1" w:rsidRDefault="00916BB1" w:rsidP="00916BB1">
      <w:pPr>
        <w:tabs>
          <w:tab w:val="left" w:pos="284"/>
        </w:tabs>
        <w:spacing w:after="0" w:line="240" w:lineRule="auto"/>
        <w:ind w:left="709" w:hanging="709"/>
        <w:jc w:val="both"/>
        <w:rPr>
          <w:rFonts w:ascii="Times New Roman" w:hAnsi="Times New Roman" w:cs="Times New Roman"/>
          <w:b/>
          <w:sz w:val="28"/>
          <w:szCs w:val="28"/>
          <w:u w:val="single"/>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23721C">
        <w:rPr>
          <w:rFonts w:ascii="Times New Roman" w:eastAsia="Times New Roman" w:hAnsi="Times New Roman" w:cs="Times New Roman"/>
          <w:b/>
          <w:i/>
          <w:sz w:val="28"/>
          <w:szCs w:val="28"/>
          <w:u w:val="single"/>
          <w:lang w:eastAsia="pl-PL"/>
        </w:rPr>
        <w:t>8</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Projekt uchwały zreferowała </w:t>
      </w:r>
      <w:r w:rsidR="0023721C">
        <w:rPr>
          <w:rFonts w:ascii="Times New Roman" w:eastAsia="Times New Roman" w:hAnsi="Times New Roman" w:cs="Times New Roman"/>
          <w:sz w:val="28"/>
          <w:szCs w:val="28"/>
          <w:lang w:eastAsia="pl-PL"/>
        </w:rPr>
        <w:t>Naczelniczka Wydziału Społecznego Beata Sulska.</w:t>
      </w: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r w:rsidRPr="00916BB1">
        <w:rPr>
          <w:rFonts w:ascii="Times New Roman" w:hAnsi="Times New Roman" w:cs="Times New Roman"/>
          <w:b/>
          <w:sz w:val="28"/>
          <w:szCs w:val="28"/>
        </w:rPr>
        <w:tab/>
      </w:r>
      <w:r w:rsidRPr="00916BB1">
        <w:rPr>
          <w:rFonts w:ascii="Times New Roman" w:hAnsi="Times New Roman" w:cs="Times New Roman"/>
          <w:b/>
          <w:sz w:val="28"/>
          <w:szCs w:val="28"/>
        </w:rPr>
        <w:tab/>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p>
    <w:p w:rsidR="00916BB1" w:rsidRPr="00916BB1" w:rsidRDefault="00916BB1" w:rsidP="00916BB1">
      <w:pPr>
        <w:tabs>
          <w:tab w:val="left" w:pos="6705"/>
        </w:tabs>
        <w:spacing w:after="0" w:line="240" w:lineRule="auto"/>
        <w:jc w:val="both"/>
        <w:rPr>
          <w:rFonts w:ascii="Times New Roman" w:hAnsi="Times New Roman" w:cs="Times New Roman"/>
          <w:b/>
          <w:sz w:val="28"/>
          <w:szCs w:val="28"/>
          <w:u w:val="single"/>
        </w:rPr>
      </w:pPr>
    </w:p>
    <w:p w:rsidR="00916BB1" w:rsidRPr="00916BB1" w:rsidRDefault="00916BB1" w:rsidP="00916BB1">
      <w:pPr>
        <w:tabs>
          <w:tab w:val="left" w:pos="6705"/>
        </w:tabs>
        <w:spacing w:after="0" w:line="240" w:lineRule="auto"/>
        <w:jc w:val="both"/>
        <w:rPr>
          <w:rFonts w:ascii="Times New Roman" w:hAnsi="Times New Roman" w:cs="Times New Roman"/>
          <w:b/>
          <w:sz w:val="28"/>
          <w:szCs w:val="28"/>
          <w:u w:val="single"/>
        </w:rPr>
      </w:pPr>
    </w:p>
    <w:p w:rsidR="00916BB1" w:rsidRPr="00916BB1" w:rsidRDefault="00916BB1" w:rsidP="00916BB1">
      <w:pPr>
        <w:tabs>
          <w:tab w:val="left" w:pos="284"/>
        </w:tabs>
        <w:spacing w:after="0" w:line="240" w:lineRule="auto"/>
        <w:ind w:left="709" w:hanging="709"/>
        <w:jc w:val="both"/>
        <w:rPr>
          <w:rFonts w:ascii="Times New Roman" w:hAnsi="Times New Roman" w:cs="Times New Roman"/>
          <w:b/>
          <w:sz w:val="28"/>
          <w:szCs w:val="28"/>
          <w:u w:val="single"/>
        </w:rPr>
      </w:pPr>
      <w:r w:rsidRPr="00916BB1">
        <w:rPr>
          <w:rFonts w:ascii="Times New Roman" w:hAnsi="Times New Roman" w:cs="Times New Roman"/>
          <w:b/>
          <w:sz w:val="28"/>
          <w:szCs w:val="28"/>
          <w:u w:val="single"/>
        </w:rPr>
        <w:t xml:space="preserve">Ad </w:t>
      </w:r>
      <w:r w:rsidR="0023721C">
        <w:rPr>
          <w:rFonts w:ascii="Times New Roman" w:hAnsi="Times New Roman" w:cs="Times New Roman"/>
          <w:b/>
          <w:sz w:val="28"/>
          <w:szCs w:val="28"/>
          <w:u w:val="single"/>
        </w:rPr>
        <w:t>4</w:t>
      </w:r>
      <w:r w:rsidRPr="00916BB1">
        <w:rPr>
          <w:rFonts w:ascii="Times New Roman" w:hAnsi="Times New Roman" w:cs="Times New Roman"/>
          <w:b/>
          <w:sz w:val="28"/>
          <w:szCs w:val="28"/>
          <w:u w:val="single"/>
        </w:rPr>
        <w:t>.7. w sprawie osiedlenia się w Bolesławcu jednej rodziny w ramach repatriacji</w:t>
      </w:r>
    </w:p>
    <w:p w:rsidR="00916BB1" w:rsidRPr="00916BB1" w:rsidRDefault="00916BB1" w:rsidP="00916BB1">
      <w:pPr>
        <w:tabs>
          <w:tab w:val="left" w:pos="284"/>
        </w:tabs>
        <w:spacing w:after="0" w:line="240" w:lineRule="auto"/>
        <w:ind w:left="709" w:hanging="709"/>
        <w:jc w:val="both"/>
        <w:rPr>
          <w:rFonts w:ascii="Times New Roman" w:hAnsi="Times New Roman" w:cs="Times New Roman"/>
          <w:b/>
          <w:sz w:val="28"/>
          <w:szCs w:val="28"/>
          <w:u w:val="single"/>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 Radni otrzymali również autopoprawkę do projektu uchwały.</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lastRenderedPageBreak/>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(projekt uchwały – zał. nr </w:t>
      </w:r>
      <w:r w:rsidR="0023721C">
        <w:rPr>
          <w:rFonts w:ascii="Times New Roman" w:eastAsia="Times New Roman" w:hAnsi="Times New Roman" w:cs="Times New Roman"/>
          <w:b/>
          <w:i/>
          <w:sz w:val="28"/>
          <w:szCs w:val="28"/>
          <w:u w:val="single"/>
          <w:lang w:eastAsia="pl-PL"/>
        </w:rPr>
        <w:t>9</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 xml:space="preserve">(autopoprawka – zał. nr </w:t>
      </w:r>
      <w:r w:rsidR="0023721C">
        <w:rPr>
          <w:rFonts w:ascii="Times New Roman" w:eastAsia="Times New Roman" w:hAnsi="Times New Roman" w:cs="Times New Roman"/>
          <w:b/>
          <w:i/>
          <w:sz w:val="28"/>
          <w:szCs w:val="28"/>
          <w:u w:val="single"/>
          <w:lang w:eastAsia="pl-PL"/>
        </w:rPr>
        <w:t>10</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hAnsi="Times New Roman" w:cs="Times New Roman"/>
          <w:sz w:val="28"/>
          <w:szCs w:val="28"/>
        </w:rPr>
        <w:tab/>
      </w:r>
      <w:r w:rsidRPr="00916BB1">
        <w:rPr>
          <w:rFonts w:ascii="Times New Roman" w:hAnsi="Times New Roman" w:cs="Times New Roman"/>
          <w:sz w:val="28"/>
          <w:szCs w:val="28"/>
        </w:rPr>
        <w:tab/>
        <w:t xml:space="preserve">Projekt uchwały zreferowała </w:t>
      </w:r>
      <w:r w:rsidRPr="00916BB1">
        <w:rPr>
          <w:rFonts w:ascii="Times New Roman" w:eastAsia="Times New Roman" w:hAnsi="Times New Roman" w:cs="Times New Roman"/>
          <w:sz w:val="28"/>
          <w:szCs w:val="28"/>
          <w:lang w:eastAsia="pl-PL"/>
        </w:rPr>
        <w:t xml:space="preserve">Naczelniczka Wydziału Spraw Obywatelskich Krystyna Hodowana. </w:t>
      </w: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r w:rsidRPr="00916BB1">
        <w:rPr>
          <w:rFonts w:ascii="Times New Roman" w:eastAsia="Times New Roman" w:hAnsi="Times New Roman" w:cs="Times New Roman"/>
          <w:sz w:val="28"/>
          <w:szCs w:val="28"/>
          <w:lang w:eastAsia="pl-PL"/>
        </w:rPr>
        <w:tab/>
      </w:r>
      <w:r w:rsidRPr="00916BB1">
        <w:rPr>
          <w:rFonts w:ascii="Times New Roman" w:eastAsia="Times New Roman" w:hAnsi="Times New Roman" w:cs="Times New Roman"/>
          <w:sz w:val="28"/>
          <w:szCs w:val="28"/>
          <w:lang w:eastAsia="pl-PL"/>
        </w:rPr>
        <w:tab/>
        <w:t xml:space="preserve">W dyskusji udział wzięli </w:t>
      </w:r>
      <w:r w:rsidR="0023721C">
        <w:rPr>
          <w:rFonts w:ascii="Times New Roman" w:eastAsia="Times New Roman" w:hAnsi="Times New Roman" w:cs="Times New Roman"/>
          <w:sz w:val="28"/>
          <w:szCs w:val="28"/>
          <w:lang w:eastAsia="pl-PL"/>
        </w:rPr>
        <w:t>radny Stanisław Wiącek</w:t>
      </w:r>
      <w:r w:rsidRPr="00916BB1">
        <w:rPr>
          <w:rFonts w:ascii="Times New Roman" w:eastAsia="Times New Roman" w:hAnsi="Times New Roman" w:cs="Times New Roman"/>
          <w:sz w:val="28"/>
          <w:szCs w:val="28"/>
          <w:lang w:eastAsia="pl-PL"/>
        </w:rPr>
        <w:t xml:space="preserve"> oraz Naczelniczka Wydziału Spraw Obywatelskich Krystyna Hodowana</w:t>
      </w:r>
      <w:r w:rsidR="0023721C">
        <w:rPr>
          <w:rFonts w:ascii="Times New Roman" w:eastAsia="Times New Roman" w:hAnsi="Times New Roman" w:cs="Times New Roman"/>
          <w:sz w:val="28"/>
          <w:szCs w:val="28"/>
          <w:lang w:eastAsia="pl-PL"/>
        </w:rPr>
        <w:t>.</w:t>
      </w:r>
      <w:r w:rsidRPr="00916BB1">
        <w:rPr>
          <w:rFonts w:ascii="Times New Roman" w:eastAsia="Times New Roman" w:hAnsi="Times New Roman" w:cs="Times New Roman"/>
          <w:sz w:val="28"/>
          <w:szCs w:val="28"/>
          <w:lang w:eastAsia="pl-PL"/>
        </w:rPr>
        <w:t xml:space="preserve">  </w:t>
      </w:r>
    </w:p>
    <w:p w:rsidR="00916BB1" w:rsidRPr="00916BB1" w:rsidRDefault="00916BB1" w:rsidP="00916BB1">
      <w:pPr>
        <w:tabs>
          <w:tab w:val="left" w:pos="284"/>
        </w:tabs>
        <w:spacing w:after="0" w:line="240" w:lineRule="auto"/>
        <w:jc w:val="both"/>
        <w:rPr>
          <w:rFonts w:ascii="Times New Roman" w:eastAsia="Times New Roman" w:hAnsi="Times New Roman" w:cs="Times New Roman"/>
          <w:sz w:val="28"/>
          <w:szCs w:val="28"/>
          <w:lang w:eastAsia="pl-PL"/>
        </w:rPr>
      </w:pPr>
    </w:p>
    <w:p w:rsidR="00916BB1" w:rsidRPr="00916BB1" w:rsidRDefault="00916BB1"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 wraz z autopoprawką.</w:t>
      </w:r>
    </w:p>
    <w:p w:rsidR="00916BB1" w:rsidRPr="00916BB1" w:rsidRDefault="00916BB1"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916BB1" w:rsidRPr="00916BB1" w:rsidRDefault="00916BB1"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916BB1" w:rsidRPr="00916BB1" w:rsidRDefault="0023721C" w:rsidP="00916BB1">
      <w:pPr>
        <w:tabs>
          <w:tab w:val="left" w:pos="284"/>
        </w:tabs>
        <w:spacing w:after="0" w:line="240" w:lineRule="auto"/>
        <w:ind w:left="709" w:hanging="709"/>
        <w:jc w:val="both"/>
        <w:rPr>
          <w:rFonts w:ascii="Times New Roman" w:hAnsi="Times New Roman" w:cs="Times New Roman"/>
          <w:b/>
          <w:sz w:val="32"/>
          <w:szCs w:val="28"/>
          <w:u w:val="single"/>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.8</w:t>
      </w:r>
      <w:r w:rsidR="00916BB1" w:rsidRPr="00916BB1">
        <w:rPr>
          <w:rFonts w:ascii="Times New Roman" w:hAnsi="Times New Roman" w:cs="Times New Roman"/>
          <w:b/>
          <w:sz w:val="32"/>
          <w:szCs w:val="28"/>
          <w:u w:val="single"/>
        </w:rPr>
        <w:t>.</w:t>
      </w:r>
      <w:r w:rsidR="00916BB1" w:rsidRPr="00916BB1">
        <w:rPr>
          <w:b/>
          <w:sz w:val="24"/>
          <w:u w:val="single"/>
        </w:rPr>
        <w:t xml:space="preserve"> </w:t>
      </w:r>
      <w:r w:rsidR="00916BB1" w:rsidRPr="00916BB1">
        <w:rPr>
          <w:rFonts w:ascii="Times New Roman" w:eastAsia="Times New Roman" w:hAnsi="Times New Roman" w:cs="Times New Roman"/>
          <w:b/>
          <w:sz w:val="28"/>
          <w:szCs w:val="24"/>
          <w:u w:val="single"/>
          <w:lang w:eastAsia="pl-PL"/>
        </w:rPr>
        <w:t>w sprawie zmiany Wieloletniej Prognozy Finansowej Gminy miejskiej Bolesławiec</w:t>
      </w: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(projekt uchwały – zał. nr 1</w:t>
      </w:r>
      <w:r w:rsidR="0023721C">
        <w:rPr>
          <w:rFonts w:ascii="Times New Roman" w:eastAsia="Times New Roman" w:hAnsi="Times New Roman" w:cs="Times New Roman"/>
          <w:b/>
          <w:i/>
          <w:sz w:val="28"/>
          <w:szCs w:val="28"/>
          <w:u w:val="single"/>
          <w:lang w:eastAsia="pl-PL"/>
        </w:rPr>
        <w:t>1</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r w:rsidRPr="00916BB1">
        <w:rPr>
          <w:rFonts w:ascii="Times New Roman" w:hAnsi="Times New Roman" w:cs="Times New Roman"/>
          <w:sz w:val="28"/>
          <w:szCs w:val="28"/>
        </w:rPr>
        <w:tab/>
      </w:r>
      <w:r w:rsidRPr="00916BB1">
        <w:rPr>
          <w:rFonts w:ascii="Times New Roman" w:hAnsi="Times New Roman" w:cs="Times New Roman"/>
          <w:sz w:val="28"/>
          <w:szCs w:val="28"/>
        </w:rPr>
        <w:tab/>
        <w:t>Projekt uchwały zreferowała Naczelniczka Wydziału Finansowo-Budżetowego Małgorzata Gawlik.</w:t>
      </w: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916BB1"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916BB1" w:rsidP="00916BB1">
      <w:pPr>
        <w:tabs>
          <w:tab w:val="left" w:pos="284"/>
        </w:tabs>
        <w:spacing w:after="0" w:line="240" w:lineRule="auto"/>
        <w:jc w:val="both"/>
        <w:rPr>
          <w:rFonts w:ascii="Times New Roman" w:hAnsi="Times New Roman" w:cs="Times New Roman"/>
          <w:b/>
          <w:sz w:val="28"/>
          <w:szCs w:val="28"/>
          <w:u w:val="single"/>
        </w:rPr>
      </w:pPr>
    </w:p>
    <w:p w:rsidR="00916BB1" w:rsidRPr="00916BB1" w:rsidRDefault="0023721C" w:rsidP="00916BB1">
      <w:pPr>
        <w:spacing w:after="0" w:line="240" w:lineRule="auto"/>
        <w:ind w:left="426" w:right="-84" w:hanging="426"/>
        <w:jc w:val="both"/>
        <w:rPr>
          <w:rFonts w:ascii="Times New Roman" w:eastAsia="Times New Roman" w:hAnsi="Times New Roman" w:cs="Times New Roman"/>
          <w:b/>
          <w:sz w:val="28"/>
          <w:szCs w:val="24"/>
          <w:u w:val="single"/>
          <w:lang w:eastAsia="pl-PL"/>
        </w:rPr>
      </w:pPr>
      <w:r>
        <w:rPr>
          <w:rFonts w:ascii="Times New Roman" w:hAnsi="Times New Roman" w:cs="Times New Roman"/>
          <w:b/>
          <w:sz w:val="28"/>
          <w:szCs w:val="28"/>
          <w:u w:val="single"/>
        </w:rPr>
        <w:t>Ad 4</w:t>
      </w:r>
      <w:r w:rsidR="00916BB1" w:rsidRPr="00916BB1">
        <w:rPr>
          <w:rFonts w:ascii="Times New Roman" w:hAnsi="Times New Roman" w:cs="Times New Roman"/>
          <w:b/>
          <w:sz w:val="28"/>
          <w:szCs w:val="28"/>
          <w:u w:val="single"/>
        </w:rPr>
        <w:t>.9.</w:t>
      </w:r>
      <w:r w:rsidR="00916BB1" w:rsidRPr="00916BB1">
        <w:rPr>
          <w:rFonts w:ascii="Times New Roman" w:hAnsi="Times New Roman" w:cs="Times New Roman"/>
          <w:sz w:val="24"/>
          <w:u w:val="single"/>
        </w:rPr>
        <w:t xml:space="preserve"> </w:t>
      </w:r>
      <w:r w:rsidR="00916BB1" w:rsidRPr="00916BB1">
        <w:rPr>
          <w:rFonts w:ascii="Times New Roman" w:eastAsia="Times New Roman" w:hAnsi="Times New Roman" w:cs="Times New Roman"/>
          <w:b/>
          <w:sz w:val="28"/>
          <w:szCs w:val="24"/>
          <w:u w:val="single"/>
          <w:lang w:eastAsia="pl-PL"/>
        </w:rPr>
        <w:t>w sprawie zmian w budżecie miasta na 2018 r.</w:t>
      </w:r>
    </w:p>
    <w:p w:rsidR="00916BB1" w:rsidRPr="00916BB1" w:rsidRDefault="00916BB1" w:rsidP="00916BB1">
      <w:pPr>
        <w:tabs>
          <w:tab w:val="left" w:pos="284"/>
        </w:tabs>
        <w:spacing w:after="0" w:line="240" w:lineRule="auto"/>
        <w:ind w:left="709" w:hanging="709"/>
        <w:jc w:val="both"/>
        <w:rPr>
          <w:rFonts w:ascii="Times New Roman" w:hAnsi="Times New Roman" w:cs="Times New Roman"/>
          <w:b/>
          <w:sz w:val="28"/>
          <w:szCs w:val="28"/>
          <w:u w:val="single"/>
        </w:rPr>
      </w:pPr>
    </w:p>
    <w:p w:rsidR="00916BB1" w:rsidRPr="00916BB1" w:rsidRDefault="00916BB1" w:rsidP="00916BB1">
      <w:pPr>
        <w:spacing w:after="0" w:line="240" w:lineRule="auto"/>
        <w:ind w:firstLine="708"/>
        <w:jc w:val="both"/>
        <w:rPr>
          <w:rFonts w:ascii="Times New Roman" w:hAnsi="Times New Roman" w:cs="Times New Roman"/>
          <w:sz w:val="28"/>
          <w:szCs w:val="28"/>
        </w:rPr>
      </w:pPr>
      <w:r w:rsidRPr="00916BB1">
        <w:rPr>
          <w:rFonts w:ascii="Times New Roman" w:hAnsi="Times New Roman" w:cs="Times New Roman"/>
          <w:sz w:val="28"/>
          <w:szCs w:val="28"/>
        </w:rPr>
        <w:t xml:space="preserve">Przedmiotowy projekt uchwały członkowie Komisji otrzymali </w:t>
      </w:r>
      <w:r w:rsidRPr="00916BB1">
        <w:rPr>
          <w:rFonts w:ascii="Times New Roman" w:hAnsi="Times New Roman" w:cs="Times New Roman"/>
          <w:sz w:val="28"/>
          <w:szCs w:val="28"/>
        </w:rPr>
        <w:br/>
        <w:t>z odpowiednim wyprzedzeniem.</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lang w:eastAsia="pl-PL"/>
        </w:rPr>
        <w:tab/>
      </w:r>
      <w:r w:rsidRPr="00916BB1">
        <w:rPr>
          <w:rFonts w:ascii="Times New Roman" w:eastAsia="Times New Roman" w:hAnsi="Times New Roman" w:cs="Times New Roman"/>
          <w:b/>
          <w:i/>
          <w:sz w:val="28"/>
          <w:szCs w:val="28"/>
          <w:u w:val="single"/>
          <w:lang w:eastAsia="pl-PL"/>
        </w:rPr>
        <w:t>(projekt uchwały – zał. nr 1</w:t>
      </w:r>
      <w:r w:rsidR="0023721C">
        <w:rPr>
          <w:rFonts w:ascii="Times New Roman" w:eastAsia="Times New Roman" w:hAnsi="Times New Roman" w:cs="Times New Roman"/>
          <w:b/>
          <w:i/>
          <w:sz w:val="28"/>
          <w:szCs w:val="28"/>
          <w:u w:val="single"/>
          <w:lang w:eastAsia="pl-PL"/>
        </w:rPr>
        <w:t>2</w:t>
      </w:r>
      <w:r w:rsidRPr="00916BB1">
        <w:rPr>
          <w:rFonts w:ascii="Times New Roman" w:eastAsia="Times New Roman" w:hAnsi="Times New Roman" w:cs="Times New Roman"/>
          <w:b/>
          <w:i/>
          <w:sz w:val="28"/>
          <w:szCs w:val="28"/>
          <w:u w:val="single"/>
          <w:lang w:eastAsia="pl-PL"/>
        </w:rPr>
        <w:t>)</w:t>
      </w:r>
    </w:p>
    <w:p w:rsidR="00916BB1" w:rsidRPr="00916BB1" w:rsidRDefault="00916BB1" w:rsidP="00916BB1">
      <w:pPr>
        <w:tabs>
          <w:tab w:val="left" w:pos="284"/>
        </w:tabs>
        <w:spacing w:after="0" w:line="240" w:lineRule="auto"/>
        <w:jc w:val="both"/>
        <w:rPr>
          <w:rFonts w:ascii="Times New Roman" w:eastAsia="Times New Roman" w:hAnsi="Times New Roman" w:cs="Times New Roman"/>
          <w:b/>
          <w:i/>
          <w:sz w:val="28"/>
          <w:szCs w:val="28"/>
          <w:u w:val="single"/>
          <w:lang w:eastAsia="pl-PL"/>
        </w:rPr>
      </w:pP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r w:rsidRPr="00916BB1">
        <w:rPr>
          <w:rFonts w:ascii="Times New Roman" w:hAnsi="Times New Roman" w:cs="Times New Roman"/>
          <w:sz w:val="28"/>
          <w:szCs w:val="28"/>
        </w:rPr>
        <w:tab/>
      </w:r>
      <w:r w:rsidRPr="00916BB1">
        <w:rPr>
          <w:rFonts w:ascii="Times New Roman" w:hAnsi="Times New Roman" w:cs="Times New Roman"/>
          <w:sz w:val="28"/>
          <w:szCs w:val="28"/>
        </w:rPr>
        <w:tab/>
        <w:t>Projekt uchwały zreferowała Skarbnik Miasta Mirosława Mitek.</w:t>
      </w:r>
    </w:p>
    <w:p w:rsidR="00916BB1" w:rsidRPr="00916BB1" w:rsidRDefault="00916BB1" w:rsidP="00916BB1">
      <w:pPr>
        <w:tabs>
          <w:tab w:val="left" w:pos="284"/>
        </w:tabs>
        <w:spacing w:after="0" w:line="240" w:lineRule="auto"/>
        <w:jc w:val="both"/>
        <w:rPr>
          <w:rFonts w:ascii="Times New Roman" w:hAnsi="Times New Roman" w:cs="Times New Roman"/>
          <w:sz w:val="28"/>
          <w:szCs w:val="28"/>
        </w:rPr>
      </w:pPr>
    </w:p>
    <w:p w:rsidR="00916BB1" w:rsidRDefault="00916BB1"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r w:rsidRPr="00916BB1">
        <w:rPr>
          <w:rFonts w:ascii="Times New Roman" w:hAnsi="Times New Roman" w:cs="Times New Roman"/>
          <w:b/>
          <w:sz w:val="28"/>
          <w:szCs w:val="28"/>
        </w:rPr>
        <w:t xml:space="preserve">Komisja </w:t>
      </w:r>
      <w:r w:rsidR="0023721C">
        <w:rPr>
          <w:rFonts w:ascii="Times New Roman" w:hAnsi="Times New Roman" w:cs="Times New Roman"/>
          <w:b/>
          <w:sz w:val="28"/>
          <w:szCs w:val="28"/>
        </w:rPr>
        <w:t>IGPiB</w:t>
      </w:r>
      <w:r w:rsidRPr="00916BB1">
        <w:rPr>
          <w:rFonts w:ascii="Times New Roman" w:eastAsia="Times New Roman" w:hAnsi="Times New Roman" w:cs="Times New Roman"/>
          <w:b/>
          <w:sz w:val="28"/>
          <w:szCs w:val="28"/>
          <w:lang w:eastAsia="pl-PL"/>
        </w:rPr>
        <w:t xml:space="preserve"> </w:t>
      </w:r>
      <w:r w:rsidRPr="00916BB1">
        <w:rPr>
          <w:rFonts w:ascii="Times New Roman" w:hAnsi="Times New Roman" w:cs="Times New Roman"/>
          <w:b/>
          <w:sz w:val="28"/>
          <w:szCs w:val="28"/>
        </w:rPr>
        <w:t xml:space="preserve">pozytywnie jednogłośnie (6 głosami „za”) </w:t>
      </w:r>
      <w:r w:rsidRPr="00916BB1">
        <w:rPr>
          <w:rFonts w:ascii="Times New Roman" w:eastAsia="Times New Roman" w:hAnsi="Times New Roman" w:cs="Times New Roman"/>
          <w:b/>
          <w:sz w:val="28"/>
          <w:szCs w:val="28"/>
          <w:lang w:eastAsia="pl-PL"/>
        </w:rPr>
        <w:t>zaopiniowała przedmiotowy projekt uchwały.</w:t>
      </w:r>
    </w:p>
    <w:p w:rsidR="0023721C" w:rsidRPr="00916BB1" w:rsidRDefault="0023721C" w:rsidP="00916BB1">
      <w:pPr>
        <w:tabs>
          <w:tab w:val="left" w:pos="284"/>
        </w:tabs>
        <w:spacing w:after="0" w:line="240" w:lineRule="auto"/>
        <w:ind w:firstLine="720"/>
        <w:contextualSpacing/>
        <w:jc w:val="both"/>
        <w:rPr>
          <w:rFonts w:ascii="Times New Roman" w:eastAsia="Times New Roman" w:hAnsi="Times New Roman" w:cs="Times New Roman"/>
          <w:b/>
          <w:sz w:val="28"/>
          <w:szCs w:val="28"/>
          <w:lang w:eastAsia="pl-PL"/>
        </w:rPr>
      </w:pPr>
    </w:p>
    <w:p w:rsidR="00ED1045" w:rsidRDefault="00ED1045" w:rsidP="008D7278">
      <w:pPr>
        <w:tabs>
          <w:tab w:val="left" w:pos="284"/>
        </w:tabs>
        <w:spacing w:after="0" w:line="240" w:lineRule="auto"/>
        <w:jc w:val="both"/>
        <w:rPr>
          <w:rFonts w:ascii="Times New Roman" w:eastAsia="Times New Roman" w:hAnsi="Times New Roman" w:cs="Times New Roman"/>
          <w:b/>
          <w:sz w:val="28"/>
          <w:szCs w:val="28"/>
          <w:u w:val="single"/>
          <w:lang w:eastAsia="pl-PL"/>
        </w:rPr>
      </w:pPr>
    </w:p>
    <w:p w:rsidR="0050444A" w:rsidRDefault="00ED1045" w:rsidP="0023721C">
      <w:pPr>
        <w:tabs>
          <w:tab w:val="left" w:pos="284"/>
        </w:tabs>
        <w:spacing w:after="0" w:line="240" w:lineRule="auto"/>
        <w:jc w:val="both"/>
        <w:rPr>
          <w:rFonts w:ascii="Times New Roman" w:hAnsi="Times New Roman" w:cs="Times New Roman"/>
          <w:b/>
          <w:sz w:val="28"/>
          <w:szCs w:val="28"/>
          <w:u w:val="single"/>
        </w:rPr>
      </w:pPr>
      <w:r>
        <w:rPr>
          <w:rFonts w:ascii="Times New Roman" w:hAnsi="Times New Roman" w:cs="Times New Roman"/>
          <w:b/>
          <w:sz w:val="28"/>
          <w:szCs w:val="28"/>
          <w:u w:val="single"/>
        </w:rPr>
        <w:t>Ad 5</w:t>
      </w:r>
      <w:r w:rsidR="000341C4">
        <w:rPr>
          <w:rFonts w:ascii="Times New Roman" w:hAnsi="Times New Roman" w:cs="Times New Roman"/>
          <w:b/>
          <w:sz w:val="28"/>
          <w:szCs w:val="28"/>
          <w:u w:val="single"/>
        </w:rPr>
        <w:t xml:space="preserve">. </w:t>
      </w:r>
      <w:r w:rsidR="001A5135" w:rsidRPr="001A5135">
        <w:rPr>
          <w:rFonts w:ascii="Times New Roman" w:hAnsi="Times New Roman" w:cs="Times New Roman"/>
          <w:b/>
          <w:sz w:val="28"/>
          <w:szCs w:val="28"/>
          <w:u w:val="single"/>
        </w:rPr>
        <w:t>Sprawy bieżące i organizacyjne.</w:t>
      </w:r>
    </w:p>
    <w:p w:rsidR="00CB47B5" w:rsidRDefault="00CB47B5" w:rsidP="0023721C">
      <w:pPr>
        <w:tabs>
          <w:tab w:val="left" w:pos="284"/>
        </w:tabs>
        <w:spacing w:after="0" w:line="240" w:lineRule="auto"/>
        <w:jc w:val="both"/>
        <w:rPr>
          <w:rFonts w:ascii="Times New Roman" w:hAnsi="Times New Roman" w:cs="Times New Roman"/>
          <w:b/>
          <w:sz w:val="28"/>
          <w:szCs w:val="28"/>
          <w:u w:val="single"/>
        </w:rPr>
      </w:pPr>
    </w:p>
    <w:p w:rsidR="00883C6F" w:rsidRDefault="00CB47B5" w:rsidP="00883C6F">
      <w:pPr>
        <w:pStyle w:val="Akapitzlist"/>
        <w:numPr>
          <w:ilvl w:val="3"/>
          <w:numId w:val="1"/>
        </w:numPr>
        <w:tabs>
          <w:tab w:val="left" w:pos="284"/>
        </w:tabs>
        <w:spacing w:after="0" w:line="240" w:lineRule="auto"/>
        <w:ind w:left="0" w:firstLine="0"/>
        <w:jc w:val="both"/>
        <w:rPr>
          <w:rFonts w:ascii="Times New Roman" w:hAnsi="Times New Roman" w:cs="Times New Roman"/>
          <w:sz w:val="28"/>
          <w:szCs w:val="28"/>
        </w:rPr>
      </w:pPr>
      <w:r>
        <w:rPr>
          <w:rFonts w:ascii="Times New Roman" w:hAnsi="Times New Roman" w:cs="Times New Roman"/>
          <w:sz w:val="28"/>
          <w:szCs w:val="28"/>
        </w:rPr>
        <w:t xml:space="preserve">MiG-XII.6625.5.2018 z dnia 23 stycznia 2018 r. </w:t>
      </w:r>
      <w:r w:rsidR="00883C6F">
        <w:rPr>
          <w:rFonts w:ascii="Times New Roman" w:hAnsi="Times New Roman" w:cs="Times New Roman"/>
          <w:sz w:val="28"/>
          <w:szCs w:val="28"/>
        </w:rPr>
        <w:t xml:space="preserve">dotyczącej wydania opinii </w:t>
      </w:r>
      <w:r w:rsidR="00883C6F">
        <w:rPr>
          <w:rFonts w:ascii="Times New Roman" w:hAnsi="Times New Roman" w:cs="Times New Roman"/>
          <w:sz w:val="28"/>
          <w:szCs w:val="28"/>
        </w:rPr>
        <w:br/>
        <w:t xml:space="preserve">w sprawie nadania dla terenu obejmującego część parku przy ul. Bankowej </w:t>
      </w:r>
      <w:r w:rsidR="00883C6F">
        <w:rPr>
          <w:rFonts w:ascii="Times New Roman" w:hAnsi="Times New Roman" w:cs="Times New Roman"/>
          <w:sz w:val="28"/>
          <w:szCs w:val="28"/>
        </w:rPr>
        <w:br/>
      </w:r>
      <w:r w:rsidR="00883C6F">
        <w:rPr>
          <w:rFonts w:ascii="Times New Roman" w:hAnsi="Times New Roman" w:cs="Times New Roman"/>
          <w:sz w:val="28"/>
          <w:szCs w:val="28"/>
        </w:rPr>
        <w:lastRenderedPageBreak/>
        <w:t xml:space="preserve">w Bolesławcu nazwy „Skwer 100-lecia Niepodległości”, w związku </w:t>
      </w:r>
      <w:r w:rsidR="00883C6F">
        <w:rPr>
          <w:rFonts w:ascii="Times New Roman" w:hAnsi="Times New Roman" w:cs="Times New Roman"/>
          <w:sz w:val="28"/>
          <w:szCs w:val="28"/>
        </w:rPr>
        <w:br/>
        <w:t>z wnioskiem Komitetu Prawo i Sprawiedliwość.</w:t>
      </w:r>
    </w:p>
    <w:p w:rsidR="00CB47B5" w:rsidRDefault="00883C6F" w:rsidP="00883C6F">
      <w:pPr>
        <w:pStyle w:val="Akapitzlist"/>
        <w:tabs>
          <w:tab w:val="left" w:pos="284"/>
        </w:tabs>
        <w:spacing w:after="0" w:line="240" w:lineRule="auto"/>
        <w:ind w:left="0"/>
        <w:jc w:val="both"/>
        <w:rPr>
          <w:rFonts w:ascii="Times New Roman" w:hAnsi="Times New Roman" w:cs="Times New Roman"/>
          <w:b/>
          <w:i/>
          <w:sz w:val="28"/>
          <w:szCs w:val="28"/>
          <w:u w:val="single"/>
        </w:rPr>
      </w:pP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rPr>
        <w:tab/>
      </w:r>
      <w:r w:rsidRPr="00883C6F">
        <w:rPr>
          <w:rFonts w:ascii="Times New Roman" w:hAnsi="Times New Roman" w:cs="Times New Roman"/>
          <w:b/>
          <w:i/>
          <w:sz w:val="28"/>
          <w:szCs w:val="28"/>
          <w:u w:val="single"/>
        </w:rPr>
        <w:t xml:space="preserve">(pismo – zał. nr 13) </w:t>
      </w:r>
    </w:p>
    <w:p w:rsidR="00350AD9" w:rsidRDefault="00350AD9" w:rsidP="00883C6F">
      <w:pPr>
        <w:pStyle w:val="Akapitzlist"/>
        <w:tabs>
          <w:tab w:val="left" w:pos="284"/>
        </w:tabs>
        <w:spacing w:after="0" w:line="240" w:lineRule="auto"/>
        <w:ind w:left="0"/>
        <w:jc w:val="both"/>
        <w:rPr>
          <w:rFonts w:ascii="Times New Roman" w:hAnsi="Times New Roman" w:cs="Times New Roman"/>
          <w:b/>
          <w:i/>
          <w:sz w:val="28"/>
          <w:szCs w:val="28"/>
          <w:u w:val="single"/>
        </w:rPr>
      </w:pPr>
    </w:p>
    <w:p w:rsidR="00883C6F" w:rsidRDefault="00883C6F" w:rsidP="00883C6F">
      <w:pPr>
        <w:pStyle w:val="Akapitzlist"/>
        <w:tabs>
          <w:tab w:val="left" w:pos="284"/>
        </w:tabs>
        <w:spacing w:after="0" w:line="240" w:lineRule="auto"/>
        <w:ind w:left="0"/>
        <w:jc w:val="both"/>
        <w:rPr>
          <w:rFonts w:ascii="Times New Roman" w:hAnsi="Times New Roman" w:cs="Times New Roman"/>
          <w:sz w:val="28"/>
          <w:szCs w:val="28"/>
        </w:rPr>
      </w:pPr>
      <w:r>
        <w:rPr>
          <w:rFonts w:ascii="Times New Roman" w:hAnsi="Times New Roman" w:cs="Times New Roman"/>
          <w:sz w:val="28"/>
          <w:szCs w:val="28"/>
        </w:rPr>
        <w:tab/>
      </w:r>
      <w:r>
        <w:rPr>
          <w:rFonts w:ascii="Times New Roman" w:hAnsi="Times New Roman" w:cs="Times New Roman"/>
          <w:sz w:val="28"/>
          <w:szCs w:val="28"/>
        </w:rPr>
        <w:tab/>
      </w:r>
      <w:r w:rsidR="001A0E04">
        <w:rPr>
          <w:rFonts w:ascii="Times New Roman" w:hAnsi="Times New Roman" w:cs="Times New Roman"/>
          <w:sz w:val="28"/>
          <w:szCs w:val="28"/>
        </w:rPr>
        <w:t>Radny Mirosław Sołtyszewski</w:t>
      </w:r>
      <w:r w:rsidR="00BE0AFC">
        <w:rPr>
          <w:rFonts w:ascii="Times New Roman" w:hAnsi="Times New Roman" w:cs="Times New Roman"/>
          <w:sz w:val="28"/>
          <w:szCs w:val="28"/>
        </w:rPr>
        <w:t xml:space="preserve"> zaproponował, aby </w:t>
      </w:r>
      <w:r w:rsidR="00350AD9">
        <w:rPr>
          <w:rFonts w:ascii="Times New Roman" w:hAnsi="Times New Roman" w:cs="Times New Roman"/>
          <w:sz w:val="28"/>
          <w:szCs w:val="28"/>
        </w:rPr>
        <w:t xml:space="preserve">przedmiotowy </w:t>
      </w:r>
      <w:r w:rsidR="00BE0AFC">
        <w:rPr>
          <w:rFonts w:ascii="Times New Roman" w:hAnsi="Times New Roman" w:cs="Times New Roman"/>
          <w:sz w:val="28"/>
          <w:szCs w:val="28"/>
        </w:rPr>
        <w:t xml:space="preserve">teren </w:t>
      </w:r>
      <w:r w:rsidR="00350AD9">
        <w:rPr>
          <w:rFonts w:ascii="Times New Roman" w:hAnsi="Times New Roman" w:cs="Times New Roman"/>
          <w:sz w:val="28"/>
          <w:szCs w:val="28"/>
        </w:rPr>
        <w:t>nosił</w:t>
      </w:r>
      <w:r w:rsidR="00BE0AFC">
        <w:rPr>
          <w:rFonts w:ascii="Times New Roman" w:hAnsi="Times New Roman" w:cs="Times New Roman"/>
          <w:sz w:val="28"/>
          <w:szCs w:val="28"/>
        </w:rPr>
        <w:t xml:space="preserve"> nazwę „Skwer 100-lecia Odzyskania Niepodległości”. </w:t>
      </w:r>
    </w:p>
    <w:p w:rsidR="00BE0AFC" w:rsidRDefault="00BE0AFC" w:rsidP="00883C6F">
      <w:pPr>
        <w:pStyle w:val="Akapitzlist"/>
        <w:tabs>
          <w:tab w:val="left" w:pos="284"/>
        </w:tabs>
        <w:spacing w:after="0" w:line="240" w:lineRule="auto"/>
        <w:ind w:left="0"/>
        <w:jc w:val="both"/>
        <w:rPr>
          <w:rFonts w:ascii="Times New Roman" w:hAnsi="Times New Roman" w:cs="Times New Roman"/>
          <w:sz w:val="28"/>
          <w:szCs w:val="28"/>
        </w:rPr>
      </w:pPr>
    </w:p>
    <w:p w:rsidR="00BE0AFC" w:rsidRPr="002507FF" w:rsidRDefault="00BE0AFC" w:rsidP="00883C6F">
      <w:pPr>
        <w:pStyle w:val="Akapitzlist"/>
        <w:tabs>
          <w:tab w:val="left" w:pos="284"/>
        </w:tabs>
        <w:spacing w:after="0" w:line="240" w:lineRule="auto"/>
        <w:ind w:left="0"/>
        <w:jc w:val="both"/>
        <w:rPr>
          <w:rFonts w:ascii="Times New Roman" w:hAnsi="Times New Roman" w:cs="Times New Roman"/>
          <w:b/>
          <w:sz w:val="28"/>
          <w:szCs w:val="28"/>
        </w:rPr>
      </w:pPr>
      <w:r>
        <w:rPr>
          <w:rFonts w:ascii="Times New Roman" w:hAnsi="Times New Roman" w:cs="Times New Roman"/>
          <w:sz w:val="28"/>
          <w:szCs w:val="28"/>
        </w:rPr>
        <w:tab/>
      </w:r>
      <w:r>
        <w:rPr>
          <w:rFonts w:ascii="Times New Roman" w:hAnsi="Times New Roman" w:cs="Times New Roman"/>
          <w:sz w:val="28"/>
          <w:szCs w:val="28"/>
        </w:rPr>
        <w:tab/>
      </w:r>
      <w:r w:rsidRPr="002507FF">
        <w:rPr>
          <w:rFonts w:ascii="Times New Roman" w:hAnsi="Times New Roman" w:cs="Times New Roman"/>
          <w:b/>
          <w:sz w:val="28"/>
          <w:szCs w:val="28"/>
        </w:rPr>
        <w:t xml:space="preserve">Komisja IGPiB pozytywnie jednogłośnie (6 głosami „za”) </w:t>
      </w:r>
      <w:r w:rsidR="00FF130E" w:rsidRPr="002507FF">
        <w:rPr>
          <w:rFonts w:ascii="Times New Roman" w:hAnsi="Times New Roman" w:cs="Times New Roman"/>
          <w:b/>
          <w:sz w:val="28"/>
          <w:szCs w:val="28"/>
        </w:rPr>
        <w:t xml:space="preserve">zaopiniowała </w:t>
      </w:r>
      <w:r w:rsidR="002507FF" w:rsidRPr="002507FF">
        <w:rPr>
          <w:rFonts w:ascii="Times New Roman" w:hAnsi="Times New Roman" w:cs="Times New Roman"/>
          <w:b/>
          <w:sz w:val="28"/>
          <w:szCs w:val="28"/>
        </w:rPr>
        <w:t>nazwę „Skwer 100-lecia Odzyskania Niepodległości”.</w:t>
      </w:r>
    </w:p>
    <w:p w:rsidR="003E7BAE" w:rsidRDefault="003E7BAE" w:rsidP="003E7BAE">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507FF" w:rsidRDefault="002507FF" w:rsidP="003E7BAE">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263725" w:rsidRDefault="00263725" w:rsidP="002507FF">
      <w:pPr>
        <w:pStyle w:val="Akapitzlist"/>
        <w:numPr>
          <w:ilvl w:val="3"/>
          <w:numId w:val="1"/>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Pismo MiG-IX.6845.2.2.2018 z dnia 2.01.2018 r. dotyczące wydzierżawienia gruntu na terenie miasta Bolesławiec (trzy wytypowane lokalizacje) pod mobilny punkt gastronomiczny z wypiekami ciastek węgierskich KOŁACZ, w związku z wnioskiem Pani Ester D’Agati. </w:t>
      </w:r>
    </w:p>
    <w:p w:rsidR="00263725" w:rsidRDefault="00263725" w:rsidP="00263725">
      <w:pPr>
        <w:pStyle w:val="Akapitzlist"/>
        <w:autoSpaceDE w:val="0"/>
        <w:autoSpaceDN w:val="0"/>
        <w:adjustRightInd w:val="0"/>
        <w:spacing w:after="0" w:line="240" w:lineRule="auto"/>
        <w:ind w:left="0"/>
        <w:jc w:val="both"/>
        <w:rPr>
          <w:rFonts w:ascii="Times New Roman" w:eastAsia="Times New Roman" w:hAnsi="Times New Roman" w:cs="Times New Roman"/>
          <w:sz w:val="28"/>
          <w:szCs w:val="28"/>
          <w:lang w:eastAsia="pl-PL"/>
        </w:rPr>
      </w:pPr>
    </w:p>
    <w:p w:rsidR="00263725" w:rsidRDefault="00263725" w:rsidP="00263725">
      <w:pPr>
        <w:pStyle w:val="Akapitzlist"/>
        <w:autoSpaceDE w:val="0"/>
        <w:autoSpaceDN w:val="0"/>
        <w:adjustRightInd w:val="0"/>
        <w:spacing w:after="0" w:line="240" w:lineRule="auto"/>
        <w:ind w:left="5664" w:firstLine="708"/>
        <w:jc w:val="both"/>
        <w:rPr>
          <w:rFonts w:ascii="Times New Roman" w:eastAsia="Times New Roman" w:hAnsi="Times New Roman" w:cs="Times New Roman"/>
          <w:b/>
          <w:i/>
          <w:sz w:val="28"/>
          <w:szCs w:val="28"/>
          <w:u w:val="single"/>
          <w:lang w:eastAsia="pl-PL"/>
        </w:rPr>
      </w:pPr>
      <w:r w:rsidRPr="00263725">
        <w:rPr>
          <w:rFonts w:ascii="Times New Roman" w:eastAsia="Times New Roman" w:hAnsi="Times New Roman" w:cs="Times New Roman"/>
          <w:b/>
          <w:i/>
          <w:sz w:val="28"/>
          <w:szCs w:val="28"/>
          <w:u w:val="single"/>
          <w:lang w:eastAsia="pl-PL"/>
        </w:rPr>
        <w:t xml:space="preserve">(pismo – zał. nr 14) </w:t>
      </w:r>
    </w:p>
    <w:p w:rsidR="00263725" w:rsidRDefault="00263725" w:rsidP="00263725">
      <w:pPr>
        <w:autoSpaceDE w:val="0"/>
        <w:autoSpaceDN w:val="0"/>
        <w:adjustRightInd w:val="0"/>
        <w:spacing w:after="0" w:line="240" w:lineRule="auto"/>
        <w:jc w:val="both"/>
        <w:rPr>
          <w:rFonts w:ascii="Times New Roman" w:eastAsia="Times New Roman" w:hAnsi="Times New Roman" w:cs="Times New Roman"/>
          <w:b/>
          <w:i/>
          <w:sz w:val="28"/>
          <w:szCs w:val="28"/>
          <w:u w:val="single"/>
          <w:lang w:eastAsia="pl-PL"/>
        </w:rPr>
      </w:pPr>
    </w:p>
    <w:p w:rsidR="003518D5" w:rsidRDefault="003518D5" w:rsidP="00263725">
      <w:pPr>
        <w:autoSpaceDE w:val="0"/>
        <w:autoSpaceDN w:val="0"/>
        <w:adjustRightInd w:val="0"/>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t>Komisja IGPiB odłożyła kwestię podjęcia decyzji w przedmiotowej sprawie na następne posiedzenie.</w:t>
      </w:r>
    </w:p>
    <w:p w:rsidR="003518D5" w:rsidRDefault="003518D5" w:rsidP="00263725">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3518D5" w:rsidRDefault="003518D5" w:rsidP="00263725">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0C6487" w:rsidRPr="00A74028" w:rsidRDefault="000C6487" w:rsidP="000C6487">
      <w:pPr>
        <w:pStyle w:val="Akapitzlist"/>
        <w:numPr>
          <w:ilvl w:val="3"/>
          <w:numId w:val="1"/>
        </w:numPr>
        <w:autoSpaceDE w:val="0"/>
        <w:autoSpaceDN w:val="0"/>
        <w:adjustRightInd w:val="0"/>
        <w:spacing w:after="0" w:line="240" w:lineRule="auto"/>
        <w:ind w:left="0" w:firstLine="0"/>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sz w:val="28"/>
          <w:szCs w:val="28"/>
          <w:lang w:eastAsia="pl-PL"/>
        </w:rPr>
        <w:t>Pismo ZI-XII.7231.1.2018.TS z dnia 24 stycznia 2018 r. dotyczące wyrażenia opinii w sprawie wyznaczenia miejsca do parkowania dla osób niepełnosprawnych, przed siedzibą banku, u zbiegu ulic Bankowej i Kościelnej – w związku z wnioskiem Banku Zachodniego WBK.</w:t>
      </w:r>
    </w:p>
    <w:p w:rsidR="00A74028" w:rsidRDefault="00A74028" w:rsidP="00A74028">
      <w:pPr>
        <w:pStyle w:val="Akapitzlist"/>
        <w:autoSpaceDE w:val="0"/>
        <w:autoSpaceDN w:val="0"/>
        <w:adjustRightInd w:val="0"/>
        <w:spacing w:after="0" w:line="240" w:lineRule="auto"/>
        <w:ind w:left="0"/>
        <w:jc w:val="both"/>
        <w:rPr>
          <w:rFonts w:ascii="Times New Roman" w:eastAsia="Times New Roman" w:hAnsi="Times New Roman" w:cs="Times New Roman"/>
          <w:b/>
          <w:i/>
          <w:sz w:val="28"/>
          <w:szCs w:val="28"/>
          <w:u w:val="single"/>
          <w:lang w:eastAsia="pl-PL"/>
        </w:rPr>
      </w:pPr>
    </w:p>
    <w:p w:rsidR="002507FF" w:rsidRDefault="000C6487" w:rsidP="00A74028">
      <w:pPr>
        <w:pStyle w:val="Akapitzlist"/>
        <w:autoSpaceDE w:val="0"/>
        <w:autoSpaceDN w:val="0"/>
        <w:adjustRightInd w:val="0"/>
        <w:spacing w:after="0" w:line="240" w:lineRule="auto"/>
        <w:ind w:left="5664" w:firstLine="708"/>
        <w:jc w:val="both"/>
        <w:rPr>
          <w:rFonts w:ascii="Times New Roman" w:eastAsia="Times New Roman" w:hAnsi="Times New Roman" w:cs="Times New Roman"/>
          <w:b/>
          <w:i/>
          <w:sz w:val="28"/>
          <w:szCs w:val="28"/>
          <w:u w:val="single"/>
          <w:lang w:eastAsia="pl-PL"/>
        </w:rPr>
      </w:pPr>
      <w:r>
        <w:rPr>
          <w:rFonts w:ascii="Times New Roman" w:eastAsia="Times New Roman" w:hAnsi="Times New Roman" w:cs="Times New Roman"/>
          <w:b/>
          <w:i/>
          <w:sz w:val="28"/>
          <w:szCs w:val="28"/>
          <w:u w:val="single"/>
          <w:lang w:eastAsia="pl-PL"/>
        </w:rPr>
        <w:t>(pismo – zał. nr 15)</w:t>
      </w:r>
      <w:r w:rsidRPr="000C6487">
        <w:rPr>
          <w:rFonts w:ascii="Times New Roman" w:eastAsia="Times New Roman" w:hAnsi="Times New Roman" w:cs="Times New Roman"/>
          <w:sz w:val="28"/>
          <w:szCs w:val="28"/>
          <w:lang w:eastAsia="pl-PL"/>
        </w:rPr>
        <w:t xml:space="preserve"> </w:t>
      </w:r>
      <w:r w:rsidR="00263725" w:rsidRPr="000C6487">
        <w:rPr>
          <w:rFonts w:ascii="Times New Roman" w:eastAsia="Times New Roman" w:hAnsi="Times New Roman" w:cs="Times New Roman"/>
          <w:b/>
          <w:i/>
          <w:sz w:val="28"/>
          <w:szCs w:val="28"/>
          <w:u w:val="single"/>
          <w:lang w:eastAsia="pl-PL"/>
        </w:rPr>
        <w:t xml:space="preserve"> </w:t>
      </w:r>
    </w:p>
    <w:p w:rsidR="000C6487" w:rsidRDefault="000C6487" w:rsidP="000C6487">
      <w:pPr>
        <w:autoSpaceDE w:val="0"/>
        <w:autoSpaceDN w:val="0"/>
        <w:adjustRightInd w:val="0"/>
        <w:spacing w:after="0" w:line="240" w:lineRule="auto"/>
        <w:jc w:val="both"/>
        <w:rPr>
          <w:rFonts w:ascii="Times New Roman" w:eastAsia="Times New Roman" w:hAnsi="Times New Roman" w:cs="Times New Roman"/>
          <w:b/>
          <w:i/>
          <w:sz w:val="28"/>
          <w:szCs w:val="28"/>
          <w:u w:val="single"/>
          <w:lang w:eastAsia="pl-PL"/>
        </w:rPr>
      </w:pPr>
    </w:p>
    <w:p w:rsidR="00990061" w:rsidRPr="00350AD9" w:rsidRDefault="00990061" w:rsidP="000C6487">
      <w:pPr>
        <w:autoSpaceDE w:val="0"/>
        <w:autoSpaceDN w:val="0"/>
        <w:adjustRightInd w:val="0"/>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Pr="00350AD9">
        <w:rPr>
          <w:rFonts w:ascii="Times New Roman" w:eastAsia="Times New Roman" w:hAnsi="Times New Roman" w:cs="Times New Roman"/>
          <w:b/>
          <w:sz w:val="28"/>
          <w:szCs w:val="28"/>
          <w:lang w:eastAsia="pl-PL"/>
        </w:rPr>
        <w:t>Przewodniczący Komisji Wojciech Kasprzyk zaproponował przeprowadzenie w przedmiotowym miejscu wizję lokalną.</w:t>
      </w:r>
    </w:p>
    <w:p w:rsidR="00990061" w:rsidRDefault="00990061" w:rsidP="000C6487">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990061" w:rsidRDefault="00990061" w:rsidP="000C6487">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990061" w:rsidRDefault="00990061" w:rsidP="00990061">
      <w:pPr>
        <w:pStyle w:val="Akapitzlist"/>
        <w:numPr>
          <w:ilvl w:val="3"/>
          <w:numId w:val="1"/>
        </w:numPr>
        <w:autoSpaceDE w:val="0"/>
        <w:autoSpaceDN w:val="0"/>
        <w:adjustRightInd w:val="0"/>
        <w:spacing w:after="0" w:line="240" w:lineRule="auto"/>
        <w:ind w:left="0" w:firstLine="0"/>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Pismo MiG-XII.6625.4.2018 z dnia 23 stycznia 2018 r. w sprawie nadania nazwy ulicy</w:t>
      </w:r>
      <w:r w:rsidR="00A74028">
        <w:rPr>
          <w:rFonts w:ascii="Times New Roman" w:eastAsia="Times New Roman" w:hAnsi="Times New Roman" w:cs="Times New Roman"/>
          <w:sz w:val="28"/>
          <w:szCs w:val="28"/>
          <w:lang w:eastAsia="pl-PL"/>
        </w:rPr>
        <w:t xml:space="preserve"> dla terenu w granicach: osiedle Przylesie, ul. II Armii Wojska Polskiego, cmentarz Kutuzowa oraz wieś Dobra (</w:t>
      </w:r>
      <w:r w:rsidR="00350AD9">
        <w:rPr>
          <w:rFonts w:ascii="Times New Roman" w:eastAsia="Times New Roman" w:hAnsi="Times New Roman" w:cs="Times New Roman"/>
          <w:sz w:val="28"/>
          <w:szCs w:val="28"/>
          <w:lang w:eastAsia="pl-PL"/>
        </w:rPr>
        <w:t xml:space="preserve">propozycja - </w:t>
      </w:r>
      <w:r w:rsidR="00A74028">
        <w:rPr>
          <w:rFonts w:ascii="Times New Roman" w:eastAsia="Times New Roman" w:hAnsi="Times New Roman" w:cs="Times New Roman"/>
          <w:sz w:val="28"/>
          <w:szCs w:val="28"/>
          <w:lang w:eastAsia="pl-PL"/>
        </w:rPr>
        <w:t>ul. Myśliwska).</w:t>
      </w:r>
    </w:p>
    <w:p w:rsidR="00A74028" w:rsidRDefault="00A74028" w:rsidP="00A74028">
      <w:pPr>
        <w:pStyle w:val="Akapitzlist"/>
        <w:autoSpaceDE w:val="0"/>
        <w:autoSpaceDN w:val="0"/>
        <w:adjustRightInd w:val="0"/>
        <w:spacing w:after="0" w:line="240" w:lineRule="auto"/>
        <w:ind w:left="0"/>
        <w:jc w:val="both"/>
        <w:rPr>
          <w:rFonts w:ascii="Times New Roman" w:eastAsia="Times New Roman" w:hAnsi="Times New Roman" w:cs="Times New Roman"/>
          <w:sz w:val="28"/>
          <w:szCs w:val="28"/>
          <w:lang w:eastAsia="pl-PL"/>
        </w:rPr>
      </w:pPr>
    </w:p>
    <w:p w:rsidR="00A74028" w:rsidRDefault="00A74028" w:rsidP="00A74028">
      <w:pPr>
        <w:pStyle w:val="Akapitzlist"/>
        <w:autoSpaceDE w:val="0"/>
        <w:autoSpaceDN w:val="0"/>
        <w:adjustRightInd w:val="0"/>
        <w:spacing w:after="0" w:line="240" w:lineRule="auto"/>
        <w:ind w:left="6372"/>
        <w:jc w:val="both"/>
        <w:rPr>
          <w:rFonts w:ascii="Times New Roman" w:eastAsia="Times New Roman" w:hAnsi="Times New Roman" w:cs="Times New Roman"/>
          <w:b/>
          <w:i/>
          <w:sz w:val="28"/>
          <w:szCs w:val="28"/>
          <w:u w:val="single"/>
          <w:lang w:eastAsia="pl-PL"/>
        </w:rPr>
      </w:pPr>
      <w:r w:rsidRPr="00A74028">
        <w:rPr>
          <w:rFonts w:ascii="Times New Roman" w:eastAsia="Times New Roman" w:hAnsi="Times New Roman" w:cs="Times New Roman"/>
          <w:b/>
          <w:i/>
          <w:sz w:val="28"/>
          <w:szCs w:val="28"/>
          <w:u w:val="single"/>
          <w:lang w:eastAsia="pl-PL"/>
        </w:rPr>
        <w:t>(pismo – zał. nr 16)</w:t>
      </w:r>
    </w:p>
    <w:p w:rsidR="00A74028" w:rsidRDefault="00A74028" w:rsidP="00A74028">
      <w:pPr>
        <w:autoSpaceDE w:val="0"/>
        <w:autoSpaceDN w:val="0"/>
        <w:adjustRightInd w:val="0"/>
        <w:spacing w:after="0" w:line="240" w:lineRule="auto"/>
        <w:jc w:val="both"/>
        <w:rPr>
          <w:rFonts w:ascii="Times New Roman" w:eastAsia="Times New Roman" w:hAnsi="Times New Roman" w:cs="Times New Roman"/>
          <w:b/>
          <w:i/>
          <w:sz w:val="28"/>
          <w:szCs w:val="28"/>
          <w:u w:val="single"/>
          <w:lang w:eastAsia="pl-PL"/>
        </w:rPr>
      </w:pPr>
    </w:p>
    <w:p w:rsidR="00A74028" w:rsidRPr="00350AD9" w:rsidRDefault="00A74028" w:rsidP="00A74028">
      <w:pPr>
        <w:autoSpaceDE w:val="0"/>
        <w:autoSpaceDN w:val="0"/>
        <w:adjustRightInd w:val="0"/>
        <w:spacing w:after="0" w:line="240" w:lineRule="auto"/>
        <w:jc w:val="both"/>
        <w:rPr>
          <w:rFonts w:ascii="Times New Roman" w:eastAsia="Times New Roman" w:hAnsi="Times New Roman" w:cs="Times New Roman"/>
          <w:b/>
          <w:sz w:val="28"/>
          <w:szCs w:val="28"/>
          <w:lang w:eastAsia="pl-PL"/>
        </w:rPr>
      </w:pPr>
      <w:r>
        <w:rPr>
          <w:rFonts w:ascii="Times New Roman" w:eastAsia="Times New Roman" w:hAnsi="Times New Roman" w:cs="Times New Roman"/>
          <w:sz w:val="28"/>
          <w:szCs w:val="28"/>
          <w:lang w:eastAsia="pl-PL"/>
        </w:rPr>
        <w:tab/>
      </w:r>
      <w:r w:rsidR="00AB7F49" w:rsidRPr="00350AD9">
        <w:rPr>
          <w:rFonts w:ascii="Times New Roman" w:eastAsia="Times New Roman" w:hAnsi="Times New Roman" w:cs="Times New Roman"/>
          <w:b/>
          <w:sz w:val="28"/>
          <w:szCs w:val="28"/>
          <w:lang w:eastAsia="pl-PL"/>
        </w:rPr>
        <w:t>Komisja IGPiB zobligowała radnego Adama Biesiadeckiego do zebrania wśród</w:t>
      </w:r>
      <w:r w:rsidR="005C51DC" w:rsidRPr="00350AD9">
        <w:rPr>
          <w:rFonts w:ascii="Times New Roman" w:eastAsia="Times New Roman" w:hAnsi="Times New Roman" w:cs="Times New Roman"/>
          <w:b/>
          <w:sz w:val="28"/>
          <w:szCs w:val="28"/>
          <w:lang w:eastAsia="pl-PL"/>
        </w:rPr>
        <w:t xml:space="preserve"> zainteresowanych</w:t>
      </w:r>
      <w:r w:rsidR="00AB7F49" w:rsidRPr="00350AD9">
        <w:rPr>
          <w:rFonts w:ascii="Times New Roman" w:eastAsia="Times New Roman" w:hAnsi="Times New Roman" w:cs="Times New Roman"/>
          <w:b/>
          <w:sz w:val="28"/>
          <w:szCs w:val="28"/>
          <w:lang w:eastAsia="pl-PL"/>
        </w:rPr>
        <w:t xml:space="preserve"> mieszkańców </w:t>
      </w:r>
      <w:r w:rsidR="00350AD9">
        <w:rPr>
          <w:rFonts w:ascii="Times New Roman" w:eastAsia="Times New Roman" w:hAnsi="Times New Roman" w:cs="Times New Roman"/>
          <w:b/>
          <w:sz w:val="28"/>
          <w:szCs w:val="28"/>
          <w:lang w:eastAsia="pl-PL"/>
        </w:rPr>
        <w:t xml:space="preserve">w/w terenu </w:t>
      </w:r>
      <w:r w:rsidR="005C51DC" w:rsidRPr="00350AD9">
        <w:rPr>
          <w:rFonts w:ascii="Times New Roman" w:eastAsia="Times New Roman" w:hAnsi="Times New Roman" w:cs="Times New Roman"/>
          <w:b/>
          <w:sz w:val="28"/>
          <w:szCs w:val="28"/>
          <w:lang w:eastAsia="pl-PL"/>
        </w:rPr>
        <w:t>opinii na temat propozycji nazwy ulicy.</w:t>
      </w:r>
    </w:p>
    <w:p w:rsidR="005C51DC" w:rsidRDefault="005C51DC" w:rsidP="00A74028">
      <w:pPr>
        <w:autoSpaceDE w:val="0"/>
        <w:autoSpaceDN w:val="0"/>
        <w:adjustRightInd w:val="0"/>
        <w:spacing w:after="0" w:line="240" w:lineRule="auto"/>
        <w:jc w:val="both"/>
        <w:rPr>
          <w:rFonts w:ascii="Times New Roman" w:eastAsia="Times New Roman" w:hAnsi="Times New Roman" w:cs="Times New Roman"/>
          <w:sz w:val="28"/>
          <w:szCs w:val="28"/>
          <w:lang w:eastAsia="pl-PL"/>
        </w:rPr>
      </w:pPr>
    </w:p>
    <w:p w:rsidR="005C51DC" w:rsidRPr="00285607" w:rsidRDefault="005C51DC" w:rsidP="00285607">
      <w:pPr>
        <w:pStyle w:val="Akapitzlist"/>
        <w:autoSpaceDE w:val="0"/>
        <w:autoSpaceDN w:val="0"/>
        <w:adjustRightInd w:val="0"/>
        <w:spacing w:after="0" w:line="240" w:lineRule="auto"/>
        <w:ind w:left="0"/>
        <w:jc w:val="both"/>
        <w:rPr>
          <w:rFonts w:ascii="Times New Roman" w:eastAsia="Times New Roman" w:hAnsi="Times New Roman" w:cs="Times New Roman"/>
          <w:sz w:val="28"/>
          <w:szCs w:val="28"/>
          <w:lang w:eastAsia="pl-PL"/>
        </w:rPr>
      </w:pPr>
    </w:p>
    <w:p w:rsidR="00AC1D4C" w:rsidRPr="00AC1D4C" w:rsidRDefault="00AC1D4C" w:rsidP="00AC1D4C">
      <w:pPr>
        <w:tabs>
          <w:tab w:val="left" w:pos="284"/>
        </w:tabs>
        <w:spacing w:after="0" w:line="240" w:lineRule="auto"/>
        <w:jc w:val="both"/>
        <w:rPr>
          <w:rFonts w:ascii="Times New Roman" w:eastAsia="Times New Roman" w:hAnsi="Times New Roman" w:cs="Times New Roman"/>
          <w:b/>
          <w:sz w:val="28"/>
          <w:szCs w:val="18"/>
          <w:u w:val="single"/>
          <w:lang w:eastAsia="pl-PL"/>
        </w:rPr>
      </w:pPr>
      <w:r w:rsidRPr="00AC1D4C">
        <w:rPr>
          <w:rFonts w:ascii="Times New Roman" w:eastAsia="Times New Roman" w:hAnsi="Times New Roman" w:cs="Times New Roman"/>
          <w:b/>
          <w:sz w:val="28"/>
          <w:szCs w:val="18"/>
          <w:u w:val="single"/>
          <w:lang w:eastAsia="pl-PL"/>
        </w:rPr>
        <w:t>Ad 6. Przyjęcie protokołów poprzednich posiedzeń Komisji.</w:t>
      </w:r>
    </w:p>
    <w:p w:rsidR="007917BE" w:rsidRDefault="007917BE" w:rsidP="00AC1D4C">
      <w:pPr>
        <w:spacing w:after="0" w:line="240" w:lineRule="auto"/>
        <w:jc w:val="both"/>
        <w:rPr>
          <w:rFonts w:ascii="Times New Roman" w:eastAsia="Times New Roman" w:hAnsi="Times New Roman" w:cs="Times New Roman"/>
          <w:sz w:val="28"/>
          <w:szCs w:val="28"/>
          <w:lang w:eastAsia="pl-PL"/>
        </w:rPr>
      </w:pPr>
    </w:p>
    <w:p w:rsidR="00350AD9" w:rsidRDefault="00AC1D4C"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Pr>
          <w:rFonts w:ascii="Times New Roman" w:eastAsia="Times New Roman" w:hAnsi="Times New Roman" w:cs="Times New Roman"/>
          <w:sz w:val="28"/>
          <w:szCs w:val="28"/>
          <w:lang w:eastAsia="pl-PL"/>
        </w:rPr>
        <w:tab/>
      </w:r>
      <w:r w:rsidR="006B5992">
        <w:rPr>
          <w:rFonts w:ascii="Times New Roman" w:eastAsia="Times New Roman" w:hAnsi="Times New Roman" w:cs="Times New Roman"/>
          <w:b/>
          <w:sz w:val="28"/>
          <w:szCs w:val="28"/>
          <w:u w:val="single"/>
          <w:lang w:eastAsia="pl-PL"/>
        </w:rPr>
        <w:t>Protokół Nr 16</w:t>
      </w:r>
      <w:r>
        <w:rPr>
          <w:rFonts w:ascii="Times New Roman" w:eastAsia="Times New Roman" w:hAnsi="Times New Roman" w:cs="Times New Roman"/>
          <w:b/>
          <w:sz w:val="28"/>
          <w:szCs w:val="28"/>
          <w:u w:val="single"/>
          <w:lang w:eastAsia="pl-PL"/>
        </w:rPr>
        <w:t>/2017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sidR="006B5992">
        <w:rPr>
          <w:rFonts w:ascii="Times New Roman" w:eastAsia="Times New Roman" w:hAnsi="Times New Roman" w:cs="Times New Roman"/>
          <w:b/>
          <w:sz w:val="28"/>
          <w:szCs w:val="28"/>
          <w:u w:val="single"/>
          <w:lang w:eastAsia="pl-PL"/>
        </w:rPr>
        <w:t>15 grudnia</w:t>
      </w:r>
      <w:r>
        <w:rPr>
          <w:rFonts w:ascii="Times New Roman" w:eastAsia="Times New Roman" w:hAnsi="Times New Roman" w:cs="Times New Roman"/>
          <w:b/>
          <w:sz w:val="28"/>
          <w:szCs w:val="28"/>
          <w:u w:val="single"/>
          <w:lang w:eastAsia="pl-PL"/>
        </w:rPr>
        <w:t xml:space="preserve">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w:t>
      </w:r>
      <w:r w:rsidR="00330B57">
        <w:rPr>
          <w:rFonts w:ascii="Times New Roman" w:eastAsia="Times New Roman" w:hAnsi="Times New Roman" w:cs="Times New Roman"/>
          <w:sz w:val="28"/>
          <w:szCs w:val="28"/>
          <w:lang w:eastAsia="pl-PL"/>
        </w:rPr>
        <w:t xml:space="preserve">    </w:t>
      </w:r>
    </w:p>
    <w:p w:rsidR="00AC1D4C" w:rsidRDefault="00330B57"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 xml:space="preserve">   </w:t>
      </w:r>
    </w:p>
    <w:p w:rsidR="006B5992" w:rsidRDefault="006B5992"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6B5992">
        <w:rPr>
          <w:rFonts w:ascii="Times New Roman" w:eastAsia="Times New Roman" w:hAnsi="Times New Roman" w:cs="Times New Roman"/>
          <w:b/>
          <w:sz w:val="28"/>
          <w:szCs w:val="28"/>
          <w:lang w:eastAsia="pl-PL"/>
        </w:rPr>
        <w:tab/>
      </w:r>
      <w:r w:rsidRPr="006B5992">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17/2017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20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      </w:t>
      </w:r>
    </w:p>
    <w:p w:rsidR="006B5992" w:rsidRDefault="006B5992"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6B5992" w:rsidRDefault="006B5992"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6B5992">
        <w:rPr>
          <w:rFonts w:ascii="Times New Roman" w:eastAsia="Times New Roman" w:hAnsi="Times New Roman" w:cs="Times New Roman"/>
          <w:b/>
          <w:sz w:val="28"/>
          <w:szCs w:val="28"/>
          <w:lang w:eastAsia="pl-PL"/>
        </w:rPr>
        <w:tab/>
      </w:r>
      <w:r w:rsidRPr="006B5992">
        <w:rPr>
          <w:rFonts w:ascii="Times New Roman" w:eastAsia="Times New Roman" w:hAnsi="Times New Roman" w:cs="Times New Roman"/>
          <w:b/>
          <w:sz w:val="28"/>
          <w:szCs w:val="28"/>
          <w:lang w:eastAsia="pl-PL"/>
        </w:rPr>
        <w:tab/>
      </w:r>
      <w:r>
        <w:rPr>
          <w:rFonts w:ascii="Times New Roman" w:eastAsia="Times New Roman" w:hAnsi="Times New Roman" w:cs="Times New Roman"/>
          <w:b/>
          <w:sz w:val="28"/>
          <w:szCs w:val="28"/>
          <w:u w:val="single"/>
          <w:lang w:eastAsia="pl-PL"/>
        </w:rPr>
        <w:t>Protokół Nr 18/2017</w:t>
      </w:r>
      <w:r>
        <w:rPr>
          <w:rFonts w:ascii="Times New Roman" w:eastAsia="Times New Roman" w:hAnsi="Times New Roman" w:cs="Times New Roman"/>
          <w:sz w:val="28"/>
          <w:szCs w:val="28"/>
          <w:lang w:eastAsia="pl-PL"/>
        </w:rPr>
        <w:t xml:space="preserve"> posiedzenia Komisji IGPiB odbytego w dniu </w:t>
      </w:r>
      <w:r>
        <w:rPr>
          <w:rFonts w:ascii="Times New Roman" w:eastAsia="Times New Roman" w:hAnsi="Times New Roman" w:cs="Times New Roman"/>
          <w:sz w:val="28"/>
          <w:szCs w:val="28"/>
          <w:lang w:eastAsia="pl-PL"/>
        </w:rPr>
        <w:br/>
      </w:r>
      <w:r>
        <w:rPr>
          <w:rFonts w:ascii="Times New Roman" w:eastAsia="Times New Roman" w:hAnsi="Times New Roman" w:cs="Times New Roman"/>
          <w:b/>
          <w:sz w:val="28"/>
          <w:szCs w:val="28"/>
          <w:u w:val="single"/>
          <w:lang w:eastAsia="pl-PL"/>
        </w:rPr>
        <w:t>29 grudnia 2017</w:t>
      </w:r>
      <w:r w:rsidRPr="001C6D9C">
        <w:rPr>
          <w:rFonts w:ascii="Times New Roman" w:eastAsia="Times New Roman" w:hAnsi="Times New Roman" w:cs="Times New Roman"/>
          <w:b/>
          <w:sz w:val="28"/>
          <w:szCs w:val="28"/>
          <w:u w:val="single"/>
          <w:lang w:eastAsia="pl-PL"/>
        </w:rPr>
        <w:t xml:space="preserve"> r.</w:t>
      </w:r>
      <w:r>
        <w:rPr>
          <w:rFonts w:ascii="Times New Roman" w:eastAsia="Times New Roman" w:hAnsi="Times New Roman" w:cs="Times New Roman"/>
          <w:sz w:val="28"/>
          <w:szCs w:val="28"/>
          <w:lang w:eastAsia="pl-PL"/>
        </w:rPr>
        <w:t xml:space="preserve"> został przyjęty bez zmian i poprawek.      </w:t>
      </w:r>
    </w:p>
    <w:p w:rsidR="00AC1D4C" w:rsidRDefault="00AC1D4C" w:rsidP="00AC1D4C">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AC1D4C" w:rsidRPr="00AC1D4C" w:rsidRDefault="00AC1D4C" w:rsidP="00330B57">
      <w:pPr>
        <w:tabs>
          <w:tab w:val="left" w:pos="284"/>
        </w:tabs>
        <w:spacing w:after="0" w:line="240" w:lineRule="auto"/>
        <w:contextualSpacing/>
        <w:jc w:val="both"/>
        <w:rPr>
          <w:rFonts w:ascii="Times New Roman" w:eastAsia="Times New Roman" w:hAnsi="Times New Roman" w:cs="Times New Roman"/>
          <w:sz w:val="28"/>
          <w:szCs w:val="28"/>
          <w:lang w:eastAsia="pl-PL"/>
        </w:rPr>
      </w:pPr>
      <w:r w:rsidRPr="003D45FC">
        <w:rPr>
          <w:rFonts w:ascii="Times New Roman" w:eastAsia="Times New Roman" w:hAnsi="Times New Roman" w:cs="Times New Roman"/>
          <w:b/>
          <w:sz w:val="28"/>
          <w:szCs w:val="28"/>
          <w:lang w:eastAsia="pl-PL"/>
        </w:rPr>
        <w:tab/>
      </w:r>
      <w:r w:rsidRPr="003D45FC">
        <w:rPr>
          <w:rFonts w:ascii="Times New Roman" w:eastAsia="Times New Roman" w:hAnsi="Times New Roman" w:cs="Times New Roman"/>
          <w:b/>
          <w:sz w:val="28"/>
          <w:szCs w:val="28"/>
          <w:lang w:eastAsia="pl-PL"/>
        </w:rPr>
        <w:tab/>
      </w:r>
    </w:p>
    <w:p w:rsidR="00430A63" w:rsidRPr="007917BE" w:rsidRDefault="007917BE" w:rsidP="007917BE">
      <w:pPr>
        <w:spacing w:after="0" w:line="240" w:lineRule="auto"/>
        <w:jc w:val="both"/>
        <w:rPr>
          <w:rFonts w:ascii="Times New Roman" w:eastAsia="Times New Roman" w:hAnsi="Times New Roman" w:cs="Times New Roman"/>
          <w:sz w:val="28"/>
          <w:szCs w:val="28"/>
          <w:lang w:eastAsia="pl-PL"/>
        </w:rPr>
      </w:pPr>
      <w:r>
        <w:rPr>
          <w:rFonts w:ascii="Times New Roman" w:eastAsia="Times New Roman" w:hAnsi="Times New Roman" w:cs="Times New Roman"/>
          <w:sz w:val="28"/>
          <w:szCs w:val="28"/>
          <w:lang w:eastAsia="pl-PL"/>
        </w:rPr>
        <w:tab/>
      </w:r>
      <w:r w:rsidR="00430A63" w:rsidRPr="007917BE">
        <w:rPr>
          <w:rFonts w:ascii="Times New Roman" w:eastAsia="Times New Roman" w:hAnsi="Times New Roman" w:cs="Times New Roman"/>
          <w:sz w:val="28"/>
          <w:szCs w:val="28"/>
          <w:lang w:eastAsia="pl-PL"/>
        </w:rPr>
        <w:t xml:space="preserve">Wobec wyczerpania  porządku posiedzenia </w:t>
      </w:r>
      <w:r w:rsidR="004455FB" w:rsidRPr="007917BE">
        <w:rPr>
          <w:rFonts w:ascii="Times New Roman" w:eastAsia="Times New Roman" w:hAnsi="Times New Roman" w:cs="Times New Roman"/>
          <w:sz w:val="28"/>
          <w:szCs w:val="28"/>
          <w:lang w:eastAsia="pl-PL"/>
        </w:rPr>
        <w:t>Przewodnicząc</w:t>
      </w:r>
      <w:r w:rsidR="00554136">
        <w:rPr>
          <w:rFonts w:ascii="Times New Roman" w:eastAsia="Times New Roman" w:hAnsi="Times New Roman" w:cs="Times New Roman"/>
          <w:sz w:val="28"/>
          <w:szCs w:val="28"/>
          <w:lang w:eastAsia="pl-PL"/>
        </w:rPr>
        <w:t>y</w:t>
      </w:r>
      <w:r w:rsidR="00430A63" w:rsidRPr="007917BE">
        <w:rPr>
          <w:rFonts w:ascii="Times New Roman" w:eastAsia="Times New Roman" w:hAnsi="Times New Roman" w:cs="Times New Roman"/>
          <w:sz w:val="28"/>
          <w:szCs w:val="28"/>
          <w:lang w:eastAsia="pl-PL"/>
        </w:rPr>
        <w:t xml:space="preserve"> </w:t>
      </w:r>
      <w:r w:rsidR="007B33B5" w:rsidRPr="007917BE">
        <w:rPr>
          <w:rFonts w:ascii="Times New Roman" w:eastAsia="Times New Roman" w:hAnsi="Times New Roman" w:cs="Times New Roman"/>
          <w:sz w:val="28"/>
          <w:szCs w:val="28"/>
          <w:lang w:eastAsia="pl-PL"/>
        </w:rPr>
        <w:t xml:space="preserve">Komisji </w:t>
      </w:r>
      <w:r w:rsidR="001A5135" w:rsidRPr="007917BE">
        <w:rPr>
          <w:rFonts w:ascii="Times New Roman" w:eastAsia="Times New Roman" w:hAnsi="Times New Roman" w:cs="Times New Roman"/>
          <w:sz w:val="28"/>
          <w:szCs w:val="28"/>
          <w:lang w:eastAsia="pl-PL"/>
        </w:rPr>
        <w:t>IGPiB</w:t>
      </w:r>
      <w:r w:rsidR="007B33B5" w:rsidRPr="007917BE">
        <w:rPr>
          <w:rFonts w:ascii="Times New Roman" w:eastAsia="Times New Roman" w:hAnsi="Times New Roman" w:cs="Times New Roman"/>
          <w:sz w:val="28"/>
          <w:szCs w:val="28"/>
          <w:lang w:eastAsia="pl-PL"/>
        </w:rPr>
        <w:t xml:space="preserve"> </w:t>
      </w:r>
      <w:r w:rsidR="00554136">
        <w:rPr>
          <w:rFonts w:ascii="Times New Roman" w:eastAsia="Times New Roman" w:hAnsi="Times New Roman" w:cs="Times New Roman"/>
          <w:sz w:val="28"/>
          <w:szCs w:val="28"/>
          <w:lang w:eastAsia="pl-PL"/>
        </w:rPr>
        <w:t>Wojciech Kasprzyk</w:t>
      </w:r>
      <w:r w:rsidR="001A5135"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zamknął</w:t>
      </w:r>
      <w:r w:rsidR="001C6D9C" w:rsidRPr="007917BE">
        <w:rPr>
          <w:rFonts w:ascii="Times New Roman" w:eastAsia="Times New Roman" w:hAnsi="Times New Roman" w:cs="Times New Roman"/>
          <w:sz w:val="28"/>
          <w:szCs w:val="28"/>
          <w:lang w:eastAsia="pl-PL"/>
        </w:rPr>
        <w:t xml:space="preserve"> </w:t>
      </w:r>
      <w:r w:rsidR="00430A63" w:rsidRPr="007917BE">
        <w:rPr>
          <w:rFonts w:ascii="Times New Roman" w:eastAsia="Times New Roman" w:hAnsi="Times New Roman" w:cs="Times New Roman"/>
          <w:sz w:val="28"/>
          <w:szCs w:val="28"/>
          <w:lang w:eastAsia="pl-PL"/>
        </w:rPr>
        <w:t>posiedzenie Komisji.</w:t>
      </w:r>
    </w:p>
    <w:p w:rsidR="00704E92" w:rsidRDefault="00704E92" w:rsidP="00430A63">
      <w:pPr>
        <w:tabs>
          <w:tab w:val="left" w:pos="284"/>
        </w:tabs>
        <w:spacing w:after="0" w:line="240" w:lineRule="auto"/>
        <w:contextualSpacing/>
        <w:jc w:val="both"/>
        <w:rPr>
          <w:rFonts w:ascii="Times New Roman" w:eastAsia="Times New Roman" w:hAnsi="Times New Roman" w:cs="Times New Roman"/>
          <w:sz w:val="28"/>
          <w:szCs w:val="28"/>
          <w:lang w:eastAsia="pl-PL"/>
        </w:rPr>
      </w:pPr>
    </w:p>
    <w:p w:rsidR="00EE6D18" w:rsidRPr="00EE6D18" w:rsidRDefault="00EE6D18" w:rsidP="00EE6D18">
      <w:pPr>
        <w:tabs>
          <w:tab w:val="left" w:pos="284"/>
        </w:tabs>
        <w:spacing w:after="0" w:line="240" w:lineRule="auto"/>
        <w:ind w:left="4962"/>
        <w:contextualSpacing/>
        <w:jc w:val="center"/>
        <w:rPr>
          <w:rFonts w:ascii="Times New Roman" w:eastAsia="Times New Roman" w:hAnsi="Times New Roman" w:cs="Times New Roman"/>
          <w:sz w:val="24"/>
          <w:szCs w:val="28"/>
          <w:lang w:eastAsia="pl-PL"/>
        </w:rPr>
      </w:pPr>
      <w:r w:rsidRPr="00EE6D18">
        <w:rPr>
          <w:rFonts w:ascii="Times New Roman" w:eastAsia="Times New Roman" w:hAnsi="Times New Roman" w:cs="Times New Roman"/>
          <w:sz w:val="24"/>
          <w:szCs w:val="28"/>
          <w:lang w:eastAsia="pl-PL"/>
        </w:rPr>
        <w:t>Przewodniczący Komisji</w:t>
      </w:r>
    </w:p>
    <w:p w:rsidR="00EE6D18" w:rsidRPr="00EE6D18" w:rsidRDefault="00EE6D18" w:rsidP="00EE6D18">
      <w:pPr>
        <w:tabs>
          <w:tab w:val="left" w:pos="284"/>
        </w:tabs>
        <w:spacing w:after="0" w:line="240" w:lineRule="auto"/>
        <w:ind w:left="4962"/>
        <w:contextualSpacing/>
        <w:jc w:val="center"/>
        <w:rPr>
          <w:rFonts w:ascii="Times New Roman" w:eastAsia="Times New Roman" w:hAnsi="Times New Roman" w:cs="Times New Roman"/>
          <w:sz w:val="24"/>
          <w:szCs w:val="28"/>
          <w:lang w:eastAsia="pl-PL"/>
        </w:rPr>
      </w:pPr>
      <w:r w:rsidRPr="00EE6D18">
        <w:rPr>
          <w:rFonts w:ascii="Times New Roman" w:eastAsia="Times New Roman" w:hAnsi="Times New Roman" w:cs="Times New Roman"/>
          <w:sz w:val="24"/>
          <w:szCs w:val="28"/>
          <w:lang w:eastAsia="pl-PL"/>
        </w:rPr>
        <w:t xml:space="preserve">Infrastruktury, Gospodarki Przestrzennej </w:t>
      </w:r>
      <w:r>
        <w:rPr>
          <w:rFonts w:ascii="Times New Roman" w:eastAsia="Times New Roman" w:hAnsi="Times New Roman" w:cs="Times New Roman"/>
          <w:sz w:val="24"/>
          <w:szCs w:val="28"/>
          <w:lang w:eastAsia="pl-PL"/>
        </w:rPr>
        <w:br/>
      </w:r>
      <w:r w:rsidRPr="00EE6D18">
        <w:rPr>
          <w:rFonts w:ascii="Times New Roman" w:eastAsia="Times New Roman" w:hAnsi="Times New Roman" w:cs="Times New Roman"/>
          <w:sz w:val="24"/>
          <w:szCs w:val="28"/>
          <w:lang w:eastAsia="pl-PL"/>
        </w:rPr>
        <w:t>i Budownictwa</w:t>
      </w:r>
    </w:p>
    <w:p w:rsidR="00EE6D18" w:rsidRPr="00EE6D18" w:rsidRDefault="00EE6D18" w:rsidP="00EE6D18">
      <w:pPr>
        <w:tabs>
          <w:tab w:val="left" w:pos="284"/>
        </w:tabs>
        <w:spacing w:after="0" w:line="240" w:lineRule="auto"/>
        <w:ind w:left="4962"/>
        <w:contextualSpacing/>
        <w:jc w:val="center"/>
        <w:rPr>
          <w:rFonts w:ascii="Times New Roman" w:eastAsia="Times New Roman" w:hAnsi="Times New Roman" w:cs="Times New Roman"/>
          <w:sz w:val="24"/>
          <w:szCs w:val="28"/>
          <w:lang w:eastAsia="pl-PL"/>
        </w:rPr>
      </w:pPr>
    </w:p>
    <w:p w:rsidR="00EE6D18" w:rsidRPr="00EE6D18" w:rsidRDefault="00EE6D18" w:rsidP="00EE6D18">
      <w:pPr>
        <w:tabs>
          <w:tab w:val="left" w:pos="284"/>
        </w:tabs>
        <w:spacing w:after="0" w:line="240" w:lineRule="auto"/>
        <w:ind w:left="4962"/>
        <w:contextualSpacing/>
        <w:jc w:val="center"/>
        <w:rPr>
          <w:rFonts w:ascii="Times New Roman" w:eastAsia="Times New Roman" w:hAnsi="Times New Roman" w:cs="Times New Roman"/>
          <w:sz w:val="24"/>
          <w:szCs w:val="28"/>
          <w:lang w:eastAsia="pl-PL"/>
        </w:rPr>
      </w:pPr>
      <w:r w:rsidRPr="00EE6D18">
        <w:rPr>
          <w:rFonts w:ascii="Times New Roman" w:eastAsia="Times New Roman" w:hAnsi="Times New Roman" w:cs="Times New Roman"/>
          <w:sz w:val="24"/>
          <w:szCs w:val="28"/>
          <w:lang w:eastAsia="pl-PL"/>
        </w:rPr>
        <w:t>/-/ Wojciech Kasprzyk</w:t>
      </w:r>
    </w:p>
    <w:p w:rsidR="00D41F82" w:rsidRPr="00EE6D18" w:rsidRDefault="0000781E" w:rsidP="00EE6D18">
      <w:pPr>
        <w:spacing w:after="0" w:line="240" w:lineRule="auto"/>
        <w:jc w:val="both"/>
        <w:rPr>
          <w:rFonts w:ascii="Times New Roman" w:hAnsi="Times New Roman" w:cs="Times New Roman"/>
          <w:sz w:val="24"/>
          <w:szCs w:val="24"/>
        </w:rPr>
      </w:pPr>
      <w:r>
        <w:rPr>
          <w:rFonts w:ascii="Times New Roman" w:eastAsia="Times New Roman" w:hAnsi="Times New Roman" w:cs="Times New Roman"/>
          <w:sz w:val="24"/>
          <w:szCs w:val="24"/>
          <w:lang w:eastAsia="pl-PL"/>
        </w:rPr>
        <w:t>Protokołowała:</w:t>
      </w:r>
    </w:p>
    <w:p w:rsidR="00801B4C" w:rsidRDefault="00EE6D18">
      <w:r>
        <w:t>Iwona Paraniak-Cichy</w:t>
      </w:r>
    </w:p>
    <w:sectPr w:rsidR="00801B4C">
      <w:footerReference w:type="default" r:id="rId9"/>
      <w:pgSz w:w="11906" w:h="16838"/>
      <w:pgMar w:top="1417" w:right="1417" w:bottom="1417" w:left="1417" w:header="708" w:footer="708" w:gutter="0"/>
      <w:cols w:space="708"/>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endnote w:type="separator" w:id="-1">
    <w:p w:rsidR="00366372" w:rsidRDefault="00366372" w:rsidP="00BF5CCB">
      <w:pPr>
        <w:spacing w:after="0" w:line="240" w:lineRule="auto"/>
      </w:pPr>
      <w:r>
        <w:separator/>
      </w:r>
    </w:p>
  </w:endnote>
  <w:endnote w:type="continuationSeparator" w:id="0">
    <w:p w:rsidR="00366372" w:rsidRDefault="00366372" w:rsidP="00BF5CCB">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EE"/>
    <w:family w:val="roman"/>
    <w:pitch w:val="variable"/>
    <w:sig w:usb0="E0002EFF" w:usb1="C000785B" w:usb2="00000009" w:usb3="00000000" w:csb0="000001FF" w:csb1="00000000"/>
  </w:font>
  <w:font w:name="Calibri">
    <w:panose1 w:val="020F0502020204030204"/>
    <w:charset w:val="EE"/>
    <w:family w:val="swiss"/>
    <w:pitch w:val="variable"/>
    <w:sig w:usb0="E0002AFF" w:usb1="C000247B" w:usb2="00000009" w:usb3="00000000" w:csb0="000001FF" w:csb1="00000000"/>
  </w:font>
  <w:font w:name="Tahoma">
    <w:panose1 w:val="020B0604030504040204"/>
    <w:charset w:val="EE"/>
    <w:family w:val="swiss"/>
    <w:pitch w:val="variable"/>
    <w:sig w:usb0="E1002EFF" w:usb1="C000605B" w:usb2="00000029" w:usb3="00000000" w:csb0="000101FF" w:csb1="00000000"/>
  </w:font>
  <w:font w:name="Cambria">
    <w:panose1 w:val="02040503050406030204"/>
    <w:charset w:val="EE"/>
    <w:family w:val="roman"/>
    <w:pitch w:val="variable"/>
    <w:sig w:usb0="E00006FF" w:usb1="400004FF" w:usb2="00000000" w:usb3="00000000" w:csb0="0000019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sdt>
    <w:sdtPr>
      <w:id w:val="-1968106569"/>
      <w:docPartObj>
        <w:docPartGallery w:val="Page Numbers (Bottom of Page)"/>
        <w:docPartUnique/>
      </w:docPartObj>
    </w:sdtPr>
    <w:sdtEndPr/>
    <w:sdtContent>
      <w:p w:rsidR="00010534" w:rsidRDefault="00010534">
        <w:pPr>
          <w:pStyle w:val="Stopka"/>
          <w:jc w:val="right"/>
        </w:pPr>
        <w:r>
          <w:fldChar w:fldCharType="begin"/>
        </w:r>
        <w:r>
          <w:instrText>PAGE   \* MERGEFORMAT</w:instrText>
        </w:r>
        <w:r>
          <w:fldChar w:fldCharType="separate"/>
        </w:r>
        <w:r w:rsidR="00E4425B">
          <w:rPr>
            <w:noProof/>
          </w:rPr>
          <w:t>2</w:t>
        </w:r>
        <w:r>
          <w:fldChar w:fldCharType="end"/>
        </w:r>
      </w:p>
    </w:sdtContent>
  </w:sdt>
  <w:p w:rsidR="00010534" w:rsidRDefault="00010534">
    <w:pPr>
      <w:pStyle w:val="Stopka"/>
    </w:pP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footnote w:type="separator" w:id="-1">
    <w:p w:rsidR="00366372" w:rsidRDefault="00366372" w:rsidP="00BF5CCB">
      <w:pPr>
        <w:spacing w:after="0" w:line="240" w:lineRule="auto"/>
      </w:pPr>
      <w:r>
        <w:separator/>
      </w:r>
    </w:p>
  </w:footnote>
  <w:footnote w:type="continuationSeparator" w:id="0">
    <w:p w:rsidR="00366372" w:rsidRDefault="00366372" w:rsidP="00BF5CCB">
      <w:pPr>
        <w:spacing w:after="0" w:line="240" w:lineRule="auto"/>
      </w:pPr>
      <w:r>
        <w:continuationSeparator/>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0893C09"/>
    <w:multiLevelType w:val="multilevel"/>
    <w:tmpl w:val="C88661B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
    <w:nsid w:val="0371249C"/>
    <w:multiLevelType w:val="hybridMultilevel"/>
    <w:tmpl w:val="D954FFA8"/>
    <w:lvl w:ilvl="0" w:tplc="B74EBA0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
    <w:nsid w:val="05900E87"/>
    <w:multiLevelType w:val="hybridMultilevel"/>
    <w:tmpl w:val="0E4CF78E"/>
    <w:lvl w:ilvl="0" w:tplc="04150011">
      <w:start w:val="1"/>
      <w:numFmt w:val="decimal"/>
      <w:lvlText w:val="%1)"/>
      <w:lvlJc w:val="left"/>
      <w:pPr>
        <w:ind w:left="795" w:hanging="360"/>
      </w:pPr>
    </w:lvl>
    <w:lvl w:ilvl="1" w:tplc="04150019" w:tentative="1">
      <w:start w:val="1"/>
      <w:numFmt w:val="lowerLetter"/>
      <w:lvlText w:val="%2."/>
      <w:lvlJc w:val="left"/>
      <w:pPr>
        <w:ind w:left="1515" w:hanging="360"/>
      </w:pPr>
    </w:lvl>
    <w:lvl w:ilvl="2" w:tplc="0415001B" w:tentative="1">
      <w:start w:val="1"/>
      <w:numFmt w:val="lowerRoman"/>
      <w:lvlText w:val="%3."/>
      <w:lvlJc w:val="right"/>
      <w:pPr>
        <w:ind w:left="2235" w:hanging="180"/>
      </w:pPr>
    </w:lvl>
    <w:lvl w:ilvl="3" w:tplc="0415000F" w:tentative="1">
      <w:start w:val="1"/>
      <w:numFmt w:val="decimal"/>
      <w:lvlText w:val="%4."/>
      <w:lvlJc w:val="left"/>
      <w:pPr>
        <w:ind w:left="2955" w:hanging="360"/>
      </w:pPr>
    </w:lvl>
    <w:lvl w:ilvl="4" w:tplc="04150019" w:tentative="1">
      <w:start w:val="1"/>
      <w:numFmt w:val="lowerLetter"/>
      <w:lvlText w:val="%5."/>
      <w:lvlJc w:val="left"/>
      <w:pPr>
        <w:ind w:left="3675" w:hanging="360"/>
      </w:pPr>
    </w:lvl>
    <w:lvl w:ilvl="5" w:tplc="0415001B" w:tentative="1">
      <w:start w:val="1"/>
      <w:numFmt w:val="lowerRoman"/>
      <w:lvlText w:val="%6."/>
      <w:lvlJc w:val="right"/>
      <w:pPr>
        <w:ind w:left="4395" w:hanging="180"/>
      </w:pPr>
    </w:lvl>
    <w:lvl w:ilvl="6" w:tplc="0415000F" w:tentative="1">
      <w:start w:val="1"/>
      <w:numFmt w:val="decimal"/>
      <w:lvlText w:val="%7."/>
      <w:lvlJc w:val="left"/>
      <w:pPr>
        <w:ind w:left="5115" w:hanging="360"/>
      </w:pPr>
    </w:lvl>
    <w:lvl w:ilvl="7" w:tplc="04150019" w:tentative="1">
      <w:start w:val="1"/>
      <w:numFmt w:val="lowerLetter"/>
      <w:lvlText w:val="%8."/>
      <w:lvlJc w:val="left"/>
      <w:pPr>
        <w:ind w:left="5835" w:hanging="360"/>
      </w:pPr>
    </w:lvl>
    <w:lvl w:ilvl="8" w:tplc="0415001B" w:tentative="1">
      <w:start w:val="1"/>
      <w:numFmt w:val="lowerRoman"/>
      <w:lvlText w:val="%9."/>
      <w:lvlJc w:val="right"/>
      <w:pPr>
        <w:ind w:left="6555" w:hanging="180"/>
      </w:pPr>
    </w:lvl>
  </w:abstractNum>
  <w:abstractNum w:abstractNumId="3">
    <w:nsid w:val="05BF2946"/>
    <w:multiLevelType w:val="hybridMultilevel"/>
    <w:tmpl w:val="52E6CC9A"/>
    <w:lvl w:ilvl="0" w:tplc="CD2CB71E">
      <w:start w:val="1"/>
      <w:numFmt w:val="decimal"/>
      <w:lvlText w:val="%1)"/>
      <w:lvlJc w:val="left"/>
      <w:pPr>
        <w:ind w:left="3697" w:hanging="360"/>
      </w:pPr>
      <w:rPr>
        <w:rFonts w:hint="default"/>
        <w:b w:val="0"/>
        <w:color w:val="auto"/>
      </w:rPr>
    </w:lvl>
    <w:lvl w:ilvl="1" w:tplc="04150019" w:tentative="1">
      <w:start w:val="1"/>
      <w:numFmt w:val="lowerLetter"/>
      <w:lvlText w:val="%2."/>
      <w:lvlJc w:val="left"/>
      <w:pPr>
        <w:ind w:left="4417" w:hanging="360"/>
      </w:pPr>
    </w:lvl>
    <w:lvl w:ilvl="2" w:tplc="0415001B" w:tentative="1">
      <w:start w:val="1"/>
      <w:numFmt w:val="lowerRoman"/>
      <w:lvlText w:val="%3."/>
      <w:lvlJc w:val="right"/>
      <w:pPr>
        <w:ind w:left="5137" w:hanging="180"/>
      </w:pPr>
    </w:lvl>
    <w:lvl w:ilvl="3" w:tplc="0415000F" w:tentative="1">
      <w:start w:val="1"/>
      <w:numFmt w:val="decimal"/>
      <w:lvlText w:val="%4."/>
      <w:lvlJc w:val="left"/>
      <w:pPr>
        <w:ind w:left="5857" w:hanging="360"/>
      </w:pPr>
    </w:lvl>
    <w:lvl w:ilvl="4" w:tplc="04150019" w:tentative="1">
      <w:start w:val="1"/>
      <w:numFmt w:val="lowerLetter"/>
      <w:lvlText w:val="%5."/>
      <w:lvlJc w:val="left"/>
      <w:pPr>
        <w:ind w:left="6577" w:hanging="360"/>
      </w:pPr>
    </w:lvl>
    <w:lvl w:ilvl="5" w:tplc="0415001B" w:tentative="1">
      <w:start w:val="1"/>
      <w:numFmt w:val="lowerRoman"/>
      <w:lvlText w:val="%6."/>
      <w:lvlJc w:val="right"/>
      <w:pPr>
        <w:ind w:left="7297" w:hanging="180"/>
      </w:pPr>
    </w:lvl>
    <w:lvl w:ilvl="6" w:tplc="0415000F" w:tentative="1">
      <w:start w:val="1"/>
      <w:numFmt w:val="decimal"/>
      <w:lvlText w:val="%7."/>
      <w:lvlJc w:val="left"/>
      <w:pPr>
        <w:ind w:left="8017" w:hanging="360"/>
      </w:pPr>
    </w:lvl>
    <w:lvl w:ilvl="7" w:tplc="04150019" w:tentative="1">
      <w:start w:val="1"/>
      <w:numFmt w:val="lowerLetter"/>
      <w:lvlText w:val="%8."/>
      <w:lvlJc w:val="left"/>
      <w:pPr>
        <w:ind w:left="8737" w:hanging="360"/>
      </w:pPr>
    </w:lvl>
    <w:lvl w:ilvl="8" w:tplc="0415001B" w:tentative="1">
      <w:start w:val="1"/>
      <w:numFmt w:val="lowerRoman"/>
      <w:lvlText w:val="%9."/>
      <w:lvlJc w:val="right"/>
      <w:pPr>
        <w:ind w:left="9457" w:hanging="180"/>
      </w:pPr>
    </w:lvl>
  </w:abstractNum>
  <w:abstractNum w:abstractNumId="4">
    <w:nsid w:val="05C50B3F"/>
    <w:multiLevelType w:val="multilevel"/>
    <w:tmpl w:val="5BBA7176"/>
    <w:lvl w:ilvl="0">
      <w:start w:val="4"/>
      <w:numFmt w:val="decimal"/>
      <w:lvlText w:val="%1."/>
      <w:lvlJc w:val="left"/>
      <w:pPr>
        <w:ind w:left="360" w:hanging="360"/>
      </w:pPr>
      <w:rPr>
        <w:rFonts w:eastAsiaTheme="minorHAnsi" w:hint="default"/>
      </w:rPr>
    </w:lvl>
    <w:lvl w:ilvl="1">
      <w:start w:val="1"/>
      <w:numFmt w:val="decimal"/>
      <w:lvlText w:val="%1.%2."/>
      <w:lvlJc w:val="left"/>
      <w:pPr>
        <w:ind w:left="360" w:hanging="360"/>
      </w:pPr>
      <w:rPr>
        <w:rFonts w:eastAsiaTheme="minorHAnsi" w:hint="default"/>
      </w:rPr>
    </w:lvl>
    <w:lvl w:ilvl="2">
      <w:start w:val="1"/>
      <w:numFmt w:val="decimal"/>
      <w:lvlText w:val="%1.%2.%3."/>
      <w:lvlJc w:val="left"/>
      <w:pPr>
        <w:ind w:left="720" w:hanging="720"/>
      </w:pPr>
      <w:rPr>
        <w:rFonts w:eastAsiaTheme="minorHAnsi" w:hint="default"/>
      </w:rPr>
    </w:lvl>
    <w:lvl w:ilvl="3">
      <w:start w:val="1"/>
      <w:numFmt w:val="decimal"/>
      <w:lvlText w:val="%1.%2.%3.%4."/>
      <w:lvlJc w:val="left"/>
      <w:pPr>
        <w:ind w:left="720" w:hanging="720"/>
      </w:pPr>
      <w:rPr>
        <w:rFonts w:eastAsiaTheme="minorHAnsi" w:hint="default"/>
      </w:rPr>
    </w:lvl>
    <w:lvl w:ilvl="4">
      <w:start w:val="1"/>
      <w:numFmt w:val="decimal"/>
      <w:lvlText w:val="%1.%2.%3.%4.%5."/>
      <w:lvlJc w:val="left"/>
      <w:pPr>
        <w:ind w:left="1080" w:hanging="1080"/>
      </w:pPr>
      <w:rPr>
        <w:rFonts w:eastAsiaTheme="minorHAnsi" w:hint="default"/>
      </w:rPr>
    </w:lvl>
    <w:lvl w:ilvl="5">
      <w:start w:val="1"/>
      <w:numFmt w:val="decimal"/>
      <w:lvlText w:val="%1.%2.%3.%4.%5.%6."/>
      <w:lvlJc w:val="left"/>
      <w:pPr>
        <w:ind w:left="1080" w:hanging="1080"/>
      </w:pPr>
      <w:rPr>
        <w:rFonts w:eastAsiaTheme="minorHAnsi" w:hint="default"/>
      </w:rPr>
    </w:lvl>
    <w:lvl w:ilvl="6">
      <w:start w:val="1"/>
      <w:numFmt w:val="decimal"/>
      <w:lvlText w:val="%1.%2.%3.%4.%5.%6.%7."/>
      <w:lvlJc w:val="left"/>
      <w:pPr>
        <w:ind w:left="1440" w:hanging="1440"/>
      </w:pPr>
      <w:rPr>
        <w:rFonts w:eastAsiaTheme="minorHAnsi" w:hint="default"/>
      </w:rPr>
    </w:lvl>
    <w:lvl w:ilvl="7">
      <w:start w:val="1"/>
      <w:numFmt w:val="decimal"/>
      <w:lvlText w:val="%1.%2.%3.%4.%5.%6.%7.%8."/>
      <w:lvlJc w:val="left"/>
      <w:pPr>
        <w:ind w:left="1440" w:hanging="1440"/>
      </w:pPr>
      <w:rPr>
        <w:rFonts w:eastAsiaTheme="minorHAnsi" w:hint="default"/>
      </w:rPr>
    </w:lvl>
    <w:lvl w:ilvl="8">
      <w:start w:val="1"/>
      <w:numFmt w:val="decimal"/>
      <w:lvlText w:val="%1.%2.%3.%4.%5.%6.%7.%8.%9."/>
      <w:lvlJc w:val="left"/>
      <w:pPr>
        <w:ind w:left="1800" w:hanging="1800"/>
      </w:pPr>
      <w:rPr>
        <w:rFonts w:eastAsiaTheme="minorHAnsi" w:hint="default"/>
      </w:rPr>
    </w:lvl>
  </w:abstractNum>
  <w:abstractNum w:abstractNumId="5">
    <w:nsid w:val="06D422A0"/>
    <w:multiLevelType w:val="multilevel"/>
    <w:tmpl w:val="06C04026"/>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6">
    <w:nsid w:val="09424AEB"/>
    <w:multiLevelType w:val="hybridMultilevel"/>
    <w:tmpl w:val="0EA64F48"/>
    <w:lvl w:ilvl="0" w:tplc="12B635F8">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7">
    <w:nsid w:val="0DF223E1"/>
    <w:multiLevelType w:val="multilevel"/>
    <w:tmpl w:val="32BCBC70"/>
    <w:lvl w:ilvl="0">
      <w:start w:val="4"/>
      <w:numFmt w:val="decimal"/>
      <w:lvlText w:val="%1."/>
      <w:lvlJc w:val="left"/>
      <w:pPr>
        <w:ind w:left="360" w:hanging="360"/>
      </w:pPr>
    </w:lvl>
    <w:lvl w:ilvl="1">
      <w:start w:val="1"/>
      <w:numFmt w:val="decimal"/>
      <w:lvlText w:val="%1.%2."/>
      <w:lvlJc w:val="left"/>
      <w:pPr>
        <w:ind w:left="360" w:hanging="360"/>
      </w:pPr>
    </w:lvl>
    <w:lvl w:ilvl="2">
      <w:start w:val="1"/>
      <w:numFmt w:val="decimal"/>
      <w:lvlText w:val="%1.%2.%3."/>
      <w:lvlJc w:val="left"/>
      <w:pPr>
        <w:ind w:left="720" w:hanging="720"/>
      </w:pPr>
    </w:lvl>
    <w:lvl w:ilvl="3">
      <w:start w:val="1"/>
      <w:numFmt w:val="decimal"/>
      <w:lvlText w:val="%1.%2.%3.%4."/>
      <w:lvlJc w:val="left"/>
      <w:pPr>
        <w:ind w:left="720" w:hanging="720"/>
      </w:pPr>
    </w:lvl>
    <w:lvl w:ilvl="4">
      <w:start w:val="1"/>
      <w:numFmt w:val="decimal"/>
      <w:lvlText w:val="%1.%2.%3.%4.%5."/>
      <w:lvlJc w:val="left"/>
      <w:pPr>
        <w:ind w:left="1080" w:hanging="1080"/>
      </w:pPr>
    </w:lvl>
    <w:lvl w:ilvl="5">
      <w:start w:val="1"/>
      <w:numFmt w:val="decimal"/>
      <w:lvlText w:val="%1.%2.%3.%4.%5.%6."/>
      <w:lvlJc w:val="left"/>
      <w:pPr>
        <w:ind w:left="1080" w:hanging="1080"/>
      </w:pPr>
    </w:lvl>
    <w:lvl w:ilvl="6">
      <w:start w:val="1"/>
      <w:numFmt w:val="decimal"/>
      <w:lvlText w:val="%1.%2.%3.%4.%5.%6.%7."/>
      <w:lvlJc w:val="left"/>
      <w:pPr>
        <w:ind w:left="1440" w:hanging="1440"/>
      </w:pPr>
    </w:lvl>
    <w:lvl w:ilvl="7">
      <w:start w:val="1"/>
      <w:numFmt w:val="decimal"/>
      <w:lvlText w:val="%1.%2.%3.%4.%5.%6.%7.%8."/>
      <w:lvlJc w:val="left"/>
      <w:pPr>
        <w:ind w:left="1440" w:hanging="1440"/>
      </w:pPr>
    </w:lvl>
    <w:lvl w:ilvl="8">
      <w:start w:val="1"/>
      <w:numFmt w:val="decimal"/>
      <w:lvlText w:val="%1.%2.%3.%4.%5.%6.%7.%8.%9."/>
      <w:lvlJc w:val="left"/>
      <w:pPr>
        <w:ind w:left="1800" w:hanging="1800"/>
      </w:pPr>
    </w:lvl>
  </w:abstractNum>
  <w:abstractNum w:abstractNumId="8">
    <w:nsid w:val="10442FFF"/>
    <w:multiLevelType w:val="hybridMultilevel"/>
    <w:tmpl w:val="B06A6AA2"/>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9">
    <w:nsid w:val="207279CB"/>
    <w:multiLevelType w:val="multilevel"/>
    <w:tmpl w:val="718CA4AC"/>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nsid w:val="2C48769F"/>
    <w:multiLevelType w:val="hybridMultilevel"/>
    <w:tmpl w:val="F61AFFE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1">
    <w:nsid w:val="2D0C6F82"/>
    <w:multiLevelType w:val="hybridMultilevel"/>
    <w:tmpl w:val="4802C922"/>
    <w:lvl w:ilvl="0" w:tplc="04150011">
      <w:start w:val="1"/>
      <w:numFmt w:val="decimal"/>
      <w:lvlText w:val="%1)"/>
      <w:lvlJc w:val="left"/>
      <w:pPr>
        <w:ind w:left="1080" w:hanging="360"/>
      </w:pPr>
    </w:lvl>
    <w:lvl w:ilvl="1" w:tplc="04150019" w:tentative="1">
      <w:start w:val="1"/>
      <w:numFmt w:val="lowerLetter"/>
      <w:lvlText w:val="%2."/>
      <w:lvlJc w:val="left"/>
      <w:pPr>
        <w:ind w:left="1800" w:hanging="360"/>
      </w:pPr>
    </w:lvl>
    <w:lvl w:ilvl="2" w:tplc="0415001B" w:tentative="1">
      <w:start w:val="1"/>
      <w:numFmt w:val="lowerRoman"/>
      <w:lvlText w:val="%3."/>
      <w:lvlJc w:val="right"/>
      <w:pPr>
        <w:ind w:left="2520" w:hanging="180"/>
      </w:pPr>
    </w:lvl>
    <w:lvl w:ilvl="3" w:tplc="0415000F" w:tentative="1">
      <w:start w:val="1"/>
      <w:numFmt w:val="decimal"/>
      <w:lvlText w:val="%4."/>
      <w:lvlJc w:val="left"/>
      <w:pPr>
        <w:ind w:left="3240" w:hanging="360"/>
      </w:pPr>
    </w:lvl>
    <w:lvl w:ilvl="4" w:tplc="04150019" w:tentative="1">
      <w:start w:val="1"/>
      <w:numFmt w:val="lowerLetter"/>
      <w:lvlText w:val="%5."/>
      <w:lvlJc w:val="left"/>
      <w:pPr>
        <w:ind w:left="3960" w:hanging="360"/>
      </w:pPr>
    </w:lvl>
    <w:lvl w:ilvl="5" w:tplc="0415001B" w:tentative="1">
      <w:start w:val="1"/>
      <w:numFmt w:val="lowerRoman"/>
      <w:lvlText w:val="%6."/>
      <w:lvlJc w:val="right"/>
      <w:pPr>
        <w:ind w:left="4680" w:hanging="180"/>
      </w:pPr>
    </w:lvl>
    <w:lvl w:ilvl="6" w:tplc="0415000F" w:tentative="1">
      <w:start w:val="1"/>
      <w:numFmt w:val="decimal"/>
      <w:lvlText w:val="%7."/>
      <w:lvlJc w:val="left"/>
      <w:pPr>
        <w:ind w:left="5400" w:hanging="360"/>
      </w:pPr>
    </w:lvl>
    <w:lvl w:ilvl="7" w:tplc="04150019" w:tentative="1">
      <w:start w:val="1"/>
      <w:numFmt w:val="lowerLetter"/>
      <w:lvlText w:val="%8."/>
      <w:lvlJc w:val="left"/>
      <w:pPr>
        <w:ind w:left="6120" w:hanging="360"/>
      </w:pPr>
    </w:lvl>
    <w:lvl w:ilvl="8" w:tplc="0415001B" w:tentative="1">
      <w:start w:val="1"/>
      <w:numFmt w:val="lowerRoman"/>
      <w:lvlText w:val="%9."/>
      <w:lvlJc w:val="right"/>
      <w:pPr>
        <w:ind w:left="6840" w:hanging="180"/>
      </w:pPr>
    </w:lvl>
  </w:abstractNum>
  <w:abstractNum w:abstractNumId="12">
    <w:nsid w:val="385C5883"/>
    <w:multiLevelType w:val="hybridMultilevel"/>
    <w:tmpl w:val="E7FC2D02"/>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3">
    <w:nsid w:val="3864232A"/>
    <w:multiLevelType w:val="hybridMultilevel"/>
    <w:tmpl w:val="8F12073A"/>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4">
    <w:nsid w:val="39687754"/>
    <w:multiLevelType w:val="hybridMultilevel"/>
    <w:tmpl w:val="48C0834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5">
    <w:nsid w:val="399252FA"/>
    <w:multiLevelType w:val="hybridMultilevel"/>
    <w:tmpl w:val="DD662C96"/>
    <w:lvl w:ilvl="0" w:tplc="CD2CB71E">
      <w:start w:val="1"/>
      <w:numFmt w:val="decimal"/>
      <w:lvlText w:val="%1)"/>
      <w:lvlJc w:val="left"/>
      <w:pPr>
        <w:ind w:left="720" w:hanging="360"/>
      </w:pPr>
      <w:rPr>
        <w:rFonts w:hint="default"/>
        <w:b w:val="0"/>
        <w:color w:val="auto"/>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start w:val="1"/>
      <w:numFmt w:val="decimal"/>
      <w:lvlText w:val="%4."/>
      <w:lvlJc w:val="left"/>
      <w:pPr>
        <w:ind w:left="786"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6">
    <w:nsid w:val="400D77B2"/>
    <w:multiLevelType w:val="hybridMultilevel"/>
    <w:tmpl w:val="781438E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17">
    <w:nsid w:val="4212741E"/>
    <w:multiLevelType w:val="hybridMultilevel"/>
    <w:tmpl w:val="F814D944"/>
    <w:lvl w:ilvl="0" w:tplc="04150011">
      <w:start w:val="1"/>
      <w:numFmt w:val="decimal"/>
      <w:lvlText w:val="%1)"/>
      <w:lvlJc w:val="left"/>
      <w:pPr>
        <w:ind w:left="1440" w:hanging="360"/>
      </w:pPr>
    </w:lvl>
    <w:lvl w:ilvl="1" w:tplc="04150019" w:tentative="1">
      <w:start w:val="1"/>
      <w:numFmt w:val="lowerLetter"/>
      <w:lvlText w:val="%2."/>
      <w:lvlJc w:val="left"/>
      <w:pPr>
        <w:ind w:left="2160" w:hanging="360"/>
      </w:pPr>
    </w:lvl>
    <w:lvl w:ilvl="2" w:tplc="0415001B" w:tentative="1">
      <w:start w:val="1"/>
      <w:numFmt w:val="lowerRoman"/>
      <w:lvlText w:val="%3."/>
      <w:lvlJc w:val="right"/>
      <w:pPr>
        <w:ind w:left="2880" w:hanging="180"/>
      </w:pPr>
    </w:lvl>
    <w:lvl w:ilvl="3" w:tplc="0415000F" w:tentative="1">
      <w:start w:val="1"/>
      <w:numFmt w:val="decimal"/>
      <w:lvlText w:val="%4."/>
      <w:lvlJc w:val="left"/>
      <w:pPr>
        <w:ind w:left="3600" w:hanging="360"/>
      </w:pPr>
    </w:lvl>
    <w:lvl w:ilvl="4" w:tplc="04150019" w:tentative="1">
      <w:start w:val="1"/>
      <w:numFmt w:val="lowerLetter"/>
      <w:lvlText w:val="%5."/>
      <w:lvlJc w:val="left"/>
      <w:pPr>
        <w:ind w:left="4320" w:hanging="360"/>
      </w:pPr>
    </w:lvl>
    <w:lvl w:ilvl="5" w:tplc="0415001B" w:tentative="1">
      <w:start w:val="1"/>
      <w:numFmt w:val="lowerRoman"/>
      <w:lvlText w:val="%6."/>
      <w:lvlJc w:val="right"/>
      <w:pPr>
        <w:ind w:left="5040" w:hanging="180"/>
      </w:pPr>
    </w:lvl>
    <w:lvl w:ilvl="6" w:tplc="0415000F" w:tentative="1">
      <w:start w:val="1"/>
      <w:numFmt w:val="decimal"/>
      <w:lvlText w:val="%7."/>
      <w:lvlJc w:val="left"/>
      <w:pPr>
        <w:ind w:left="5760" w:hanging="360"/>
      </w:pPr>
    </w:lvl>
    <w:lvl w:ilvl="7" w:tplc="04150019" w:tentative="1">
      <w:start w:val="1"/>
      <w:numFmt w:val="lowerLetter"/>
      <w:lvlText w:val="%8."/>
      <w:lvlJc w:val="left"/>
      <w:pPr>
        <w:ind w:left="6480" w:hanging="360"/>
      </w:pPr>
    </w:lvl>
    <w:lvl w:ilvl="8" w:tplc="0415001B" w:tentative="1">
      <w:start w:val="1"/>
      <w:numFmt w:val="lowerRoman"/>
      <w:lvlText w:val="%9."/>
      <w:lvlJc w:val="right"/>
      <w:pPr>
        <w:ind w:left="7200" w:hanging="180"/>
      </w:pPr>
    </w:lvl>
  </w:abstractNum>
  <w:abstractNum w:abstractNumId="18">
    <w:nsid w:val="458D65FE"/>
    <w:multiLevelType w:val="multilevel"/>
    <w:tmpl w:val="1A80282A"/>
    <w:lvl w:ilvl="0">
      <w:start w:val="6"/>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9">
    <w:nsid w:val="47857AB7"/>
    <w:multiLevelType w:val="multilevel"/>
    <w:tmpl w:val="2752C9B0"/>
    <w:lvl w:ilvl="0">
      <w:start w:val="4"/>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0">
    <w:nsid w:val="484F3247"/>
    <w:multiLevelType w:val="hybridMultilevel"/>
    <w:tmpl w:val="137AA45A"/>
    <w:lvl w:ilvl="0" w:tplc="14848F66">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1">
    <w:nsid w:val="4B083BBA"/>
    <w:multiLevelType w:val="hybridMultilevel"/>
    <w:tmpl w:val="00BA589E"/>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2">
    <w:nsid w:val="4B5D6AB1"/>
    <w:multiLevelType w:val="multilevel"/>
    <w:tmpl w:val="750CB72A"/>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23">
    <w:nsid w:val="53A17F02"/>
    <w:multiLevelType w:val="multilevel"/>
    <w:tmpl w:val="AC76D70C"/>
    <w:lvl w:ilvl="0">
      <w:start w:val="3"/>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4">
    <w:nsid w:val="54131AFA"/>
    <w:multiLevelType w:val="hybridMultilevel"/>
    <w:tmpl w:val="594082A6"/>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5">
    <w:nsid w:val="58045376"/>
    <w:multiLevelType w:val="hybridMultilevel"/>
    <w:tmpl w:val="7EB6A5D0"/>
    <w:lvl w:ilvl="0" w:tplc="0415000F">
      <w:start w:val="1"/>
      <w:numFmt w:val="decimal"/>
      <w:lvlText w:val="%1."/>
      <w:lvlJc w:val="left"/>
      <w:pPr>
        <w:ind w:left="720" w:hanging="360"/>
      </w:pPr>
      <w:rPr>
        <w:rFonts w:hint="default"/>
      </w:rPr>
    </w:lvl>
    <w:lvl w:ilvl="1" w:tplc="04150019">
      <w:start w:val="1"/>
      <w:numFmt w:val="lowerLetter"/>
      <w:lvlText w:val="%2."/>
      <w:lvlJc w:val="left"/>
      <w:pPr>
        <w:ind w:left="1440" w:hanging="360"/>
      </w:pPr>
    </w:lvl>
    <w:lvl w:ilvl="2" w:tplc="0415001B">
      <w:start w:val="1"/>
      <w:numFmt w:val="lowerRoman"/>
      <w:lvlText w:val="%3."/>
      <w:lvlJc w:val="right"/>
      <w:pPr>
        <w:ind w:left="2160" w:hanging="180"/>
      </w:pPr>
    </w:lvl>
    <w:lvl w:ilvl="3" w:tplc="B30C82C6">
      <w:start w:val="1"/>
      <w:numFmt w:val="decimal"/>
      <w:lvlText w:val="%4)"/>
      <w:lvlJc w:val="left"/>
      <w:pPr>
        <w:ind w:left="3337" w:hanging="360"/>
      </w:pPr>
      <w:rPr>
        <w:rFonts w:hint="default"/>
        <w:b w:val="0"/>
        <w:i w:val="0"/>
        <w:color w:val="auto"/>
      </w:rPr>
    </w:lvl>
    <w:lvl w:ilvl="4" w:tplc="04150019">
      <w:start w:val="1"/>
      <w:numFmt w:val="lowerLetter"/>
      <w:lvlText w:val="%5."/>
      <w:lvlJc w:val="left"/>
      <w:pPr>
        <w:ind w:left="3600" w:hanging="360"/>
      </w:pPr>
    </w:lvl>
    <w:lvl w:ilvl="5" w:tplc="0415001B">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6">
    <w:nsid w:val="585171BB"/>
    <w:multiLevelType w:val="hybridMultilevel"/>
    <w:tmpl w:val="AD42517C"/>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7">
    <w:nsid w:val="59E03487"/>
    <w:multiLevelType w:val="hybridMultilevel"/>
    <w:tmpl w:val="C8364C2C"/>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8">
    <w:nsid w:val="5B0E7EFD"/>
    <w:multiLevelType w:val="hybridMultilevel"/>
    <w:tmpl w:val="2D42A3A6"/>
    <w:lvl w:ilvl="0" w:tplc="0415000F">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29">
    <w:nsid w:val="698D0221"/>
    <w:multiLevelType w:val="hybridMultilevel"/>
    <w:tmpl w:val="B240D398"/>
    <w:lvl w:ilvl="0" w:tplc="04150011">
      <w:start w:val="1"/>
      <w:numFmt w:val="decimal"/>
      <w:lvlText w:val="%1)"/>
      <w:lvlJc w:val="left"/>
      <w:pPr>
        <w:ind w:left="720" w:hanging="360"/>
      </w:p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0">
    <w:nsid w:val="69B179F3"/>
    <w:multiLevelType w:val="hybridMultilevel"/>
    <w:tmpl w:val="A21E0110"/>
    <w:lvl w:ilvl="0" w:tplc="38185972">
      <w:start w:val="1"/>
      <w:numFmt w:val="decimal"/>
      <w:lvlText w:val="%1)"/>
      <w:lvlJc w:val="left"/>
      <w:pPr>
        <w:ind w:left="720" w:hanging="360"/>
      </w:pPr>
      <w:rPr>
        <w:b w:val="0"/>
      </w:rPr>
    </w:lvl>
    <w:lvl w:ilvl="1" w:tplc="04150019" w:tentative="1">
      <w:start w:val="1"/>
      <w:numFmt w:val="lowerLetter"/>
      <w:lvlText w:val="%2."/>
      <w:lvlJc w:val="left"/>
      <w:pPr>
        <w:ind w:left="1440" w:hanging="360"/>
      </w:pPr>
    </w:lvl>
    <w:lvl w:ilvl="2" w:tplc="0415001B" w:tentative="1">
      <w:start w:val="1"/>
      <w:numFmt w:val="lowerRoman"/>
      <w:lvlText w:val="%3."/>
      <w:lvlJc w:val="right"/>
      <w:pPr>
        <w:ind w:left="2160" w:hanging="180"/>
      </w:pPr>
    </w:lvl>
    <w:lvl w:ilvl="3" w:tplc="0415000F" w:tentative="1">
      <w:start w:val="1"/>
      <w:numFmt w:val="decimal"/>
      <w:lvlText w:val="%4."/>
      <w:lvlJc w:val="left"/>
      <w:pPr>
        <w:ind w:left="2880" w:hanging="360"/>
      </w:pPr>
    </w:lvl>
    <w:lvl w:ilvl="4" w:tplc="04150019" w:tentative="1">
      <w:start w:val="1"/>
      <w:numFmt w:val="lowerLetter"/>
      <w:lvlText w:val="%5."/>
      <w:lvlJc w:val="left"/>
      <w:pPr>
        <w:ind w:left="3600" w:hanging="360"/>
      </w:pPr>
    </w:lvl>
    <w:lvl w:ilvl="5" w:tplc="0415001B" w:tentative="1">
      <w:start w:val="1"/>
      <w:numFmt w:val="lowerRoman"/>
      <w:lvlText w:val="%6."/>
      <w:lvlJc w:val="right"/>
      <w:pPr>
        <w:ind w:left="4320" w:hanging="180"/>
      </w:pPr>
    </w:lvl>
    <w:lvl w:ilvl="6" w:tplc="0415000F" w:tentative="1">
      <w:start w:val="1"/>
      <w:numFmt w:val="decimal"/>
      <w:lvlText w:val="%7."/>
      <w:lvlJc w:val="left"/>
      <w:pPr>
        <w:ind w:left="5040" w:hanging="360"/>
      </w:pPr>
    </w:lvl>
    <w:lvl w:ilvl="7" w:tplc="04150019" w:tentative="1">
      <w:start w:val="1"/>
      <w:numFmt w:val="lowerLetter"/>
      <w:lvlText w:val="%8."/>
      <w:lvlJc w:val="left"/>
      <w:pPr>
        <w:ind w:left="5760" w:hanging="360"/>
      </w:pPr>
    </w:lvl>
    <w:lvl w:ilvl="8" w:tplc="0415001B" w:tentative="1">
      <w:start w:val="1"/>
      <w:numFmt w:val="lowerRoman"/>
      <w:lvlText w:val="%9."/>
      <w:lvlJc w:val="right"/>
      <w:pPr>
        <w:ind w:left="6480" w:hanging="180"/>
      </w:pPr>
    </w:lvl>
  </w:abstractNum>
  <w:abstractNum w:abstractNumId="31">
    <w:nsid w:val="798122A6"/>
    <w:multiLevelType w:val="multilevel"/>
    <w:tmpl w:val="016864F0"/>
    <w:lvl w:ilvl="0">
      <w:start w:val="4"/>
      <w:numFmt w:val="decimal"/>
      <w:lvlText w:val="%1."/>
      <w:lvlJc w:val="left"/>
      <w:pPr>
        <w:ind w:left="360" w:hanging="360"/>
      </w:pPr>
      <w:rPr>
        <w:rFonts w:hint="default"/>
      </w:rPr>
    </w:lvl>
    <w:lvl w:ilvl="1">
      <w:start w:val="6"/>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2">
    <w:nsid w:val="7D882C92"/>
    <w:multiLevelType w:val="multilevel"/>
    <w:tmpl w:val="8A3463E8"/>
    <w:lvl w:ilvl="0">
      <w:start w:val="1"/>
      <w:numFmt w:val="decimal"/>
      <w:lvlText w:val="%1."/>
      <w:lvlJc w:val="left"/>
      <w:pPr>
        <w:ind w:left="720" w:hanging="360"/>
      </w:pPr>
      <w:rPr>
        <w:rFonts w:hint="default"/>
      </w:rPr>
    </w:lvl>
    <w:lvl w:ilvl="1">
      <w:start w:val="1"/>
      <w:numFmt w:val="decimal"/>
      <w:isLgl/>
      <w:lvlText w:val="%1.%2."/>
      <w:lvlJc w:val="left"/>
      <w:pPr>
        <w:ind w:left="720" w:hanging="360"/>
      </w:pPr>
      <w:rPr>
        <w:rFonts w:hint="default"/>
        <w:b w:val="0"/>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num w:numId="1">
    <w:abstractNumId w:val="25"/>
  </w:num>
  <w:num w:numId="2">
    <w:abstractNumId w:val="8"/>
  </w:num>
  <w:num w:numId="3">
    <w:abstractNumId w:val="19"/>
  </w:num>
  <w:num w:numId="4">
    <w:abstractNumId w:val="26"/>
  </w:num>
  <w:num w:numId="5">
    <w:abstractNumId w:val="1"/>
  </w:num>
  <w:num w:numId="6">
    <w:abstractNumId w:val="8"/>
  </w:num>
  <w:num w:numId="7">
    <w:abstractNumId w:val="18"/>
  </w:num>
  <w:num w:numId="8">
    <w:abstractNumId w:val="20"/>
  </w:num>
  <w:num w:numId="9">
    <w:abstractNumId w:val="11"/>
  </w:num>
  <w:num w:numId="10">
    <w:abstractNumId w:val="24"/>
  </w:num>
  <w:num w:numId="11">
    <w:abstractNumId w:val="13"/>
  </w:num>
  <w:num w:numId="12">
    <w:abstractNumId w:val="17"/>
  </w:num>
  <w:num w:numId="13">
    <w:abstractNumId w:val="27"/>
  </w:num>
  <w:num w:numId="14">
    <w:abstractNumId w:val="10"/>
  </w:num>
  <w:num w:numId="15">
    <w:abstractNumId w:val="16"/>
  </w:num>
  <w:num w:numId="16">
    <w:abstractNumId w:val="12"/>
  </w:num>
  <w:num w:numId="17">
    <w:abstractNumId w:val="14"/>
  </w:num>
  <w:num w:numId="18">
    <w:abstractNumId w:val="8"/>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19">
    <w:abstractNumId w:val="4"/>
  </w:num>
  <w:num w:numId="20">
    <w:abstractNumId w:val="30"/>
  </w:num>
  <w:num w:numId="21">
    <w:abstractNumId w:val="2"/>
  </w:num>
  <w:num w:numId="22">
    <w:abstractNumId w:val="28"/>
  </w:num>
  <w:num w:numId="23">
    <w:abstractNumId w:val="21"/>
  </w:num>
  <w:num w:numId="24">
    <w:abstractNumId w:val="31"/>
  </w:num>
  <w:num w:numId="25">
    <w:abstractNumId w:val="6"/>
  </w:num>
  <w:num w:numId="26">
    <w:abstractNumId w:val="29"/>
  </w:num>
  <w:num w:numId="27">
    <w:abstractNumId w:val="2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8">
    <w:abstractNumId w:val="5"/>
  </w:num>
  <w:num w:numId="29">
    <w:abstractNumId w:val="23"/>
  </w:num>
  <w:num w:numId="30">
    <w:abstractNumId w:val="22"/>
  </w:num>
  <w:num w:numId="31">
    <w:abstractNumId w:val="0"/>
  </w:num>
  <w:num w:numId="32">
    <w:abstractNumId w:val="9"/>
  </w:num>
  <w:num w:numId="33">
    <w:abstractNumId w:val="32"/>
  </w:num>
  <w:num w:numId="34">
    <w:abstractNumId w:val="32"/>
    <w:lvlOverride w:ilvl="0">
      <w:startOverride w:val="1"/>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35">
    <w:abstractNumId w:val="15"/>
  </w:num>
  <w:num w:numId="36">
    <w:abstractNumId w:val="3"/>
  </w:num>
  <w:num w:numId="37">
    <w:abstractNumId w:val="7"/>
    <w:lvlOverride w:ilvl="0">
      <w:startOverride w:val="4"/>
    </w:lvlOverride>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IdMacAtCleanup w:val="5"/>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defaultTabStop w:val="708"/>
  <w:hyphenationZone w:val="425"/>
  <w:characterSpacingControl w:val="doNotCompress"/>
  <w:footnotePr>
    <w:footnote w:id="-1"/>
    <w:footnote w:id="0"/>
  </w:footnotePr>
  <w:endnotePr>
    <w:endnote w:id="-1"/>
    <w:endnote w:id="0"/>
  </w:endnotePr>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CA12F7"/>
    <w:rsid w:val="00002B94"/>
    <w:rsid w:val="0000463B"/>
    <w:rsid w:val="0000542B"/>
    <w:rsid w:val="00005FA4"/>
    <w:rsid w:val="00006001"/>
    <w:rsid w:val="0000781E"/>
    <w:rsid w:val="00007991"/>
    <w:rsid w:val="00010534"/>
    <w:rsid w:val="00012479"/>
    <w:rsid w:val="00015EB4"/>
    <w:rsid w:val="00016301"/>
    <w:rsid w:val="00016DF8"/>
    <w:rsid w:val="00021340"/>
    <w:rsid w:val="000224DE"/>
    <w:rsid w:val="00022688"/>
    <w:rsid w:val="000227FE"/>
    <w:rsid w:val="000230DF"/>
    <w:rsid w:val="00023A1B"/>
    <w:rsid w:val="00027C7B"/>
    <w:rsid w:val="000310A0"/>
    <w:rsid w:val="00031558"/>
    <w:rsid w:val="000335F5"/>
    <w:rsid w:val="000340BC"/>
    <w:rsid w:val="000341C4"/>
    <w:rsid w:val="00040C04"/>
    <w:rsid w:val="000421D6"/>
    <w:rsid w:val="00047B9C"/>
    <w:rsid w:val="00051DB6"/>
    <w:rsid w:val="00052595"/>
    <w:rsid w:val="000536D9"/>
    <w:rsid w:val="000542F8"/>
    <w:rsid w:val="0005451B"/>
    <w:rsid w:val="00054A3F"/>
    <w:rsid w:val="00054EBA"/>
    <w:rsid w:val="00055661"/>
    <w:rsid w:val="00061601"/>
    <w:rsid w:val="0006525F"/>
    <w:rsid w:val="000677CE"/>
    <w:rsid w:val="000703A6"/>
    <w:rsid w:val="0007040D"/>
    <w:rsid w:val="0007498A"/>
    <w:rsid w:val="00075977"/>
    <w:rsid w:val="0008035A"/>
    <w:rsid w:val="00081305"/>
    <w:rsid w:val="0008357B"/>
    <w:rsid w:val="000862F4"/>
    <w:rsid w:val="000864C1"/>
    <w:rsid w:val="00086767"/>
    <w:rsid w:val="00087110"/>
    <w:rsid w:val="00087B3E"/>
    <w:rsid w:val="000907D6"/>
    <w:rsid w:val="00090953"/>
    <w:rsid w:val="00090EDD"/>
    <w:rsid w:val="0009135C"/>
    <w:rsid w:val="00092933"/>
    <w:rsid w:val="0009377B"/>
    <w:rsid w:val="00093A03"/>
    <w:rsid w:val="00093C72"/>
    <w:rsid w:val="00093C8F"/>
    <w:rsid w:val="00093EF7"/>
    <w:rsid w:val="00095720"/>
    <w:rsid w:val="0009647E"/>
    <w:rsid w:val="000A16A3"/>
    <w:rsid w:val="000A288B"/>
    <w:rsid w:val="000A38DB"/>
    <w:rsid w:val="000A51BE"/>
    <w:rsid w:val="000A6D1A"/>
    <w:rsid w:val="000A7105"/>
    <w:rsid w:val="000A71AF"/>
    <w:rsid w:val="000A7525"/>
    <w:rsid w:val="000B0336"/>
    <w:rsid w:val="000B170B"/>
    <w:rsid w:val="000B207C"/>
    <w:rsid w:val="000B2112"/>
    <w:rsid w:val="000B2E30"/>
    <w:rsid w:val="000B40E9"/>
    <w:rsid w:val="000B51DB"/>
    <w:rsid w:val="000B798D"/>
    <w:rsid w:val="000B7B4E"/>
    <w:rsid w:val="000C19D0"/>
    <w:rsid w:val="000C1C0B"/>
    <w:rsid w:val="000C1E4F"/>
    <w:rsid w:val="000C4F8F"/>
    <w:rsid w:val="000C6369"/>
    <w:rsid w:val="000C6487"/>
    <w:rsid w:val="000C788D"/>
    <w:rsid w:val="000D1205"/>
    <w:rsid w:val="000D1578"/>
    <w:rsid w:val="000D2A0B"/>
    <w:rsid w:val="000D2A96"/>
    <w:rsid w:val="000D2C32"/>
    <w:rsid w:val="000D6543"/>
    <w:rsid w:val="000D65FB"/>
    <w:rsid w:val="000D7468"/>
    <w:rsid w:val="000E14A0"/>
    <w:rsid w:val="000E2BD9"/>
    <w:rsid w:val="000E314B"/>
    <w:rsid w:val="000E33B4"/>
    <w:rsid w:val="000E57E9"/>
    <w:rsid w:val="000E6084"/>
    <w:rsid w:val="000E6A73"/>
    <w:rsid w:val="000E718D"/>
    <w:rsid w:val="000F2789"/>
    <w:rsid w:val="000F3396"/>
    <w:rsid w:val="000F37DF"/>
    <w:rsid w:val="000F53A7"/>
    <w:rsid w:val="000F5FC2"/>
    <w:rsid w:val="000F7976"/>
    <w:rsid w:val="000F7FA7"/>
    <w:rsid w:val="001007B3"/>
    <w:rsid w:val="00102DF3"/>
    <w:rsid w:val="00104897"/>
    <w:rsid w:val="00104A1E"/>
    <w:rsid w:val="00106484"/>
    <w:rsid w:val="00113A55"/>
    <w:rsid w:val="00114077"/>
    <w:rsid w:val="00114A2C"/>
    <w:rsid w:val="00114BEA"/>
    <w:rsid w:val="00117A0D"/>
    <w:rsid w:val="00120926"/>
    <w:rsid w:val="001212D2"/>
    <w:rsid w:val="001219BD"/>
    <w:rsid w:val="00122CDD"/>
    <w:rsid w:val="00123CC2"/>
    <w:rsid w:val="0012471B"/>
    <w:rsid w:val="001251A6"/>
    <w:rsid w:val="00125633"/>
    <w:rsid w:val="00130243"/>
    <w:rsid w:val="00131975"/>
    <w:rsid w:val="001320F8"/>
    <w:rsid w:val="00132E40"/>
    <w:rsid w:val="00133001"/>
    <w:rsid w:val="00134AE9"/>
    <w:rsid w:val="00134DAA"/>
    <w:rsid w:val="00135081"/>
    <w:rsid w:val="001367B4"/>
    <w:rsid w:val="00137426"/>
    <w:rsid w:val="00137FEE"/>
    <w:rsid w:val="00140CF7"/>
    <w:rsid w:val="001425B0"/>
    <w:rsid w:val="00142D4A"/>
    <w:rsid w:val="001430FA"/>
    <w:rsid w:val="00144F3B"/>
    <w:rsid w:val="00145598"/>
    <w:rsid w:val="00152328"/>
    <w:rsid w:val="001551E7"/>
    <w:rsid w:val="00156063"/>
    <w:rsid w:val="00157030"/>
    <w:rsid w:val="001573C0"/>
    <w:rsid w:val="0015761F"/>
    <w:rsid w:val="00160C8A"/>
    <w:rsid w:val="001636EB"/>
    <w:rsid w:val="00167018"/>
    <w:rsid w:val="001674B2"/>
    <w:rsid w:val="00167923"/>
    <w:rsid w:val="00171305"/>
    <w:rsid w:val="00173EAB"/>
    <w:rsid w:val="00175986"/>
    <w:rsid w:val="00175A59"/>
    <w:rsid w:val="00177BE1"/>
    <w:rsid w:val="00182F86"/>
    <w:rsid w:val="00184FE9"/>
    <w:rsid w:val="00185565"/>
    <w:rsid w:val="00185976"/>
    <w:rsid w:val="00190762"/>
    <w:rsid w:val="00190D2D"/>
    <w:rsid w:val="00191CE0"/>
    <w:rsid w:val="001920B4"/>
    <w:rsid w:val="001934CC"/>
    <w:rsid w:val="00194C6A"/>
    <w:rsid w:val="00194D84"/>
    <w:rsid w:val="00197A7E"/>
    <w:rsid w:val="001A0429"/>
    <w:rsid w:val="001A0E04"/>
    <w:rsid w:val="001A4C2E"/>
    <w:rsid w:val="001A507E"/>
    <w:rsid w:val="001A5135"/>
    <w:rsid w:val="001B282C"/>
    <w:rsid w:val="001B3151"/>
    <w:rsid w:val="001C0AAD"/>
    <w:rsid w:val="001C1CEE"/>
    <w:rsid w:val="001C43B7"/>
    <w:rsid w:val="001C625D"/>
    <w:rsid w:val="001C6D9C"/>
    <w:rsid w:val="001D04F8"/>
    <w:rsid w:val="001D0AB3"/>
    <w:rsid w:val="001D11FA"/>
    <w:rsid w:val="001D23D2"/>
    <w:rsid w:val="001D25A5"/>
    <w:rsid w:val="001D4683"/>
    <w:rsid w:val="001D475A"/>
    <w:rsid w:val="001E006C"/>
    <w:rsid w:val="001E2A47"/>
    <w:rsid w:val="001E338B"/>
    <w:rsid w:val="001E4FBF"/>
    <w:rsid w:val="001E6799"/>
    <w:rsid w:val="001E6EE7"/>
    <w:rsid w:val="001E77B8"/>
    <w:rsid w:val="001E7931"/>
    <w:rsid w:val="001F172B"/>
    <w:rsid w:val="001F1EFA"/>
    <w:rsid w:val="001F2B5D"/>
    <w:rsid w:val="001F3037"/>
    <w:rsid w:val="001F429E"/>
    <w:rsid w:val="001F5D7C"/>
    <w:rsid w:val="001F77E1"/>
    <w:rsid w:val="002003F7"/>
    <w:rsid w:val="00200553"/>
    <w:rsid w:val="00202619"/>
    <w:rsid w:val="00204384"/>
    <w:rsid w:val="00204CE7"/>
    <w:rsid w:val="00205561"/>
    <w:rsid w:val="002066CE"/>
    <w:rsid w:val="00206ECF"/>
    <w:rsid w:val="002074BE"/>
    <w:rsid w:val="0020778E"/>
    <w:rsid w:val="00211D32"/>
    <w:rsid w:val="002125DF"/>
    <w:rsid w:val="00215647"/>
    <w:rsid w:val="00217476"/>
    <w:rsid w:val="0022072A"/>
    <w:rsid w:val="0022144D"/>
    <w:rsid w:val="0022222A"/>
    <w:rsid w:val="002242D7"/>
    <w:rsid w:val="00225E5A"/>
    <w:rsid w:val="00231A8D"/>
    <w:rsid w:val="00232828"/>
    <w:rsid w:val="00233E7C"/>
    <w:rsid w:val="002340F9"/>
    <w:rsid w:val="0023721C"/>
    <w:rsid w:val="00240290"/>
    <w:rsid w:val="0024049C"/>
    <w:rsid w:val="0024218C"/>
    <w:rsid w:val="002439CD"/>
    <w:rsid w:val="002458EE"/>
    <w:rsid w:val="0024599D"/>
    <w:rsid w:val="0024649A"/>
    <w:rsid w:val="00247AA5"/>
    <w:rsid w:val="00247ACD"/>
    <w:rsid w:val="002507FF"/>
    <w:rsid w:val="00250A7B"/>
    <w:rsid w:val="002512E8"/>
    <w:rsid w:val="0025137D"/>
    <w:rsid w:val="002539EC"/>
    <w:rsid w:val="00255744"/>
    <w:rsid w:val="0025577D"/>
    <w:rsid w:val="002557C5"/>
    <w:rsid w:val="00260E85"/>
    <w:rsid w:val="00261D4B"/>
    <w:rsid w:val="002636AE"/>
    <w:rsid w:val="00263725"/>
    <w:rsid w:val="00264087"/>
    <w:rsid w:val="00266212"/>
    <w:rsid w:val="002673DB"/>
    <w:rsid w:val="00273EB5"/>
    <w:rsid w:val="00274488"/>
    <w:rsid w:val="002745E6"/>
    <w:rsid w:val="0027639F"/>
    <w:rsid w:val="0027666B"/>
    <w:rsid w:val="002767F8"/>
    <w:rsid w:val="00280020"/>
    <w:rsid w:val="0028035F"/>
    <w:rsid w:val="00282926"/>
    <w:rsid w:val="002848FB"/>
    <w:rsid w:val="00284C40"/>
    <w:rsid w:val="00285185"/>
    <w:rsid w:val="00285607"/>
    <w:rsid w:val="00285BCF"/>
    <w:rsid w:val="002864F4"/>
    <w:rsid w:val="002867F9"/>
    <w:rsid w:val="0028770A"/>
    <w:rsid w:val="00287D14"/>
    <w:rsid w:val="00287FA4"/>
    <w:rsid w:val="002916C7"/>
    <w:rsid w:val="00291B1A"/>
    <w:rsid w:val="002946C3"/>
    <w:rsid w:val="00295166"/>
    <w:rsid w:val="00295913"/>
    <w:rsid w:val="00295C28"/>
    <w:rsid w:val="00295F37"/>
    <w:rsid w:val="0029647D"/>
    <w:rsid w:val="0029750E"/>
    <w:rsid w:val="00297D65"/>
    <w:rsid w:val="002A04DB"/>
    <w:rsid w:val="002A2D36"/>
    <w:rsid w:val="002A3AD4"/>
    <w:rsid w:val="002A461E"/>
    <w:rsid w:val="002A4AA5"/>
    <w:rsid w:val="002A7B15"/>
    <w:rsid w:val="002A7FCD"/>
    <w:rsid w:val="002B04EF"/>
    <w:rsid w:val="002B09B6"/>
    <w:rsid w:val="002B33E3"/>
    <w:rsid w:val="002B3CC5"/>
    <w:rsid w:val="002B3FFB"/>
    <w:rsid w:val="002B4086"/>
    <w:rsid w:val="002B5A10"/>
    <w:rsid w:val="002B6986"/>
    <w:rsid w:val="002C05A6"/>
    <w:rsid w:val="002C260C"/>
    <w:rsid w:val="002C2D48"/>
    <w:rsid w:val="002C338A"/>
    <w:rsid w:val="002C480E"/>
    <w:rsid w:val="002C53E5"/>
    <w:rsid w:val="002C60D7"/>
    <w:rsid w:val="002C6C27"/>
    <w:rsid w:val="002D0560"/>
    <w:rsid w:val="002D10C6"/>
    <w:rsid w:val="002D2918"/>
    <w:rsid w:val="002D2B3A"/>
    <w:rsid w:val="002D6335"/>
    <w:rsid w:val="002E0E58"/>
    <w:rsid w:val="002E60DE"/>
    <w:rsid w:val="002E683F"/>
    <w:rsid w:val="002E73CB"/>
    <w:rsid w:val="002E7835"/>
    <w:rsid w:val="002F04DB"/>
    <w:rsid w:val="002F1D78"/>
    <w:rsid w:val="002F2D7C"/>
    <w:rsid w:val="002F2D8B"/>
    <w:rsid w:val="002F445D"/>
    <w:rsid w:val="002F490A"/>
    <w:rsid w:val="002F52B6"/>
    <w:rsid w:val="002F54A3"/>
    <w:rsid w:val="002F5DDA"/>
    <w:rsid w:val="0030175A"/>
    <w:rsid w:val="003017DE"/>
    <w:rsid w:val="00301D6D"/>
    <w:rsid w:val="003035B5"/>
    <w:rsid w:val="0030761A"/>
    <w:rsid w:val="00307985"/>
    <w:rsid w:val="00311FE7"/>
    <w:rsid w:val="00312713"/>
    <w:rsid w:val="00313330"/>
    <w:rsid w:val="00315028"/>
    <w:rsid w:val="0031561A"/>
    <w:rsid w:val="003168AF"/>
    <w:rsid w:val="00316C2D"/>
    <w:rsid w:val="00317651"/>
    <w:rsid w:val="00317932"/>
    <w:rsid w:val="003204BE"/>
    <w:rsid w:val="003216A4"/>
    <w:rsid w:val="003217CA"/>
    <w:rsid w:val="00322274"/>
    <w:rsid w:val="0032449C"/>
    <w:rsid w:val="00325752"/>
    <w:rsid w:val="0032601B"/>
    <w:rsid w:val="00327638"/>
    <w:rsid w:val="00327AC1"/>
    <w:rsid w:val="00330850"/>
    <w:rsid w:val="00330B55"/>
    <w:rsid w:val="00330B57"/>
    <w:rsid w:val="00331244"/>
    <w:rsid w:val="00331445"/>
    <w:rsid w:val="00332211"/>
    <w:rsid w:val="00332E81"/>
    <w:rsid w:val="0033369F"/>
    <w:rsid w:val="0033388E"/>
    <w:rsid w:val="003358A0"/>
    <w:rsid w:val="00337725"/>
    <w:rsid w:val="0034061B"/>
    <w:rsid w:val="003434A4"/>
    <w:rsid w:val="00344274"/>
    <w:rsid w:val="003473CB"/>
    <w:rsid w:val="00350AD9"/>
    <w:rsid w:val="0035154A"/>
    <w:rsid w:val="003518D5"/>
    <w:rsid w:val="00352679"/>
    <w:rsid w:val="0035636B"/>
    <w:rsid w:val="003576E7"/>
    <w:rsid w:val="00360C81"/>
    <w:rsid w:val="0036183F"/>
    <w:rsid w:val="003641DA"/>
    <w:rsid w:val="0036572F"/>
    <w:rsid w:val="00365982"/>
    <w:rsid w:val="00366372"/>
    <w:rsid w:val="00366581"/>
    <w:rsid w:val="003676E8"/>
    <w:rsid w:val="003678D8"/>
    <w:rsid w:val="00367A50"/>
    <w:rsid w:val="00367D79"/>
    <w:rsid w:val="00370DA1"/>
    <w:rsid w:val="0037206F"/>
    <w:rsid w:val="00372863"/>
    <w:rsid w:val="00376406"/>
    <w:rsid w:val="00377B27"/>
    <w:rsid w:val="00380B17"/>
    <w:rsid w:val="00383F0B"/>
    <w:rsid w:val="003919D7"/>
    <w:rsid w:val="00395113"/>
    <w:rsid w:val="0039548B"/>
    <w:rsid w:val="003957F8"/>
    <w:rsid w:val="0039788F"/>
    <w:rsid w:val="003A004F"/>
    <w:rsid w:val="003A282A"/>
    <w:rsid w:val="003A2EDA"/>
    <w:rsid w:val="003A2FFB"/>
    <w:rsid w:val="003A4657"/>
    <w:rsid w:val="003A4EDB"/>
    <w:rsid w:val="003A5715"/>
    <w:rsid w:val="003A5A6F"/>
    <w:rsid w:val="003A5EDE"/>
    <w:rsid w:val="003A5F51"/>
    <w:rsid w:val="003A7AF9"/>
    <w:rsid w:val="003B0269"/>
    <w:rsid w:val="003B0C81"/>
    <w:rsid w:val="003B14F9"/>
    <w:rsid w:val="003B190A"/>
    <w:rsid w:val="003B3168"/>
    <w:rsid w:val="003B3322"/>
    <w:rsid w:val="003B39AD"/>
    <w:rsid w:val="003B3B59"/>
    <w:rsid w:val="003B4FB3"/>
    <w:rsid w:val="003B5378"/>
    <w:rsid w:val="003B57E8"/>
    <w:rsid w:val="003B5DB8"/>
    <w:rsid w:val="003B675A"/>
    <w:rsid w:val="003B6F75"/>
    <w:rsid w:val="003B71FF"/>
    <w:rsid w:val="003B7ECF"/>
    <w:rsid w:val="003C0421"/>
    <w:rsid w:val="003C26E2"/>
    <w:rsid w:val="003C3BAE"/>
    <w:rsid w:val="003C3E4B"/>
    <w:rsid w:val="003C785B"/>
    <w:rsid w:val="003D13B2"/>
    <w:rsid w:val="003D3A17"/>
    <w:rsid w:val="003D45F0"/>
    <w:rsid w:val="003D45FC"/>
    <w:rsid w:val="003D4765"/>
    <w:rsid w:val="003D52B2"/>
    <w:rsid w:val="003D643D"/>
    <w:rsid w:val="003E04EA"/>
    <w:rsid w:val="003E1084"/>
    <w:rsid w:val="003E1212"/>
    <w:rsid w:val="003E224B"/>
    <w:rsid w:val="003E3011"/>
    <w:rsid w:val="003E3218"/>
    <w:rsid w:val="003E4302"/>
    <w:rsid w:val="003E43F2"/>
    <w:rsid w:val="003E5435"/>
    <w:rsid w:val="003E7BAE"/>
    <w:rsid w:val="003F26E6"/>
    <w:rsid w:val="003F30EC"/>
    <w:rsid w:val="003F3568"/>
    <w:rsid w:val="003F5F28"/>
    <w:rsid w:val="003F608A"/>
    <w:rsid w:val="003F7DA5"/>
    <w:rsid w:val="004009AB"/>
    <w:rsid w:val="004012FE"/>
    <w:rsid w:val="00402257"/>
    <w:rsid w:val="004026A5"/>
    <w:rsid w:val="00402E3E"/>
    <w:rsid w:val="00403355"/>
    <w:rsid w:val="00403DD0"/>
    <w:rsid w:val="0040481C"/>
    <w:rsid w:val="00404DC3"/>
    <w:rsid w:val="004058B2"/>
    <w:rsid w:val="00410517"/>
    <w:rsid w:val="004107A1"/>
    <w:rsid w:val="00412AA8"/>
    <w:rsid w:val="004144FE"/>
    <w:rsid w:val="00416AFD"/>
    <w:rsid w:val="004201DA"/>
    <w:rsid w:val="00420388"/>
    <w:rsid w:val="004212DF"/>
    <w:rsid w:val="0042230D"/>
    <w:rsid w:val="00422D7B"/>
    <w:rsid w:val="004239CD"/>
    <w:rsid w:val="00425B4D"/>
    <w:rsid w:val="00426130"/>
    <w:rsid w:val="00426707"/>
    <w:rsid w:val="00426B8A"/>
    <w:rsid w:val="00430A63"/>
    <w:rsid w:val="00431C7F"/>
    <w:rsid w:val="0043426C"/>
    <w:rsid w:val="00440279"/>
    <w:rsid w:val="0044045B"/>
    <w:rsid w:val="0044075D"/>
    <w:rsid w:val="00441B62"/>
    <w:rsid w:val="00442A43"/>
    <w:rsid w:val="00443437"/>
    <w:rsid w:val="00443EDE"/>
    <w:rsid w:val="00444320"/>
    <w:rsid w:val="00444C47"/>
    <w:rsid w:val="00444FA7"/>
    <w:rsid w:val="00444FB0"/>
    <w:rsid w:val="004455FB"/>
    <w:rsid w:val="00445C61"/>
    <w:rsid w:val="0044610A"/>
    <w:rsid w:val="0045028C"/>
    <w:rsid w:val="00450B03"/>
    <w:rsid w:val="00451A1B"/>
    <w:rsid w:val="004601E6"/>
    <w:rsid w:val="0046099E"/>
    <w:rsid w:val="00461156"/>
    <w:rsid w:val="004632FC"/>
    <w:rsid w:val="00463B79"/>
    <w:rsid w:val="004641DE"/>
    <w:rsid w:val="004643CE"/>
    <w:rsid w:val="004645BF"/>
    <w:rsid w:val="00471BE4"/>
    <w:rsid w:val="0047250F"/>
    <w:rsid w:val="004737AF"/>
    <w:rsid w:val="004753F5"/>
    <w:rsid w:val="0047592B"/>
    <w:rsid w:val="00475A24"/>
    <w:rsid w:val="00477341"/>
    <w:rsid w:val="00480441"/>
    <w:rsid w:val="00481803"/>
    <w:rsid w:val="00483F2E"/>
    <w:rsid w:val="004874FC"/>
    <w:rsid w:val="00487775"/>
    <w:rsid w:val="00487D1F"/>
    <w:rsid w:val="00491558"/>
    <w:rsid w:val="004920B9"/>
    <w:rsid w:val="00494C77"/>
    <w:rsid w:val="004954D0"/>
    <w:rsid w:val="0049640D"/>
    <w:rsid w:val="00496813"/>
    <w:rsid w:val="00497057"/>
    <w:rsid w:val="004A063A"/>
    <w:rsid w:val="004A0A79"/>
    <w:rsid w:val="004A22D1"/>
    <w:rsid w:val="004A2AD8"/>
    <w:rsid w:val="004A43D4"/>
    <w:rsid w:val="004B288E"/>
    <w:rsid w:val="004B2A18"/>
    <w:rsid w:val="004B3F3B"/>
    <w:rsid w:val="004B6163"/>
    <w:rsid w:val="004B796F"/>
    <w:rsid w:val="004C16EC"/>
    <w:rsid w:val="004C3797"/>
    <w:rsid w:val="004D0010"/>
    <w:rsid w:val="004D524C"/>
    <w:rsid w:val="004D5CD6"/>
    <w:rsid w:val="004D625C"/>
    <w:rsid w:val="004D6981"/>
    <w:rsid w:val="004E5027"/>
    <w:rsid w:val="004E5390"/>
    <w:rsid w:val="004E67FB"/>
    <w:rsid w:val="004E7FD2"/>
    <w:rsid w:val="004F019C"/>
    <w:rsid w:val="004F0A51"/>
    <w:rsid w:val="004F10C4"/>
    <w:rsid w:val="004F38A1"/>
    <w:rsid w:val="004F3B4B"/>
    <w:rsid w:val="004F3CA1"/>
    <w:rsid w:val="004F5B50"/>
    <w:rsid w:val="0050444A"/>
    <w:rsid w:val="00506D71"/>
    <w:rsid w:val="00507213"/>
    <w:rsid w:val="00510027"/>
    <w:rsid w:val="00510AC7"/>
    <w:rsid w:val="005119FB"/>
    <w:rsid w:val="00512BC4"/>
    <w:rsid w:val="00512C2C"/>
    <w:rsid w:val="005138DA"/>
    <w:rsid w:val="005143DC"/>
    <w:rsid w:val="00514F09"/>
    <w:rsid w:val="005151BB"/>
    <w:rsid w:val="00515F7E"/>
    <w:rsid w:val="0051690C"/>
    <w:rsid w:val="00520950"/>
    <w:rsid w:val="00523F71"/>
    <w:rsid w:val="005245DA"/>
    <w:rsid w:val="005258C6"/>
    <w:rsid w:val="00525E05"/>
    <w:rsid w:val="00526097"/>
    <w:rsid w:val="0052644F"/>
    <w:rsid w:val="005271A3"/>
    <w:rsid w:val="005273CF"/>
    <w:rsid w:val="0053102A"/>
    <w:rsid w:val="005314CC"/>
    <w:rsid w:val="00532EAF"/>
    <w:rsid w:val="00533FBB"/>
    <w:rsid w:val="00534474"/>
    <w:rsid w:val="00536566"/>
    <w:rsid w:val="005366E7"/>
    <w:rsid w:val="00537C50"/>
    <w:rsid w:val="005411A4"/>
    <w:rsid w:val="00541263"/>
    <w:rsid w:val="005424B4"/>
    <w:rsid w:val="0054313E"/>
    <w:rsid w:val="00543C83"/>
    <w:rsid w:val="005456FD"/>
    <w:rsid w:val="00545B57"/>
    <w:rsid w:val="00546611"/>
    <w:rsid w:val="00546BD6"/>
    <w:rsid w:val="00546C80"/>
    <w:rsid w:val="00546E25"/>
    <w:rsid w:val="00550501"/>
    <w:rsid w:val="00552B40"/>
    <w:rsid w:val="00553800"/>
    <w:rsid w:val="00554056"/>
    <w:rsid w:val="00554136"/>
    <w:rsid w:val="00555822"/>
    <w:rsid w:val="00557B10"/>
    <w:rsid w:val="00557C8E"/>
    <w:rsid w:val="00557F8E"/>
    <w:rsid w:val="00560A94"/>
    <w:rsid w:val="0056165F"/>
    <w:rsid w:val="005619C9"/>
    <w:rsid w:val="00562B6F"/>
    <w:rsid w:val="0056352B"/>
    <w:rsid w:val="00564559"/>
    <w:rsid w:val="0056468F"/>
    <w:rsid w:val="00564EA3"/>
    <w:rsid w:val="00565906"/>
    <w:rsid w:val="00566A3D"/>
    <w:rsid w:val="005706DD"/>
    <w:rsid w:val="005715E3"/>
    <w:rsid w:val="00573ED3"/>
    <w:rsid w:val="00573FD2"/>
    <w:rsid w:val="00575D3A"/>
    <w:rsid w:val="0057786C"/>
    <w:rsid w:val="00577B81"/>
    <w:rsid w:val="00580AC8"/>
    <w:rsid w:val="00581173"/>
    <w:rsid w:val="0058461B"/>
    <w:rsid w:val="005853B6"/>
    <w:rsid w:val="00592D6B"/>
    <w:rsid w:val="00595623"/>
    <w:rsid w:val="00595CA3"/>
    <w:rsid w:val="00596B5F"/>
    <w:rsid w:val="0059756D"/>
    <w:rsid w:val="00597855"/>
    <w:rsid w:val="005A1DEB"/>
    <w:rsid w:val="005A4C8A"/>
    <w:rsid w:val="005A4E46"/>
    <w:rsid w:val="005A505C"/>
    <w:rsid w:val="005A53B4"/>
    <w:rsid w:val="005A697E"/>
    <w:rsid w:val="005A6B2E"/>
    <w:rsid w:val="005A721A"/>
    <w:rsid w:val="005B1914"/>
    <w:rsid w:val="005B2476"/>
    <w:rsid w:val="005B2F89"/>
    <w:rsid w:val="005B35C6"/>
    <w:rsid w:val="005B5280"/>
    <w:rsid w:val="005B5A11"/>
    <w:rsid w:val="005B6A4A"/>
    <w:rsid w:val="005B7A31"/>
    <w:rsid w:val="005C03EF"/>
    <w:rsid w:val="005C0435"/>
    <w:rsid w:val="005C1484"/>
    <w:rsid w:val="005C2120"/>
    <w:rsid w:val="005C2DD3"/>
    <w:rsid w:val="005C51DC"/>
    <w:rsid w:val="005C5E1C"/>
    <w:rsid w:val="005D0928"/>
    <w:rsid w:val="005D0AE8"/>
    <w:rsid w:val="005D1DB4"/>
    <w:rsid w:val="005D1F10"/>
    <w:rsid w:val="005D3C8D"/>
    <w:rsid w:val="005D4011"/>
    <w:rsid w:val="005D5BEF"/>
    <w:rsid w:val="005D6443"/>
    <w:rsid w:val="005D761A"/>
    <w:rsid w:val="005E15B5"/>
    <w:rsid w:val="005E1C62"/>
    <w:rsid w:val="005E6947"/>
    <w:rsid w:val="005E79B1"/>
    <w:rsid w:val="005F08E3"/>
    <w:rsid w:val="005F0D24"/>
    <w:rsid w:val="005F169B"/>
    <w:rsid w:val="005F23A4"/>
    <w:rsid w:val="005F5BBC"/>
    <w:rsid w:val="005F6348"/>
    <w:rsid w:val="005F6695"/>
    <w:rsid w:val="00600C62"/>
    <w:rsid w:val="006011D2"/>
    <w:rsid w:val="00601CDF"/>
    <w:rsid w:val="00601E28"/>
    <w:rsid w:val="0060298E"/>
    <w:rsid w:val="00605E39"/>
    <w:rsid w:val="0060682B"/>
    <w:rsid w:val="006124AD"/>
    <w:rsid w:val="00612DC6"/>
    <w:rsid w:val="00614164"/>
    <w:rsid w:val="00615E40"/>
    <w:rsid w:val="00615F6F"/>
    <w:rsid w:val="00616107"/>
    <w:rsid w:val="0061647A"/>
    <w:rsid w:val="006169B6"/>
    <w:rsid w:val="006213DC"/>
    <w:rsid w:val="006229F3"/>
    <w:rsid w:val="0062497C"/>
    <w:rsid w:val="00626096"/>
    <w:rsid w:val="00626914"/>
    <w:rsid w:val="00627689"/>
    <w:rsid w:val="00631312"/>
    <w:rsid w:val="006359C2"/>
    <w:rsid w:val="00636565"/>
    <w:rsid w:val="00636E3A"/>
    <w:rsid w:val="0063740F"/>
    <w:rsid w:val="00637FE3"/>
    <w:rsid w:val="0064009F"/>
    <w:rsid w:val="00642852"/>
    <w:rsid w:val="00642D31"/>
    <w:rsid w:val="00643275"/>
    <w:rsid w:val="00644451"/>
    <w:rsid w:val="006444DB"/>
    <w:rsid w:val="00645549"/>
    <w:rsid w:val="006478A9"/>
    <w:rsid w:val="00647D86"/>
    <w:rsid w:val="00647F2F"/>
    <w:rsid w:val="006506AF"/>
    <w:rsid w:val="00657950"/>
    <w:rsid w:val="0066062F"/>
    <w:rsid w:val="00664DC6"/>
    <w:rsid w:val="0067078A"/>
    <w:rsid w:val="00673259"/>
    <w:rsid w:val="00673AFF"/>
    <w:rsid w:val="006745CA"/>
    <w:rsid w:val="00674E75"/>
    <w:rsid w:val="00675803"/>
    <w:rsid w:val="00675A8D"/>
    <w:rsid w:val="0067759E"/>
    <w:rsid w:val="00680876"/>
    <w:rsid w:val="0068255A"/>
    <w:rsid w:val="00683D60"/>
    <w:rsid w:val="00686D26"/>
    <w:rsid w:val="00691AA1"/>
    <w:rsid w:val="0069355F"/>
    <w:rsid w:val="00694F56"/>
    <w:rsid w:val="00695C84"/>
    <w:rsid w:val="006972C9"/>
    <w:rsid w:val="006A025A"/>
    <w:rsid w:val="006A08A5"/>
    <w:rsid w:val="006A20C6"/>
    <w:rsid w:val="006A2A1A"/>
    <w:rsid w:val="006A30C8"/>
    <w:rsid w:val="006A38C8"/>
    <w:rsid w:val="006A4BD3"/>
    <w:rsid w:val="006A6BC7"/>
    <w:rsid w:val="006B1186"/>
    <w:rsid w:val="006B400C"/>
    <w:rsid w:val="006B4B9A"/>
    <w:rsid w:val="006B5992"/>
    <w:rsid w:val="006B5F10"/>
    <w:rsid w:val="006B68CC"/>
    <w:rsid w:val="006B6A2C"/>
    <w:rsid w:val="006C0402"/>
    <w:rsid w:val="006C0603"/>
    <w:rsid w:val="006C0F46"/>
    <w:rsid w:val="006C408A"/>
    <w:rsid w:val="006C7C91"/>
    <w:rsid w:val="006C7CB3"/>
    <w:rsid w:val="006D0146"/>
    <w:rsid w:val="006D0485"/>
    <w:rsid w:val="006D3AA7"/>
    <w:rsid w:val="006D3F4B"/>
    <w:rsid w:val="006D4202"/>
    <w:rsid w:val="006D484D"/>
    <w:rsid w:val="006D4B8B"/>
    <w:rsid w:val="006E10B5"/>
    <w:rsid w:val="006E283C"/>
    <w:rsid w:val="006E3788"/>
    <w:rsid w:val="006E48D2"/>
    <w:rsid w:val="006F0D24"/>
    <w:rsid w:val="006F10A1"/>
    <w:rsid w:val="006F170F"/>
    <w:rsid w:val="006F3780"/>
    <w:rsid w:val="006F3D4E"/>
    <w:rsid w:val="006F560E"/>
    <w:rsid w:val="006F5875"/>
    <w:rsid w:val="006F5EE5"/>
    <w:rsid w:val="006F79CC"/>
    <w:rsid w:val="00700551"/>
    <w:rsid w:val="00702B5B"/>
    <w:rsid w:val="00703278"/>
    <w:rsid w:val="0070352C"/>
    <w:rsid w:val="007043BA"/>
    <w:rsid w:val="00704A6E"/>
    <w:rsid w:val="00704E92"/>
    <w:rsid w:val="0070573D"/>
    <w:rsid w:val="007065DE"/>
    <w:rsid w:val="007067A6"/>
    <w:rsid w:val="00706EB4"/>
    <w:rsid w:val="007110E3"/>
    <w:rsid w:val="007114DF"/>
    <w:rsid w:val="0071219C"/>
    <w:rsid w:val="0071295B"/>
    <w:rsid w:val="00715E91"/>
    <w:rsid w:val="00716E4D"/>
    <w:rsid w:val="00722183"/>
    <w:rsid w:val="00723780"/>
    <w:rsid w:val="00724B46"/>
    <w:rsid w:val="00727E6A"/>
    <w:rsid w:val="007310F2"/>
    <w:rsid w:val="007330EA"/>
    <w:rsid w:val="007341C2"/>
    <w:rsid w:val="00734CC4"/>
    <w:rsid w:val="00734EA8"/>
    <w:rsid w:val="0073601B"/>
    <w:rsid w:val="0073769C"/>
    <w:rsid w:val="0074120B"/>
    <w:rsid w:val="007413BB"/>
    <w:rsid w:val="00741747"/>
    <w:rsid w:val="007425AC"/>
    <w:rsid w:val="00743AB2"/>
    <w:rsid w:val="00745F52"/>
    <w:rsid w:val="007466EC"/>
    <w:rsid w:val="007475E7"/>
    <w:rsid w:val="0074785E"/>
    <w:rsid w:val="007520E2"/>
    <w:rsid w:val="007527EF"/>
    <w:rsid w:val="00754640"/>
    <w:rsid w:val="00756311"/>
    <w:rsid w:val="00756E89"/>
    <w:rsid w:val="00760241"/>
    <w:rsid w:val="0076318F"/>
    <w:rsid w:val="007642C9"/>
    <w:rsid w:val="007658EC"/>
    <w:rsid w:val="00767E24"/>
    <w:rsid w:val="007701FC"/>
    <w:rsid w:val="00770A7A"/>
    <w:rsid w:val="00771735"/>
    <w:rsid w:val="007719BC"/>
    <w:rsid w:val="00772707"/>
    <w:rsid w:val="00772F3F"/>
    <w:rsid w:val="0077356C"/>
    <w:rsid w:val="00775A93"/>
    <w:rsid w:val="007779E7"/>
    <w:rsid w:val="00780B72"/>
    <w:rsid w:val="00780C1A"/>
    <w:rsid w:val="0078214A"/>
    <w:rsid w:val="007840A2"/>
    <w:rsid w:val="00785249"/>
    <w:rsid w:val="00785CC6"/>
    <w:rsid w:val="00786FD3"/>
    <w:rsid w:val="00790430"/>
    <w:rsid w:val="00790CB9"/>
    <w:rsid w:val="007917BE"/>
    <w:rsid w:val="00793744"/>
    <w:rsid w:val="007956F1"/>
    <w:rsid w:val="007969CD"/>
    <w:rsid w:val="0079724A"/>
    <w:rsid w:val="007973B5"/>
    <w:rsid w:val="00797BD7"/>
    <w:rsid w:val="007A369B"/>
    <w:rsid w:val="007A4BC2"/>
    <w:rsid w:val="007A5E2B"/>
    <w:rsid w:val="007A6325"/>
    <w:rsid w:val="007A6CE2"/>
    <w:rsid w:val="007A7A0A"/>
    <w:rsid w:val="007A7AC3"/>
    <w:rsid w:val="007B223E"/>
    <w:rsid w:val="007B33B5"/>
    <w:rsid w:val="007B3746"/>
    <w:rsid w:val="007B67E9"/>
    <w:rsid w:val="007B7A04"/>
    <w:rsid w:val="007C07B2"/>
    <w:rsid w:val="007C0FDA"/>
    <w:rsid w:val="007C3313"/>
    <w:rsid w:val="007C33D5"/>
    <w:rsid w:val="007C3A78"/>
    <w:rsid w:val="007C64FD"/>
    <w:rsid w:val="007C6E04"/>
    <w:rsid w:val="007D2F46"/>
    <w:rsid w:val="007D58B3"/>
    <w:rsid w:val="007D5A8B"/>
    <w:rsid w:val="007D5F9A"/>
    <w:rsid w:val="007D6FDB"/>
    <w:rsid w:val="007D78CE"/>
    <w:rsid w:val="007E111D"/>
    <w:rsid w:val="007E2C66"/>
    <w:rsid w:val="007E3E99"/>
    <w:rsid w:val="007E3FCC"/>
    <w:rsid w:val="007E4E2B"/>
    <w:rsid w:val="007E4EFE"/>
    <w:rsid w:val="007E57D7"/>
    <w:rsid w:val="007E68A2"/>
    <w:rsid w:val="007F1011"/>
    <w:rsid w:val="007F1103"/>
    <w:rsid w:val="007F11B9"/>
    <w:rsid w:val="007F16F2"/>
    <w:rsid w:val="007F2490"/>
    <w:rsid w:val="007F298C"/>
    <w:rsid w:val="007F3D0C"/>
    <w:rsid w:val="007F5853"/>
    <w:rsid w:val="00800CC2"/>
    <w:rsid w:val="008015CA"/>
    <w:rsid w:val="00801B4C"/>
    <w:rsid w:val="00802F40"/>
    <w:rsid w:val="00803340"/>
    <w:rsid w:val="00803620"/>
    <w:rsid w:val="00803AF3"/>
    <w:rsid w:val="00804240"/>
    <w:rsid w:val="008069E4"/>
    <w:rsid w:val="008079A4"/>
    <w:rsid w:val="00807B7C"/>
    <w:rsid w:val="00812C59"/>
    <w:rsid w:val="008138DA"/>
    <w:rsid w:val="00813DA7"/>
    <w:rsid w:val="00814060"/>
    <w:rsid w:val="00815B62"/>
    <w:rsid w:val="00815FB6"/>
    <w:rsid w:val="008204A9"/>
    <w:rsid w:val="008207A7"/>
    <w:rsid w:val="00821C80"/>
    <w:rsid w:val="00822772"/>
    <w:rsid w:val="008234D7"/>
    <w:rsid w:val="00824589"/>
    <w:rsid w:val="008248CA"/>
    <w:rsid w:val="00824EA5"/>
    <w:rsid w:val="008250B4"/>
    <w:rsid w:val="00825285"/>
    <w:rsid w:val="0083040B"/>
    <w:rsid w:val="008311C3"/>
    <w:rsid w:val="008314AF"/>
    <w:rsid w:val="00832C33"/>
    <w:rsid w:val="00832F94"/>
    <w:rsid w:val="008335DF"/>
    <w:rsid w:val="00833A7B"/>
    <w:rsid w:val="0083501F"/>
    <w:rsid w:val="008353B0"/>
    <w:rsid w:val="00836DAE"/>
    <w:rsid w:val="008419A0"/>
    <w:rsid w:val="00841D29"/>
    <w:rsid w:val="00843049"/>
    <w:rsid w:val="008454A5"/>
    <w:rsid w:val="008456EA"/>
    <w:rsid w:val="00845F01"/>
    <w:rsid w:val="00846BFE"/>
    <w:rsid w:val="00846C72"/>
    <w:rsid w:val="00850728"/>
    <w:rsid w:val="00854055"/>
    <w:rsid w:val="00854D53"/>
    <w:rsid w:val="008564CB"/>
    <w:rsid w:val="00857907"/>
    <w:rsid w:val="00857A78"/>
    <w:rsid w:val="008608C0"/>
    <w:rsid w:val="00860E3D"/>
    <w:rsid w:val="00860E45"/>
    <w:rsid w:val="00864505"/>
    <w:rsid w:val="008646A5"/>
    <w:rsid w:val="0087247C"/>
    <w:rsid w:val="008757B6"/>
    <w:rsid w:val="00876622"/>
    <w:rsid w:val="00877A59"/>
    <w:rsid w:val="00881F7A"/>
    <w:rsid w:val="00883C6F"/>
    <w:rsid w:val="008855C9"/>
    <w:rsid w:val="00885885"/>
    <w:rsid w:val="00887788"/>
    <w:rsid w:val="008878D3"/>
    <w:rsid w:val="00892C9A"/>
    <w:rsid w:val="0089398E"/>
    <w:rsid w:val="00893E94"/>
    <w:rsid w:val="00893F80"/>
    <w:rsid w:val="00894EF1"/>
    <w:rsid w:val="008963E8"/>
    <w:rsid w:val="008969BA"/>
    <w:rsid w:val="00897750"/>
    <w:rsid w:val="008A15F2"/>
    <w:rsid w:val="008A477A"/>
    <w:rsid w:val="008A5512"/>
    <w:rsid w:val="008A57F5"/>
    <w:rsid w:val="008A67F7"/>
    <w:rsid w:val="008B00EE"/>
    <w:rsid w:val="008B255C"/>
    <w:rsid w:val="008B3AEB"/>
    <w:rsid w:val="008B6629"/>
    <w:rsid w:val="008B69E7"/>
    <w:rsid w:val="008C001A"/>
    <w:rsid w:val="008C4C85"/>
    <w:rsid w:val="008C7B68"/>
    <w:rsid w:val="008D0545"/>
    <w:rsid w:val="008D22B9"/>
    <w:rsid w:val="008D2E9F"/>
    <w:rsid w:val="008D428A"/>
    <w:rsid w:val="008D4505"/>
    <w:rsid w:val="008D4786"/>
    <w:rsid w:val="008D6D44"/>
    <w:rsid w:val="008D7278"/>
    <w:rsid w:val="008D72C7"/>
    <w:rsid w:val="008E07FE"/>
    <w:rsid w:val="008E1562"/>
    <w:rsid w:val="008E1959"/>
    <w:rsid w:val="008E255E"/>
    <w:rsid w:val="008E4C6E"/>
    <w:rsid w:val="008F015A"/>
    <w:rsid w:val="008F0456"/>
    <w:rsid w:val="008F0469"/>
    <w:rsid w:val="008F0B07"/>
    <w:rsid w:val="008F1B73"/>
    <w:rsid w:val="008F3B0E"/>
    <w:rsid w:val="008F4647"/>
    <w:rsid w:val="008F60EB"/>
    <w:rsid w:val="008F7460"/>
    <w:rsid w:val="008F74B9"/>
    <w:rsid w:val="00900D42"/>
    <w:rsid w:val="00902D1A"/>
    <w:rsid w:val="00903325"/>
    <w:rsid w:val="00903E2D"/>
    <w:rsid w:val="00905C4D"/>
    <w:rsid w:val="009068B8"/>
    <w:rsid w:val="0091013F"/>
    <w:rsid w:val="0091236E"/>
    <w:rsid w:val="009139DF"/>
    <w:rsid w:val="00913C76"/>
    <w:rsid w:val="00916B1A"/>
    <w:rsid w:val="00916BB1"/>
    <w:rsid w:val="009174A4"/>
    <w:rsid w:val="00917B32"/>
    <w:rsid w:val="0092252C"/>
    <w:rsid w:val="00923139"/>
    <w:rsid w:val="00923A5D"/>
    <w:rsid w:val="00925B3B"/>
    <w:rsid w:val="00925F95"/>
    <w:rsid w:val="00926FCA"/>
    <w:rsid w:val="00927066"/>
    <w:rsid w:val="00927CEC"/>
    <w:rsid w:val="00927DD8"/>
    <w:rsid w:val="00930878"/>
    <w:rsid w:val="009311D1"/>
    <w:rsid w:val="009312F1"/>
    <w:rsid w:val="009320AF"/>
    <w:rsid w:val="009331DD"/>
    <w:rsid w:val="009331F8"/>
    <w:rsid w:val="00933E26"/>
    <w:rsid w:val="009345C4"/>
    <w:rsid w:val="00934821"/>
    <w:rsid w:val="00934844"/>
    <w:rsid w:val="009367EA"/>
    <w:rsid w:val="00936A0F"/>
    <w:rsid w:val="00937533"/>
    <w:rsid w:val="00940BFD"/>
    <w:rsid w:val="00940CEC"/>
    <w:rsid w:val="00941778"/>
    <w:rsid w:val="009418C6"/>
    <w:rsid w:val="009433E6"/>
    <w:rsid w:val="0094356D"/>
    <w:rsid w:val="00944709"/>
    <w:rsid w:val="0094722D"/>
    <w:rsid w:val="0094764C"/>
    <w:rsid w:val="00947DEA"/>
    <w:rsid w:val="0095183F"/>
    <w:rsid w:val="009538E6"/>
    <w:rsid w:val="009548A5"/>
    <w:rsid w:val="00954F18"/>
    <w:rsid w:val="009562C6"/>
    <w:rsid w:val="00957DC4"/>
    <w:rsid w:val="00957E7F"/>
    <w:rsid w:val="00960421"/>
    <w:rsid w:val="00963545"/>
    <w:rsid w:val="00963922"/>
    <w:rsid w:val="00965583"/>
    <w:rsid w:val="009671F5"/>
    <w:rsid w:val="00970D91"/>
    <w:rsid w:val="009715DE"/>
    <w:rsid w:val="0097409C"/>
    <w:rsid w:val="00975FAE"/>
    <w:rsid w:val="0097751A"/>
    <w:rsid w:val="009828AD"/>
    <w:rsid w:val="00984197"/>
    <w:rsid w:val="0098428B"/>
    <w:rsid w:val="00985E56"/>
    <w:rsid w:val="00986000"/>
    <w:rsid w:val="00986323"/>
    <w:rsid w:val="00990061"/>
    <w:rsid w:val="009917FB"/>
    <w:rsid w:val="00992AF0"/>
    <w:rsid w:val="00995D09"/>
    <w:rsid w:val="00996157"/>
    <w:rsid w:val="00997801"/>
    <w:rsid w:val="00997A0C"/>
    <w:rsid w:val="00997AB5"/>
    <w:rsid w:val="009A042F"/>
    <w:rsid w:val="009A0587"/>
    <w:rsid w:val="009A0987"/>
    <w:rsid w:val="009A1520"/>
    <w:rsid w:val="009A2D2F"/>
    <w:rsid w:val="009A31E3"/>
    <w:rsid w:val="009A48FA"/>
    <w:rsid w:val="009A4CB9"/>
    <w:rsid w:val="009B14D8"/>
    <w:rsid w:val="009B2C3B"/>
    <w:rsid w:val="009B4239"/>
    <w:rsid w:val="009B5161"/>
    <w:rsid w:val="009B5CB7"/>
    <w:rsid w:val="009B65C4"/>
    <w:rsid w:val="009B7182"/>
    <w:rsid w:val="009C48DD"/>
    <w:rsid w:val="009C540F"/>
    <w:rsid w:val="009C5C79"/>
    <w:rsid w:val="009C62B2"/>
    <w:rsid w:val="009D0117"/>
    <w:rsid w:val="009D08D8"/>
    <w:rsid w:val="009D13E6"/>
    <w:rsid w:val="009D1B90"/>
    <w:rsid w:val="009D1F2E"/>
    <w:rsid w:val="009D26B2"/>
    <w:rsid w:val="009D45A3"/>
    <w:rsid w:val="009D45CD"/>
    <w:rsid w:val="009D5D1E"/>
    <w:rsid w:val="009D66BA"/>
    <w:rsid w:val="009D7645"/>
    <w:rsid w:val="009E1AEB"/>
    <w:rsid w:val="009E1B98"/>
    <w:rsid w:val="009E21BA"/>
    <w:rsid w:val="009E3278"/>
    <w:rsid w:val="009E398C"/>
    <w:rsid w:val="009E4CA7"/>
    <w:rsid w:val="009E52FE"/>
    <w:rsid w:val="009E64FF"/>
    <w:rsid w:val="009E6F70"/>
    <w:rsid w:val="009E7502"/>
    <w:rsid w:val="009F26DC"/>
    <w:rsid w:val="009F37D6"/>
    <w:rsid w:val="009F4AAD"/>
    <w:rsid w:val="009F53B5"/>
    <w:rsid w:val="009F7A19"/>
    <w:rsid w:val="009F7F2B"/>
    <w:rsid w:val="00A01855"/>
    <w:rsid w:val="00A035FC"/>
    <w:rsid w:val="00A0460E"/>
    <w:rsid w:val="00A04837"/>
    <w:rsid w:val="00A04E98"/>
    <w:rsid w:val="00A051A8"/>
    <w:rsid w:val="00A06BA2"/>
    <w:rsid w:val="00A07F1D"/>
    <w:rsid w:val="00A07F50"/>
    <w:rsid w:val="00A10878"/>
    <w:rsid w:val="00A10B40"/>
    <w:rsid w:val="00A116B0"/>
    <w:rsid w:val="00A1486C"/>
    <w:rsid w:val="00A149F8"/>
    <w:rsid w:val="00A165BE"/>
    <w:rsid w:val="00A17724"/>
    <w:rsid w:val="00A178CA"/>
    <w:rsid w:val="00A178F0"/>
    <w:rsid w:val="00A21053"/>
    <w:rsid w:val="00A24044"/>
    <w:rsid w:val="00A25D2F"/>
    <w:rsid w:val="00A26BE2"/>
    <w:rsid w:val="00A2763C"/>
    <w:rsid w:val="00A27790"/>
    <w:rsid w:val="00A27A95"/>
    <w:rsid w:val="00A27E5F"/>
    <w:rsid w:val="00A27F84"/>
    <w:rsid w:val="00A30348"/>
    <w:rsid w:val="00A32DDF"/>
    <w:rsid w:val="00A330E4"/>
    <w:rsid w:val="00A33FC6"/>
    <w:rsid w:val="00A345B9"/>
    <w:rsid w:val="00A349C8"/>
    <w:rsid w:val="00A34F04"/>
    <w:rsid w:val="00A35DFA"/>
    <w:rsid w:val="00A360F3"/>
    <w:rsid w:val="00A367C1"/>
    <w:rsid w:val="00A4071F"/>
    <w:rsid w:val="00A40D61"/>
    <w:rsid w:val="00A4220D"/>
    <w:rsid w:val="00A42A5D"/>
    <w:rsid w:val="00A43047"/>
    <w:rsid w:val="00A44557"/>
    <w:rsid w:val="00A44925"/>
    <w:rsid w:val="00A44A65"/>
    <w:rsid w:val="00A4791B"/>
    <w:rsid w:val="00A47C8D"/>
    <w:rsid w:val="00A51C2F"/>
    <w:rsid w:val="00A52B5B"/>
    <w:rsid w:val="00A54261"/>
    <w:rsid w:val="00A54388"/>
    <w:rsid w:val="00A54D73"/>
    <w:rsid w:val="00A5614E"/>
    <w:rsid w:val="00A57410"/>
    <w:rsid w:val="00A61316"/>
    <w:rsid w:val="00A6342D"/>
    <w:rsid w:val="00A718E0"/>
    <w:rsid w:val="00A72083"/>
    <w:rsid w:val="00A73E24"/>
    <w:rsid w:val="00A74028"/>
    <w:rsid w:val="00A740E5"/>
    <w:rsid w:val="00A747AC"/>
    <w:rsid w:val="00A749CF"/>
    <w:rsid w:val="00A74BA6"/>
    <w:rsid w:val="00A74E27"/>
    <w:rsid w:val="00A74EB4"/>
    <w:rsid w:val="00A75FBD"/>
    <w:rsid w:val="00A761DB"/>
    <w:rsid w:val="00A80E1D"/>
    <w:rsid w:val="00A80E49"/>
    <w:rsid w:val="00A830DC"/>
    <w:rsid w:val="00A838F5"/>
    <w:rsid w:val="00A86FE1"/>
    <w:rsid w:val="00A87277"/>
    <w:rsid w:val="00A92155"/>
    <w:rsid w:val="00A93121"/>
    <w:rsid w:val="00A93B99"/>
    <w:rsid w:val="00A95285"/>
    <w:rsid w:val="00A95401"/>
    <w:rsid w:val="00A96534"/>
    <w:rsid w:val="00AA09E3"/>
    <w:rsid w:val="00AA10C0"/>
    <w:rsid w:val="00AA2206"/>
    <w:rsid w:val="00AA3427"/>
    <w:rsid w:val="00AA47E1"/>
    <w:rsid w:val="00AA58F0"/>
    <w:rsid w:val="00AA6C72"/>
    <w:rsid w:val="00AB2FE5"/>
    <w:rsid w:val="00AB7D63"/>
    <w:rsid w:val="00AB7F49"/>
    <w:rsid w:val="00AC1D4C"/>
    <w:rsid w:val="00AC27A5"/>
    <w:rsid w:val="00AC3195"/>
    <w:rsid w:val="00AC56EC"/>
    <w:rsid w:val="00AC7112"/>
    <w:rsid w:val="00AC7FEB"/>
    <w:rsid w:val="00AD004F"/>
    <w:rsid w:val="00AD3B88"/>
    <w:rsid w:val="00AD400B"/>
    <w:rsid w:val="00AD6893"/>
    <w:rsid w:val="00AD7203"/>
    <w:rsid w:val="00AD7BBC"/>
    <w:rsid w:val="00AE215F"/>
    <w:rsid w:val="00AE2181"/>
    <w:rsid w:val="00AE2C87"/>
    <w:rsid w:val="00AE3E3C"/>
    <w:rsid w:val="00AE4098"/>
    <w:rsid w:val="00AE4506"/>
    <w:rsid w:val="00AF0BC1"/>
    <w:rsid w:val="00AF0FFC"/>
    <w:rsid w:val="00AF1D1B"/>
    <w:rsid w:val="00AF238C"/>
    <w:rsid w:val="00AF31E0"/>
    <w:rsid w:val="00AF3DD5"/>
    <w:rsid w:val="00AF3F40"/>
    <w:rsid w:val="00AF45D8"/>
    <w:rsid w:val="00AF5D7E"/>
    <w:rsid w:val="00AF5E4D"/>
    <w:rsid w:val="00B00245"/>
    <w:rsid w:val="00B00DEB"/>
    <w:rsid w:val="00B021A4"/>
    <w:rsid w:val="00B02E19"/>
    <w:rsid w:val="00B045EA"/>
    <w:rsid w:val="00B047E0"/>
    <w:rsid w:val="00B04BF0"/>
    <w:rsid w:val="00B063B1"/>
    <w:rsid w:val="00B077B3"/>
    <w:rsid w:val="00B113FE"/>
    <w:rsid w:val="00B11E49"/>
    <w:rsid w:val="00B14193"/>
    <w:rsid w:val="00B147B7"/>
    <w:rsid w:val="00B15550"/>
    <w:rsid w:val="00B17DFF"/>
    <w:rsid w:val="00B217FC"/>
    <w:rsid w:val="00B25572"/>
    <w:rsid w:val="00B25D30"/>
    <w:rsid w:val="00B26485"/>
    <w:rsid w:val="00B26E96"/>
    <w:rsid w:val="00B301F1"/>
    <w:rsid w:val="00B307DF"/>
    <w:rsid w:val="00B33A77"/>
    <w:rsid w:val="00B33DB1"/>
    <w:rsid w:val="00B34909"/>
    <w:rsid w:val="00B34A9D"/>
    <w:rsid w:val="00B34EE1"/>
    <w:rsid w:val="00B355B2"/>
    <w:rsid w:val="00B359AF"/>
    <w:rsid w:val="00B35BEA"/>
    <w:rsid w:val="00B36584"/>
    <w:rsid w:val="00B36E26"/>
    <w:rsid w:val="00B36EFA"/>
    <w:rsid w:val="00B413B3"/>
    <w:rsid w:val="00B41905"/>
    <w:rsid w:val="00B43179"/>
    <w:rsid w:val="00B43DE4"/>
    <w:rsid w:val="00B442E6"/>
    <w:rsid w:val="00B44A27"/>
    <w:rsid w:val="00B4654D"/>
    <w:rsid w:val="00B47137"/>
    <w:rsid w:val="00B51A95"/>
    <w:rsid w:val="00B5367D"/>
    <w:rsid w:val="00B53B8C"/>
    <w:rsid w:val="00B5731B"/>
    <w:rsid w:val="00B57573"/>
    <w:rsid w:val="00B57640"/>
    <w:rsid w:val="00B6210E"/>
    <w:rsid w:val="00B6249F"/>
    <w:rsid w:val="00B62CF8"/>
    <w:rsid w:val="00B63190"/>
    <w:rsid w:val="00B63945"/>
    <w:rsid w:val="00B63EA8"/>
    <w:rsid w:val="00B6526B"/>
    <w:rsid w:val="00B65F0A"/>
    <w:rsid w:val="00B666F9"/>
    <w:rsid w:val="00B67BE1"/>
    <w:rsid w:val="00B71216"/>
    <w:rsid w:val="00B7159B"/>
    <w:rsid w:val="00B723E9"/>
    <w:rsid w:val="00B72C1E"/>
    <w:rsid w:val="00B73453"/>
    <w:rsid w:val="00B75A9B"/>
    <w:rsid w:val="00B807F1"/>
    <w:rsid w:val="00B82404"/>
    <w:rsid w:val="00B843EA"/>
    <w:rsid w:val="00B8493E"/>
    <w:rsid w:val="00B85BF6"/>
    <w:rsid w:val="00B85E71"/>
    <w:rsid w:val="00B86276"/>
    <w:rsid w:val="00B872BF"/>
    <w:rsid w:val="00B87EC8"/>
    <w:rsid w:val="00B91320"/>
    <w:rsid w:val="00B948EA"/>
    <w:rsid w:val="00B952BE"/>
    <w:rsid w:val="00B96C22"/>
    <w:rsid w:val="00B97181"/>
    <w:rsid w:val="00B97D78"/>
    <w:rsid w:val="00BA0F0E"/>
    <w:rsid w:val="00BA260D"/>
    <w:rsid w:val="00BA2D4B"/>
    <w:rsid w:val="00BA3A6D"/>
    <w:rsid w:val="00BA5055"/>
    <w:rsid w:val="00BA522B"/>
    <w:rsid w:val="00BA5C84"/>
    <w:rsid w:val="00BA6D19"/>
    <w:rsid w:val="00BA7473"/>
    <w:rsid w:val="00BA7DBA"/>
    <w:rsid w:val="00BB0838"/>
    <w:rsid w:val="00BB1304"/>
    <w:rsid w:val="00BB13A6"/>
    <w:rsid w:val="00BB1439"/>
    <w:rsid w:val="00BB4FCF"/>
    <w:rsid w:val="00BC02B7"/>
    <w:rsid w:val="00BC0718"/>
    <w:rsid w:val="00BC2EB3"/>
    <w:rsid w:val="00BC475B"/>
    <w:rsid w:val="00BC4B23"/>
    <w:rsid w:val="00BD2944"/>
    <w:rsid w:val="00BD2B10"/>
    <w:rsid w:val="00BD3094"/>
    <w:rsid w:val="00BD3F60"/>
    <w:rsid w:val="00BD57F9"/>
    <w:rsid w:val="00BD6CB8"/>
    <w:rsid w:val="00BE0AFC"/>
    <w:rsid w:val="00BE16E3"/>
    <w:rsid w:val="00BE240F"/>
    <w:rsid w:val="00BE2CBF"/>
    <w:rsid w:val="00BF0456"/>
    <w:rsid w:val="00BF0DDF"/>
    <w:rsid w:val="00BF2786"/>
    <w:rsid w:val="00BF3285"/>
    <w:rsid w:val="00BF41E2"/>
    <w:rsid w:val="00BF4859"/>
    <w:rsid w:val="00BF497C"/>
    <w:rsid w:val="00BF56EB"/>
    <w:rsid w:val="00BF5816"/>
    <w:rsid w:val="00BF5CCB"/>
    <w:rsid w:val="00C00C06"/>
    <w:rsid w:val="00C0598E"/>
    <w:rsid w:val="00C06D46"/>
    <w:rsid w:val="00C06E07"/>
    <w:rsid w:val="00C10327"/>
    <w:rsid w:val="00C11D36"/>
    <w:rsid w:val="00C11FCC"/>
    <w:rsid w:val="00C1380C"/>
    <w:rsid w:val="00C164F9"/>
    <w:rsid w:val="00C17DDA"/>
    <w:rsid w:val="00C20FCA"/>
    <w:rsid w:val="00C23876"/>
    <w:rsid w:val="00C241DB"/>
    <w:rsid w:val="00C24A02"/>
    <w:rsid w:val="00C24F2E"/>
    <w:rsid w:val="00C25AC0"/>
    <w:rsid w:val="00C310F5"/>
    <w:rsid w:val="00C3344E"/>
    <w:rsid w:val="00C35CC6"/>
    <w:rsid w:val="00C368A8"/>
    <w:rsid w:val="00C37702"/>
    <w:rsid w:val="00C37934"/>
    <w:rsid w:val="00C42B4A"/>
    <w:rsid w:val="00C44AE9"/>
    <w:rsid w:val="00C44D80"/>
    <w:rsid w:val="00C45CD9"/>
    <w:rsid w:val="00C4655A"/>
    <w:rsid w:val="00C46671"/>
    <w:rsid w:val="00C467F2"/>
    <w:rsid w:val="00C473DD"/>
    <w:rsid w:val="00C4748E"/>
    <w:rsid w:val="00C47C00"/>
    <w:rsid w:val="00C54B71"/>
    <w:rsid w:val="00C55FA6"/>
    <w:rsid w:val="00C56A80"/>
    <w:rsid w:val="00C61287"/>
    <w:rsid w:val="00C6269B"/>
    <w:rsid w:val="00C638E4"/>
    <w:rsid w:val="00C65C4C"/>
    <w:rsid w:val="00C66E58"/>
    <w:rsid w:val="00C6759E"/>
    <w:rsid w:val="00C71C43"/>
    <w:rsid w:val="00C72301"/>
    <w:rsid w:val="00C73382"/>
    <w:rsid w:val="00C771B2"/>
    <w:rsid w:val="00C77D37"/>
    <w:rsid w:val="00C80234"/>
    <w:rsid w:val="00C82BF1"/>
    <w:rsid w:val="00C835F1"/>
    <w:rsid w:val="00C856AF"/>
    <w:rsid w:val="00C90999"/>
    <w:rsid w:val="00C92A87"/>
    <w:rsid w:val="00C93091"/>
    <w:rsid w:val="00C9359E"/>
    <w:rsid w:val="00C9382F"/>
    <w:rsid w:val="00C9500D"/>
    <w:rsid w:val="00C95599"/>
    <w:rsid w:val="00CA12F7"/>
    <w:rsid w:val="00CA1A8B"/>
    <w:rsid w:val="00CA2A36"/>
    <w:rsid w:val="00CA6626"/>
    <w:rsid w:val="00CA718E"/>
    <w:rsid w:val="00CB23B5"/>
    <w:rsid w:val="00CB3D1A"/>
    <w:rsid w:val="00CB47B5"/>
    <w:rsid w:val="00CC1CBD"/>
    <w:rsid w:val="00CC4B2E"/>
    <w:rsid w:val="00CC6DA7"/>
    <w:rsid w:val="00CD0066"/>
    <w:rsid w:val="00CD22AE"/>
    <w:rsid w:val="00CD2827"/>
    <w:rsid w:val="00CD3276"/>
    <w:rsid w:val="00CD4A29"/>
    <w:rsid w:val="00CD5CBE"/>
    <w:rsid w:val="00CD6D2A"/>
    <w:rsid w:val="00CE1BCE"/>
    <w:rsid w:val="00CE1FD9"/>
    <w:rsid w:val="00CE289D"/>
    <w:rsid w:val="00CE392B"/>
    <w:rsid w:val="00CE4B1A"/>
    <w:rsid w:val="00CE5C79"/>
    <w:rsid w:val="00CE6947"/>
    <w:rsid w:val="00CF01C7"/>
    <w:rsid w:val="00CF0919"/>
    <w:rsid w:val="00CF0D61"/>
    <w:rsid w:val="00CF1113"/>
    <w:rsid w:val="00CF274F"/>
    <w:rsid w:val="00CF3D89"/>
    <w:rsid w:val="00CF3ED9"/>
    <w:rsid w:val="00CF44E2"/>
    <w:rsid w:val="00CF4ACB"/>
    <w:rsid w:val="00CF5172"/>
    <w:rsid w:val="00CF7D2E"/>
    <w:rsid w:val="00D01AB9"/>
    <w:rsid w:val="00D02100"/>
    <w:rsid w:val="00D04F47"/>
    <w:rsid w:val="00D06EC5"/>
    <w:rsid w:val="00D078CB"/>
    <w:rsid w:val="00D079F1"/>
    <w:rsid w:val="00D13B7E"/>
    <w:rsid w:val="00D140EA"/>
    <w:rsid w:val="00D152F4"/>
    <w:rsid w:val="00D164B1"/>
    <w:rsid w:val="00D16D3A"/>
    <w:rsid w:val="00D16E7A"/>
    <w:rsid w:val="00D2319F"/>
    <w:rsid w:val="00D238F0"/>
    <w:rsid w:val="00D23EA7"/>
    <w:rsid w:val="00D240B0"/>
    <w:rsid w:val="00D2563C"/>
    <w:rsid w:val="00D25D37"/>
    <w:rsid w:val="00D25DF1"/>
    <w:rsid w:val="00D26D9F"/>
    <w:rsid w:val="00D27FF8"/>
    <w:rsid w:val="00D3109A"/>
    <w:rsid w:val="00D3165F"/>
    <w:rsid w:val="00D32232"/>
    <w:rsid w:val="00D3242D"/>
    <w:rsid w:val="00D33627"/>
    <w:rsid w:val="00D33AD7"/>
    <w:rsid w:val="00D352EE"/>
    <w:rsid w:val="00D3627F"/>
    <w:rsid w:val="00D36673"/>
    <w:rsid w:val="00D37F50"/>
    <w:rsid w:val="00D401FC"/>
    <w:rsid w:val="00D40EE4"/>
    <w:rsid w:val="00D40EF8"/>
    <w:rsid w:val="00D415CF"/>
    <w:rsid w:val="00D41F82"/>
    <w:rsid w:val="00D454FF"/>
    <w:rsid w:val="00D468D8"/>
    <w:rsid w:val="00D5178C"/>
    <w:rsid w:val="00D5257F"/>
    <w:rsid w:val="00D55A1C"/>
    <w:rsid w:val="00D57150"/>
    <w:rsid w:val="00D60DF4"/>
    <w:rsid w:val="00D614CA"/>
    <w:rsid w:val="00D63D93"/>
    <w:rsid w:val="00D64DB5"/>
    <w:rsid w:val="00D67748"/>
    <w:rsid w:val="00D67B93"/>
    <w:rsid w:val="00D71A30"/>
    <w:rsid w:val="00D71EB0"/>
    <w:rsid w:val="00D734CF"/>
    <w:rsid w:val="00D742E4"/>
    <w:rsid w:val="00D74603"/>
    <w:rsid w:val="00D76B73"/>
    <w:rsid w:val="00D80038"/>
    <w:rsid w:val="00D81B2A"/>
    <w:rsid w:val="00D83E1C"/>
    <w:rsid w:val="00D84705"/>
    <w:rsid w:val="00D9116A"/>
    <w:rsid w:val="00D95860"/>
    <w:rsid w:val="00DA0E0F"/>
    <w:rsid w:val="00DA0F5E"/>
    <w:rsid w:val="00DA15A3"/>
    <w:rsid w:val="00DA1C75"/>
    <w:rsid w:val="00DA20BB"/>
    <w:rsid w:val="00DA2DA4"/>
    <w:rsid w:val="00DA345D"/>
    <w:rsid w:val="00DA40ED"/>
    <w:rsid w:val="00DA5569"/>
    <w:rsid w:val="00DA5F02"/>
    <w:rsid w:val="00DB027B"/>
    <w:rsid w:val="00DB0E35"/>
    <w:rsid w:val="00DB2A2B"/>
    <w:rsid w:val="00DB37A3"/>
    <w:rsid w:val="00DB53ED"/>
    <w:rsid w:val="00DB6ABC"/>
    <w:rsid w:val="00DC12B7"/>
    <w:rsid w:val="00DD0059"/>
    <w:rsid w:val="00DD056F"/>
    <w:rsid w:val="00DD1BEF"/>
    <w:rsid w:val="00DD2E97"/>
    <w:rsid w:val="00DD667C"/>
    <w:rsid w:val="00DD70B6"/>
    <w:rsid w:val="00DE43A7"/>
    <w:rsid w:val="00DE4F5F"/>
    <w:rsid w:val="00DE505F"/>
    <w:rsid w:val="00DE5AB1"/>
    <w:rsid w:val="00DE6087"/>
    <w:rsid w:val="00DF1D91"/>
    <w:rsid w:val="00DF4E4B"/>
    <w:rsid w:val="00DF5058"/>
    <w:rsid w:val="00DF5E63"/>
    <w:rsid w:val="00DF7323"/>
    <w:rsid w:val="00E014CC"/>
    <w:rsid w:val="00E01900"/>
    <w:rsid w:val="00E02E50"/>
    <w:rsid w:val="00E03B83"/>
    <w:rsid w:val="00E03C51"/>
    <w:rsid w:val="00E045E6"/>
    <w:rsid w:val="00E05A09"/>
    <w:rsid w:val="00E05F29"/>
    <w:rsid w:val="00E06C4A"/>
    <w:rsid w:val="00E077B2"/>
    <w:rsid w:val="00E11C56"/>
    <w:rsid w:val="00E1210F"/>
    <w:rsid w:val="00E13173"/>
    <w:rsid w:val="00E13A8B"/>
    <w:rsid w:val="00E216E7"/>
    <w:rsid w:val="00E2267D"/>
    <w:rsid w:val="00E228C0"/>
    <w:rsid w:val="00E24DB0"/>
    <w:rsid w:val="00E26F6E"/>
    <w:rsid w:val="00E331BC"/>
    <w:rsid w:val="00E35BBA"/>
    <w:rsid w:val="00E35E87"/>
    <w:rsid w:val="00E3701E"/>
    <w:rsid w:val="00E37B0B"/>
    <w:rsid w:val="00E42531"/>
    <w:rsid w:val="00E42559"/>
    <w:rsid w:val="00E42655"/>
    <w:rsid w:val="00E4425B"/>
    <w:rsid w:val="00E4520B"/>
    <w:rsid w:val="00E45F4A"/>
    <w:rsid w:val="00E47006"/>
    <w:rsid w:val="00E506C8"/>
    <w:rsid w:val="00E507F7"/>
    <w:rsid w:val="00E512B9"/>
    <w:rsid w:val="00E54099"/>
    <w:rsid w:val="00E56510"/>
    <w:rsid w:val="00E57ABB"/>
    <w:rsid w:val="00E61FC9"/>
    <w:rsid w:val="00E67FE1"/>
    <w:rsid w:val="00E70DDA"/>
    <w:rsid w:val="00E71625"/>
    <w:rsid w:val="00E73152"/>
    <w:rsid w:val="00E74458"/>
    <w:rsid w:val="00E778EA"/>
    <w:rsid w:val="00E77C5C"/>
    <w:rsid w:val="00E8312F"/>
    <w:rsid w:val="00E83B9E"/>
    <w:rsid w:val="00E8599C"/>
    <w:rsid w:val="00E86156"/>
    <w:rsid w:val="00E87898"/>
    <w:rsid w:val="00E933DD"/>
    <w:rsid w:val="00E93765"/>
    <w:rsid w:val="00E94D43"/>
    <w:rsid w:val="00E953BC"/>
    <w:rsid w:val="00EA0807"/>
    <w:rsid w:val="00EA246F"/>
    <w:rsid w:val="00EA31A0"/>
    <w:rsid w:val="00EA31C5"/>
    <w:rsid w:val="00EA37EF"/>
    <w:rsid w:val="00EA40DF"/>
    <w:rsid w:val="00EA4614"/>
    <w:rsid w:val="00EA5A26"/>
    <w:rsid w:val="00EA727C"/>
    <w:rsid w:val="00EA7A70"/>
    <w:rsid w:val="00EB2D24"/>
    <w:rsid w:val="00EB30DF"/>
    <w:rsid w:val="00EB5B5A"/>
    <w:rsid w:val="00EC3529"/>
    <w:rsid w:val="00ED09EF"/>
    <w:rsid w:val="00ED1045"/>
    <w:rsid w:val="00ED1488"/>
    <w:rsid w:val="00ED22F4"/>
    <w:rsid w:val="00ED2CBF"/>
    <w:rsid w:val="00ED3459"/>
    <w:rsid w:val="00ED42C8"/>
    <w:rsid w:val="00ED4CF7"/>
    <w:rsid w:val="00ED5B9B"/>
    <w:rsid w:val="00ED71C1"/>
    <w:rsid w:val="00EE067C"/>
    <w:rsid w:val="00EE0827"/>
    <w:rsid w:val="00EE3DBD"/>
    <w:rsid w:val="00EE4C3E"/>
    <w:rsid w:val="00EE59EB"/>
    <w:rsid w:val="00EE6D18"/>
    <w:rsid w:val="00EE7C6A"/>
    <w:rsid w:val="00EF081A"/>
    <w:rsid w:val="00EF2077"/>
    <w:rsid w:val="00EF2620"/>
    <w:rsid w:val="00EF2A96"/>
    <w:rsid w:val="00EF3C28"/>
    <w:rsid w:val="00EF542F"/>
    <w:rsid w:val="00EF700D"/>
    <w:rsid w:val="00F00849"/>
    <w:rsid w:val="00F01932"/>
    <w:rsid w:val="00F02B60"/>
    <w:rsid w:val="00F03DA2"/>
    <w:rsid w:val="00F068F6"/>
    <w:rsid w:val="00F06B58"/>
    <w:rsid w:val="00F07DEA"/>
    <w:rsid w:val="00F1168D"/>
    <w:rsid w:val="00F12626"/>
    <w:rsid w:val="00F1279F"/>
    <w:rsid w:val="00F12D5C"/>
    <w:rsid w:val="00F135AE"/>
    <w:rsid w:val="00F143BD"/>
    <w:rsid w:val="00F16126"/>
    <w:rsid w:val="00F17CCC"/>
    <w:rsid w:val="00F2005D"/>
    <w:rsid w:val="00F209F2"/>
    <w:rsid w:val="00F20BCB"/>
    <w:rsid w:val="00F25907"/>
    <w:rsid w:val="00F25BA6"/>
    <w:rsid w:val="00F261ED"/>
    <w:rsid w:val="00F27914"/>
    <w:rsid w:val="00F27EBD"/>
    <w:rsid w:val="00F3224D"/>
    <w:rsid w:val="00F32E6C"/>
    <w:rsid w:val="00F35492"/>
    <w:rsid w:val="00F35F36"/>
    <w:rsid w:val="00F37CF8"/>
    <w:rsid w:val="00F400E8"/>
    <w:rsid w:val="00F43B1C"/>
    <w:rsid w:val="00F446D9"/>
    <w:rsid w:val="00F460CA"/>
    <w:rsid w:val="00F51D54"/>
    <w:rsid w:val="00F51E46"/>
    <w:rsid w:val="00F51E96"/>
    <w:rsid w:val="00F523E8"/>
    <w:rsid w:val="00F53CAE"/>
    <w:rsid w:val="00F55BCC"/>
    <w:rsid w:val="00F56284"/>
    <w:rsid w:val="00F61575"/>
    <w:rsid w:val="00F621AB"/>
    <w:rsid w:val="00F62EC2"/>
    <w:rsid w:val="00F63CEE"/>
    <w:rsid w:val="00F64899"/>
    <w:rsid w:val="00F65CC0"/>
    <w:rsid w:val="00F65E94"/>
    <w:rsid w:val="00F66C11"/>
    <w:rsid w:val="00F67329"/>
    <w:rsid w:val="00F67414"/>
    <w:rsid w:val="00F72837"/>
    <w:rsid w:val="00F768AF"/>
    <w:rsid w:val="00F76AAB"/>
    <w:rsid w:val="00F80465"/>
    <w:rsid w:val="00F822E6"/>
    <w:rsid w:val="00F82DD8"/>
    <w:rsid w:val="00F854EA"/>
    <w:rsid w:val="00F8733F"/>
    <w:rsid w:val="00F92478"/>
    <w:rsid w:val="00F92D4C"/>
    <w:rsid w:val="00F930E6"/>
    <w:rsid w:val="00F931AC"/>
    <w:rsid w:val="00F9447A"/>
    <w:rsid w:val="00F94740"/>
    <w:rsid w:val="00F95B51"/>
    <w:rsid w:val="00F95E9F"/>
    <w:rsid w:val="00FA01F0"/>
    <w:rsid w:val="00FA1459"/>
    <w:rsid w:val="00FA3440"/>
    <w:rsid w:val="00FA34E6"/>
    <w:rsid w:val="00FA48F1"/>
    <w:rsid w:val="00FA4BD1"/>
    <w:rsid w:val="00FA50B2"/>
    <w:rsid w:val="00FA526E"/>
    <w:rsid w:val="00FA5D87"/>
    <w:rsid w:val="00FB1828"/>
    <w:rsid w:val="00FB2E75"/>
    <w:rsid w:val="00FB3078"/>
    <w:rsid w:val="00FB47D5"/>
    <w:rsid w:val="00FB5733"/>
    <w:rsid w:val="00FB5C60"/>
    <w:rsid w:val="00FB5CFC"/>
    <w:rsid w:val="00FB72E6"/>
    <w:rsid w:val="00FB7C05"/>
    <w:rsid w:val="00FC00E0"/>
    <w:rsid w:val="00FC0EB6"/>
    <w:rsid w:val="00FC15D7"/>
    <w:rsid w:val="00FC2145"/>
    <w:rsid w:val="00FC2A95"/>
    <w:rsid w:val="00FC31D2"/>
    <w:rsid w:val="00FC38DD"/>
    <w:rsid w:val="00FC39C5"/>
    <w:rsid w:val="00FC4662"/>
    <w:rsid w:val="00FC5C55"/>
    <w:rsid w:val="00FC5F87"/>
    <w:rsid w:val="00FC6525"/>
    <w:rsid w:val="00FC72C1"/>
    <w:rsid w:val="00FC7FF9"/>
    <w:rsid w:val="00FD03C3"/>
    <w:rsid w:val="00FE163D"/>
    <w:rsid w:val="00FE17DB"/>
    <w:rsid w:val="00FE3114"/>
    <w:rsid w:val="00FE426C"/>
    <w:rsid w:val="00FE507C"/>
    <w:rsid w:val="00FE5443"/>
    <w:rsid w:val="00FE61D6"/>
    <w:rsid w:val="00FE69FC"/>
    <w:rsid w:val="00FF0918"/>
    <w:rsid w:val="00FF0D1E"/>
    <w:rsid w:val="00FF130E"/>
    <w:rsid w:val="00FF1C7D"/>
    <w:rsid w:val="00FF465B"/>
    <w:rsid w:val="00FF61F4"/>
    <w:rsid w:val="00FF638B"/>
    <w:rsid w:val="00FF6DCB"/>
    <w:rsid w:val="00FF7211"/>
  </w:rsids>
  <m:mathPr>
    <m:mathFont m:val="Cambria Math"/>
    <m:brkBin m:val="before"/>
    <m:brkBinSub m:val="--"/>
    <m:smallFrac m:val="0"/>
    <m:dispDef/>
    <m:lMargin m:val="0"/>
    <m:rMargin m:val="0"/>
    <m:defJc m:val="centerGroup"/>
    <m:wrapIndent m:val="1440"/>
    <m:intLim m:val="subSup"/>
    <m:naryLim m:val="undOvr"/>
  </m:mathPr>
  <w:themeFontLang w:val="pl-PL"/>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1C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pl-PL"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ny">
    <w:name w:val="Normal"/>
    <w:qFormat/>
    <w:rsid w:val="00DA1C75"/>
  </w:style>
  <w:style w:type="character" w:default="1" w:styleId="Domylnaczcionkaakapitu">
    <w:name w:val="Default Paragraph Font"/>
    <w:uiPriority w:val="1"/>
    <w:semiHidden/>
    <w:unhideWhenUsed/>
  </w:style>
  <w:style w:type="table" w:default="1" w:styleId="Standardowy">
    <w:name w:val="Normal Table"/>
    <w:uiPriority w:val="99"/>
    <w:semiHidden/>
    <w:unhideWhenUsed/>
    <w:tblPr>
      <w:tblInd w:w="0" w:type="dxa"/>
      <w:tblCellMar>
        <w:top w:w="0" w:type="dxa"/>
        <w:left w:w="108" w:type="dxa"/>
        <w:bottom w:w="0" w:type="dxa"/>
        <w:right w:w="108" w:type="dxa"/>
      </w:tblCellMar>
    </w:tblPr>
  </w:style>
  <w:style w:type="numbering" w:default="1" w:styleId="Bezlisty">
    <w:name w:val="No List"/>
    <w:uiPriority w:val="99"/>
    <w:semiHidden/>
    <w:unhideWhenUsed/>
  </w:style>
  <w:style w:type="paragraph" w:styleId="Nagwek">
    <w:name w:val="header"/>
    <w:basedOn w:val="Normalny"/>
    <w:link w:val="NagwekZnak"/>
    <w:uiPriority w:val="99"/>
    <w:unhideWhenUsed/>
    <w:rsid w:val="00BF5CCB"/>
    <w:pPr>
      <w:tabs>
        <w:tab w:val="center" w:pos="4536"/>
        <w:tab w:val="right" w:pos="9072"/>
      </w:tabs>
      <w:spacing w:after="0" w:line="240" w:lineRule="auto"/>
    </w:pPr>
  </w:style>
  <w:style w:type="character" w:customStyle="1" w:styleId="NagwekZnak">
    <w:name w:val="Nagłówek Znak"/>
    <w:basedOn w:val="Domylnaczcionkaakapitu"/>
    <w:link w:val="Nagwek"/>
    <w:uiPriority w:val="99"/>
    <w:rsid w:val="00BF5CCB"/>
  </w:style>
  <w:style w:type="paragraph" w:styleId="Stopka">
    <w:name w:val="footer"/>
    <w:basedOn w:val="Normalny"/>
    <w:link w:val="StopkaZnak"/>
    <w:uiPriority w:val="99"/>
    <w:unhideWhenUsed/>
    <w:rsid w:val="00BF5CCB"/>
    <w:pPr>
      <w:tabs>
        <w:tab w:val="center" w:pos="4536"/>
        <w:tab w:val="right" w:pos="9072"/>
      </w:tabs>
      <w:spacing w:after="0" w:line="240" w:lineRule="auto"/>
    </w:pPr>
  </w:style>
  <w:style w:type="character" w:customStyle="1" w:styleId="StopkaZnak">
    <w:name w:val="Stopka Znak"/>
    <w:basedOn w:val="Domylnaczcionkaakapitu"/>
    <w:link w:val="Stopka"/>
    <w:uiPriority w:val="99"/>
    <w:rsid w:val="00BF5CCB"/>
  </w:style>
  <w:style w:type="paragraph" w:styleId="Akapitzlist">
    <w:name w:val="List Paragraph"/>
    <w:basedOn w:val="Normalny"/>
    <w:uiPriority w:val="34"/>
    <w:qFormat/>
    <w:rsid w:val="00716E4D"/>
    <w:pPr>
      <w:ind w:left="720"/>
      <w:contextualSpacing/>
    </w:pPr>
  </w:style>
  <w:style w:type="paragraph" w:styleId="Tekstprzypisukocowego">
    <w:name w:val="endnote text"/>
    <w:basedOn w:val="Normalny"/>
    <w:link w:val="TekstprzypisukocowegoZnak"/>
    <w:uiPriority w:val="99"/>
    <w:semiHidden/>
    <w:unhideWhenUsed/>
    <w:rsid w:val="00295C28"/>
    <w:pPr>
      <w:spacing w:after="0" w:line="240" w:lineRule="auto"/>
    </w:pPr>
    <w:rPr>
      <w:sz w:val="20"/>
      <w:szCs w:val="20"/>
    </w:rPr>
  </w:style>
  <w:style w:type="character" w:customStyle="1" w:styleId="TekstprzypisukocowegoZnak">
    <w:name w:val="Tekst przypisu końcowego Znak"/>
    <w:basedOn w:val="Domylnaczcionkaakapitu"/>
    <w:link w:val="Tekstprzypisukocowego"/>
    <w:uiPriority w:val="99"/>
    <w:semiHidden/>
    <w:rsid w:val="00295C28"/>
    <w:rPr>
      <w:sz w:val="20"/>
      <w:szCs w:val="20"/>
    </w:rPr>
  </w:style>
  <w:style w:type="character" w:styleId="Odwoanieprzypisukocowego">
    <w:name w:val="endnote reference"/>
    <w:basedOn w:val="Domylnaczcionkaakapitu"/>
    <w:uiPriority w:val="99"/>
    <w:semiHidden/>
    <w:unhideWhenUsed/>
    <w:rsid w:val="00295C28"/>
    <w:rPr>
      <w:vertAlign w:val="superscript"/>
    </w:rPr>
  </w:style>
  <w:style w:type="paragraph" w:styleId="Tekstdymka">
    <w:name w:val="Balloon Text"/>
    <w:basedOn w:val="Normalny"/>
    <w:link w:val="TekstdymkaZnak"/>
    <w:uiPriority w:val="99"/>
    <w:semiHidden/>
    <w:unhideWhenUsed/>
    <w:rsid w:val="008335DF"/>
    <w:pPr>
      <w:spacing w:after="0" w:line="240" w:lineRule="auto"/>
    </w:pPr>
    <w:rPr>
      <w:rFonts w:ascii="Tahoma" w:hAnsi="Tahoma" w:cs="Tahoma"/>
      <w:sz w:val="16"/>
      <w:szCs w:val="16"/>
    </w:rPr>
  </w:style>
  <w:style w:type="character" w:customStyle="1" w:styleId="TekstdymkaZnak">
    <w:name w:val="Tekst dymka Znak"/>
    <w:basedOn w:val="Domylnaczcionkaakapitu"/>
    <w:link w:val="Tekstdymka"/>
    <w:uiPriority w:val="99"/>
    <w:semiHidden/>
    <w:rsid w:val="008335DF"/>
    <w:rPr>
      <w:rFonts w:ascii="Tahoma" w:hAnsi="Tahoma" w:cs="Tahoma"/>
      <w:sz w:val="16"/>
      <w:szCs w:val="1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331563703">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3" Type="http://schemas.openxmlformats.org/officeDocument/2006/relationships/styles" Target="styles.xml"/><Relationship Id="rId7" Type="http://schemas.openxmlformats.org/officeDocument/2006/relationships/footnotes" Target="footnotes.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theme" Target="theme/theme1.xml"/><Relationship Id="rId5" Type="http://schemas.openxmlformats.org/officeDocument/2006/relationships/settings" Target="settings.xml"/><Relationship Id="rId10" Type="http://schemas.openxmlformats.org/officeDocument/2006/relationships/fontTable" Target="fontTable.xml"/><Relationship Id="rId4" Type="http://schemas.microsoft.com/office/2007/relationships/stylesWithEffects" Target="stylesWithEffects.xml"/><Relationship Id="rId9" Type="http://schemas.openxmlformats.org/officeDocument/2006/relationships/footer" Target="footer1.xml"/></Relationships>
</file>

<file path=word/theme/theme1.xml><?xml version="1.0" encoding="utf-8"?>
<a:theme xmlns:a="http://schemas.openxmlformats.org/drawingml/2006/main" name="Motyw pakietu Office">
  <a:themeElements>
    <a:clrScheme name="Pakiet 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Pakiet 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Pakiet 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B77D759-FF2B-4A35-8B49-FCCEE39E205C}">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0</TotalTime>
  <Pages>8</Pages>
  <Words>1653</Words>
  <Characters>9919</Characters>
  <Application>Microsoft Office Word</Application>
  <DocSecurity>0</DocSecurity>
  <Lines>82</Lines>
  <Paragraphs>23</Paragraphs>
  <ScaleCrop>false</ScaleCrop>
  <HeadingPairs>
    <vt:vector size="2" baseType="variant">
      <vt:variant>
        <vt:lpstr>Tytuł</vt:lpstr>
      </vt:variant>
      <vt:variant>
        <vt:i4>1</vt:i4>
      </vt:variant>
    </vt:vector>
  </HeadingPairs>
  <TitlesOfParts>
    <vt:vector size="1" baseType="lpstr">
      <vt:lpstr/>
    </vt:vector>
  </TitlesOfParts>
  <Company>Microsoft</Company>
  <LinksUpToDate>false</LinksUpToDate>
  <CharactersWithSpaces>11549</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Beata Skrzypek</dc:creator>
  <cp:lastModifiedBy>Elzbieta Anna Chojnacka</cp:lastModifiedBy>
  <cp:revision>2</cp:revision>
  <cp:lastPrinted>2018-01-17T08:19:00Z</cp:lastPrinted>
  <dcterms:created xsi:type="dcterms:W3CDTF">2018-02-26T14:41:00Z</dcterms:created>
  <dcterms:modified xsi:type="dcterms:W3CDTF">2018-02-26T14:41:00Z</dcterms:modified>
</cp:coreProperties>
</file>