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F9B" w:rsidRPr="00626133" w:rsidRDefault="000C64B0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F9B" w:rsidRPr="00CE5C8C">
        <w:rPr>
          <w:rFonts w:ascii="Times New Roman" w:eastAsia="Calibri" w:hAnsi="Times New Roman" w:cs="Times New Roman"/>
          <w:sz w:val="28"/>
          <w:szCs w:val="28"/>
        </w:rPr>
        <w:t>OR-II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4B1788">
        <w:rPr>
          <w:rFonts w:ascii="Times New Roman" w:eastAsia="Calibri" w:hAnsi="Times New Roman" w:cs="Times New Roman"/>
          <w:sz w:val="28"/>
          <w:szCs w:val="28"/>
        </w:rPr>
        <w:t>41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. 201</w:t>
      </w:r>
      <w:r w:rsidR="008958A8" w:rsidRPr="00626133">
        <w:rPr>
          <w:rFonts w:ascii="Times New Roman" w:eastAsia="Calibri" w:hAnsi="Times New Roman" w:cs="Times New Roman"/>
          <w:sz w:val="28"/>
          <w:szCs w:val="28"/>
        </w:rPr>
        <w:t>7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</w:t>
      </w:r>
      <w:r w:rsidR="00245269">
        <w:rPr>
          <w:rFonts w:ascii="Times New Roman" w:eastAsia="Calibri" w:hAnsi="Times New Roman" w:cs="Times New Roman"/>
          <w:sz w:val="28"/>
          <w:szCs w:val="28"/>
        </w:rPr>
        <w:t>9</w:t>
      </w:r>
      <w:r w:rsidR="004B1788">
        <w:rPr>
          <w:rFonts w:ascii="Times New Roman" w:eastAsia="Calibri" w:hAnsi="Times New Roman" w:cs="Times New Roman"/>
          <w:sz w:val="28"/>
          <w:szCs w:val="28"/>
        </w:rPr>
        <w:t>10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245269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4B1788">
        <w:rPr>
          <w:rFonts w:ascii="Times New Roman" w:eastAsia="Calibri" w:hAnsi="Times New Roman" w:cs="Times New Roman"/>
          <w:b/>
          <w:sz w:val="28"/>
          <w:szCs w:val="28"/>
        </w:rPr>
        <w:t xml:space="preserve">I 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4B1788">
        <w:rPr>
          <w:rFonts w:ascii="Times New Roman" w:eastAsia="Calibri" w:hAnsi="Times New Roman" w:cs="Times New Roman"/>
          <w:b/>
          <w:sz w:val="28"/>
          <w:szCs w:val="28"/>
        </w:rPr>
        <w:t>29 listopada</w:t>
      </w:r>
      <w:r w:rsidR="00245269">
        <w:rPr>
          <w:rFonts w:ascii="Times New Roman" w:eastAsia="Calibri" w:hAnsi="Times New Roman" w:cs="Times New Roman"/>
          <w:b/>
          <w:sz w:val="28"/>
          <w:szCs w:val="28"/>
        </w:rPr>
        <w:t xml:space="preserve"> 2017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AE4B22" w:rsidRPr="00626133" w:rsidRDefault="00AE4B22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3232C4" w:rsidRDefault="005B6F9B" w:rsidP="00AE4B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E4B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712C" w:rsidRDefault="0076712C" w:rsidP="00325CC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7639" w:rsidRPr="003232C4" w:rsidRDefault="00857639" w:rsidP="00325C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232C4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208FE" w:rsidRDefault="005B6F9B" w:rsidP="00D315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 w:rsidRPr="00D3152B">
        <w:rPr>
          <w:rFonts w:ascii="Times New Roman" w:eastAsia="Calibri" w:hAnsi="Times New Roman" w:cs="Times New Roman"/>
          <w:sz w:val="28"/>
          <w:szCs w:val="28"/>
        </w:rPr>
        <w:t>X</w:t>
      </w:r>
      <w:r w:rsidR="004B1788">
        <w:rPr>
          <w:rFonts w:ascii="Times New Roman" w:eastAsia="Calibri" w:hAnsi="Times New Roman" w:cs="Times New Roman"/>
          <w:sz w:val="28"/>
          <w:szCs w:val="28"/>
        </w:rPr>
        <w:t>L</w:t>
      </w:r>
      <w:r w:rsidR="00456738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D3152B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br/>
      </w:r>
      <w:r w:rsidR="004B1788">
        <w:rPr>
          <w:rFonts w:ascii="Times New Roman" w:eastAsia="Calibri" w:hAnsi="Times New Roman" w:cs="Times New Roman"/>
          <w:sz w:val="28"/>
          <w:szCs w:val="28"/>
        </w:rPr>
        <w:t>24 października</w:t>
      </w:r>
      <w:r w:rsidR="00BB2899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D3152B">
        <w:rPr>
          <w:rFonts w:ascii="Times New Roman" w:eastAsia="Calibri" w:hAnsi="Times New Roman" w:cs="Times New Roman"/>
          <w:sz w:val="28"/>
          <w:szCs w:val="28"/>
        </w:rPr>
        <w:t>201</w:t>
      </w:r>
      <w:r w:rsidR="004D07E6" w:rsidRPr="00D3152B">
        <w:rPr>
          <w:rFonts w:ascii="Times New Roman" w:eastAsia="Calibri" w:hAnsi="Times New Roman" w:cs="Times New Roman"/>
          <w:sz w:val="28"/>
          <w:szCs w:val="28"/>
        </w:rPr>
        <w:t>7</w:t>
      </w:r>
      <w:r w:rsidR="00220160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D3152B">
        <w:rPr>
          <w:rFonts w:ascii="Times New Roman" w:eastAsia="Calibri" w:hAnsi="Times New Roman" w:cs="Times New Roman"/>
          <w:sz w:val="28"/>
          <w:szCs w:val="28"/>
        </w:rPr>
        <w:t>r.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</w:t>
      </w:r>
      <w:r w:rsidR="00ED39FF">
        <w:rPr>
          <w:rFonts w:ascii="Times New Roman" w:eastAsia="Calibri" w:hAnsi="Times New Roman" w:cs="Times New Roman"/>
          <w:sz w:val="28"/>
          <w:szCs w:val="28"/>
        </w:rPr>
        <w:t xml:space="preserve">następujące </w:t>
      </w:r>
      <w:r w:rsidRPr="00D3152B">
        <w:rPr>
          <w:rFonts w:ascii="Times New Roman" w:eastAsia="Calibri" w:hAnsi="Times New Roman" w:cs="Times New Roman"/>
          <w:sz w:val="28"/>
          <w:szCs w:val="28"/>
        </w:rPr>
        <w:t>projekt</w:t>
      </w:r>
      <w:r w:rsidR="00ED39FF">
        <w:rPr>
          <w:rFonts w:ascii="Times New Roman" w:eastAsia="Calibri" w:hAnsi="Times New Roman" w:cs="Times New Roman"/>
          <w:sz w:val="28"/>
          <w:szCs w:val="28"/>
        </w:rPr>
        <w:t>y</w:t>
      </w:r>
      <w:r w:rsidR="00D3152B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>uchwał</w:t>
      </w:r>
      <w:r w:rsidR="00ED39F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w rejonie ul</w:t>
      </w:r>
      <w:r>
        <w:rPr>
          <w:rFonts w:ascii="Times New Roman" w:hAnsi="Times New Roman" w:cs="Times New Roman"/>
          <w:sz w:val="28"/>
          <w:szCs w:val="28"/>
        </w:rPr>
        <w:t xml:space="preserve">ic: Piastów – Al. Tysiąclecia </w:t>
      </w:r>
      <w:r w:rsidRPr="007C6AA4">
        <w:rPr>
          <w:rFonts w:ascii="Times New Roman" w:hAnsi="Times New Roman" w:cs="Times New Roman"/>
          <w:sz w:val="28"/>
          <w:szCs w:val="28"/>
        </w:rPr>
        <w:t>w Bolesławcu,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w rejonie ulic: Widok – Ptasia – Storczyków w Bolesławcu – część „A”,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>w sprawie przyjęcia aktualizacji projektu założeń do planu zaopatrzenia w ciepło, energię elektryczną i paliwa gazowe dla miasta Bolesławiec,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>zmieniająca uchwałę nr XXXVII/375/2017 Rady Miasta Bolesławiec z dnia 31 maja 2017 r. w sprawie udzielenia pomocy rzeczowej dla Województwa Dolnośląskiego,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>w sprawie przystąpienia Gminy Miejskiej Bolesławiec do partnerstwa na rzecz realizacji Projektu pn. „Łużyce-Bory, rowerem przez kulturowe i przyrodnicze dziedzictwo pogranicza”,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>w sprawie zasad i trybu korzystania z Cmentarza Komunalnego w Bolesławcu przy ul. Śluzowej,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>w sprawie szczegółowych zasad ponoszenia odpłatności przez osoby bezdomne za pobyt w schroniskach dla osób bezdomnych,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 xml:space="preserve">w sprawie wyrażenia zgody na zawarcie porozumienia międzygminnego </w:t>
      </w:r>
      <w:r w:rsidRPr="007C6AA4">
        <w:rPr>
          <w:rFonts w:ascii="Times New Roman" w:hAnsi="Times New Roman" w:cs="Times New Roman"/>
          <w:sz w:val="28"/>
          <w:szCs w:val="28"/>
        </w:rPr>
        <w:br/>
        <w:t>w zakresie przejęcia przez Gminę Miejską Bolesławiec obowiązku zapewnienia schronienia bezdomnym mężczyznom z terenu Gmin: Bolesławiec, Gromadka, Warta Bolesławiecka, Nowogrodziec i Osiecznica,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lastRenderedPageBreak/>
        <w:t>w sprawie wyrażenia zgody na zawarcie porozumień międzygminnych w sprawie zasad prowadzenia oraz udziału w kosztach funkcjonowania pozaszkolnego punktu katechetycznego,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 xml:space="preserve">w sprawie stwierdzenia przekształcenia Miejskiego Zespołu Szkół nr 1 </w:t>
      </w:r>
      <w:r w:rsidRPr="007C6AA4">
        <w:rPr>
          <w:rFonts w:ascii="Times New Roman" w:hAnsi="Times New Roman" w:cs="Times New Roman"/>
          <w:sz w:val="28"/>
          <w:szCs w:val="28"/>
        </w:rPr>
        <w:br/>
        <w:t>w Bolesławcu w ośmioletnią szkołę podstawową,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 xml:space="preserve">w sprawie stwierdzenia przekształcenia Miejskiego Zespołu Szkół nr 2 </w:t>
      </w:r>
      <w:r w:rsidRPr="007C6AA4">
        <w:rPr>
          <w:rFonts w:ascii="Times New Roman" w:hAnsi="Times New Roman" w:cs="Times New Roman"/>
          <w:sz w:val="28"/>
          <w:szCs w:val="28"/>
        </w:rPr>
        <w:br/>
        <w:t>w Bolesławcu w ośmioletnią szkołę podstawową,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 xml:space="preserve">w sprawie stwierdzenia przekształcenia Miejskiego Zespołu Szkół nr 3 </w:t>
      </w:r>
      <w:r w:rsidRPr="007C6AA4">
        <w:rPr>
          <w:rFonts w:ascii="Times New Roman" w:hAnsi="Times New Roman" w:cs="Times New Roman"/>
          <w:sz w:val="28"/>
          <w:szCs w:val="28"/>
        </w:rPr>
        <w:br/>
        <w:t>w Bolesławcu w ośmioletnią szkołę podstawową,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>w sprawie stwierdzenia przekształcenia dotychczasowej sześcioletniej Szkoły Podstawowej nr 3 im. Armii Krajowej w Bolesławcu w ośmioletnią Szkołę Podstawową nr 3 im. Armii Krajowej w Bolesławcu,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>w sprawie stwierdzenia przekształcenia dotychczasowej sześcioletniej Szkoły Podstawowej nr 4 im. Jana Matejki w Bolesławcu w ośmioletnią Szkołę Podstawową nr 4 im. Jana Matejki w Bolesławcu,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>w sprawie stwierdzenia zakończenia działalności Gimnazjum Samorządowego nr 2 im. Polaków Zesłanych na Sybir w Bolesławcu,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7C6AA4" w:rsidRPr="007C6AA4" w:rsidRDefault="007C6AA4" w:rsidP="007C6AA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6AA4">
        <w:rPr>
          <w:rFonts w:ascii="Times New Roman" w:hAnsi="Times New Roman" w:cs="Times New Roman"/>
          <w:sz w:val="28"/>
          <w:szCs w:val="28"/>
        </w:rPr>
        <w:t>w sprawie zmian w budżecie miasta na 2017 r.</w:t>
      </w:r>
    </w:p>
    <w:p w:rsidR="00C208FE" w:rsidRPr="001B434F" w:rsidRDefault="00C208FE" w:rsidP="007C6AA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E60CCF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5132D5"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45</w:t>
      </w:r>
      <w:r w:rsidR="000E2CC7"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F3AAF"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>eń</w:t>
      </w:r>
      <w:r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ED39FF" w:rsidRPr="00E60CCF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E60CCF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ED39FF" w:rsidRPr="00E60CCF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E4B22" w:rsidRPr="00E60CCF" w:rsidRDefault="00ED39FF" w:rsidP="004B178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komisji </w:t>
      </w:r>
      <w:r w:rsidR="005132D5" w:rsidRPr="00E60CCF">
        <w:rPr>
          <w:rFonts w:ascii="Times New Roman" w:hAnsi="Times New Roman" w:cs="Times New Roman"/>
          <w:sz w:val="28"/>
          <w:szCs w:val="28"/>
        </w:rPr>
        <w:t>do przeprowadzenia postępowania o udzielenie zamówienia publicznego na: „Aranżacja i zagospodarowania terenu nad Bobrem pod funkcję sportowo-rekreacyjną etap I – budowa pumptracku, skateparku, ścianki wspinaczkowej wraz z przebudo</w:t>
      </w:r>
      <w:r w:rsidR="003141FC">
        <w:rPr>
          <w:rFonts w:ascii="Times New Roman" w:hAnsi="Times New Roman" w:cs="Times New Roman"/>
          <w:sz w:val="28"/>
          <w:szCs w:val="28"/>
        </w:rPr>
        <w:t>wą schodów i wykonaniem pochyln</w:t>
      </w:r>
      <w:r w:rsidR="005132D5" w:rsidRPr="00E60CCF">
        <w:rPr>
          <w:rFonts w:ascii="Times New Roman" w:hAnsi="Times New Roman" w:cs="Times New Roman"/>
          <w:sz w:val="28"/>
          <w:szCs w:val="28"/>
        </w:rPr>
        <w:t>i”</w:t>
      </w:r>
    </w:p>
    <w:p w:rsidR="005132D5" w:rsidRPr="00E60CCF" w:rsidRDefault="005132D5" w:rsidP="004B178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składu Komisji Przetargowej w celu ustalenia najemców lokali użytkowych znajdujących si w zarządzie Miejskiego Zakładu Gospodarki Mieszkaniowej w Bolesławcu  </w:t>
      </w:r>
    </w:p>
    <w:p w:rsidR="005132D5" w:rsidRPr="00E60CCF" w:rsidRDefault="00134133" w:rsidP="004B178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eastAsia="Times New Roman" w:hAnsi="Times New Roman" w:cs="Times New Roman"/>
          <w:bCs/>
          <w:sz w:val="28"/>
          <w:szCs w:val="28"/>
        </w:rPr>
        <w:t>komisji do przeprowadzenia postępowania o udzielenie zamówienia publicznego na wyłonienie wykonawcy robót budowlanych: „Budowa drogi wewnętrznej ul. Łokietka - ul. Piaskowa, wraz z parkingiem w Bolesławcu”</w:t>
      </w:r>
    </w:p>
    <w:p w:rsidR="00134133" w:rsidRPr="00E60CCF" w:rsidRDefault="00E60CCF" w:rsidP="004B178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komisji odbiorowej zadania pn.: „Budowa oświetlenia ciągu pieszo-rowerowego od ul. Piastów do sklepu Biedronka  </w:t>
      </w:r>
    </w:p>
    <w:p w:rsidR="00E60CCF" w:rsidRPr="00E60CCF" w:rsidRDefault="00E60CCF" w:rsidP="004B178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lastRenderedPageBreak/>
        <w:t>komisji odbiorowej zadania pn.: „Budowa oświetlenia ulicznego ulicy Jagiellonów w Bolesławcu”</w:t>
      </w:r>
    </w:p>
    <w:p w:rsidR="00E60CCF" w:rsidRPr="00E60CCF" w:rsidRDefault="00E60CCF" w:rsidP="004B178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E60CC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D39FF" w:rsidRPr="00E60CCF" w:rsidRDefault="00ED39FF" w:rsidP="00ED39FF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D39FF" w:rsidRPr="00E60CC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60CCF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ED39FF" w:rsidRPr="00E60CC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61482" w:rsidRPr="00E60CCF" w:rsidRDefault="00ED39FF" w:rsidP="004B1788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60CCF">
        <w:rPr>
          <w:rFonts w:ascii="Times New Roman" w:eastAsia="Times New Roman" w:hAnsi="Times New Roman" w:cs="Times New Roman"/>
          <w:bCs/>
          <w:sz w:val="28"/>
          <w:szCs w:val="28"/>
        </w:rPr>
        <w:t xml:space="preserve">    w </w:t>
      </w:r>
      <w:r w:rsidR="00006E0C" w:rsidRPr="00E60CCF">
        <w:rPr>
          <w:rFonts w:ascii="Times New Roman" w:hAnsi="Times New Roman" w:cs="Times New Roman"/>
          <w:sz w:val="28"/>
          <w:szCs w:val="28"/>
        </w:rPr>
        <w:t xml:space="preserve">sprawie </w:t>
      </w:r>
      <w:r w:rsidR="00B86092" w:rsidRPr="00E60CCF">
        <w:rPr>
          <w:rFonts w:ascii="Times New Roman" w:hAnsi="Times New Roman" w:cs="Times New Roman"/>
          <w:sz w:val="28"/>
          <w:szCs w:val="28"/>
        </w:rPr>
        <w:t>przeznaczenia do sprzedaży nieruchomości gruntow</w:t>
      </w:r>
      <w:r w:rsidR="003141FC">
        <w:rPr>
          <w:rFonts w:ascii="Times New Roman" w:hAnsi="Times New Roman" w:cs="Times New Roman"/>
          <w:sz w:val="28"/>
          <w:szCs w:val="28"/>
        </w:rPr>
        <w:t xml:space="preserve">ych </w:t>
      </w:r>
      <w:r w:rsidR="00B86092" w:rsidRPr="00E60CCF">
        <w:rPr>
          <w:rFonts w:ascii="Times New Roman" w:hAnsi="Times New Roman" w:cs="Times New Roman"/>
          <w:sz w:val="28"/>
          <w:szCs w:val="28"/>
        </w:rPr>
        <w:t>zabudowan</w:t>
      </w:r>
      <w:r w:rsidR="003141FC">
        <w:rPr>
          <w:rFonts w:ascii="Times New Roman" w:hAnsi="Times New Roman" w:cs="Times New Roman"/>
          <w:sz w:val="28"/>
          <w:szCs w:val="28"/>
        </w:rPr>
        <w:t xml:space="preserve">ych </w:t>
      </w:r>
      <w:r w:rsidR="00B86092" w:rsidRPr="00E60CCF">
        <w:rPr>
          <w:rFonts w:ascii="Times New Roman" w:hAnsi="Times New Roman" w:cs="Times New Roman"/>
          <w:sz w:val="28"/>
          <w:szCs w:val="28"/>
        </w:rPr>
        <w:t>wraz ze sprzedażą posadowion</w:t>
      </w:r>
      <w:r w:rsidR="003141FC">
        <w:rPr>
          <w:rFonts w:ascii="Times New Roman" w:hAnsi="Times New Roman" w:cs="Times New Roman"/>
          <w:sz w:val="28"/>
          <w:szCs w:val="28"/>
        </w:rPr>
        <w:t>ych na tych</w:t>
      </w:r>
      <w:r w:rsidR="00B86092" w:rsidRPr="00E60CCF">
        <w:rPr>
          <w:rFonts w:ascii="Times New Roman" w:hAnsi="Times New Roman" w:cs="Times New Roman"/>
          <w:sz w:val="28"/>
          <w:szCs w:val="28"/>
        </w:rPr>
        <w:t xml:space="preserve"> nieruchomości</w:t>
      </w:r>
      <w:r w:rsidR="003141FC">
        <w:rPr>
          <w:rFonts w:ascii="Times New Roman" w:hAnsi="Times New Roman" w:cs="Times New Roman"/>
          <w:sz w:val="28"/>
          <w:szCs w:val="28"/>
        </w:rPr>
        <w:t>ach</w:t>
      </w:r>
      <w:r w:rsidR="00B86092" w:rsidRPr="00E60CCF">
        <w:rPr>
          <w:rFonts w:ascii="Times New Roman" w:hAnsi="Times New Roman" w:cs="Times New Roman"/>
          <w:sz w:val="28"/>
          <w:szCs w:val="28"/>
        </w:rPr>
        <w:t xml:space="preserve"> budynk</w:t>
      </w:r>
      <w:r w:rsidR="003141FC">
        <w:rPr>
          <w:rFonts w:ascii="Times New Roman" w:hAnsi="Times New Roman" w:cs="Times New Roman"/>
          <w:sz w:val="28"/>
          <w:szCs w:val="28"/>
        </w:rPr>
        <w:t>ów</w:t>
      </w:r>
      <w:r w:rsidR="00B86092" w:rsidRPr="00E60CCF">
        <w:rPr>
          <w:rFonts w:ascii="Times New Roman" w:hAnsi="Times New Roman" w:cs="Times New Roman"/>
          <w:sz w:val="28"/>
          <w:szCs w:val="28"/>
        </w:rPr>
        <w:t xml:space="preserve"> transportu i łączności – garaż</w:t>
      </w:r>
      <w:r w:rsidR="003141FC">
        <w:rPr>
          <w:rFonts w:ascii="Times New Roman" w:hAnsi="Times New Roman" w:cs="Times New Roman"/>
          <w:sz w:val="28"/>
          <w:szCs w:val="28"/>
        </w:rPr>
        <w:t>y</w:t>
      </w:r>
      <w:r w:rsidR="00B86092" w:rsidRPr="00E60CCF">
        <w:rPr>
          <w:rFonts w:ascii="Times New Roman" w:hAnsi="Times New Roman" w:cs="Times New Roman"/>
          <w:sz w:val="28"/>
          <w:szCs w:val="28"/>
        </w:rPr>
        <w:t xml:space="preserve"> – w drodze przetarg</w:t>
      </w:r>
      <w:r w:rsidR="00AE5FEA">
        <w:rPr>
          <w:rFonts w:ascii="Times New Roman" w:hAnsi="Times New Roman" w:cs="Times New Roman"/>
          <w:sz w:val="28"/>
          <w:szCs w:val="28"/>
        </w:rPr>
        <w:t>ów</w:t>
      </w:r>
      <w:r w:rsidR="00B86092" w:rsidRPr="00E60CCF">
        <w:rPr>
          <w:rFonts w:ascii="Times New Roman" w:hAnsi="Times New Roman" w:cs="Times New Roman"/>
          <w:sz w:val="28"/>
          <w:szCs w:val="28"/>
        </w:rPr>
        <w:t xml:space="preserve"> ustn</w:t>
      </w:r>
      <w:r w:rsidR="00AE5FEA">
        <w:rPr>
          <w:rFonts w:ascii="Times New Roman" w:hAnsi="Times New Roman" w:cs="Times New Roman"/>
          <w:sz w:val="28"/>
          <w:szCs w:val="28"/>
        </w:rPr>
        <w:t>ych</w:t>
      </w:r>
      <w:r w:rsidR="00B86092" w:rsidRPr="00E60CCF">
        <w:rPr>
          <w:rFonts w:ascii="Times New Roman" w:hAnsi="Times New Roman" w:cs="Times New Roman"/>
          <w:sz w:val="28"/>
          <w:szCs w:val="28"/>
        </w:rPr>
        <w:t xml:space="preserve"> nieograniczon</w:t>
      </w:r>
      <w:r w:rsidR="00AE5FEA">
        <w:rPr>
          <w:rFonts w:ascii="Times New Roman" w:hAnsi="Times New Roman" w:cs="Times New Roman"/>
          <w:sz w:val="28"/>
          <w:szCs w:val="28"/>
        </w:rPr>
        <w:t>ych</w:t>
      </w:r>
      <w:r w:rsidR="003141FC">
        <w:rPr>
          <w:rFonts w:ascii="Times New Roman" w:hAnsi="Times New Roman" w:cs="Times New Roman"/>
          <w:sz w:val="28"/>
          <w:szCs w:val="28"/>
        </w:rPr>
        <w:t xml:space="preserve"> – przy ulicach: Staroszkolnej, Gdańskiej</w:t>
      </w:r>
      <w:r w:rsidR="00AE5FEA">
        <w:rPr>
          <w:rFonts w:ascii="Times New Roman" w:hAnsi="Times New Roman" w:cs="Times New Roman"/>
          <w:sz w:val="28"/>
          <w:szCs w:val="28"/>
        </w:rPr>
        <w:t>, Bankowej</w:t>
      </w:r>
      <w:r w:rsidR="003141FC">
        <w:rPr>
          <w:rFonts w:ascii="Times New Roman" w:hAnsi="Times New Roman" w:cs="Times New Roman"/>
          <w:sz w:val="28"/>
          <w:szCs w:val="28"/>
        </w:rPr>
        <w:t xml:space="preserve"> i Garncarskiej (</w:t>
      </w:r>
      <w:r w:rsidR="00AE5FEA">
        <w:rPr>
          <w:rFonts w:ascii="Times New Roman" w:hAnsi="Times New Roman" w:cs="Times New Roman"/>
          <w:sz w:val="28"/>
          <w:szCs w:val="28"/>
        </w:rPr>
        <w:t>4</w:t>
      </w:r>
      <w:r w:rsidR="003141FC">
        <w:rPr>
          <w:rFonts w:ascii="Times New Roman" w:hAnsi="Times New Roman" w:cs="Times New Roman"/>
          <w:sz w:val="28"/>
          <w:szCs w:val="28"/>
        </w:rPr>
        <w:t xml:space="preserve"> zarządzenia)</w:t>
      </w:r>
    </w:p>
    <w:p w:rsidR="00AE5FEA" w:rsidRPr="00AE5FEA" w:rsidRDefault="00F17B3B" w:rsidP="00E5305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     </w:t>
      </w:r>
      <w:r w:rsidR="00AE5FEA" w:rsidRPr="00E60CCF">
        <w:rPr>
          <w:rFonts w:ascii="Times New Roman" w:hAnsi="Times New Roman" w:cs="Times New Roman"/>
          <w:sz w:val="28"/>
          <w:szCs w:val="28"/>
        </w:rPr>
        <w:t>w sprawie przeznaczenia do sprzedaży – na rzecz najemców – nieruchomości gruntowych zabudowanych budynkami transportu i łączności – garażami, położonych w Bolesławcu przy ul. Garncarskiej (obręb – 9) – w trybie bezprzetargowym</w:t>
      </w:r>
      <w:r w:rsidR="00AE5FEA">
        <w:rPr>
          <w:rFonts w:ascii="Times New Roman" w:hAnsi="Times New Roman" w:cs="Times New Roman"/>
          <w:sz w:val="28"/>
          <w:szCs w:val="28"/>
        </w:rPr>
        <w:t xml:space="preserve"> (3 garaże)</w:t>
      </w:r>
    </w:p>
    <w:p w:rsidR="00B86092" w:rsidRPr="00E60CCF" w:rsidRDefault="00F17B3B" w:rsidP="00E5305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>w sprawie sprzedaży na rzecz dotychczasowego użytkownika wieczystego, w drodze bezprzetargowej – nieruchomości gruntowej, położonej w Bolesławcu przy ul. Zgorzeleckiej nr 22d – stanowiącej własność Gminy Miejskiej Bolesławiec</w:t>
      </w:r>
    </w:p>
    <w:p w:rsidR="00E5305B" w:rsidRPr="00E60CCF" w:rsidRDefault="00E5305B" w:rsidP="00E5305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     w sprawie przeznaczenia nieruchomości gruntowej niezabudowanej, położonej w Bolesławcu w rejonie ulic: Dolne Młyny – Wróblewskiego – do sprzedaży w drodze przetargu ustnego nieograniczonego</w:t>
      </w:r>
    </w:p>
    <w:p w:rsidR="00E5305B" w:rsidRPr="00AE5FEA" w:rsidRDefault="00E5305B" w:rsidP="00AE5FEA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     w sprawie przeznaczenia do sprzedaży lokalu niemieszkalnego – garażu, położonego na piętrze w dwukondygnacyjnym budynku transportu i łączności przy ul. Garncarskiej wraz z oddaniem w użytkowanie wieczyste w udziale ½ gruntu, oznaczonego jako działka nr 733 – w drodze przetargu ustnego nieograniczonego</w:t>
      </w:r>
    </w:p>
    <w:p w:rsidR="008911AE" w:rsidRPr="00E60CCF" w:rsidRDefault="008911AE" w:rsidP="008911AE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     w sprawie przeznaczenia nieruchomości gruntowej niezabudowanej, położonej w Bolesławcu przy ul. Kraszewskiego – do sprzedaży w drodze przetargu ustnego nieograniczonego</w:t>
      </w:r>
    </w:p>
    <w:p w:rsidR="008911AE" w:rsidRPr="00E60CCF" w:rsidRDefault="008911AE" w:rsidP="008911AE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     w sprawie przeznaczenia nieruchomości gruntowej niezabudowanej, położonej w Bolesławcu przy ul. Kraszewskiego – do sprzedaży w drodze bezprzetargowej</w:t>
      </w:r>
    </w:p>
    <w:p w:rsidR="008911AE" w:rsidRPr="00E60CCF" w:rsidRDefault="008911AE" w:rsidP="008911AE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     w sprawie przeznaczenia nieruchomości gruntowej niezabudowanej, położonej w Bolesławcu przy ul. B. Chrobrego – do sprzedaży w drodze bezprzetargowej</w:t>
      </w:r>
    </w:p>
    <w:p w:rsidR="008911AE" w:rsidRPr="00E60CCF" w:rsidRDefault="008911AE" w:rsidP="008911AE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     w sprawie przeznaczenia nieruchomości gruntowej niezabudowanej, położonej w Bolesławcu przy ul. Witosa do sprzedaży – w drodze bezprzetargowej</w:t>
      </w:r>
    </w:p>
    <w:p w:rsidR="008911AE" w:rsidRDefault="008911AE" w:rsidP="00AE5FEA">
      <w:pPr>
        <w:tabs>
          <w:tab w:val="left" w:pos="851"/>
        </w:tabs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AE5FEA" w:rsidRPr="00AE5FEA" w:rsidRDefault="00AE5FEA" w:rsidP="00AE5FEA">
      <w:pPr>
        <w:tabs>
          <w:tab w:val="left" w:pos="851"/>
        </w:tabs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E60CCF" w:rsidRDefault="00ED39FF" w:rsidP="00C46C1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60CCF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Dzierżawa:</w:t>
      </w:r>
    </w:p>
    <w:p w:rsidR="00ED39FF" w:rsidRPr="00E60CC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E60CCF" w:rsidRDefault="00ED39FF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CCF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E60CCF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E60C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60CCF">
        <w:rPr>
          <w:rFonts w:ascii="Times New Roman" w:hAnsi="Times New Roman" w:cs="Times New Roman"/>
          <w:sz w:val="28"/>
          <w:szCs w:val="28"/>
        </w:rPr>
        <w:t>gruntu położonego:</w:t>
      </w:r>
    </w:p>
    <w:p w:rsidR="00ED39FF" w:rsidRPr="00E60CCF" w:rsidRDefault="00ED39FF" w:rsidP="00ED39F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E60CCF" w:rsidRDefault="00ED39FF" w:rsidP="00ED39FF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CCF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ED39FF" w:rsidRPr="00E60CCF" w:rsidRDefault="00ED39FF" w:rsidP="00ED39F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0662" w:rsidRPr="00E60CCF" w:rsidRDefault="006F0662" w:rsidP="00B37E65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>w rejonie ulic: Mazowieckiej – Górne Młyny</w:t>
      </w:r>
    </w:p>
    <w:p w:rsidR="00ED39FF" w:rsidRPr="00E60CCF" w:rsidRDefault="00ED39FF" w:rsidP="00B37E65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CCF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006E0C" w:rsidRPr="00E60CCF">
        <w:rPr>
          <w:rFonts w:ascii="Times New Roman" w:hAnsi="Times New Roman" w:cs="Times New Roman"/>
          <w:sz w:val="28"/>
          <w:szCs w:val="28"/>
        </w:rPr>
        <w:t xml:space="preserve"> </w:t>
      </w:r>
      <w:r w:rsidR="006F0662" w:rsidRPr="00E60CCF">
        <w:rPr>
          <w:rFonts w:ascii="Times New Roman" w:hAnsi="Times New Roman" w:cs="Times New Roman"/>
          <w:sz w:val="28"/>
          <w:szCs w:val="28"/>
        </w:rPr>
        <w:t>Granicznej</w:t>
      </w:r>
    </w:p>
    <w:p w:rsidR="00657111" w:rsidRPr="00E60CCF" w:rsidRDefault="00657111" w:rsidP="00B37E65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>przy ul.</w:t>
      </w:r>
      <w:r w:rsidR="00B86092" w:rsidRPr="00E60CCF">
        <w:rPr>
          <w:rFonts w:ascii="Times New Roman" w:hAnsi="Times New Roman" w:cs="Times New Roman"/>
          <w:sz w:val="28"/>
          <w:szCs w:val="28"/>
        </w:rPr>
        <w:t xml:space="preserve"> </w:t>
      </w:r>
      <w:r w:rsidR="008911AE" w:rsidRPr="00E60CCF">
        <w:rPr>
          <w:rFonts w:ascii="Times New Roman" w:hAnsi="Times New Roman" w:cs="Times New Roman"/>
          <w:sz w:val="28"/>
          <w:szCs w:val="28"/>
        </w:rPr>
        <w:t>Rynek</w:t>
      </w:r>
    </w:p>
    <w:p w:rsidR="000062F3" w:rsidRPr="00E60CCF" w:rsidRDefault="000062F3" w:rsidP="001374DA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E60CCF" w:rsidRDefault="00ED39FF" w:rsidP="00ED39FF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CCF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ED39FF" w:rsidRPr="00E60CCF" w:rsidRDefault="00ED39FF" w:rsidP="00ED39F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E60CCF" w:rsidRDefault="00ED39FF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CCF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1374DA" w:rsidRPr="00E60CCF">
        <w:rPr>
          <w:rFonts w:ascii="Times New Roman" w:hAnsi="Times New Roman" w:cs="Times New Roman"/>
          <w:sz w:val="28"/>
          <w:szCs w:val="28"/>
        </w:rPr>
        <w:t xml:space="preserve"> </w:t>
      </w:r>
      <w:r w:rsidR="006F0662" w:rsidRPr="00E60CCF">
        <w:rPr>
          <w:rFonts w:ascii="Times New Roman" w:hAnsi="Times New Roman" w:cs="Times New Roman"/>
          <w:sz w:val="28"/>
          <w:szCs w:val="28"/>
        </w:rPr>
        <w:t>Narcyzów</w:t>
      </w:r>
    </w:p>
    <w:p w:rsidR="001374DA" w:rsidRPr="00E60CCF" w:rsidRDefault="001374DA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przy ul. </w:t>
      </w:r>
      <w:r w:rsidR="006F0662" w:rsidRPr="00E60CCF">
        <w:rPr>
          <w:rFonts w:ascii="Times New Roman" w:hAnsi="Times New Roman" w:cs="Times New Roman"/>
          <w:sz w:val="28"/>
          <w:szCs w:val="28"/>
        </w:rPr>
        <w:t>Mickiewicza</w:t>
      </w:r>
    </w:p>
    <w:p w:rsidR="001374DA" w:rsidRPr="00E60CCF" w:rsidRDefault="001374DA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przy ul. </w:t>
      </w:r>
      <w:r w:rsidR="006F0662" w:rsidRPr="00E60CCF">
        <w:rPr>
          <w:rFonts w:ascii="Times New Roman" w:hAnsi="Times New Roman" w:cs="Times New Roman"/>
          <w:sz w:val="28"/>
          <w:szCs w:val="28"/>
        </w:rPr>
        <w:t>Zgorzeleckiej</w:t>
      </w:r>
    </w:p>
    <w:p w:rsidR="00350747" w:rsidRPr="00E60CCF" w:rsidRDefault="00350747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przy ul. </w:t>
      </w:r>
      <w:r w:rsidR="00B86092" w:rsidRPr="00E60CCF">
        <w:rPr>
          <w:rFonts w:ascii="Times New Roman" w:hAnsi="Times New Roman" w:cs="Times New Roman"/>
          <w:sz w:val="28"/>
          <w:szCs w:val="28"/>
        </w:rPr>
        <w:t>Bobrowej</w:t>
      </w:r>
    </w:p>
    <w:p w:rsidR="00350747" w:rsidRPr="00E60CCF" w:rsidRDefault="00350747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przy ul. </w:t>
      </w:r>
      <w:r w:rsidR="00E60CCF" w:rsidRPr="00E60CCF">
        <w:rPr>
          <w:rFonts w:ascii="Times New Roman" w:hAnsi="Times New Roman" w:cs="Times New Roman"/>
          <w:sz w:val="28"/>
          <w:szCs w:val="28"/>
        </w:rPr>
        <w:t>I. Daszyńskiego</w:t>
      </w:r>
    </w:p>
    <w:p w:rsidR="00350747" w:rsidRPr="00E60CCF" w:rsidRDefault="00350747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przy ul. </w:t>
      </w:r>
      <w:r w:rsidR="00E60CCF" w:rsidRPr="00E60CCF">
        <w:rPr>
          <w:rFonts w:ascii="Times New Roman" w:hAnsi="Times New Roman" w:cs="Times New Roman"/>
          <w:sz w:val="28"/>
          <w:szCs w:val="28"/>
        </w:rPr>
        <w:t>Granicznej</w:t>
      </w:r>
    </w:p>
    <w:p w:rsidR="00ED39FF" w:rsidRPr="00E60CCF" w:rsidRDefault="00ED39FF" w:rsidP="00ED39F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E60CCF" w:rsidRDefault="00ED39FF" w:rsidP="004B1788">
      <w:pPr>
        <w:pStyle w:val="Akapitzlist"/>
        <w:numPr>
          <w:ilvl w:val="0"/>
          <w:numId w:val="1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>w sprawie</w:t>
      </w:r>
      <w:r w:rsidR="00CD57B9" w:rsidRPr="00E60CCF">
        <w:rPr>
          <w:rFonts w:ascii="Times New Roman" w:hAnsi="Times New Roman" w:cs="Times New Roman"/>
          <w:sz w:val="28"/>
          <w:szCs w:val="28"/>
        </w:rPr>
        <w:t xml:space="preserve"> </w:t>
      </w:r>
      <w:r w:rsidR="006F0662" w:rsidRPr="00E60CCF">
        <w:rPr>
          <w:rFonts w:ascii="Times New Roman" w:hAnsi="Times New Roman" w:cs="Times New Roman"/>
          <w:sz w:val="28"/>
          <w:szCs w:val="28"/>
        </w:rPr>
        <w:t>przeznaczenia gruntów niezabudowanych położonych na terenie miasta Bolesławiec – do oddania w dzierżawę na okres 3 lat – w drodze bezprzetargowej</w:t>
      </w:r>
      <w:r w:rsidR="00AE5FEA">
        <w:rPr>
          <w:rFonts w:ascii="Times New Roman" w:hAnsi="Times New Roman" w:cs="Times New Roman"/>
          <w:sz w:val="28"/>
          <w:szCs w:val="28"/>
        </w:rPr>
        <w:t xml:space="preserve"> (3 zarządzenia)</w:t>
      </w:r>
    </w:p>
    <w:p w:rsidR="00ED39FF" w:rsidRPr="00E60CCF" w:rsidRDefault="00ED39FF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60CCF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E60CCF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ED39FF" w:rsidRPr="00E60CCF" w:rsidRDefault="00ED39FF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60CC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1374DA" w:rsidRPr="00E60CCF" w:rsidRDefault="001374DA" w:rsidP="004B178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w sprawie </w:t>
      </w:r>
      <w:r w:rsidR="00134133" w:rsidRPr="00E60CCF">
        <w:rPr>
          <w:rFonts w:ascii="Times New Roman" w:hAnsi="Times New Roman" w:cs="Times New Roman"/>
          <w:sz w:val="28"/>
          <w:szCs w:val="28"/>
        </w:rPr>
        <w:t>umorzenia należności pieniężnych  z tytułu najmu lokalu mieszkalnego nr 10 przy ul. Tadeusza Kościuszki 43 w Bolesławcu</w:t>
      </w:r>
    </w:p>
    <w:p w:rsidR="008911AE" w:rsidRPr="00E60CCF" w:rsidRDefault="008911AE" w:rsidP="004B178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>w sprawie zamiany nieruchomości gruntowych, położonych  w obrębie: nr 0003, Bolesławiec – 3 i obrębie: nr 0004, Bolesławie - 4</w:t>
      </w:r>
    </w:p>
    <w:p w:rsidR="001374DA" w:rsidRPr="00E60CCF" w:rsidRDefault="001374DA" w:rsidP="001374DA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277F" w:rsidRPr="00E60CCF" w:rsidRDefault="001374DA" w:rsidP="001374D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87277F" w:rsidRPr="00E60CCF">
        <w:rPr>
          <w:rFonts w:ascii="Times New Roman" w:eastAsia="Calibri" w:hAnsi="Times New Roman" w:cs="Times New Roman"/>
          <w:b/>
          <w:sz w:val="28"/>
          <w:szCs w:val="28"/>
        </w:rPr>
        <w:t xml:space="preserve">w sprawie zmiany zarządzenia: </w:t>
      </w:r>
    </w:p>
    <w:p w:rsidR="0087277F" w:rsidRPr="00E60CCF" w:rsidRDefault="0087277F" w:rsidP="008727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3CC7" w:rsidRPr="00E60CCF" w:rsidRDefault="008911AE" w:rsidP="004B178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>w sprawie  zmiany zarządzenia nr 298/2017 Prezydenta Miasta Bolesławiec z dnia 5 października 2017 r. w sprawie przeznaczenia nieruchomości gruntowej niezabudowanej, położonej w Bolesławcu przy ul. Piaskowej – do sprzedaży w drodze bezprzetargowej na rzecz właścicieli wyodrębnionych lokali mieszkalnych w budynku nr 3 przy ul. Piaskowej.</w:t>
      </w:r>
    </w:p>
    <w:p w:rsidR="00A06A54" w:rsidRDefault="00A06A54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6A54" w:rsidRDefault="00A06A54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6A54" w:rsidRDefault="00A06A54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6A54" w:rsidRDefault="00A06A54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1055" w:rsidRPr="00E60CCF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- w sprawach finansowo-budżetowych: </w:t>
      </w:r>
    </w:p>
    <w:p w:rsidR="00350747" w:rsidRPr="00E60CCF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445F" w:rsidRPr="00E60CCF" w:rsidRDefault="00350747" w:rsidP="004B178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w sprawie </w:t>
      </w:r>
      <w:r w:rsidR="00AE5FEA">
        <w:rPr>
          <w:rFonts w:ascii="Times New Roman" w:hAnsi="Times New Roman" w:cs="Times New Roman"/>
          <w:sz w:val="28"/>
          <w:szCs w:val="28"/>
        </w:rPr>
        <w:t xml:space="preserve">zmian </w:t>
      </w:r>
      <w:r w:rsidR="005132D5" w:rsidRPr="00E60CCF">
        <w:rPr>
          <w:rFonts w:ascii="Times New Roman" w:hAnsi="Times New Roman" w:cs="Times New Roman"/>
          <w:sz w:val="28"/>
          <w:szCs w:val="28"/>
        </w:rPr>
        <w:t>w budżecie miasta na 2017 r.</w:t>
      </w:r>
      <w:r w:rsidR="008911AE" w:rsidRPr="00E60CCF">
        <w:rPr>
          <w:rFonts w:ascii="Times New Roman" w:hAnsi="Times New Roman" w:cs="Times New Roman"/>
          <w:sz w:val="28"/>
          <w:szCs w:val="28"/>
        </w:rPr>
        <w:t xml:space="preserve"> (2 zarządzenia)</w:t>
      </w:r>
    </w:p>
    <w:p w:rsidR="006F0662" w:rsidRPr="00E60CCF" w:rsidRDefault="006F0662" w:rsidP="004B178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hAnsi="Times New Roman" w:cs="Times New Roman"/>
          <w:sz w:val="28"/>
          <w:szCs w:val="28"/>
        </w:rPr>
        <w:t>w sprawie zmiany zarządzenia nr 270/2015 Prezydenta Miasta Bolesławiec z dnia 31 lipca 2015 w sprawie wprowadzenia zasad (polityki) rachunkowości</w:t>
      </w:r>
    </w:p>
    <w:p w:rsidR="006F0662" w:rsidRPr="00E60CCF" w:rsidRDefault="000C0CA2" w:rsidP="004B178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hyperlink r:id="rId8" w:tgtFrame="_blank" w:history="1">
        <w:r w:rsidR="008911AE" w:rsidRPr="00E60CCF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w sprawie projektu uchwały w sprawie przyjęcia Wieloletniej Prognozy Finansowej Gminy Miejskiej Bolesławiec</w:t>
        </w:r>
      </w:hyperlink>
    </w:p>
    <w:p w:rsidR="008911AE" w:rsidRPr="00E60CCF" w:rsidRDefault="000C0CA2" w:rsidP="004B178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hyperlink r:id="rId9" w:tgtFrame="_blank" w:history="1">
        <w:r w:rsidR="008911AE" w:rsidRPr="00E60CCF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w sprawie projektu uchwały budżetowej miasta na 2018 rok</w:t>
        </w:r>
      </w:hyperlink>
    </w:p>
    <w:p w:rsidR="008911AE" w:rsidRPr="00E60CCF" w:rsidRDefault="008911AE" w:rsidP="00A06A54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E4B22" w:rsidRPr="00E60CCF" w:rsidRDefault="00ED39FF" w:rsidP="0013413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0CCF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134133" w:rsidRPr="00E60CCF" w:rsidRDefault="00134133" w:rsidP="004B178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>w sprawie zmiany zarządzenia nr 50/03 Prezydenta Miasta Bolesławiec z dnia 4 marca 2003 r. w sprawie Regulaminu Organizacyjnego Urzędu Miasta Bolesławiec</w:t>
      </w:r>
    </w:p>
    <w:p w:rsidR="006F0662" w:rsidRPr="00E60CCF" w:rsidRDefault="008911AE" w:rsidP="004B178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>w</w:t>
      </w:r>
      <w:r w:rsidR="006F0662" w:rsidRPr="00E60CCF">
        <w:rPr>
          <w:rFonts w:ascii="Times New Roman" w:hAnsi="Times New Roman" w:cs="Times New Roman"/>
          <w:sz w:val="28"/>
          <w:szCs w:val="28"/>
        </w:rPr>
        <w:t xml:space="preserve"> sprawie zmiany zarządzenia nr 152/09 Prezydenta Miasta Bolesławiec z dnia 27 maja 2009 r. w sprawie ustalenia regulaminu wynagradzania pracowników Urzędu Miasta Bolesławiec</w:t>
      </w:r>
    </w:p>
    <w:p w:rsidR="006F0662" w:rsidRPr="00E60CCF" w:rsidRDefault="008911AE" w:rsidP="004B178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 xml:space="preserve">w </w:t>
      </w:r>
      <w:r w:rsidR="006F0662" w:rsidRPr="00E60CCF">
        <w:rPr>
          <w:rFonts w:ascii="Times New Roman" w:hAnsi="Times New Roman" w:cs="Times New Roman"/>
          <w:sz w:val="28"/>
          <w:szCs w:val="28"/>
        </w:rPr>
        <w:t>sprawie określenia zasad sporządzania i obiegu dokumentów oraz procedur kontroli finansowej w Urzędzie Miasta Bolesławiec</w:t>
      </w:r>
    </w:p>
    <w:p w:rsidR="006F0662" w:rsidRPr="00E60CCF" w:rsidRDefault="008911AE" w:rsidP="004B178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>w</w:t>
      </w:r>
      <w:r w:rsidR="00B86092" w:rsidRPr="00E60CCF">
        <w:rPr>
          <w:rFonts w:ascii="Times New Roman" w:hAnsi="Times New Roman" w:cs="Times New Roman"/>
          <w:sz w:val="28"/>
          <w:szCs w:val="28"/>
        </w:rPr>
        <w:t xml:space="preserve"> sprawie zmiany zarządzenia nr 176/09 Prezydenta Miasta Bolesławiec z dnia 12 czerwca 2009 r. w sprawie ustalenia Regulaminu Pracy Urzędu Miasta Bolesławiec</w:t>
      </w:r>
    </w:p>
    <w:p w:rsidR="00B86092" w:rsidRPr="00E60CCF" w:rsidRDefault="008911AE" w:rsidP="004B178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>w</w:t>
      </w:r>
      <w:r w:rsidR="00B86092" w:rsidRPr="00E60CCF">
        <w:rPr>
          <w:rFonts w:ascii="Times New Roman" w:hAnsi="Times New Roman" w:cs="Times New Roman"/>
          <w:sz w:val="28"/>
          <w:szCs w:val="28"/>
        </w:rPr>
        <w:t xml:space="preserve"> sprawie przekazania środków trwałych</w:t>
      </w:r>
    </w:p>
    <w:p w:rsidR="00B86092" w:rsidRPr="00E60CCF" w:rsidRDefault="008911AE" w:rsidP="004B178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sz w:val="28"/>
          <w:szCs w:val="28"/>
        </w:rPr>
        <w:t>w sprawie ustalenia zasad odpłatności Urzędu Miasta za zakup okularów korygujących wzrok dla pracowników nie pracujących przy obsłudze monitorów ekranowych, a wykonujących pracę wymagającą stosowania przy pracy okularów korygujących wzrok</w:t>
      </w:r>
    </w:p>
    <w:p w:rsidR="008911AE" w:rsidRPr="00E60CCF" w:rsidRDefault="000C0CA2" w:rsidP="004B178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hyperlink r:id="rId10" w:tgtFrame="_blank" w:history="1">
        <w:r w:rsidR="008911AE" w:rsidRPr="00E60CCF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w sprawie podziału środków finansowych na dofinansowanie opłat za czesne w szkołach wyższych i zakładach kształcenia nauczycieli.</w:t>
        </w:r>
      </w:hyperlink>
    </w:p>
    <w:p w:rsidR="008911AE" w:rsidRPr="00E60CCF" w:rsidRDefault="00BD42AC" w:rsidP="004B178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8911AE" w:rsidRPr="00E60CCF">
        <w:rPr>
          <w:rFonts w:ascii="Times New Roman" w:hAnsi="Times New Roman" w:cs="Times New Roman"/>
          <w:sz w:val="28"/>
          <w:szCs w:val="28"/>
        </w:rPr>
        <w:t xml:space="preserve"> sprawie powołania komisji egzaminacyjnej dla nauczyciela ubiegającego się o awans zawodowy na stopień nauczyciela mianowanego</w:t>
      </w:r>
    </w:p>
    <w:p w:rsidR="00134133" w:rsidRPr="00E60CCF" w:rsidRDefault="00134133" w:rsidP="0013413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260B44" w:rsidRPr="00E60CCF" w:rsidRDefault="00260B44" w:rsidP="00AE4B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60CCF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C16871" w:rsidRPr="00E60CCF" w:rsidRDefault="00C16871" w:rsidP="00CE0C99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3400F3" w:rsidRPr="00E60CCF" w:rsidRDefault="00C16871" w:rsidP="003400F3">
      <w:pPr>
        <w:rPr>
          <w:rFonts w:ascii="Times New Roman" w:hAnsi="Times New Roman" w:cs="Times New Roman"/>
          <w:b/>
          <w:sz w:val="28"/>
          <w:szCs w:val="28"/>
        </w:rPr>
      </w:pPr>
      <w:r w:rsidRPr="00E60CCF">
        <w:rPr>
          <w:rFonts w:ascii="Times New Roman" w:hAnsi="Times New Roman" w:cs="Times New Roman"/>
          <w:b/>
          <w:sz w:val="28"/>
          <w:szCs w:val="28"/>
        </w:rPr>
        <w:t>I. Sprzedaży nieruchomości w drodze bezprzetargowej:</w:t>
      </w:r>
    </w:p>
    <w:p w:rsidR="00BD42AC" w:rsidRPr="00BD42AC" w:rsidRDefault="00BD42AC" w:rsidP="00BD42AC">
      <w:pPr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>- lokale mieszkalne na rzecz najemców z 90% bonifikatą:</w:t>
      </w:r>
    </w:p>
    <w:p w:rsidR="00BD42AC" w:rsidRPr="00BD42AC" w:rsidRDefault="00BD42AC" w:rsidP="00BD42AC">
      <w:pPr>
        <w:jc w:val="both"/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>* nr 2 przy al. Tysiąclecia 32e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BD42AC">
        <w:rPr>
          <w:rFonts w:ascii="Times New Roman" w:hAnsi="Times New Roman" w:cs="Times New Roman"/>
          <w:sz w:val="28"/>
          <w:szCs w:val="28"/>
        </w:rPr>
        <w:t>cena nieruchomości : 13.000</w:t>
      </w:r>
      <w:r>
        <w:rPr>
          <w:rFonts w:ascii="Times New Roman" w:hAnsi="Times New Roman" w:cs="Times New Roman"/>
          <w:sz w:val="28"/>
          <w:szCs w:val="28"/>
        </w:rPr>
        <w:t>,- zł</w:t>
      </w:r>
      <w:r w:rsidRPr="00BD42AC">
        <w:rPr>
          <w:rFonts w:ascii="Times New Roman" w:hAnsi="Times New Roman" w:cs="Times New Roman"/>
          <w:sz w:val="28"/>
          <w:szCs w:val="28"/>
        </w:rPr>
        <w:t>)</w:t>
      </w:r>
      <w:r w:rsidRPr="00BD42AC">
        <w:rPr>
          <w:rFonts w:ascii="Times New Roman" w:hAnsi="Times New Roman" w:cs="Times New Roman"/>
          <w:sz w:val="28"/>
          <w:szCs w:val="28"/>
        </w:rPr>
        <w:br/>
        <w:t>* nr 1 przy ul. Gdańskiej 50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BD42AC">
        <w:rPr>
          <w:rFonts w:ascii="Times New Roman" w:hAnsi="Times New Roman" w:cs="Times New Roman"/>
          <w:sz w:val="28"/>
          <w:szCs w:val="28"/>
        </w:rPr>
        <w:t>cena nieruchomości : 8.800,- zł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D42AC" w:rsidRPr="00BD42AC" w:rsidRDefault="00BD42AC" w:rsidP="00BD42AC">
      <w:pPr>
        <w:jc w:val="both"/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>- działka Nr 134/10 o pow. 20 m</w:t>
      </w:r>
      <w:r w:rsidRPr="00BD42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D42AC">
        <w:rPr>
          <w:rFonts w:ascii="Times New Roman" w:hAnsi="Times New Roman" w:cs="Times New Roman"/>
          <w:sz w:val="28"/>
          <w:szCs w:val="28"/>
        </w:rPr>
        <w:t xml:space="preserve"> wraz z posadowionym na niej garażem przy</w:t>
      </w:r>
    </w:p>
    <w:p w:rsidR="00BD42AC" w:rsidRPr="00BD42AC" w:rsidRDefault="00BD42AC" w:rsidP="00BD42AC">
      <w:pPr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lastRenderedPageBreak/>
        <w:t>ul. Kościuszki - na rzecz najemcy (</w:t>
      </w:r>
      <w:r>
        <w:rPr>
          <w:rFonts w:ascii="Times New Roman" w:hAnsi="Times New Roman" w:cs="Times New Roman"/>
          <w:sz w:val="28"/>
          <w:szCs w:val="28"/>
        </w:rPr>
        <w:t>cena nieruchomości: 12.200,-zł</w:t>
      </w:r>
      <w:r w:rsidRPr="00BD42AC">
        <w:rPr>
          <w:rFonts w:ascii="Times New Roman" w:hAnsi="Times New Roman" w:cs="Times New Roman"/>
          <w:sz w:val="28"/>
          <w:szCs w:val="28"/>
        </w:rPr>
        <w:t xml:space="preserve">)     </w:t>
      </w:r>
    </w:p>
    <w:p w:rsidR="00BD42AC" w:rsidRPr="00BD42AC" w:rsidRDefault="00BD42AC" w:rsidP="00BD42AC">
      <w:pPr>
        <w:jc w:val="both"/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>- działka Nr 998 o pow. 83 m</w:t>
      </w:r>
      <w:r w:rsidRPr="00BD42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D42AC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BD42AC">
        <w:rPr>
          <w:rFonts w:ascii="Times New Roman" w:hAnsi="Times New Roman" w:cs="Times New Roman"/>
          <w:sz w:val="28"/>
          <w:szCs w:val="28"/>
        </w:rPr>
        <w:t xml:space="preserve">- </w:t>
      </w:r>
      <w:r w:rsidRPr="00BD42AC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BD42AC">
        <w:rPr>
          <w:rFonts w:ascii="Times New Roman" w:hAnsi="Times New Roman" w:cs="Times New Roman"/>
          <w:sz w:val="28"/>
          <w:szCs w:val="28"/>
        </w:rPr>
        <w:t xml:space="preserve">ul. Piaskowa  - sprzedaż w udziałach na rzecz właścicieli wyodrębnionych lokali mieszkalnych - w celu poprawienia warunków zagospodarowania działki przyległej, zabudowanej budynkiem wielomieszkaniowym przy ul. Piaskowej Nr 3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BD42AC">
        <w:rPr>
          <w:rFonts w:ascii="Times New Roman" w:hAnsi="Times New Roman" w:cs="Times New Roman"/>
          <w:sz w:val="28"/>
          <w:szCs w:val="28"/>
        </w:rPr>
        <w:t xml:space="preserve">z zastosowaniem 99% bonifikaty - łączna cena udziałów netto: 156,20 </w:t>
      </w:r>
      <w:r>
        <w:rPr>
          <w:rFonts w:ascii="Times New Roman" w:hAnsi="Times New Roman" w:cs="Times New Roman"/>
          <w:sz w:val="28"/>
          <w:szCs w:val="28"/>
        </w:rPr>
        <w:t>zł</w:t>
      </w:r>
      <w:r w:rsidRPr="00BD42AC">
        <w:rPr>
          <w:rFonts w:ascii="Times New Roman" w:hAnsi="Times New Roman" w:cs="Times New Roman"/>
          <w:sz w:val="28"/>
          <w:szCs w:val="28"/>
        </w:rPr>
        <w:t>)</w:t>
      </w:r>
    </w:p>
    <w:p w:rsidR="00BD42AC" w:rsidRPr="00BD42AC" w:rsidRDefault="00BD42AC" w:rsidP="00BD42AC">
      <w:pPr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>- działki: Nr 17/6 o pow. 81 m</w:t>
      </w:r>
      <w:r w:rsidRPr="00BD42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D42AC">
        <w:rPr>
          <w:rFonts w:ascii="Times New Roman" w:hAnsi="Times New Roman" w:cs="Times New Roman"/>
          <w:sz w:val="28"/>
          <w:szCs w:val="28"/>
        </w:rPr>
        <w:t>, Nr 29 o pow. 1685 m</w:t>
      </w:r>
      <w:r w:rsidRPr="00BD42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D42AC">
        <w:rPr>
          <w:rFonts w:ascii="Times New Roman" w:hAnsi="Times New Roman" w:cs="Times New Roman"/>
          <w:sz w:val="28"/>
          <w:szCs w:val="28"/>
        </w:rPr>
        <w:t>, Nr 37 o pow. 560 m</w:t>
      </w:r>
      <w:r w:rsidRPr="00BD42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D42AC">
        <w:rPr>
          <w:rFonts w:ascii="Times New Roman" w:hAnsi="Times New Roman" w:cs="Times New Roman"/>
          <w:sz w:val="28"/>
          <w:szCs w:val="28"/>
        </w:rPr>
        <w:t xml:space="preserve"> - ul. Kościuszki - z przeznaczeniem na poprawienie warunków </w:t>
      </w:r>
      <w:r>
        <w:rPr>
          <w:rFonts w:ascii="Times New Roman" w:hAnsi="Times New Roman" w:cs="Times New Roman"/>
          <w:sz w:val="28"/>
          <w:szCs w:val="28"/>
        </w:rPr>
        <w:t>zagospodarowa</w:t>
      </w:r>
      <w:r w:rsidRPr="00BD42AC">
        <w:rPr>
          <w:rFonts w:ascii="Times New Roman" w:hAnsi="Times New Roman" w:cs="Times New Roman"/>
          <w:sz w:val="28"/>
          <w:szCs w:val="28"/>
        </w:rPr>
        <w:t>nia dzi</w:t>
      </w:r>
      <w:r>
        <w:rPr>
          <w:rFonts w:ascii="Times New Roman" w:hAnsi="Times New Roman" w:cs="Times New Roman"/>
          <w:sz w:val="28"/>
          <w:szCs w:val="28"/>
        </w:rPr>
        <w:t>ałki przyległej (</w:t>
      </w:r>
      <w:r w:rsidRPr="00BD42AC">
        <w:rPr>
          <w:rFonts w:ascii="Times New Roman" w:hAnsi="Times New Roman" w:cs="Times New Roman"/>
          <w:sz w:val="28"/>
          <w:szCs w:val="28"/>
        </w:rPr>
        <w:t>łączna cena działek netto: 160.162</w:t>
      </w:r>
      <w:r>
        <w:rPr>
          <w:rFonts w:ascii="Times New Roman" w:hAnsi="Times New Roman" w:cs="Times New Roman"/>
          <w:sz w:val="28"/>
          <w:szCs w:val="28"/>
        </w:rPr>
        <w:t>,-zł</w:t>
      </w:r>
      <w:r w:rsidRPr="00BD42AC">
        <w:rPr>
          <w:rFonts w:ascii="Times New Roman" w:hAnsi="Times New Roman" w:cs="Times New Roman"/>
          <w:sz w:val="28"/>
          <w:szCs w:val="28"/>
        </w:rPr>
        <w:t>)</w:t>
      </w:r>
    </w:p>
    <w:p w:rsidR="00BD42AC" w:rsidRPr="00BD42AC" w:rsidRDefault="00BD42AC" w:rsidP="00BD42AC">
      <w:pPr>
        <w:jc w:val="both"/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>- działka Nr 154/2 o pow. 42 m</w:t>
      </w:r>
      <w:r w:rsidRPr="00BD42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D42AC">
        <w:rPr>
          <w:rFonts w:ascii="Times New Roman" w:hAnsi="Times New Roman" w:cs="Times New Roman"/>
          <w:sz w:val="28"/>
          <w:szCs w:val="28"/>
        </w:rPr>
        <w:t xml:space="preserve"> - ul. Staszica - z przeznaczeniem na </w:t>
      </w:r>
      <w:r w:rsidRPr="00BD42AC">
        <w:rPr>
          <w:rFonts w:ascii="Times New Roman" w:hAnsi="Times New Roman" w:cs="Times New Roman"/>
          <w:sz w:val="28"/>
          <w:szCs w:val="28"/>
        </w:rPr>
        <w:br/>
        <w:t>poprawienie warunków zagosp</w:t>
      </w:r>
      <w:r>
        <w:rPr>
          <w:rFonts w:ascii="Times New Roman" w:hAnsi="Times New Roman" w:cs="Times New Roman"/>
          <w:sz w:val="28"/>
          <w:szCs w:val="28"/>
        </w:rPr>
        <w:t>odarowania działki przyległej (</w:t>
      </w:r>
      <w:r w:rsidRPr="00BD42AC">
        <w:rPr>
          <w:rFonts w:ascii="Times New Roman" w:hAnsi="Times New Roman" w:cs="Times New Roman"/>
          <w:sz w:val="28"/>
          <w:szCs w:val="28"/>
        </w:rPr>
        <w:t>cena działki</w:t>
      </w:r>
      <w:r w:rsidRPr="00BD42AC">
        <w:rPr>
          <w:rFonts w:ascii="Times New Roman" w:hAnsi="Times New Roman" w:cs="Times New Roman"/>
          <w:sz w:val="28"/>
          <w:szCs w:val="28"/>
        </w:rPr>
        <w:br/>
        <w:t>netto: 4.634</w:t>
      </w:r>
      <w:r>
        <w:rPr>
          <w:rFonts w:ascii="Times New Roman" w:hAnsi="Times New Roman" w:cs="Times New Roman"/>
          <w:sz w:val="28"/>
          <w:szCs w:val="28"/>
        </w:rPr>
        <w:t>,-zł</w:t>
      </w:r>
      <w:r w:rsidRPr="00BD42AC">
        <w:rPr>
          <w:rFonts w:ascii="Times New Roman" w:hAnsi="Times New Roman" w:cs="Times New Roman"/>
          <w:sz w:val="28"/>
          <w:szCs w:val="28"/>
        </w:rPr>
        <w:t>)</w:t>
      </w:r>
    </w:p>
    <w:p w:rsidR="00BD42AC" w:rsidRDefault="00BD42AC" w:rsidP="001E161A">
      <w:pPr>
        <w:jc w:val="both"/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>- działka Nr 19/9 o pow. 57 m</w:t>
      </w:r>
      <w:r w:rsidRPr="00BD42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D42AC">
        <w:rPr>
          <w:rFonts w:ascii="Times New Roman" w:hAnsi="Times New Roman" w:cs="Times New Roman"/>
          <w:sz w:val="28"/>
          <w:szCs w:val="28"/>
        </w:rPr>
        <w:t xml:space="preserve"> - ul. Tyrankiewiczów 17 - zabudowana pawilonem handlowym - na rzecz dotychczasowych współużytkowników wieczystych </w:t>
      </w:r>
      <w:r>
        <w:rPr>
          <w:rFonts w:ascii="Times New Roman" w:hAnsi="Times New Roman" w:cs="Times New Roman"/>
          <w:sz w:val="28"/>
          <w:szCs w:val="28"/>
        </w:rPr>
        <w:t>(cena nieruchomości: 4.000,-zł</w:t>
      </w:r>
      <w:r w:rsidR="001E161A">
        <w:rPr>
          <w:rFonts w:ascii="Times New Roman" w:hAnsi="Times New Roman" w:cs="Times New Roman"/>
          <w:sz w:val="28"/>
          <w:szCs w:val="28"/>
        </w:rPr>
        <w:t>)</w:t>
      </w:r>
    </w:p>
    <w:p w:rsidR="00A06A54" w:rsidRPr="001E161A" w:rsidRDefault="00A06A54" w:rsidP="001E16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A54" w:rsidRPr="00BD42AC" w:rsidRDefault="00C16871" w:rsidP="00BD42AC">
      <w:pPr>
        <w:rPr>
          <w:rFonts w:ascii="Times New Roman" w:hAnsi="Times New Roman" w:cs="Times New Roman"/>
          <w:b/>
          <w:sz w:val="28"/>
          <w:szCs w:val="28"/>
        </w:rPr>
      </w:pPr>
      <w:r w:rsidRPr="00E60CCF">
        <w:rPr>
          <w:rFonts w:ascii="Times New Roman" w:hAnsi="Times New Roman" w:cs="Times New Roman"/>
          <w:b/>
          <w:sz w:val="28"/>
          <w:szCs w:val="28"/>
        </w:rPr>
        <w:t>II. Sprzedaż nieruchomości w drodze przetargu:</w:t>
      </w:r>
    </w:p>
    <w:p w:rsidR="001E161A" w:rsidRDefault="00BD42AC" w:rsidP="00C16871">
      <w:pPr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>- działka Nr 8/21 o pow. 131 m</w:t>
      </w:r>
      <w:r w:rsidRPr="00BD42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D42AC">
        <w:rPr>
          <w:rFonts w:ascii="Times New Roman" w:hAnsi="Times New Roman" w:cs="Times New Roman"/>
          <w:sz w:val="28"/>
          <w:szCs w:val="28"/>
        </w:rPr>
        <w:t xml:space="preserve"> - ul. Piastów (cena działki netto: 14.471,-zł)</w:t>
      </w:r>
    </w:p>
    <w:p w:rsidR="00A06A54" w:rsidRPr="001E161A" w:rsidRDefault="00A06A54" w:rsidP="00C16871">
      <w:pPr>
        <w:rPr>
          <w:rFonts w:ascii="Times New Roman" w:hAnsi="Times New Roman" w:cs="Times New Roman"/>
          <w:sz w:val="28"/>
          <w:szCs w:val="28"/>
        </w:rPr>
      </w:pPr>
    </w:p>
    <w:p w:rsidR="00A06A54" w:rsidRPr="00E60CCF" w:rsidRDefault="00C16871" w:rsidP="00C16871">
      <w:pPr>
        <w:rPr>
          <w:rFonts w:ascii="Times New Roman" w:hAnsi="Times New Roman" w:cs="Times New Roman"/>
          <w:b/>
          <w:sz w:val="28"/>
          <w:szCs w:val="28"/>
        </w:rPr>
      </w:pPr>
      <w:r w:rsidRPr="00E60CCF">
        <w:rPr>
          <w:rFonts w:ascii="Times New Roman" w:hAnsi="Times New Roman" w:cs="Times New Roman"/>
          <w:b/>
          <w:sz w:val="28"/>
          <w:szCs w:val="28"/>
        </w:rPr>
        <w:t>III. Decyzje w sprawie:</w:t>
      </w:r>
    </w:p>
    <w:p w:rsidR="00D11856" w:rsidRDefault="00BD42AC" w:rsidP="00BD42AC">
      <w:pPr>
        <w:jc w:val="both"/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 xml:space="preserve">- oddania w trwały zarząd nieruchomości oznaczonej jako działka Nr 557  </w:t>
      </w:r>
      <w:r w:rsidRPr="00BD42AC">
        <w:rPr>
          <w:rFonts w:ascii="Times New Roman" w:hAnsi="Times New Roman" w:cs="Times New Roman"/>
          <w:sz w:val="28"/>
          <w:szCs w:val="28"/>
        </w:rPr>
        <w:br/>
        <w:t>o pow. 0.2134 ha, położonej przy ul. Dolne Młyny w Bolesławcu - na rzecz</w:t>
      </w:r>
      <w:r w:rsidRPr="00BD42AC">
        <w:rPr>
          <w:rFonts w:ascii="Times New Roman" w:hAnsi="Times New Roman" w:cs="Times New Roman"/>
          <w:sz w:val="28"/>
          <w:szCs w:val="28"/>
        </w:rPr>
        <w:br/>
        <w:t>Miejskiego Ośrodka Sportu i Rekreacji w Bolesławcu</w:t>
      </w:r>
    </w:p>
    <w:p w:rsidR="00A06A54" w:rsidRPr="00BD42AC" w:rsidRDefault="00A06A54" w:rsidP="00BD42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6A54" w:rsidRPr="00E60CCF" w:rsidRDefault="00C16871" w:rsidP="00C16871">
      <w:pPr>
        <w:rPr>
          <w:rFonts w:ascii="Times New Roman" w:hAnsi="Times New Roman" w:cs="Times New Roman"/>
          <w:b/>
          <w:sz w:val="28"/>
          <w:szCs w:val="28"/>
        </w:rPr>
      </w:pPr>
      <w:r w:rsidRPr="00E60CCF">
        <w:rPr>
          <w:rFonts w:ascii="Times New Roman" w:hAnsi="Times New Roman" w:cs="Times New Roman"/>
          <w:b/>
          <w:sz w:val="28"/>
          <w:szCs w:val="28"/>
        </w:rPr>
        <w:t>IV. Pozostałe rozstrzygnięcia:</w:t>
      </w:r>
    </w:p>
    <w:p w:rsidR="00BD42AC" w:rsidRPr="00BD42AC" w:rsidRDefault="00BD42AC" w:rsidP="00BD42AC">
      <w:pPr>
        <w:jc w:val="both"/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>Nie wykonano prawa pierwokupu w odniesieniu do działki Nr 339 o pow.</w:t>
      </w:r>
      <w:r w:rsidRPr="00BD42AC">
        <w:rPr>
          <w:rFonts w:ascii="Times New Roman" w:hAnsi="Times New Roman" w:cs="Times New Roman"/>
          <w:sz w:val="28"/>
          <w:szCs w:val="28"/>
        </w:rPr>
        <w:br/>
        <w:t>1286 m</w:t>
      </w:r>
      <w:r w:rsidRPr="00BD42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D42AC">
        <w:rPr>
          <w:rFonts w:ascii="Times New Roman" w:hAnsi="Times New Roman" w:cs="Times New Roman"/>
          <w:sz w:val="28"/>
          <w:szCs w:val="28"/>
        </w:rPr>
        <w:t xml:space="preserve">, położonej przy ul. Jagiellonów w Bolesławcu (zabudowa </w:t>
      </w:r>
      <w:r w:rsidRPr="00BD42AC">
        <w:rPr>
          <w:rFonts w:ascii="Times New Roman" w:hAnsi="Times New Roman" w:cs="Times New Roman"/>
          <w:sz w:val="28"/>
          <w:szCs w:val="28"/>
        </w:rPr>
        <w:br/>
        <w:t>mieszkaniowa)</w:t>
      </w:r>
    </w:p>
    <w:p w:rsidR="00AE4B22" w:rsidRPr="00BD42AC" w:rsidRDefault="00BD42AC" w:rsidP="00BD42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 xml:space="preserve">Nie wykonano prawa pierwokupu w odniesieniu do działki Nr 67/52 o pow. </w:t>
      </w:r>
      <w:r w:rsidRPr="00BD42AC">
        <w:rPr>
          <w:rFonts w:ascii="Times New Roman" w:hAnsi="Times New Roman" w:cs="Times New Roman"/>
          <w:sz w:val="28"/>
          <w:szCs w:val="28"/>
        </w:rPr>
        <w:br/>
        <w:t>4363 m</w:t>
      </w:r>
      <w:r w:rsidRPr="00BD42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D42AC">
        <w:rPr>
          <w:rFonts w:ascii="Times New Roman" w:hAnsi="Times New Roman" w:cs="Times New Roman"/>
          <w:sz w:val="28"/>
          <w:szCs w:val="28"/>
        </w:rPr>
        <w:t>, położonej przy ul. Przemysłowej w Bolesławcu, będącej własnością</w:t>
      </w:r>
      <w:r w:rsidRPr="00BD42AC">
        <w:rPr>
          <w:rFonts w:ascii="Times New Roman" w:hAnsi="Times New Roman" w:cs="Times New Roman"/>
          <w:sz w:val="28"/>
          <w:szCs w:val="28"/>
        </w:rPr>
        <w:br/>
      </w:r>
      <w:r w:rsidRPr="00BD42AC">
        <w:rPr>
          <w:rFonts w:ascii="Times New Roman" w:hAnsi="Times New Roman" w:cs="Times New Roman"/>
          <w:sz w:val="28"/>
          <w:szCs w:val="28"/>
        </w:rPr>
        <w:lastRenderedPageBreak/>
        <w:t xml:space="preserve">Wałbrzyskiej Specjalnej Strefy Ekonomicznej „INVEST-PARK” </w:t>
      </w:r>
      <w:r w:rsidRPr="00BD42AC">
        <w:rPr>
          <w:rFonts w:ascii="Times New Roman" w:hAnsi="Times New Roman" w:cs="Times New Roman"/>
          <w:sz w:val="28"/>
          <w:szCs w:val="28"/>
        </w:rPr>
        <w:br/>
        <w:t>w Wałbrzychu.</w:t>
      </w:r>
    </w:p>
    <w:p w:rsidR="00BD42AC" w:rsidRPr="00E60CCF" w:rsidRDefault="00BD42AC" w:rsidP="00BD42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Pr="00E60CCF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16871" w:rsidRPr="00E60CCF" w:rsidRDefault="00C16871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B4A11" w:rsidRDefault="00BD42AC" w:rsidP="008B4A11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 xml:space="preserve">Podpisano umowę na: Roboty uzupełniające realizowane w ramach zadania pn.:  Budowa drogi ul. Miłosza - II etap. Wykonawca: Miejski Zakład Gospodarki Komunalnej w Bolesławcu Sp. z o.o. ul. Staszica 6, 59-700 Bolesławiec. </w:t>
      </w:r>
      <w:r w:rsidR="008B4A11">
        <w:rPr>
          <w:rFonts w:ascii="Times New Roman" w:hAnsi="Times New Roman" w:cs="Times New Roman"/>
          <w:sz w:val="28"/>
          <w:szCs w:val="28"/>
        </w:rPr>
        <w:t>Wartość umowy: 22.</w:t>
      </w:r>
      <w:r w:rsidRPr="00BD42AC">
        <w:rPr>
          <w:rFonts w:ascii="Times New Roman" w:hAnsi="Times New Roman" w:cs="Times New Roman"/>
          <w:sz w:val="28"/>
          <w:szCs w:val="28"/>
        </w:rPr>
        <w:t>755,00 zł brutto.</w:t>
      </w:r>
    </w:p>
    <w:p w:rsidR="008B4A11" w:rsidRPr="008B4A11" w:rsidRDefault="00BD42AC" w:rsidP="00BD42AC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8B4A11">
        <w:rPr>
          <w:rFonts w:ascii="Times New Roman" w:hAnsi="Times New Roman" w:cs="Times New Roman"/>
          <w:sz w:val="28"/>
          <w:szCs w:val="28"/>
        </w:rPr>
        <w:t xml:space="preserve">Podpisano umowę na </w:t>
      </w:r>
      <w:r w:rsidRPr="008B4A11">
        <w:rPr>
          <w:rFonts w:ascii="Times New Roman" w:hAnsi="Times New Roman" w:cs="Times New Roman"/>
          <w:color w:val="000000"/>
          <w:sz w:val="28"/>
          <w:szCs w:val="28"/>
        </w:rPr>
        <w:t xml:space="preserve">opracowanie dokumentacji projektowej przebudowy rozdzielni elektrycznej w Parku Miejskim w Bolesławcu w ramach zadania pn.: „Opracowanie dokumentacji projektowej budowy muszli koncertowej amfiteatru  w Parku Miejskim. </w:t>
      </w:r>
      <w:r w:rsidRPr="008B4A11">
        <w:rPr>
          <w:rFonts w:ascii="Times New Roman" w:hAnsi="Times New Roman" w:cs="Times New Roman"/>
          <w:sz w:val="28"/>
          <w:szCs w:val="28"/>
        </w:rPr>
        <w:t>Wynagrodzenie umowne – 2.000,00 zł brutto.</w:t>
      </w:r>
      <w:r w:rsidR="008B4A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B4A11">
        <w:rPr>
          <w:rFonts w:ascii="Times New Roman" w:hAnsi="Times New Roman" w:cs="Times New Roman"/>
          <w:color w:val="000000"/>
          <w:sz w:val="28"/>
          <w:szCs w:val="28"/>
        </w:rPr>
        <w:t>Wykonawca: „Ada Wanowicz AWTech” z siedzibą ul. Brzozowa 10i, lok. 1, 56-400 Oleśnica.</w:t>
      </w:r>
      <w:r w:rsidR="008B4A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B4A11">
        <w:rPr>
          <w:rFonts w:ascii="Times New Roman" w:hAnsi="Times New Roman" w:cs="Times New Roman"/>
          <w:sz w:val="28"/>
          <w:szCs w:val="28"/>
        </w:rPr>
        <w:t xml:space="preserve">Termin realizacji zadania  do dnia </w:t>
      </w:r>
      <w:r w:rsidRPr="008B4A11">
        <w:rPr>
          <w:rFonts w:ascii="Times New Roman" w:hAnsi="Times New Roman" w:cs="Times New Roman"/>
          <w:color w:val="000000"/>
          <w:sz w:val="28"/>
          <w:szCs w:val="28"/>
        </w:rPr>
        <w:t>11.12.2017 r.</w:t>
      </w:r>
    </w:p>
    <w:p w:rsidR="008B4A11" w:rsidRDefault="00BD42AC" w:rsidP="00BD42AC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8B4A11">
        <w:rPr>
          <w:rFonts w:ascii="Times New Roman" w:hAnsi="Times New Roman" w:cs="Times New Roman"/>
          <w:sz w:val="28"/>
          <w:szCs w:val="28"/>
        </w:rPr>
        <w:t xml:space="preserve">Zakończono montaż Aktywnego Przejścia dla Pieszych przez Aleję Tysiąclecia, w rejonie skrzyżowania z ul. Spokojną. Na przejściu pojawiły się czujniki wykrywające pieszych i sygnalizacja ostrzegawcza. Wykonawcą była firma  Przedsiębiorstwo Usługowo Produkcyjne EUROASFALT z Olsztyna. </w:t>
      </w:r>
      <w:r w:rsidR="008B4A11">
        <w:rPr>
          <w:rFonts w:ascii="Times New Roman" w:hAnsi="Times New Roman" w:cs="Times New Roman"/>
          <w:sz w:val="28"/>
          <w:szCs w:val="28"/>
        </w:rPr>
        <w:t>Koszt realizacji 40.</w:t>
      </w:r>
      <w:r w:rsidRPr="008B4A11">
        <w:rPr>
          <w:rFonts w:ascii="Times New Roman" w:hAnsi="Times New Roman" w:cs="Times New Roman"/>
          <w:sz w:val="28"/>
          <w:szCs w:val="28"/>
        </w:rPr>
        <w:t>735,07 zł.</w:t>
      </w:r>
    </w:p>
    <w:p w:rsidR="008B4A11" w:rsidRDefault="00BD42AC" w:rsidP="00BD42AC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8B4A11">
        <w:rPr>
          <w:rFonts w:ascii="Times New Roman" w:hAnsi="Times New Roman" w:cs="Times New Roman"/>
          <w:sz w:val="28"/>
          <w:szCs w:val="28"/>
        </w:rPr>
        <w:t>Jest to program pilotażowy. Możliwe, że po okresie pozytywnych testów zdecydujemy się na wdrożenie tego rozwiązania w innych miejscach Bolesławca.</w:t>
      </w:r>
    </w:p>
    <w:p w:rsidR="008B4A11" w:rsidRDefault="00BD42AC" w:rsidP="00BD42AC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 xml:space="preserve">Podpisano umowę na realizację zadania pn. „Przebudowa drogi wojewódzkiej nr 350 w zakresie budowy chodnika przy ul. Widok w Bolesławcu”.  </w:t>
      </w:r>
      <w:r w:rsidR="008B4A11">
        <w:rPr>
          <w:rFonts w:ascii="Times New Roman" w:hAnsi="Times New Roman" w:cs="Times New Roman"/>
          <w:sz w:val="28"/>
          <w:szCs w:val="28"/>
        </w:rPr>
        <w:t>Wynagrodzenie umowne – 449.</w:t>
      </w:r>
      <w:r w:rsidRPr="00BD42AC">
        <w:rPr>
          <w:rFonts w:ascii="Times New Roman" w:hAnsi="Times New Roman" w:cs="Times New Roman"/>
          <w:sz w:val="28"/>
          <w:szCs w:val="28"/>
        </w:rPr>
        <w:t>454,92 zł brutto.</w:t>
      </w:r>
      <w:r w:rsidR="008B4A11">
        <w:rPr>
          <w:rFonts w:ascii="Times New Roman" w:hAnsi="Times New Roman" w:cs="Times New Roman"/>
          <w:sz w:val="28"/>
          <w:szCs w:val="28"/>
        </w:rPr>
        <w:t xml:space="preserve"> </w:t>
      </w:r>
      <w:r w:rsidRPr="00BD42AC">
        <w:rPr>
          <w:rFonts w:ascii="Times New Roman" w:hAnsi="Times New Roman" w:cs="Times New Roman"/>
          <w:sz w:val="28"/>
          <w:szCs w:val="28"/>
        </w:rPr>
        <w:t>Wykonawca – firma Sudeckie Przedsiębiorstwo Robót Drogowych Sp. z o. o. z Jeleniej Góry. Termin realizacji zadania do dnia 31.05.2018 r.</w:t>
      </w:r>
    </w:p>
    <w:p w:rsidR="008B4A11" w:rsidRDefault="00BD42AC" w:rsidP="00BD42AC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>Podpisano umowę na usługę pn. „Pełnienie nadzoru inwestorskiego nad przebudową drogi wojewódzkiej nr 350 w zakresie budowy chodnik</w:t>
      </w:r>
      <w:r w:rsidR="008B4A11">
        <w:rPr>
          <w:rFonts w:ascii="Times New Roman" w:hAnsi="Times New Roman" w:cs="Times New Roman"/>
          <w:sz w:val="28"/>
          <w:szCs w:val="28"/>
        </w:rPr>
        <w:t>a przy ul. Widok w Bolesławcu” .Wynagrodzenie umowne – 8.</w:t>
      </w:r>
      <w:r w:rsidRPr="00BD42AC">
        <w:rPr>
          <w:rFonts w:ascii="Times New Roman" w:hAnsi="Times New Roman" w:cs="Times New Roman"/>
          <w:sz w:val="28"/>
          <w:szCs w:val="28"/>
        </w:rPr>
        <w:t>487,00 zł brutto.</w:t>
      </w:r>
      <w:r w:rsidR="008B4A11">
        <w:rPr>
          <w:rFonts w:ascii="Times New Roman" w:hAnsi="Times New Roman" w:cs="Times New Roman"/>
          <w:sz w:val="28"/>
          <w:szCs w:val="28"/>
        </w:rPr>
        <w:t xml:space="preserve"> </w:t>
      </w:r>
      <w:r w:rsidRPr="00BD42AC">
        <w:rPr>
          <w:rFonts w:ascii="Times New Roman" w:hAnsi="Times New Roman" w:cs="Times New Roman"/>
          <w:sz w:val="28"/>
          <w:szCs w:val="28"/>
        </w:rPr>
        <w:t>Wykonawca – firma „PROVIDUS” Nadzor</w:t>
      </w:r>
      <w:r w:rsidR="008B4A11">
        <w:rPr>
          <w:rFonts w:ascii="Times New Roman" w:hAnsi="Times New Roman" w:cs="Times New Roman"/>
          <w:sz w:val="28"/>
          <w:szCs w:val="28"/>
        </w:rPr>
        <w:t xml:space="preserve">owanie i </w:t>
      </w:r>
      <w:r w:rsidRPr="008B4A11">
        <w:rPr>
          <w:rFonts w:ascii="Times New Roman" w:hAnsi="Times New Roman" w:cs="Times New Roman"/>
          <w:sz w:val="28"/>
          <w:szCs w:val="28"/>
        </w:rPr>
        <w:t>Kosztorysowanie Robót Budowlanych Pi</w:t>
      </w:r>
      <w:r w:rsidR="008B4A11">
        <w:rPr>
          <w:rFonts w:ascii="Times New Roman" w:hAnsi="Times New Roman" w:cs="Times New Roman"/>
          <w:sz w:val="28"/>
          <w:szCs w:val="28"/>
        </w:rPr>
        <w:t xml:space="preserve">otr Nowak </w:t>
      </w:r>
      <w:r w:rsidRPr="008B4A11">
        <w:rPr>
          <w:rFonts w:ascii="Times New Roman" w:hAnsi="Times New Roman" w:cs="Times New Roman"/>
          <w:sz w:val="28"/>
          <w:szCs w:val="28"/>
        </w:rPr>
        <w:t xml:space="preserve">z Bolesławca. </w:t>
      </w:r>
      <w:r w:rsidRPr="00BD42AC">
        <w:rPr>
          <w:rFonts w:ascii="Times New Roman" w:hAnsi="Times New Roman" w:cs="Times New Roman"/>
          <w:sz w:val="28"/>
          <w:szCs w:val="28"/>
        </w:rPr>
        <w:t>Termin realizacji zadania do dnia 31.05.2018 r.</w:t>
      </w:r>
    </w:p>
    <w:p w:rsidR="008B4A11" w:rsidRPr="00AE5FEA" w:rsidRDefault="00BD42AC" w:rsidP="00AE5FEA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8B4A11">
        <w:rPr>
          <w:rFonts w:ascii="Times New Roman" w:hAnsi="Times New Roman" w:cs="Times New Roman"/>
          <w:sz w:val="28"/>
          <w:szCs w:val="28"/>
        </w:rPr>
        <w:t xml:space="preserve">Dokonano odbioru przebudowanego chodnika ul. Komuny Paryskiej. </w:t>
      </w:r>
      <w:r w:rsidRPr="00AE5FEA">
        <w:rPr>
          <w:rFonts w:ascii="Times New Roman" w:hAnsi="Times New Roman" w:cs="Times New Roman"/>
          <w:sz w:val="28"/>
          <w:szCs w:val="28"/>
        </w:rPr>
        <w:t>Inwestycję realizowa</w:t>
      </w:r>
      <w:r w:rsidR="00AE5FEA">
        <w:rPr>
          <w:rFonts w:ascii="Times New Roman" w:hAnsi="Times New Roman" w:cs="Times New Roman"/>
          <w:sz w:val="28"/>
          <w:szCs w:val="28"/>
        </w:rPr>
        <w:t>ną</w:t>
      </w:r>
      <w:r w:rsidRPr="00AE5FEA">
        <w:rPr>
          <w:rFonts w:ascii="Times New Roman" w:hAnsi="Times New Roman" w:cs="Times New Roman"/>
          <w:sz w:val="28"/>
          <w:szCs w:val="28"/>
        </w:rPr>
        <w:t xml:space="preserve"> przez Powiat Bolesławiecki a dofinansowaną przez Gminę Miejską Bolesławiec w wysokości 95.175 zł oraz związaną z tym </w:t>
      </w:r>
      <w:r w:rsidRPr="00AE5FEA">
        <w:rPr>
          <w:rFonts w:ascii="Times New Roman" w:hAnsi="Times New Roman" w:cs="Times New Roman"/>
          <w:sz w:val="28"/>
          <w:szCs w:val="28"/>
        </w:rPr>
        <w:lastRenderedPageBreak/>
        <w:t>zadaniem modernizację oświetlenia, realizowaną przez Gminę Miejską. Koszt modernizacji oświetlenia wyniósł 138.965,40 zł</w:t>
      </w:r>
      <w:r w:rsidR="00AE5FEA">
        <w:rPr>
          <w:rFonts w:ascii="Times New Roman" w:hAnsi="Times New Roman" w:cs="Times New Roman"/>
          <w:sz w:val="28"/>
          <w:szCs w:val="28"/>
        </w:rPr>
        <w:t xml:space="preserve">. </w:t>
      </w:r>
      <w:r w:rsidRPr="00AE5FEA">
        <w:rPr>
          <w:rFonts w:ascii="Times New Roman" w:hAnsi="Times New Roman" w:cs="Times New Roman"/>
          <w:sz w:val="28"/>
          <w:szCs w:val="28"/>
        </w:rPr>
        <w:t>Wykonawcą robót drogowych była firma SAB-BUD z Bolesławca a robót elektrycznych było Przedsiębiorstwo Produkcyjno – Usługowo - Handlowe „ELEKTROS” z Bolesławca.</w:t>
      </w:r>
    </w:p>
    <w:p w:rsidR="008B4A11" w:rsidRDefault="00BD42AC" w:rsidP="00BD42AC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8B4A11">
        <w:rPr>
          <w:rFonts w:ascii="Times New Roman" w:hAnsi="Times New Roman" w:cs="Times New Roman"/>
          <w:sz w:val="28"/>
          <w:szCs w:val="28"/>
        </w:rPr>
        <w:t>Podpisano umowę na realizację zadania pn. „</w:t>
      </w:r>
      <w:r w:rsidRPr="008B4A11">
        <w:rPr>
          <w:rFonts w:ascii="Times New Roman" w:hAnsi="Times New Roman" w:cs="Times New Roman"/>
          <w:color w:val="000000"/>
          <w:sz w:val="28"/>
          <w:szCs w:val="28"/>
        </w:rPr>
        <w:t>Budowa sygnalizacji świetlnej – Al. Tysiąclecia”.</w:t>
      </w:r>
      <w:r w:rsidR="008B4A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42AC">
        <w:rPr>
          <w:rFonts w:ascii="Times New Roman" w:hAnsi="Times New Roman" w:cs="Times New Roman"/>
          <w:sz w:val="28"/>
          <w:szCs w:val="28"/>
        </w:rPr>
        <w:t>Wynagrodzenie umowne – 145.140,00 zł brutto.</w:t>
      </w:r>
      <w:r w:rsidR="008B4A11">
        <w:rPr>
          <w:rFonts w:ascii="Times New Roman" w:hAnsi="Times New Roman" w:cs="Times New Roman"/>
          <w:sz w:val="28"/>
          <w:szCs w:val="28"/>
        </w:rPr>
        <w:t xml:space="preserve"> </w:t>
      </w:r>
      <w:r w:rsidRPr="008B4A11">
        <w:rPr>
          <w:rFonts w:ascii="Times New Roman" w:hAnsi="Times New Roman" w:cs="Times New Roman"/>
          <w:color w:val="000000"/>
          <w:sz w:val="28"/>
          <w:szCs w:val="28"/>
        </w:rPr>
        <w:t>Wykonawca: Konsorcjum - Zakład Usług Inwestycyjno-Remontowy i Pomiarów Elektrycznych inż. Bogdan Cybertowicz, ul. Zawidowska 4A, 59-800 Lubań oraz Partner – Przedsiębiorstwo Elektryczne CYWIT Witold Cybertowicz, ul. Zawidowska 4A/2, 59-800 Lubań oraz Partner – TRAFFTECH Inżynieria Ruchu Drogowego Ferenc Marcin, ul. Orla 12/29, 58-560 Jelenia Góra.</w:t>
      </w:r>
      <w:r w:rsidR="008B4A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42AC">
        <w:rPr>
          <w:rFonts w:ascii="Times New Roman" w:hAnsi="Times New Roman" w:cs="Times New Roman"/>
          <w:sz w:val="28"/>
          <w:szCs w:val="28"/>
        </w:rPr>
        <w:t>Termin real</w:t>
      </w:r>
      <w:r w:rsidR="00AE5FEA">
        <w:rPr>
          <w:rFonts w:ascii="Times New Roman" w:hAnsi="Times New Roman" w:cs="Times New Roman"/>
          <w:sz w:val="28"/>
          <w:szCs w:val="28"/>
        </w:rPr>
        <w:t>izacji zadania do dnia 28.02.</w:t>
      </w:r>
      <w:r w:rsidRPr="00BD42AC">
        <w:rPr>
          <w:rFonts w:ascii="Times New Roman" w:hAnsi="Times New Roman" w:cs="Times New Roman"/>
          <w:sz w:val="28"/>
          <w:szCs w:val="28"/>
        </w:rPr>
        <w:t>2018 r.</w:t>
      </w:r>
    </w:p>
    <w:p w:rsidR="008B4A11" w:rsidRDefault="00BD42AC" w:rsidP="008B4A11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8B4A11">
        <w:rPr>
          <w:rFonts w:ascii="Times New Roman" w:hAnsi="Times New Roman" w:cs="Times New Roman"/>
          <w:sz w:val="28"/>
          <w:szCs w:val="28"/>
        </w:rPr>
        <w:t xml:space="preserve">W ramach działań edukacyjno - informacyjnych w zakresie prawidłowego postępowania z odpadami, a w szczególności w zakresie selektywnej zbiórki odpadów komunalnych, udostępniono mieszkańcom darmową aplikację „EcoHarmonogram” na telefony typu „smart phone”. Aplikacja oprócz harmonogramu wywozu poszczególnych frakcji odpadów komunalnych zawiera informacje o Punkcie Selektywnej Zbiórki Odpadów Komunalnych i informacje z zakresu „eko-edukacji” – jak segregować odpady. Aplikacja umożliwia również przekazywanie zgłoszeń, np. w zakresie odbioru odpadów wielkogabarytowych. Aplikacja dostępna jest na systemy ANDROID, WINDOWS PHONE i APPLE iOS. </w:t>
      </w:r>
    </w:p>
    <w:p w:rsidR="008B4A11" w:rsidRDefault="008B4A11" w:rsidP="008B4A11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BD42AC" w:rsidRPr="008B4A11">
        <w:rPr>
          <w:rFonts w:ascii="Times New Roman" w:hAnsi="Times New Roman" w:cs="Times New Roman"/>
          <w:sz w:val="28"/>
          <w:szCs w:val="28"/>
        </w:rPr>
        <w:t>ydano osiem decyzji w sprawie zezwolenia na usunięcie drzew i krzewów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4A11" w:rsidRDefault="008B4A11" w:rsidP="008B4A11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</w:t>
      </w:r>
      <w:r w:rsidR="00BD42AC" w:rsidRPr="008B4A11">
        <w:rPr>
          <w:rFonts w:ascii="Times New Roman" w:hAnsi="Times New Roman" w:cs="Times New Roman"/>
          <w:sz w:val="28"/>
          <w:szCs w:val="28"/>
        </w:rPr>
        <w:t>ozpatrzono siedem zgłoszeń zamiaru usunięcia drzew na cele niezwiązane z prowadzeniem działalności gospodarczej, z terenów stanowiących własność osób fizycznych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4A11" w:rsidRDefault="008B4A11" w:rsidP="008B4A11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BD42AC" w:rsidRPr="008B4A11">
        <w:rPr>
          <w:rFonts w:ascii="Times New Roman" w:hAnsi="Times New Roman" w:cs="Times New Roman"/>
          <w:sz w:val="28"/>
          <w:szCs w:val="28"/>
        </w:rPr>
        <w:t xml:space="preserve">ydano jedno postanowienie w sprawie ustalenia obowiązku przeprowadzenia oceny oddziaływania przedsięwzięcia na środowisko, </w:t>
      </w:r>
    </w:p>
    <w:p w:rsidR="008B4A11" w:rsidRDefault="008B4A11" w:rsidP="008B4A11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BD42AC" w:rsidRPr="008B4A11">
        <w:rPr>
          <w:rFonts w:ascii="Times New Roman" w:hAnsi="Times New Roman" w:cs="Times New Roman"/>
          <w:sz w:val="28"/>
          <w:szCs w:val="28"/>
        </w:rPr>
        <w:t>porządzono ”Aktualizację projektu założeń do planu zaopatrzenia w ciepło, energię elektryczną i paliwa gazowe dla miasta Bolesławiec”.</w:t>
      </w:r>
    </w:p>
    <w:p w:rsidR="008B4A11" w:rsidRPr="008B4A11" w:rsidRDefault="008B4A11" w:rsidP="008B4A11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BD42AC" w:rsidRPr="008B4A11">
        <w:rPr>
          <w:rFonts w:ascii="Times New Roman" w:hAnsi="Times New Roman" w:cs="Times New Roman"/>
          <w:bCs/>
          <w:sz w:val="28"/>
          <w:szCs w:val="28"/>
        </w:rPr>
        <w:t>ydano 10 opinii pozytywnych dot. zmian w organizacji ruchu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B4A11" w:rsidRPr="008B4A11" w:rsidRDefault="008B4A11" w:rsidP="008B4A11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</w:t>
      </w:r>
      <w:r w:rsidR="00BD42AC" w:rsidRPr="008B4A11">
        <w:rPr>
          <w:rFonts w:ascii="Times New Roman" w:hAnsi="Times New Roman" w:cs="Times New Roman"/>
          <w:bCs/>
          <w:sz w:val="28"/>
          <w:szCs w:val="28"/>
        </w:rPr>
        <w:t xml:space="preserve">rzygotowano dwie nowe organizacje ruchu: ul. Czerwonych Maków (próg zwalniający z wyniesionym przejściem dla pieszych) oraz skrzyżowanie ul. Łąkowej i E. Orzeszkowej (wprowadzenie skrzyżowania </w:t>
      </w:r>
      <w:r w:rsidR="00BD42AC" w:rsidRPr="008B4A11">
        <w:rPr>
          <w:rFonts w:ascii="Times New Roman" w:hAnsi="Times New Roman" w:cs="Times New Roman"/>
          <w:bCs/>
          <w:sz w:val="28"/>
          <w:szCs w:val="28"/>
        </w:rPr>
        <w:lastRenderedPageBreak/>
        <w:t>równorzędnego). Obie organizacje ruchu uzyskały zatwierdzenie Starosty Bolesławieckiego. Termin wprowadzenia obu organizacji: 1 grudnia br.</w:t>
      </w:r>
    </w:p>
    <w:p w:rsidR="008B4A11" w:rsidRPr="008B4A11" w:rsidRDefault="008B4A11" w:rsidP="008B4A11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BD42AC" w:rsidRPr="008B4A11">
        <w:rPr>
          <w:rFonts w:ascii="Times New Roman" w:hAnsi="Times New Roman" w:cs="Times New Roman"/>
          <w:bCs/>
          <w:sz w:val="28"/>
          <w:szCs w:val="28"/>
        </w:rPr>
        <w:t>ydano 3 decyzje dot. lokalizacji zjazdów z dróg publicznych oraz 1 uzgodnienie dot. zjazdu z drogi wewnętrznej.</w:t>
      </w:r>
    </w:p>
    <w:p w:rsidR="008B4A11" w:rsidRDefault="008B4A11" w:rsidP="008B4A11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BD42AC" w:rsidRPr="00BD42AC">
        <w:rPr>
          <w:rFonts w:ascii="Times New Roman" w:hAnsi="Times New Roman" w:cs="Times New Roman"/>
          <w:sz w:val="28"/>
          <w:szCs w:val="28"/>
        </w:rPr>
        <w:t>ydano 5 decyzji uzgadniających lokalizację przyłączy gazu, energetycznych i wod.-kan. – ul. Dzieci Wrześni, ul. Górników, ul. Orla, ul. Marcinkowskiego, ul. Graniczna i ul. Łukasiewicza.</w:t>
      </w:r>
    </w:p>
    <w:p w:rsidR="008B4A11" w:rsidRDefault="008B4A11" w:rsidP="008B4A11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BD42AC" w:rsidRPr="00BD42AC">
        <w:rPr>
          <w:rFonts w:ascii="Times New Roman" w:hAnsi="Times New Roman" w:cs="Times New Roman"/>
          <w:sz w:val="28"/>
          <w:szCs w:val="28"/>
        </w:rPr>
        <w:t>ydano 8 rozstrzygnięć dot. uzgodnienia lokalizacji przyłączy energetycznych i wod.-kan. – rejon ul. Nadrzecznej, ul. Grabowej, ul. Widok, ul. Ceramicznej i ul. Lubańskiej.</w:t>
      </w:r>
    </w:p>
    <w:p w:rsidR="008B4A11" w:rsidRPr="008B4A11" w:rsidRDefault="008B4A11" w:rsidP="008B4A11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BD42AC" w:rsidRPr="00BD42AC">
        <w:rPr>
          <w:rFonts w:ascii="Times New Roman" w:hAnsi="Times New Roman" w:cs="Times New Roman"/>
          <w:sz w:val="28"/>
          <w:szCs w:val="28"/>
        </w:rPr>
        <w:t>awarto 13 umów</w:t>
      </w:r>
      <w:r w:rsidR="00BD42AC" w:rsidRPr="008B4A11">
        <w:rPr>
          <w:rFonts w:ascii="Times New Roman" w:hAnsi="Times New Roman" w:cs="Times New Roman"/>
          <w:bCs/>
          <w:sz w:val="28"/>
          <w:szCs w:val="28"/>
        </w:rPr>
        <w:t xml:space="preserve"> w zakresie zajęcia dróg wewnętrznych w celu umieszczenia  w nich urządzeń technicznych.</w:t>
      </w:r>
    </w:p>
    <w:p w:rsidR="008B4A11" w:rsidRDefault="00BD42AC" w:rsidP="008B4A11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8B4A11">
        <w:rPr>
          <w:rFonts w:ascii="Times New Roman" w:hAnsi="Times New Roman" w:cs="Times New Roman"/>
          <w:sz w:val="28"/>
          <w:szCs w:val="28"/>
        </w:rPr>
        <w:t xml:space="preserve">Na dzień 22 listopada 2017 r. objętych nowym systemem gospodarowania odpadami komunalnymi jest 31.849 mieszkańców, z tego deklarujących segregację odpadów jest  26.334 osób, a niesegregujących 5.515 osób. </w:t>
      </w:r>
    </w:p>
    <w:p w:rsidR="008B4A11" w:rsidRDefault="00BD42AC" w:rsidP="008B4A11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8B4A11">
        <w:rPr>
          <w:rFonts w:ascii="Times New Roman" w:hAnsi="Times New Roman" w:cs="Times New Roman"/>
          <w:sz w:val="28"/>
          <w:szCs w:val="28"/>
        </w:rPr>
        <w:t>Przyjęto i zaksięgowano 215 deklaracje o wysokości opłat za gosp</w:t>
      </w:r>
      <w:r w:rsidR="008B4A11">
        <w:rPr>
          <w:rFonts w:ascii="Times New Roman" w:hAnsi="Times New Roman" w:cs="Times New Roman"/>
          <w:sz w:val="28"/>
          <w:szCs w:val="28"/>
        </w:rPr>
        <w:t>odarowanie odpadami komunalnymi.</w:t>
      </w:r>
    </w:p>
    <w:p w:rsidR="008B4A11" w:rsidRDefault="00BD42AC" w:rsidP="00BD42AC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8B4A11">
        <w:rPr>
          <w:rFonts w:ascii="Times New Roman" w:hAnsi="Times New Roman" w:cs="Times New Roman"/>
          <w:sz w:val="28"/>
          <w:szCs w:val="28"/>
        </w:rPr>
        <w:t>W ramach systematycznie prowadzonych działań w zakresie analizy zobowiązanych do uiszczenia opłaty za gospodarowanie odpadami komunalnymi wystawiono 34 wezwania do złożenia deklaracji.</w:t>
      </w:r>
    </w:p>
    <w:p w:rsidR="008B4A11" w:rsidRDefault="00BD42AC" w:rsidP="00BD42AC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8B4A11">
        <w:rPr>
          <w:rFonts w:ascii="Times New Roman" w:hAnsi="Times New Roman" w:cs="Times New Roman"/>
          <w:sz w:val="28"/>
          <w:szCs w:val="28"/>
        </w:rPr>
        <w:t xml:space="preserve">Sporządzono i wysłano 31 postanowienia o zarachowaniu wpłat i 40 wniosków w zakresie nadpłat. </w:t>
      </w:r>
    </w:p>
    <w:p w:rsidR="008B4A11" w:rsidRDefault="00BD42AC" w:rsidP="00BD42AC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8B4A11">
        <w:rPr>
          <w:rFonts w:ascii="Times New Roman" w:hAnsi="Times New Roman" w:cs="Times New Roman"/>
          <w:sz w:val="28"/>
          <w:szCs w:val="28"/>
        </w:rPr>
        <w:t>W celu realizacji obowiązku uiszczania opłaty wystawiono 258 upomnień na kwotę 32.205,49 zł. W ramach tzw. „miękkiej egzekucji” sporządzono i wysłano 39 informacji o zaległościach.</w:t>
      </w:r>
    </w:p>
    <w:p w:rsidR="008B4A11" w:rsidRDefault="00BD42AC" w:rsidP="00BD42AC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8B4A11">
        <w:rPr>
          <w:rFonts w:ascii="Times New Roman" w:hAnsi="Times New Roman" w:cs="Times New Roman"/>
          <w:sz w:val="28"/>
          <w:szCs w:val="28"/>
        </w:rPr>
        <w:t xml:space="preserve">Celem przymusowego ściągnięcia należności w trybie egzekucji administracyjnej wystawiono 175 tytułów wykonawczych na kwotę 22.189,66 zł przekazanych do realizacji organom egzekucyjnym. Sporządzono do Urzędu Skarbowego 39 zawiadomień o wycofaniu lub ograniczeniu tytułów wykonawczych.  Dokonano refundacji 40 tytułów wykonawczych. </w:t>
      </w:r>
    </w:p>
    <w:p w:rsidR="008B4A11" w:rsidRDefault="00BD42AC" w:rsidP="00BD42AC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8B4A11">
        <w:rPr>
          <w:rFonts w:ascii="Times New Roman" w:hAnsi="Times New Roman" w:cs="Times New Roman"/>
          <w:sz w:val="28"/>
          <w:szCs w:val="28"/>
        </w:rPr>
        <w:t>Prz</w:t>
      </w:r>
      <w:r w:rsidR="00A06A54">
        <w:rPr>
          <w:rFonts w:ascii="Times New Roman" w:hAnsi="Times New Roman" w:cs="Times New Roman"/>
          <w:sz w:val="28"/>
          <w:szCs w:val="28"/>
        </w:rPr>
        <w:t>yjęto do realizacji 352 zgłoszenia</w:t>
      </w:r>
      <w:r w:rsidRPr="008B4A11">
        <w:rPr>
          <w:rFonts w:ascii="Times New Roman" w:hAnsi="Times New Roman" w:cs="Times New Roman"/>
          <w:sz w:val="28"/>
          <w:szCs w:val="28"/>
        </w:rPr>
        <w:t xml:space="preserve"> wywozu odpadów wielkogabarytowych z terenu nieruchomości.</w:t>
      </w:r>
    </w:p>
    <w:p w:rsidR="008B4A11" w:rsidRDefault="00BD42AC" w:rsidP="00BD42AC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 xml:space="preserve">Wszczęto 1 postępowanie podatkowe. </w:t>
      </w:r>
    </w:p>
    <w:p w:rsidR="00BD42AC" w:rsidRPr="00BD42AC" w:rsidRDefault="00BD42AC" w:rsidP="00BD42AC">
      <w:pPr>
        <w:pStyle w:val="Akapitzlist"/>
        <w:numPr>
          <w:ilvl w:val="0"/>
          <w:numId w:val="22"/>
        </w:numPr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D42AC">
        <w:rPr>
          <w:rFonts w:ascii="Times New Roman" w:hAnsi="Times New Roman" w:cs="Times New Roman"/>
          <w:sz w:val="28"/>
          <w:szCs w:val="28"/>
        </w:rPr>
        <w:t>Wydano 1 decyzje określającą opłatę za gospodarowanie odpadami.</w:t>
      </w:r>
    </w:p>
    <w:p w:rsidR="00FB1B2A" w:rsidRDefault="00FB1B2A" w:rsidP="00FB1B2A">
      <w:pPr>
        <w:pStyle w:val="Tekstpodstawowy"/>
        <w:jc w:val="both"/>
        <w:rPr>
          <w:b/>
          <w:u w:val="single"/>
        </w:rPr>
      </w:pPr>
      <w:r w:rsidRPr="00E60CCF">
        <w:rPr>
          <w:b/>
          <w:u w:val="single"/>
        </w:rPr>
        <w:t>W sprawach promocji:</w:t>
      </w:r>
    </w:p>
    <w:p w:rsidR="001E161A" w:rsidRDefault="001E161A" w:rsidP="00FB1B2A">
      <w:pPr>
        <w:pStyle w:val="Tekstpodstawowy"/>
        <w:jc w:val="both"/>
        <w:rPr>
          <w:b/>
          <w:u w:val="single"/>
        </w:rPr>
      </w:pPr>
    </w:p>
    <w:p w:rsidR="001E161A" w:rsidRPr="00AE5FEA" w:rsidRDefault="001E161A" w:rsidP="00AE5FEA">
      <w:pPr>
        <w:pStyle w:val="Akapitzlist"/>
        <w:numPr>
          <w:ilvl w:val="0"/>
          <w:numId w:val="34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E161A">
        <w:rPr>
          <w:rFonts w:ascii="Times New Roman" w:eastAsia="Calibri" w:hAnsi="Times New Roman" w:cs="Times New Roman"/>
          <w:sz w:val="28"/>
          <w:szCs w:val="28"/>
          <w:lang w:eastAsia="en-US"/>
        </w:rPr>
        <w:t>19 października 2017 r. w mieście Faenza (Włochy), które jest jednym z najważniejszych europejskich ośrodków ceramicznych, odbyła się inauguracja wystawy Stowarzyszenia Gmin Ceramicznych Rzeczypospolitej Polskiej pn. „Z bolesławieckiej gliny”. Wystawa prezentująca panoramę współczesnej ceramiki bolesławieckiej została przygotowana przez Muzeum Ceramiki w Bolesławcu       przy wsparciu lokalnych firm ceramicznych.</w:t>
      </w:r>
    </w:p>
    <w:p w:rsidR="001E161A" w:rsidRPr="001E161A" w:rsidRDefault="001E161A" w:rsidP="001E161A">
      <w:pPr>
        <w:pStyle w:val="Akapitzlist"/>
        <w:numPr>
          <w:ilvl w:val="0"/>
          <w:numId w:val="34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E161A">
        <w:rPr>
          <w:rFonts w:ascii="Times New Roman" w:eastAsia="Calibri" w:hAnsi="Times New Roman" w:cs="Times New Roman"/>
          <w:sz w:val="28"/>
          <w:szCs w:val="28"/>
          <w:lang w:eastAsia="en-US"/>
        </w:rPr>
        <w:t>15 listopada 2017r  odbyła się konferencja pn.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1E161A">
        <w:rPr>
          <w:rFonts w:ascii="Times New Roman" w:eastAsia="Calibri" w:hAnsi="Times New Roman" w:cs="Times New Roman"/>
          <w:sz w:val="28"/>
          <w:szCs w:val="28"/>
          <w:lang w:eastAsia="en-US"/>
        </w:rPr>
        <w:t>„E-usługi – Ot</w:t>
      </w:r>
      <w:r w:rsidR="00A06A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wórzmy się na nowe  możliwości” </w:t>
      </w:r>
      <w:r w:rsidRPr="001E161A">
        <w:rPr>
          <w:rFonts w:ascii="Times New Roman" w:eastAsia="Calibri" w:hAnsi="Times New Roman" w:cs="Times New Roman"/>
          <w:sz w:val="28"/>
          <w:szCs w:val="28"/>
          <w:lang w:eastAsia="en-US"/>
        </w:rPr>
        <w:t>zorganizowana  w ramach projektu „Budowa Systemu Informacji Przestrzennej oraz rozwój e-usług publicznych       i elektronicznych usług administracyjnych w północno - zachodniej części Województwa Dolnośląskiego”, współfinansowanego ze środków Europejskiego Funduszu Rozwoju Regionalnego w ramach Regionalnego Programu Operacyjnego Województwa Dolnośląskiego 2014-2020.</w:t>
      </w:r>
    </w:p>
    <w:p w:rsidR="001E161A" w:rsidRPr="00E60CCF" w:rsidRDefault="001E161A" w:rsidP="00FB1B2A">
      <w:pPr>
        <w:pStyle w:val="Tekstpodstawowy"/>
        <w:jc w:val="both"/>
        <w:rPr>
          <w:b/>
          <w:u w:val="single"/>
        </w:rPr>
      </w:pPr>
    </w:p>
    <w:p w:rsidR="00D84BC8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60CC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</w:t>
      </w:r>
      <w:r w:rsidR="00AE65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AE65B7" w:rsidRPr="00AE65B7" w:rsidRDefault="00AE65B7" w:rsidP="00AE65B7">
      <w:pPr>
        <w:pStyle w:val="Tekstpodstawowy"/>
        <w:jc w:val="both"/>
        <w:rPr>
          <w:b/>
          <w:u w:val="single"/>
        </w:rPr>
      </w:pPr>
    </w:p>
    <w:p w:rsidR="00AE65B7" w:rsidRPr="00AE65B7" w:rsidRDefault="00AE65B7" w:rsidP="00AE65B7">
      <w:pPr>
        <w:pStyle w:val="Akapitzlist"/>
        <w:keepNext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Pr="00AE65B7">
        <w:rPr>
          <w:rFonts w:ascii="Times New Roman" w:hAnsi="Times New Roman" w:cs="Times New Roman"/>
          <w:sz w:val="28"/>
          <w:szCs w:val="28"/>
        </w:rPr>
        <w:t xml:space="preserve">arządzenie Nr 335/2017 Prezydenta Miasta Bolesławiec </w:t>
      </w:r>
      <w:r w:rsidRPr="00AE65B7">
        <w:rPr>
          <w:rFonts w:ascii="Times New Roman" w:hAnsi="Times New Roman" w:cs="Times New Roman"/>
          <w:sz w:val="28"/>
          <w:szCs w:val="28"/>
        </w:rPr>
        <w:br/>
        <w:t xml:space="preserve">z dnia 31 października 2017 r. </w:t>
      </w:r>
      <w:r w:rsidRPr="00AE65B7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AE65B7" w:rsidRPr="00AE65B7" w:rsidRDefault="00AE65B7" w:rsidP="00AE65B7">
      <w:pPr>
        <w:pStyle w:val="Tekstpodstawowy"/>
        <w:rPr>
          <w:iCs/>
          <w:u w:val="single"/>
        </w:rPr>
      </w:pPr>
      <w:r w:rsidRPr="00AE65B7">
        <w:rPr>
          <w:iCs/>
          <w:u w:val="single"/>
        </w:rPr>
        <w:t>zmiany w budżecie polegały na:</w:t>
      </w:r>
    </w:p>
    <w:p w:rsidR="00AE65B7" w:rsidRPr="00AE65B7" w:rsidRDefault="00AE65B7" w:rsidP="00AE65B7">
      <w:pPr>
        <w:pStyle w:val="Tekstpodstawowy"/>
        <w:rPr>
          <w:iCs/>
          <w:u w:val="single"/>
        </w:rPr>
      </w:pPr>
    </w:p>
    <w:p w:rsidR="00AE65B7" w:rsidRPr="00AE65B7" w:rsidRDefault="00AE65B7" w:rsidP="00AE65B7">
      <w:pPr>
        <w:pStyle w:val="Akapitzlist"/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z</w:t>
      </w:r>
      <w:r w:rsidRPr="00AE65B7">
        <w:rPr>
          <w:rFonts w:ascii="Times New Roman" w:hAnsi="Times New Roman" w:cs="Times New Roman"/>
          <w:iCs/>
          <w:sz w:val="28"/>
          <w:szCs w:val="28"/>
        </w:rPr>
        <w:t>większeniu planu dochodów i wydatków o kwotę 2.805.788 zł (</w:t>
      </w:r>
      <w:r w:rsidRPr="00AE65B7">
        <w:rPr>
          <w:rFonts w:ascii="Times New Roman" w:hAnsi="Times New Roman" w:cs="Times New Roman"/>
          <w:sz w:val="28"/>
          <w:szCs w:val="28"/>
        </w:rPr>
        <w:t>pisma Wojewody Dolnośląskiego)</w:t>
      </w:r>
      <w:r w:rsidRPr="00AE65B7">
        <w:rPr>
          <w:rFonts w:ascii="Times New Roman" w:hAnsi="Times New Roman" w:cs="Times New Roman"/>
          <w:iCs/>
          <w:sz w:val="28"/>
          <w:szCs w:val="28"/>
        </w:rPr>
        <w:t>, w tym: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4.164 zł w związku z realizacją zadań nałożonych na gminę ustawą z dnia 10 marca 2006 r. o zwrocie podatku akcyzowego zawartego w cenie oleju napędowego, wykorzystywanego do produkcji rolnej,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30 zł na realizację zadań z zakresu administracji rządowej związanych z administracją publiczną i obsługą administracyjną obywatela,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7.900 zł na wyposażenie szkół w podręczniki, materiały edukacyjne lub materiały ćwiczeniowe,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19.000 zł z przeznaczeniem na ubezpieczenie zdrowotne za osoby pobierające niektóre świadczenia rodzinne oraz zasiłek dla opiekuna w IV kwartale 2017 r.,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30.000 zł na dofinansowanie wypłat zasiłków okresowych w części gwarantowanej z budżetu państwa,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lastRenderedPageBreak/>
        <w:t>10.889 zł na wypłatę zryczałtowanych dodatków energetycznych w IV kwartale 2017 r. dla odbiorców wrażliwych energii elektrycznej oraz na koszty obsługi tego zadania,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134.000 zł na dofinansowanie wypłaty zasiłków stałych,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11.211 zł na wypłatę wynagrodzenia za sprawowanie opieki oraz obsługę tego zadania,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15.364 zł na realizację zadań z zakresu specjalistycznych usług opiekuńczych dla osób z zaburzeniami psychicznymi,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1.230 zł w związku z korektą podziału środków na Rządowy pr</w:t>
      </w:r>
      <w:r>
        <w:rPr>
          <w:rFonts w:ascii="Times New Roman" w:hAnsi="Times New Roman" w:cs="Times New Roman"/>
          <w:sz w:val="28"/>
          <w:szCs w:val="28"/>
        </w:rPr>
        <w:t>ogram pomocy uczniom w 2017 r.  „</w:t>
      </w:r>
      <w:r w:rsidRPr="00AE65B7">
        <w:rPr>
          <w:rFonts w:ascii="Times New Roman" w:hAnsi="Times New Roman" w:cs="Times New Roman"/>
          <w:sz w:val="28"/>
          <w:szCs w:val="28"/>
        </w:rPr>
        <w:t>Wyprawka szkolna”,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60.000 zł na dofinansowanie świadczeń pomocy materialnej o charakterze socjalnym dla uczniów - zgodnie z art. 90d i art. 90e ustawy o systemie oświaty,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1.264.000 zł na realizację świadczenia wychowawczego, o którym mowa w ustawie z dnia 11 lutego 2016 r. o pomocy państwa w wychowywaniu dzieci,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1.248.000 zł  na świadczenia z funduszu alimentacyjnego na podstawie ustawy o pomocy osobom uprawnionym do alimentów, na realizację zasiłku dla opiekuna na podstawie ustawy o ustaleniu i wypłacie zasiłków dla opiekunów oraz na opłacenie składki emerytalnej i rentowej.</w:t>
      </w:r>
    </w:p>
    <w:p w:rsidR="00AE65B7" w:rsidRPr="00AE65B7" w:rsidRDefault="00AE65B7" w:rsidP="00AE65B7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ind w:left="1512"/>
        <w:jc w:val="both"/>
        <w:rPr>
          <w:rFonts w:ascii="Times New Roman" w:hAnsi="Times New Roman" w:cs="Times New Roman"/>
          <w:sz w:val="28"/>
          <w:szCs w:val="28"/>
        </w:rPr>
      </w:pPr>
    </w:p>
    <w:p w:rsidR="00AE65B7" w:rsidRDefault="00AE65B7" w:rsidP="00AE65B7">
      <w:pPr>
        <w:pStyle w:val="Akapitzlist"/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</w:t>
      </w:r>
      <w:r w:rsidRPr="00AE65B7">
        <w:rPr>
          <w:rFonts w:ascii="Times New Roman" w:hAnsi="Times New Roman" w:cs="Times New Roman"/>
          <w:sz w:val="28"/>
          <w:szCs w:val="28"/>
        </w:rPr>
        <w:t xml:space="preserve">zeniesieniu planu wydatków z rezerwy ogólnej </w:t>
      </w:r>
      <w:r w:rsidRPr="00AE65B7">
        <w:rPr>
          <w:rFonts w:ascii="Times New Roman" w:hAnsi="Times New Roman" w:cs="Times New Roman"/>
          <w:sz w:val="28"/>
          <w:szCs w:val="28"/>
        </w:rPr>
        <w:br/>
        <w:t>w kwocie 26.821 zł, w tym: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24.500 zł  na "Remont nawierzchni dróg, chodników, murków oporowych - różne adresy, administrowane przez MZGM"  na naprawę  uszkodzonych podczas wichury nawierzchni alejek w parku przy ul. Kaszubskiej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1.031 zł na pokrycie wydatków z tytułu wzrostu opłaty za pobyt dzieci w ZOL-ach,</w:t>
      </w:r>
    </w:p>
    <w:p w:rsidR="00AE65B7" w:rsidRPr="00AE65B7" w:rsidRDefault="00AE65B7" w:rsidP="00AE65B7">
      <w:pPr>
        <w:pStyle w:val="Akapitzlist"/>
        <w:numPr>
          <w:ilvl w:val="1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 xml:space="preserve">1.290 zł na udział własny w projekcie "Moja Ojczyzna" </w:t>
      </w:r>
      <w:r w:rsidRPr="00AE65B7">
        <w:rPr>
          <w:rFonts w:ascii="Times New Roman" w:hAnsi="Times New Roman" w:cs="Times New Roman"/>
          <w:sz w:val="28"/>
          <w:szCs w:val="28"/>
        </w:rPr>
        <w:br/>
        <w:t>z programu dotacyjnego  Ministerstwa Kultury i Dziedzictwa Narodowego "Niepodległa".</w:t>
      </w:r>
    </w:p>
    <w:p w:rsidR="00AE65B7" w:rsidRPr="00AE65B7" w:rsidRDefault="00AE65B7" w:rsidP="00AE65B7">
      <w:pPr>
        <w:ind w:left="214"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AE65B7" w:rsidRDefault="00AE65B7" w:rsidP="00AE65B7">
      <w:pPr>
        <w:pStyle w:val="Akapitzlist"/>
        <w:numPr>
          <w:ilvl w:val="0"/>
          <w:numId w:val="2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iCs/>
          <w:sz w:val="28"/>
          <w:szCs w:val="28"/>
        </w:rPr>
        <w:t>przeniesieniu planu wydatków z rezerwy celowej w kwocie 24.200 zł</w:t>
      </w:r>
      <w:r w:rsidRPr="00AE65B7">
        <w:rPr>
          <w:rFonts w:ascii="Times New Roman" w:hAnsi="Times New Roman" w:cs="Times New Roman"/>
          <w:sz w:val="28"/>
          <w:szCs w:val="28"/>
        </w:rPr>
        <w:t xml:space="preserve"> na  wypłatę odprawy emerytalnej dla pracownika MZEA.</w:t>
      </w:r>
    </w:p>
    <w:p w:rsidR="00AE65B7" w:rsidRDefault="00AE65B7" w:rsidP="00AE65B7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65B7" w:rsidRPr="00AE65B7" w:rsidRDefault="00AE65B7" w:rsidP="00AE65B7">
      <w:pPr>
        <w:pStyle w:val="Akapitzlist"/>
        <w:numPr>
          <w:ilvl w:val="0"/>
          <w:numId w:val="2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iCs/>
          <w:sz w:val="28"/>
          <w:szCs w:val="28"/>
        </w:rPr>
        <w:t xml:space="preserve">przeniesieniu planu wydatków między rozdziałami </w:t>
      </w:r>
      <w:r w:rsidRPr="00AE65B7">
        <w:rPr>
          <w:rFonts w:ascii="Times New Roman" w:hAnsi="Times New Roman" w:cs="Times New Roman"/>
          <w:iCs/>
          <w:sz w:val="28"/>
          <w:szCs w:val="28"/>
        </w:rPr>
        <w:br/>
        <w:t>i paragrafami klasyfikacji  budżetowej w kwocie 500.035 zł, z tego:</w:t>
      </w:r>
    </w:p>
    <w:p w:rsidR="00AE65B7" w:rsidRPr="00AE65B7" w:rsidRDefault="00AE65B7" w:rsidP="00AE65B7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AE65B7" w:rsidRDefault="00AE65B7" w:rsidP="00AE65B7">
      <w:pPr>
        <w:pStyle w:val="Akapitzlist"/>
        <w:numPr>
          <w:ilvl w:val="1"/>
          <w:numId w:val="2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 xml:space="preserve">16.000 zł na zadanie „Budowa sygnalizacji świetlnej - </w:t>
      </w:r>
      <w:r w:rsidRPr="00AE65B7">
        <w:rPr>
          <w:rFonts w:ascii="Times New Roman" w:hAnsi="Times New Roman" w:cs="Times New Roman"/>
          <w:sz w:val="28"/>
          <w:szCs w:val="28"/>
        </w:rPr>
        <w:br/>
        <w:t>Al. Tysiąclecia",</w:t>
      </w:r>
    </w:p>
    <w:p w:rsidR="00AE65B7" w:rsidRDefault="00AE65B7" w:rsidP="00AE65B7">
      <w:pPr>
        <w:pStyle w:val="Akapitzlist"/>
        <w:numPr>
          <w:ilvl w:val="1"/>
          <w:numId w:val="2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lastRenderedPageBreak/>
        <w:t xml:space="preserve">100.000 zł  na zadanie "Remonty dróg wewnętrznych </w:t>
      </w:r>
      <w:r w:rsidRPr="00AE65B7">
        <w:rPr>
          <w:rFonts w:ascii="Times New Roman" w:hAnsi="Times New Roman" w:cs="Times New Roman"/>
          <w:sz w:val="28"/>
          <w:szCs w:val="28"/>
        </w:rPr>
        <w:br/>
        <w:t>w mieście Bolesławiec",</w:t>
      </w:r>
    </w:p>
    <w:p w:rsidR="00AE65B7" w:rsidRDefault="00AE65B7" w:rsidP="00AE65B7">
      <w:pPr>
        <w:pStyle w:val="Akapitzlist"/>
        <w:numPr>
          <w:ilvl w:val="1"/>
          <w:numId w:val="2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 xml:space="preserve">3.333 zł na wynagrodzenie i pochodne w ramach projektu "TEN-T pasażerskie połączenia transportowe granicznych regionów - budowa Centrum Przesiadkowego </w:t>
      </w:r>
      <w:r w:rsidRPr="00AE65B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w Bolesławcu",</w:t>
      </w:r>
    </w:p>
    <w:p w:rsidR="00AE65B7" w:rsidRDefault="00AE65B7" w:rsidP="00AE65B7">
      <w:pPr>
        <w:pStyle w:val="Akapitzlist"/>
        <w:numPr>
          <w:ilvl w:val="1"/>
          <w:numId w:val="2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10.600 zł na wypłatę kosztów zastępstwa procesowego oraz wynagrodzeń z tytułu umów zleceń w MZGM,</w:t>
      </w:r>
    </w:p>
    <w:p w:rsidR="00AE65B7" w:rsidRDefault="00AE65B7" w:rsidP="00AE65B7">
      <w:pPr>
        <w:pStyle w:val="Akapitzlist"/>
        <w:numPr>
          <w:ilvl w:val="1"/>
          <w:numId w:val="2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57.834 zł w związku z zatrudnieniem 4 osób w Referacie Systemu Informacji Przestrzennej do obsługi projektu "Budowa Sytemu Informacji Przestrzennej oraz rozwój e-usług publicznych i elektronicznych usług administra-cyjnych w północno-zachodniej części województwa dolno-śląskiego„ współfinansowanego ze środków RPO WD na lata 2014-2020,</w:t>
      </w:r>
    </w:p>
    <w:p w:rsidR="00AE65B7" w:rsidRDefault="00AE65B7" w:rsidP="00AE65B7">
      <w:pPr>
        <w:pStyle w:val="Akapitzlist"/>
        <w:numPr>
          <w:ilvl w:val="1"/>
          <w:numId w:val="2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 xml:space="preserve">6.500 zł w związku z koniecznością utylizacji masek przeciwgazowych oraz wymianą zużytych akumulatorów </w:t>
      </w:r>
      <w:r w:rsidRPr="00AE65B7">
        <w:rPr>
          <w:rFonts w:ascii="Times New Roman" w:hAnsi="Times New Roman" w:cs="Times New Roman"/>
          <w:sz w:val="28"/>
          <w:szCs w:val="28"/>
        </w:rPr>
        <w:br/>
        <w:t>w systemie ostrzegania ludności,</w:t>
      </w:r>
    </w:p>
    <w:p w:rsidR="00AE65B7" w:rsidRDefault="00AE65B7" w:rsidP="00AE65B7">
      <w:pPr>
        <w:pStyle w:val="Akapitzlist"/>
        <w:numPr>
          <w:ilvl w:val="1"/>
          <w:numId w:val="2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569 zł  na zakup podręczników, materiałów edukacyjnych lub materiałów ćwiczeniowych,</w:t>
      </w:r>
    </w:p>
    <w:p w:rsidR="00AE65B7" w:rsidRDefault="00AE65B7" w:rsidP="00AE65B7">
      <w:pPr>
        <w:pStyle w:val="Akapitzlist"/>
        <w:numPr>
          <w:ilvl w:val="1"/>
          <w:numId w:val="2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105.199 zł na pokrycie kosztów kształcenia dzieci niepełnosprawnych w szkołach podstawowych,</w:t>
      </w:r>
    </w:p>
    <w:p w:rsidR="00AE65B7" w:rsidRPr="00AE65B7" w:rsidRDefault="00AE65B7" w:rsidP="00AE65B7">
      <w:pPr>
        <w:pStyle w:val="Akapitzlist"/>
        <w:numPr>
          <w:ilvl w:val="1"/>
          <w:numId w:val="2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200.000 zł na zimowe utrzymanie oraz sprzątanie dróg.</w:t>
      </w:r>
    </w:p>
    <w:p w:rsidR="00AE65B7" w:rsidRPr="00AE65B7" w:rsidRDefault="00AE65B7" w:rsidP="00AE65B7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</w:p>
    <w:p w:rsidR="00AE65B7" w:rsidRPr="00AE65B7" w:rsidRDefault="00AE65B7" w:rsidP="00AE65B7">
      <w:pPr>
        <w:pStyle w:val="Akapitzlist"/>
        <w:keepNext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Pr="00AE65B7">
        <w:rPr>
          <w:rFonts w:ascii="Times New Roman" w:hAnsi="Times New Roman" w:cs="Times New Roman"/>
          <w:sz w:val="28"/>
          <w:szCs w:val="28"/>
        </w:rPr>
        <w:t xml:space="preserve">arządzenie Nr 373/2017 Prezydenta Miasta Bolesławiec </w:t>
      </w:r>
      <w:r w:rsidRPr="00AE65B7">
        <w:rPr>
          <w:rFonts w:ascii="Times New Roman" w:hAnsi="Times New Roman" w:cs="Times New Roman"/>
          <w:sz w:val="28"/>
          <w:szCs w:val="28"/>
        </w:rPr>
        <w:br/>
        <w:t xml:space="preserve">z dnia 15 listopada 2017 r. </w:t>
      </w:r>
      <w:r w:rsidRPr="00AE65B7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AE65B7" w:rsidRPr="00AE65B7" w:rsidRDefault="00AE65B7" w:rsidP="00AE65B7">
      <w:pPr>
        <w:pStyle w:val="Tekstpodstawowy"/>
      </w:pPr>
    </w:p>
    <w:p w:rsidR="00AE65B7" w:rsidRDefault="00AE65B7" w:rsidP="00AE65B7">
      <w:pPr>
        <w:pStyle w:val="Tekstpodstawowy"/>
        <w:rPr>
          <w:iCs/>
          <w:u w:val="single"/>
        </w:rPr>
      </w:pPr>
      <w:r w:rsidRPr="00AE65B7">
        <w:rPr>
          <w:iCs/>
          <w:u w:val="single"/>
        </w:rPr>
        <w:t>zmiany w budżecie polegały na:</w:t>
      </w:r>
    </w:p>
    <w:p w:rsidR="00AE65B7" w:rsidRPr="00AE65B7" w:rsidRDefault="00AE65B7" w:rsidP="00AE65B7">
      <w:pPr>
        <w:pStyle w:val="Tekstpodstawowy"/>
        <w:rPr>
          <w:iCs/>
          <w:u w:val="single"/>
        </w:rPr>
      </w:pPr>
    </w:p>
    <w:p w:rsidR="00AE65B7" w:rsidRPr="00AE65B7" w:rsidRDefault="00AE65B7" w:rsidP="00AE65B7">
      <w:pPr>
        <w:pStyle w:val="Akapitzlist"/>
        <w:numPr>
          <w:ilvl w:val="0"/>
          <w:numId w:val="2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eastAsia="Times New Roman" w:hAnsi="Times New Roman" w:cs="Times New Roman"/>
          <w:sz w:val="28"/>
          <w:szCs w:val="28"/>
        </w:rPr>
        <w:t>z</w:t>
      </w:r>
      <w:r w:rsidRPr="00AE65B7">
        <w:rPr>
          <w:rFonts w:ascii="Times New Roman" w:hAnsi="Times New Roman" w:cs="Times New Roman"/>
          <w:iCs/>
          <w:sz w:val="28"/>
          <w:szCs w:val="28"/>
        </w:rPr>
        <w:t>większeniu planu dochodów i wydatków o kwotę 451.707 zł, w tym:</w:t>
      </w:r>
    </w:p>
    <w:p w:rsidR="00AE65B7" w:rsidRDefault="00AE65B7" w:rsidP="00AE65B7">
      <w:pPr>
        <w:pStyle w:val="Akapitzlist"/>
        <w:numPr>
          <w:ilvl w:val="1"/>
          <w:numId w:val="2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10.652 zł na finansowanie zadań, o których mowa w art. 18 ust. 1 pkt 5 i art. 20 ust. 1 pkt 2 ustawy o pomocy społecznej w związku z Programem kompleksowego wsparcia dla rodzin „Za życiem",</w:t>
      </w:r>
    </w:p>
    <w:p w:rsidR="00AE65B7" w:rsidRDefault="00AE65B7" w:rsidP="00AE65B7">
      <w:pPr>
        <w:pStyle w:val="Akapitzlist"/>
        <w:numPr>
          <w:ilvl w:val="1"/>
          <w:numId w:val="2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20.000 zł  z przeznaczeniem na ubezpieczenie zdrowotne za osoby pobierające niektóre świadczenia rodzinne oraz zasiłek dla opiekuna,</w:t>
      </w:r>
    </w:p>
    <w:p w:rsidR="00AE65B7" w:rsidRDefault="00AE65B7" w:rsidP="00AE65B7">
      <w:pPr>
        <w:pStyle w:val="Akapitzlist"/>
        <w:numPr>
          <w:ilvl w:val="1"/>
          <w:numId w:val="2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 xml:space="preserve">50.787 zł na wypłatę dodatku w wysokości 250 zł miesięcznie na pracownika socjalnego zatrudnionego </w:t>
      </w:r>
      <w:r w:rsidRPr="00AE65B7">
        <w:rPr>
          <w:rFonts w:ascii="Times New Roman" w:hAnsi="Times New Roman" w:cs="Times New Roman"/>
          <w:sz w:val="28"/>
          <w:szCs w:val="28"/>
        </w:rPr>
        <w:br/>
        <w:t>w pełnym wymiarze czasu pracy, realizującego pracę socjalną w środowisku w 2017 r.  zgodnie z pismem,</w:t>
      </w:r>
    </w:p>
    <w:p w:rsidR="00AE65B7" w:rsidRDefault="00AE65B7" w:rsidP="00AE65B7">
      <w:pPr>
        <w:pStyle w:val="Akapitzlist"/>
        <w:numPr>
          <w:ilvl w:val="1"/>
          <w:numId w:val="2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 xml:space="preserve">370.000 zł  na świadczenia z funduszu alimentacyjnego na podstawie ustawy o pomocy osobom uprawnionym do alimentów, na realizację zasiłku dla opiekuna na podstawie ustawy o ustaleniu i wypłacie </w:t>
      </w:r>
      <w:r w:rsidRPr="00AE65B7">
        <w:rPr>
          <w:rFonts w:ascii="Times New Roman" w:hAnsi="Times New Roman" w:cs="Times New Roman"/>
          <w:sz w:val="28"/>
          <w:szCs w:val="28"/>
        </w:rPr>
        <w:lastRenderedPageBreak/>
        <w:t>zasiłków dla opiekunów oraz na opłacenie składki emerytalnej i rentowej zgodnie z pismem,</w:t>
      </w:r>
    </w:p>
    <w:p w:rsidR="00AE65B7" w:rsidRPr="00AE65B7" w:rsidRDefault="00AE65B7" w:rsidP="00AE65B7">
      <w:pPr>
        <w:pStyle w:val="Akapitzlist"/>
        <w:numPr>
          <w:ilvl w:val="1"/>
          <w:numId w:val="2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 xml:space="preserve">268 zł na realizację przez gminy zadań związanych </w:t>
      </w:r>
      <w:r w:rsidRPr="00AE65B7">
        <w:rPr>
          <w:rFonts w:ascii="Times New Roman" w:hAnsi="Times New Roman" w:cs="Times New Roman"/>
          <w:sz w:val="28"/>
          <w:szCs w:val="28"/>
        </w:rPr>
        <w:br/>
        <w:t>z przyznawaniem Kart Dużej Rodziny.</w:t>
      </w:r>
    </w:p>
    <w:p w:rsidR="00AE65B7" w:rsidRPr="00AE65B7" w:rsidRDefault="00AE65B7" w:rsidP="00AE65B7">
      <w:pPr>
        <w:tabs>
          <w:tab w:val="left" w:pos="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E65B7" w:rsidRDefault="00AE65B7" w:rsidP="00AE65B7">
      <w:pPr>
        <w:pStyle w:val="Akapitzlist"/>
        <w:numPr>
          <w:ilvl w:val="0"/>
          <w:numId w:val="2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AE65B7">
        <w:rPr>
          <w:rFonts w:ascii="Times New Roman" w:hAnsi="Times New Roman" w:cs="Times New Roman"/>
          <w:sz w:val="28"/>
          <w:szCs w:val="28"/>
        </w:rPr>
        <w:t xml:space="preserve">rzeniesieniu planu wydatków z rezerwy celowej </w:t>
      </w:r>
      <w:r w:rsidRPr="00AE65B7">
        <w:rPr>
          <w:rFonts w:ascii="Times New Roman" w:hAnsi="Times New Roman" w:cs="Times New Roman"/>
          <w:sz w:val="28"/>
          <w:szCs w:val="28"/>
        </w:rPr>
        <w:br/>
        <w:t>w kwocie 60.038 zł na  odprawy emerytalne dla pracowników MOPS.</w:t>
      </w:r>
    </w:p>
    <w:p w:rsidR="00AE65B7" w:rsidRDefault="00AE65B7" w:rsidP="00AE65B7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65B7" w:rsidRPr="00AE65B7" w:rsidRDefault="00AE65B7" w:rsidP="00AE65B7">
      <w:pPr>
        <w:pStyle w:val="Akapitzlist"/>
        <w:numPr>
          <w:ilvl w:val="0"/>
          <w:numId w:val="2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AE65B7">
        <w:rPr>
          <w:rFonts w:ascii="Times New Roman" w:hAnsi="Times New Roman" w:cs="Times New Roman"/>
          <w:iCs/>
          <w:sz w:val="28"/>
          <w:szCs w:val="28"/>
        </w:rPr>
        <w:t xml:space="preserve">rzeniesieniu planu wydatków między rozdziałami </w:t>
      </w:r>
      <w:r w:rsidRPr="00AE65B7">
        <w:rPr>
          <w:rFonts w:ascii="Times New Roman" w:hAnsi="Times New Roman" w:cs="Times New Roman"/>
          <w:iCs/>
          <w:sz w:val="28"/>
          <w:szCs w:val="28"/>
        </w:rPr>
        <w:br/>
        <w:t>i paragrafami klasyfikacji  budżetowej w kwocie 136.838 zł, w tym:</w:t>
      </w:r>
    </w:p>
    <w:p w:rsidR="00AE65B7" w:rsidRPr="00AE65B7" w:rsidRDefault="00AE65B7" w:rsidP="00AE65B7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CC0FB2" w:rsidRDefault="00AE65B7" w:rsidP="00CC0FB2">
      <w:pPr>
        <w:pStyle w:val="Akapitzlist"/>
        <w:numPr>
          <w:ilvl w:val="1"/>
          <w:numId w:val="2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5B7">
        <w:rPr>
          <w:rFonts w:ascii="Times New Roman" w:hAnsi="Times New Roman" w:cs="Times New Roman"/>
          <w:sz w:val="28"/>
          <w:szCs w:val="28"/>
        </w:rPr>
        <w:t>3.000 zł  na naprawę dwóch zapór drogowych zamontowanych na ul. B. Prusa,</w:t>
      </w:r>
    </w:p>
    <w:p w:rsidR="00CC0FB2" w:rsidRDefault="00AE65B7" w:rsidP="00CC0FB2">
      <w:pPr>
        <w:pStyle w:val="Akapitzlist"/>
        <w:numPr>
          <w:ilvl w:val="1"/>
          <w:numId w:val="2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FB2">
        <w:rPr>
          <w:rFonts w:ascii="Times New Roman" w:hAnsi="Times New Roman" w:cs="Times New Roman"/>
          <w:sz w:val="28"/>
          <w:szCs w:val="28"/>
        </w:rPr>
        <w:t>100.000 zł na wypłatę odszkodowania na rzecz Polskiego Związku Działkowców w związku z częściową likwidacją ROD "Kolejarz" w Bolesławcu,</w:t>
      </w:r>
    </w:p>
    <w:p w:rsidR="00CC0FB2" w:rsidRDefault="00AE65B7" w:rsidP="00CC0FB2">
      <w:pPr>
        <w:pStyle w:val="Akapitzlist"/>
        <w:numPr>
          <w:ilvl w:val="1"/>
          <w:numId w:val="2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FB2">
        <w:rPr>
          <w:rFonts w:ascii="Times New Roman" w:hAnsi="Times New Roman" w:cs="Times New Roman"/>
          <w:sz w:val="28"/>
          <w:szCs w:val="28"/>
        </w:rPr>
        <w:t>16.487 zł w związku z  dostosowaniem planu wydatków do bieżących potrzeb Urzędu Miasta,</w:t>
      </w:r>
    </w:p>
    <w:p w:rsidR="00CC0FB2" w:rsidRDefault="00AE65B7" w:rsidP="00CC0FB2">
      <w:pPr>
        <w:pStyle w:val="Akapitzlist"/>
        <w:numPr>
          <w:ilvl w:val="1"/>
          <w:numId w:val="2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FB2">
        <w:rPr>
          <w:rFonts w:ascii="Times New Roman" w:hAnsi="Times New Roman" w:cs="Times New Roman"/>
          <w:sz w:val="28"/>
          <w:szCs w:val="28"/>
        </w:rPr>
        <w:t>13.500 zł  na zwiększenie z wynagrodzeń  pracowników MOPS,</w:t>
      </w:r>
    </w:p>
    <w:p w:rsidR="00AE65B7" w:rsidRPr="00CC0FB2" w:rsidRDefault="00AE65B7" w:rsidP="00CC0FB2">
      <w:pPr>
        <w:pStyle w:val="Akapitzlist"/>
        <w:numPr>
          <w:ilvl w:val="1"/>
          <w:numId w:val="2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0FB2">
        <w:rPr>
          <w:rFonts w:ascii="Times New Roman" w:hAnsi="Times New Roman" w:cs="Times New Roman"/>
          <w:sz w:val="28"/>
          <w:szCs w:val="28"/>
        </w:rPr>
        <w:t>3.851 zł na "Zakup kosiarki samojezdnej do pielęgnacji terenów zielonych" - koszenie trawy MOSiR.</w:t>
      </w:r>
    </w:p>
    <w:p w:rsidR="00AE65B7" w:rsidRPr="00AE65B7" w:rsidRDefault="00AE65B7" w:rsidP="00AE65B7">
      <w:pPr>
        <w:ind w:left="214"/>
        <w:jc w:val="both"/>
        <w:rPr>
          <w:rFonts w:ascii="Times New Roman" w:hAnsi="Times New Roman" w:cs="Times New Roman"/>
          <w:sz w:val="28"/>
          <w:szCs w:val="28"/>
        </w:rPr>
      </w:pPr>
    </w:p>
    <w:p w:rsidR="00AE65B7" w:rsidRPr="00AE65B7" w:rsidRDefault="00AE65B7" w:rsidP="00AE65B7">
      <w:pPr>
        <w:pStyle w:val="Tekstpodstawowy"/>
        <w:jc w:val="both"/>
        <w:rPr>
          <w:b/>
          <w:u w:val="single"/>
        </w:rPr>
      </w:pPr>
      <w:r w:rsidRPr="00AE65B7">
        <w:rPr>
          <w:b/>
          <w:u w:val="single"/>
        </w:rPr>
        <w:t>Sprawy podatkowe</w:t>
      </w:r>
    </w:p>
    <w:p w:rsidR="00AE65B7" w:rsidRPr="00AE65B7" w:rsidRDefault="00AE65B7" w:rsidP="00AE65B7">
      <w:pPr>
        <w:pStyle w:val="Tekstpodstawowy"/>
        <w:jc w:val="both"/>
        <w:rPr>
          <w:b/>
          <w:u w:val="single"/>
        </w:rPr>
      </w:pPr>
    </w:p>
    <w:p w:rsidR="00AE65B7" w:rsidRPr="00AE65B7" w:rsidRDefault="00AE65B7" w:rsidP="00AE65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5B7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CC0FB2" w:rsidRDefault="00AE65B7" w:rsidP="00CC0F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5B7">
        <w:rPr>
          <w:rFonts w:ascii="Times New Roman" w:hAnsi="Times New Roman" w:cs="Times New Roman"/>
          <w:b/>
          <w:sz w:val="28"/>
          <w:szCs w:val="28"/>
        </w:rPr>
        <w:t>*ogółem  wydano  103   decyzje</w:t>
      </w:r>
      <w:r w:rsidR="00CC0FB2">
        <w:rPr>
          <w:rFonts w:ascii="Times New Roman" w:hAnsi="Times New Roman" w:cs="Times New Roman"/>
          <w:b/>
          <w:sz w:val="28"/>
          <w:szCs w:val="28"/>
        </w:rPr>
        <w:t>,</w:t>
      </w:r>
      <w:r w:rsidRPr="00AE65B7">
        <w:rPr>
          <w:rFonts w:ascii="Times New Roman" w:hAnsi="Times New Roman" w:cs="Times New Roman"/>
          <w:b/>
          <w:sz w:val="28"/>
          <w:szCs w:val="28"/>
        </w:rPr>
        <w:t xml:space="preserve"> z tego :</w:t>
      </w:r>
    </w:p>
    <w:p w:rsidR="00CC0FB2" w:rsidRPr="00CC0FB2" w:rsidRDefault="00AE65B7" w:rsidP="00CC0FB2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C0FB2">
        <w:rPr>
          <w:rFonts w:ascii="Times New Roman" w:hAnsi="Times New Roman" w:cs="Times New Roman"/>
          <w:b/>
          <w:sz w:val="28"/>
          <w:szCs w:val="28"/>
        </w:rPr>
        <w:t xml:space="preserve">93 </w:t>
      </w:r>
      <w:r w:rsidRPr="00CC0FB2">
        <w:rPr>
          <w:rFonts w:ascii="Times New Roman" w:hAnsi="Times New Roman" w:cs="Times New Roman"/>
          <w:sz w:val="28"/>
          <w:szCs w:val="28"/>
        </w:rPr>
        <w:t>w sprawie wymiaru i</w:t>
      </w:r>
      <w:r w:rsidR="00CC0FB2">
        <w:rPr>
          <w:rFonts w:ascii="Times New Roman" w:hAnsi="Times New Roman" w:cs="Times New Roman"/>
          <w:sz w:val="28"/>
          <w:szCs w:val="28"/>
        </w:rPr>
        <w:t xml:space="preserve"> zmieniające wymiar w podatkach</w:t>
      </w:r>
      <w:r w:rsidRPr="00CC0FB2">
        <w:rPr>
          <w:rFonts w:ascii="Times New Roman" w:hAnsi="Times New Roman" w:cs="Times New Roman"/>
          <w:sz w:val="28"/>
          <w:szCs w:val="28"/>
        </w:rPr>
        <w:t xml:space="preserve"> i opłatach  lokalnych,</w:t>
      </w:r>
    </w:p>
    <w:p w:rsidR="00CC0FB2" w:rsidRPr="00CC0FB2" w:rsidRDefault="00AE65B7" w:rsidP="00CC0FB2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C0FB2">
        <w:rPr>
          <w:rFonts w:ascii="Times New Roman" w:hAnsi="Times New Roman" w:cs="Times New Roman"/>
          <w:b/>
          <w:sz w:val="28"/>
          <w:szCs w:val="28"/>
        </w:rPr>
        <w:t xml:space="preserve">1  </w:t>
      </w:r>
      <w:r w:rsidRPr="00CC0FB2">
        <w:rPr>
          <w:rFonts w:ascii="Times New Roman" w:hAnsi="Times New Roman" w:cs="Times New Roman"/>
          <w:sz w:val="28"/>
          <w:szCs w:val="28"/>
        </w:rPr>
        <w:t xml:space="preserve"> w sprawie  określenia opłaty od posiadania psów,</w:t>
      </w:r>
    </w:p>
    <w:p w:rsidR="00CC0FB2" w:rsidRPr="00CC0FB2" w:rsidRDefault="00AE65B7" w:rsidP="00CC0FB2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C0FB2">
        <w:rPr>
          <w:rFonts w:ascii="Times New Roman" w:hAnsi="Times New Roman" w:cs="Times New Roman"/>
          <w:b/>
          <w:sz w:val="28"/>
          <w:szCs w:val="28"/>
        </w:rPr>
        <w:t>1</w:t>
      </w:r>
      <w:r w:rsidRPr="00CC0FB2">
        <w:rPr>
          <w:rFonts w:ascii="Times New Roman" w:hAnsi="Times New Roman" w:cs="Times New Roman"/>
          <w:sz w:val="28"/>
          <w:szCs w:val="28"/>
        </w:rPr>
        <w:t xml:space="preserve"> w sprawie odmowy  umorzenia   zaległoś</w:t>
      </w:r>
      <w:r w:rsidR="00CC0FB2">
        <w:rPr>
          <w:rFonts w:ascii="Times New Roman" w:hAnsi="Times New Roman" w:cs="Times New Roman"/>
          <w:sz w:val="28"/>
          <w:szCs w:val="28"/>
        </w:rPr>
        <w:t>ci w podatku  od nieruchomości,</w:t>
      </w:r>
    </w:p>
    <w:p w:rsidR="00AE65B7" w:rsidRPr="00A06A54" w:rsidRDefault="00AE65B7" w:rsidP="00AE65B7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C0FB2">
        <w:rPr>
          <w:rFonts w:ascii="Times New Roman" w:hAnsi="Times New Roman" w:cs="Times New Roman"/>
          <w:b/>
          <w:sz w:val="28"/>
          <w:szCs w:val="28"/>
        </w:rPr>
        <w:t xml:space="preserve">8  </w:t>
      </w:r>
      <w:r w:rsidRPr="00CC0FB2">
        <w:rPr>
          <w:rFonts w:ascii="Times New Roman" w:hAnsi="Times New Roman" w:cs="Times New Roman"/>
          <w:sz w:val="28"/>
          <w:szCs w:val="28"/>
        </w:rPr>
        <w:t xml:space="preserve">w </w:t>
      </w:r>
      <w:r w:rsidR="00A06A54">
        <w:rPr>
          <w:rFonts w:ascii="Times New Roman" w:hAnsi="Times New Roman" w:cs="Times New Roman"/>
          <w:sz w:val="28"/>
          <w:szCs w:val="28"/>
        </w:rPr>
        <w:t>sprawie zwrotu  opłaty skarbowej</w:t>
      </w:r>
    </w:p>
    <w:p w:rsidR="00A06A54" w:rsidRDefault="00A06A54" w:rsidP="00A06A5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6A54" w:rsidRDefault="00A06A54" w:rsidP="00A06A5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6A54" w:rsidRDefault="00A06A54" w:rsidP="00A06A5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6A54" w:rsidRPr="00A06A54" w:rsidRDefault="00A06A54" w:rsidP="00A06A5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65B7" w:rsidRPr="00AE65B7" w:rsidRDefault="00AE65B7" w:rsidP="00AE65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5B7">
        <w:rPr>
          <w:rFonts w:ascii="Times New Roman" w:hAnsi="Times New Roman" w:cs="Times New Roman"/>
          <w:b/>
          <w:sz w:val="28"/>
          <w:szCs w:val="28"/>
        </w:rPr>
        <w:lastRenderedPageBreak/>
        <w:t>Postanowienie:</w:t>
      </w:r>
    </w:p>
    <w:p w:rsidR="00AE65B7" w:rsidRPr="00AE65B7" w:rsidRDefault="00AE65B7" w:rsidP="00AE65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5B7">
        <w:rPr>
          <w:rFonts w:ascii="Times New Roman" w:hAnsi="Times New Roman" w:cs="Times New Roman"/>
          <w:b/>
          <w:sz w:val="28"/>
          <w:szCs w:val="28"/>
        </w:rPr>
        <w:t>*ogółem  wydano  3   postanowienia  z tego :</w:t>
      </w:r>
    </w:p>
    <w:p w:rsidR="00CC0FB2" w:rsidRPr="00CC0FB2" w:rsidRDefault="00AE65B7" w:rsidP="00AE65B7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C0FB2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CC0FB2">
        <w:rPr>
          <w:rFonts w:ascii="Times New Roman" w:hAnsi="Times New Roman" w:cs="Times New Roman"/>
          <w:sz w:val="28"/>
          <w:szCs w:val="28"/>
        </w:rPr>
        <w:t>o pozostawieniu  bez rozpatrzenia wniosku  o odroczenie  płatnoś</w:t>
      </w:r>
      <w:r w:rsidR="00CC0FB2">
        <w:rPr>
          <w:rFonts w:ascii="Times New Roman" w:hAnsi="Times New Roman" w:cs="Times New Roman"/>
          <w:sz w:val="28"/>
          <w:szCs w:val="28"/>
        </w:rPr>
        <w:t>ci podatku od nieruchomości,</w:t>
      </w:r>
    </w:p>
    <w:p w:rsidR="00CC0FB2" w:rsidRPr="00CC0FB2" w:rsidRDefault="00AE65B7" w:rsidP="00AE65B7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C0FB2">
        <w:rPr>
          <w:rFonts w:ascii="Times New Roman" w:hAnsi="Times New Roman" w:cs="Times New Roman"/>
          <w:b/>
          <w:sz w:val="28"/>
          <w:szCs w:val="28"/>
        </w:rPr>
        <w:t xml:space="preserve">1  </w:t>
      </w:r>
      <w:r w:rsidRPr="00CC0FB2">
        <w:rPr>
          <w:rFonts w:ascii="Times New Roman" w:hAnsi="Times New Roman" w:cs="Times New Roman"/>
          <w:sz w:val="28"/>
          <w:szCs w:val="28"/>
        </w:rPr>
        <w:t xml:space="preserve"> o pozostawieniu  bez rozpatrzenia pisma  w sprawie  zwrotu opłaty skarbowej,</w:t>
      </w:r>
    </w:p>
    <w:p w:rsidR="00B37E65" w:rsidRPr="00CC0FB2" w:rsidRDefault="00AE65B7" w:rsidP="00B37E65">
      <w:pPr>
        <w:pStyle w:val="Akapitzlist"/>
        <w:numPr>
          <w:ilvl w:val="0"/>
          <w:numId w:val="3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C0FB2">
        <w:rPr>
          <w:rFonts w:ascii="Times New Roman" w:hAnsi="Times New Roman" w:cs="Times New Roman"/>
          <w:b/>
          <w:sz w:val="28"/>
          <w:szCs w:val="28"/>
        </w:rPr>
        <w:t>1</w:t>
      </w:r>
      <w:r w:rsidRPr="00CC0FB2">
        <w:rPr>
          <w:rFonts w:ascii="Times New Roman" w:hAnsi="Times New Roman" w:cs="Times New Roman"/>
          <w:sz w:val="28"/>
          <w:szCs w:val="28"/>
        </w:rPr>
        <w:t xml:space="preserve">   o   odmowie   wszczęcia   postępowania  w sprawie  zwrotu opłaty skarbowej.  </w:t>
      </w:r>
    </w:p>
    <w:p w:rsidR="00505D04" w:rsidRPr="00E60CCF" w:rsidRDefault="00505D04" w:rsidP="00505D04">
      <w:pPr>
        <w:pStyle w:val="Tekstpodstawowy"/>
        <w:jc w:val="both"/>
        <w:rPr>
          <w:b/>
          <w:u w:val="single"/>
        </w:rPr>
      </w:pPr>
    </w:p>
    <w:p w:rsidR="00646C38" w:rsidRDefault="00BA624C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F60EC0" w:rsidRPr="00F60EC0" w:rsidRDefault="00F60EC0" w:rsidP="00F60EC0">
      <w:pPr>
        <w:pStyle w:val="Tekstpodstawowy"/>
        <w:jc w:val="both"/>
      </w:pPr>
      <w:r w:rsidRPr="00F60EC0">
        <w:t>Prezydent Miasta Bolesławiec zatwierdził Aneks nr 2 do Arkusza organizacji Miejskiego Przedszkola Publicznego nr 3 w Bolesławcu na rok szkolny 2017/2018</w:t>
      </w:r>
    </w:p>
    <w:p w:rsidR="00F60EC0" w:rsidRPr="00F60EC0" w:rsidRDefault="00F60EC0" w:rsidP="00F60EC0">
      <w:pPr>
        <w:pStyle w:val="Tekstpodstawowy"/>
        <w:jc w:val="both"/>
      </w:pPr>
    </w:p>
    <w:p w:rsidR="00F60EC0" w:rsidRPr="00F60EC0" w:rsidRDefault="00F60EC0" w:rsidP="00F60EC0">
      <w:pPr>
        <w:pStyle w:val="Tekstpodstawowy"/>
        <w:jc w:val="both"/>
      </w:pPr>
      <w:r w:rsidRPr="00F60EC0">
        <w:t xml:space="preserve">Prezydent Miasta zatwierdził aneks </w:t>
      </w:r>
    </w:p>
    <w:p w:rsidR="00F60EC0" w:rsidRPr="00F60EC0" w:rsidRDefault="00F60EC0" w:rsidP="00F60EC0">
      <w:pPr>
        <w:pStyle w:val="Tekstpodstawowy"/>
        <w:jc w:val="both"/>
      </w:pPr>
      <w:r w:rsidRPr="00F60EC0">
        <w:t xml:space="preserve">nr 4/ 2017/2018 do arkusza organizacji Szkoły Podstawowej nr 2 </w:t>
      </w:r>
      <w:r>
        <w:t xml:space="preserve">w Bolesławcu </w:t>
      </w:r>
      <w:r w:rsidRPr="00F60EC0">
        <w:t>– na rok szkolny 2017/2018.</w:t>
      </w:r>
    </w:p>
    <w:p w:rsidR="00F60EC0" w:rsidRPr="00F60EC0" w:rsidRDefault="00F60EC0" w:rsidP="00F60EC0">
      <w:pPr>
        <w:pStyle w:val="Tekstpodstawowy"/>
        <w:jc w:val="both"/>
      </w:pPr>
    </w:p>
    <w:p w:rsidR="00F60EC0" w:rsidRPr="00F60EC0" w:rsidRDefault="00F60EC0" w:rsidP="00F60EC0">
      <w:pPr>
        <w:pStyle w:val="Tekstpodstawowy"/>
        <w:jc w:val="both"/>
      </w:pPr>
      <w:r w:rsidRPr="00F60EC0">
        <w:t>Prezydent Miasta zatwierdził aneks nr 2/ 2017/2018 do arkusza organizacji Szkoły Podstawowej nr 1 w Bolesławcu – na rok szkolny 2017/2018.</w:t>
      </w:r>
    </w:p>
    <w:p w:rsidR="00F60EC0" w:rsidRPr="00F60EC0" w:rsidRDefault="00F60EC0" w:rsidP="00F60EC0">
      <w:pPr>
        <w:pStyle w:val="Tekstpodstawowy"/>
        <w:jc w:val="both"/>
      </w:pPr>
    </w:p>
    <w:p w:rsidR="00F60EC0" w:rsidRPr="00F60EC0" w:rsidRDefault="00F60EC0" w:rsidP="00F60EC0">
      <w:pPr>
        <w:pStyle w:val="Tekstpodstawowy"/>
        <w:jc w:val="both"/>
      </w:pPr>
      <w:r w:rsidRPr="00F60EC0">
        <w:t>Prezydent Miasta Bolesławiec zatwierdził Aneks nr 2 do Arkusza organizacji Miejskiego Przedszkola Publicznego nr 1 w Bolesławcu na rok szkolny 2017/2018</w:t>
      </w:r>
    </w:p>
    <w:p w:rsidR="00F60EC0" w:rsidRPr="00F60EC0" w:rsidRDefault="00F60EC0" w:rsidP="00F60EC0">
      <w:pPr>
        <w:pStyle w:val="Tekstpodstawowy"/>
        <w:jc w:val="both"/>
      </w:pPr>
    </w:p>
    <w:p w:rsidR="00F60EC0" w:rsidRPr="00F60EC0" w:rsidRDefault="00F60EC0" w:rsidP="00F60EC0">
      <w:pPr>
        <w:pStyle w:val="Tekstpodstawowy"/>
        <w:jc w:val="both"/>
      </w:pPr>
      <w:r w:rsidRPr="00F60EC0">
        <w:t>Prezydent Miasta zatwierdził aneks nr 4</w:t>
      </w:r>
      <w:r>
        <w:t xml:space="preserve">/ 2017/2018 </w:t>
      </w:r>
      <w:r w:rsidRPr="00F60EC0">
        <w:t>do arkusza organ</w:t>
      </w:r>
      <w:r>
        <w:t xml:space="preserve">izacji Szkoły Podstawowej nr 3 </w:t>
      </w:r>
      <w:r w:rsidRPr="00F60EC0">
        <w:t>w Bolesławcu – na rok szkolny 2017/2018.</w:t>
      </w:r>
    </w:p>
    <w:p w:rsidR="00F60EC0" w:rsidRPr="00F60EC0" w:rsidRDefault="00F60EC0" w:rsidP="00F60EC0">
      <w:pPr>
        <w:pStyle w:val="Tekstpodstawowy"/>
        <w:jc w:val="both"/>
      </w:pPr>
    </w:p>
    <w:p w:rsidR="00F60EC0" w:rsidRPr="00F60EC0" w:rsidRDefault="00F60EC0" w:rsidP="00F60EC0">
      <w:pPr>
        <w:pStyle w:val="Tekstpodstawowy"/>
        <w:jc w:val="both"/>
      </w:pPr>
      <w:r w:rsidRPr="00F60EC0">
        <w:t>Prezydent Miasta zatwierdził aneks nr 5/ 2017/2018 do arkusza organizacji Szkoły Podstawowej nr 2 w Bolesławcu – na rok szkolny 2017/2018.</w:t>
      </w:r>
    </w:p>
    <w:p w:rsidR="00F60EC0" w:rsidRDefault="00F60EC0" w:rsidP="00F60EC0">
      <w:pPr>
        <w:pStyle w:val="Tekstpodstawowy"/>
        <w:jc w:val="both"/>
      </w:pPr>
    </w:p>
    <w:p w:rsidR="00A06A54" w:rsidRDefault="00A06A54" w:rsidP="00F60EC0">
      <w:pPr>
        <w:pStyle w:val="Tekstpodstawowy"/>
        <w:jc w:val="both"/>
      </w:pPr>
    </w:p>
    <w:p w:rsidR="00A06A54" w:rsidRDefault="00A06A54" w:rsidP="00F60EC0">
      <w:pPr>
        <w:pStyle w:val="Tekstpodstawowy"/>
        <w:jc w:val="both"/>
      </w:pPr>
    </w:p>
    <w:p w:rsidR="00A06A54" w:rsidRDefault="00A06A54" w:rsidP="00F60EC0">
      <w:pPr>
        <w:pStyle w:val="Tekstpodstawowy"/>
        <w:jc w:val="both"/>
      </w:pPr>
    </w:p>
    <w:p w:rsidR="00A06A54" w:rsidRDefault="00A06A54" w:rsidP="00F60EC0">
      <w:pPr>
        <w:pStyle w:val="Tekstpodstawowy"/>
        <w:jc w:val="both"/>
      </w:pPr>
    </w:p>
    <w:p w:rsidR="00A06A54" w:rsidRDefault="00A06A54" w:rsidP="00F60EC0">
      <w:pPr>
        <w:pStyle w:val="Tekstpodstawowy"/>
        <w:jc w:val="both"/>
      </w:pPr>
    </w:p>
    <w:p w:rsidR="00A06A54" w:rsidRDefault="00A06A54" w:rsidP="00F60EC0">
      <w:pPr>
        <w:pStyle w:val="Tekstpodstawowy"/>
        <w:jc w:val="both"/>
      </w:pPr>
    </w:p>
    <w:p w:rsidR="00A06A54" w:rsidRDefault="00A06A54" w:rsidP="00F60EC0">
      <w:pPr>
        <w:pStyle w:val="Tekstpodstawowy"/>
        <w:jc w:val="both"/>
      </w:pPr>
    </w:p>
    <w:p w:rsidR="00A06A54" w:rsidRDefault="00A06A54" w:rsidP="00F60EC0">
      <w:pPr>
        <w:pStyle w:val="Tekstpodstawowy"/>
        <w:jc w:val="both"/>
      </w:pPr>
      <w:bookmarkStart w:id="0" w:name="_GoBack"/>
      <w:bookmarkEnd w:id="0"/>
    </w:p>
    <w:p w:rsidR="00A06A54" w:rsidRPr="00F60EC0" w:rsidRDefault="00A06A54" w:rsidP="00F60EC0">
      <w:pPr>
        <w:pStyle w:val="Tekstpodstawowy"/>
        <w:jc w:val="both"/>
      </w:pPr>
    </w:p>
    <w:p w:rsidR="00F60EC0" w:rsidRPr="00F60EC0" w:rsidRDefault="00F60EC0" w:rsidP="00F60EC0">
      <w:pPr>
        <w:pStyle w:val="Tekstpodstawowy"/>
        <w:jc w:val="both"/>
      </w:pPr>
      <w:r w:rsidRPr="00F60EC0">
        <w:t>Prezydent Miasta zatwierdził aneks nr 3/ 2017/2018 do arkusza organizacji Szkoły Podstawowej nr 1 w Bolesławcu – na rok szkolny 2017/2018.</w:t>
      </w:r>
    </w:p>
    <w:p w:rsidR="00F60EC0" w:rsidRPr="00F60EC0" w:rsidRDefault="00F60EC0" w:rsidP="00F60EC0">
      <w:pPr>
        <w:pStyle w:val="Tekstpodstawowy"/>
        <w:jc w:val="both"/>
      </w:pPr>
    </w:p>
    <w:p w:rsidR="00F60EC0" w:rsidRPr="00F60EC0" w:rsidRDefault="00F60EC0" w:rsidP="00F60EC0">
      <w:pPr>
        <w:pStyle w:val="Tekstpodstawowy"/>
        <w:jc w:val="both"/>
      </w:pPr>
    </w:p>
    <w:p w:rsidR="00F60EC0" w:rsidRPr="00F60EC0" w:rsidRDefault="00F60EC0" w:rsidP="00F60EC0">
      <w:pPr>
        <w:pStyle w:val="Tekstpodstawowy"/>
        <w:jc w:val="both"/>
      </w:pPr>
      <w:r w:rsidRPr="00F60EC0">
        <w:t>Prezydent Miasta zatwierdził aneks nr 4</w:t>
      </w:r>
      <w:r>
        <w:t xml:space="preserve">/ 2017/2018 </w:t>
      </w:r>
      <w:r w:rsidRPr="00F60EC0">
        <w:t>do arkusza organizacji Szkoły Podstawowej nr 5</w:t>
      </w:r>
      <w:r>
        <w:t xml:space="preserve"> </w:t>
      </w:r>
      <w:r w:rsidRPr="00F60EC0">
        <w:t>w Bolesławcu – na rok szkolny 2017/2018</w:t>
      </w:r>
    </w:p>
    <w:p w:rsidR="00F60EC0" w:rsidRPr="00E60CCF" w:rsidRDefault="00F60EC0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73C9" w:rsidRDefault="00264CD9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60CCF">
        <w:rPr>
          <w:rFonts w:ascii="Times New Roman" w:hAnsi="Times New Roman" w:cs="Times New Roman"/>
          <w:b/>
          <w:sz w:val="28"/>
          <w:szCs w:val="28"/>
          <w:u w:val="single"/>
        </w:rPr>
        <w:t>W sprawach obywatelskich:</w:t>
      </w:r>
      <w:r w:rsidRPr="00264CD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60EC0" w:rsidRPr="00A06A54" w:rsidRDefault="00F60EC0" w:rsidP="00F60EC0">
      <w:pPr>
        <w:pStyle w:val="Akapitzlist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F60EC0">
        <w:rPr>
          <w:rFonts w:ascii="Times New Roman" w:hAnsi="Times New Roman" w:cs="Times New Roman"/>
          <w:sz w:val="28"/>
          <w:szCs w:val="28"/>
        </w:rPr>
        <w:t>W  sprawach meldunkowych wydano 15 decyzji</w:t>
      </w:r>
    </w:p>
    <w:p w:rsidR="00F60EC0" w:rsidRDefault="00F60EC0" w:rsidP="00F60EC0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F60EC0">
        <w:rPr>
          <w:rFonts w:ascii="Times New Roman" w:hAnsi="Times New Roman" w:cs="Times New Roman"/>
          <w:sz w:val="28"/>
          <w:szCs w:val="28"/>
        </w:rPr>
        <w:t>W sprawach wojskowych wydano 10 decyzji.</w:t>
      </w:r>
    </w:p>
    <w:p w:rsidR="00F60EC0" w:rsidRDefault="00F60EC0" w:rsidP="00F60EC0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F60EC0">
        <w:rPr>
          <w:rFonts w:ascii="Times New Roman" w:hAnsi="Times New Roman" w:cs="Times New Roman"/>
          <w:sz w:val="28"/>
          <w:szCs w:val="28"/>
        </w:rPr>
        <w:t>W sprawach urzędu stanu cywilnego zarejestrowano:</w:t>
      </w:r>
    </w:p>
    <w:p w:rsidR="00F60EC0" w:rsidRDefault="00F60EC0" w:rsidP="00F60EC0">
      <w:pPr>
        <w:pStyle w:val="Akapitzlist"/>
        <w:numPr>
          <w:ilvl w:val="1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F60EC0">
        <w:rPr>
          <w:rFonts w:ascii="Times New Roman" w:hAnsi="Times New Roman" w:cs="Times New Roman"/>
          <w:sz w:val="28"/>
          <w:szCs w:val="28"/>
        </w:rPr>
        <w:t xml:space="preserve"> 54 urodzenia</w:t>
      </w:r>
    </w:p>
    <w:p w:rsidR="00F60EC0" w:rsidRDefault="00F60EC0" w:rsidP="00F60EC0">
      <w:pPr>
        <w:pStyle w:val="Akapitzlist"/>
        <w:numPr>
          <w:ilvl w:val="1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F60EC0">
        <w:rPr>
          <w:rFonts w:ascii="Times New Roman" w:hAnsi="Times New Roman" w:cs="Times New Roman"/>
          <w:sz w:val="28"/>
          <w:szCs w:val="28"/>
        </w:rPr>
        <w:t>26 małżeństw</w:t>
      </w:r>
    </w:p>
    <w:p w:rsidR="00F60EC0" w:rsidRPr="00F60EC0" w:rsidRDefault="00F60EC0" w:rsidP="00F60EC0">
      <w:pPr>
        <w:pStyle w:val="Akapitzlist"/>
        <w:numPr>
          <w:ilvl w:val="1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F60EC0">
        <w:rPr>
          <w:rFonts w:ascii="Times New Roman" w:hAnsi="Times New Roman" w:cs="Times New Roman"/>
          <w:sz w:val="28"/>
          <w:szCs w:val="28"/>
        </w:rPr>
        <w:t>53 zgony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0EC0" w:rsidRDefault="00F60EC0" w:rsidP="00F60EC0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F60EC0">
        <w:rPr>
          <w:rFonts w:ascii="Times New Roman" w:hAnsi="Times New Roman" w:cs="Times New Roman"/>
          <w:sz w:val="28"/>
          <w:szCs w:val="28"/>
        </w:rPr>
        <w:t>W sprawie zmiany imion i nazwisk wydano 5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0EC0" w:rsidRDefault="00F60EC0" w:rsidP="00F60EC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60EC0" w:rsidRDefault="00F60EC0" w:rsidP="00F60EC0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F60EC0">
        <w:rPr>
          <w:rFonts w:ascii="Times New Roman" w:hAnsi="Times New Roman" w:cs="Times New Roman"/>
          <w:sz w:val="28"/>
          <w:szCs w:val="28"/>
        </w:rPr>
        <w:t>W sprawach przedsiębiorczości:</w:t>
      </w:r>
    </w:p>
    <w:p w:rsidR="00F60EC0" w:rsidRPr="00F60EC0" w:rsidRDefault="00F60EC0" w:rsidP="00F60EC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60EC0" w:rsidRDefault="00F60EC0" w:rsidP="00F60EC0">
      <w:pPr>
        <w:pStyle w:val="Akapitzlist"/>
        <w:numPr>
          <w:ilvl w:val="1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F60EC0">
        <w:rPr>
          <w:rFonts w:ascii="Times New Roman" w:hAnsi="Times New Roman" w:cs="Times New Roman"/>
          <w:sz w:val="28"/>
          <w:szCs w:val="28"/>
        </w:rPr>
        <w:t>wydano 13 decyzji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60EC0" w:rsidRPr="00F60EC0" w:rsidRDefault="00F60EC0" w:rsidP="00F60EC0">
      <w:pPr>
        <w:pStyle w:val="Akapitzlist"/>
        <w:numPr>
          <w:ilvl w:val="1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F60EC0">
        <w:rPr>
          <w:rFonts w:ascii="Times New Roman" w:hAnsi="Times New Roman" w:cs="Times New Roman"/>
          <w:sz w:val="28"/>
          <w:szCs w:val="28"/>
        </w:rPr>
        <w:t>przyjęto i przetworzono 206 wniosków o wpis do  Centralnej Ewidencji i Informacji o Działalności Gospodarczej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73C9" w:rsidRPr="00F60EC0" w:rsidRDefault="002D73C9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570DE" w:rsidRPr="00F60EC0" w:rsidRDefault="005C50F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60EC0">
        <w:rPr>
          <w:rFonts w:ascii="Times New Roman" w:eastAsia="Calibri" w:hAnsi="Times New Roman" w:cs="Times New Roman"/>
          <w:sz w:val="28"/>
          <w:szCs w:val="28"/>
        </w:rPr>
        <w:t>Sporządziła:</w:t>
      </w:r>
    </w:p>
    <w:sectPr w:rsidR="004570DE" w:rsidRPr="00F60EC0" w:rsidSect="00315FC8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CA2" w:rsidRDefault="000C0CA2" w:rsidP="00695EC6">
      <w:pPr>
        <w:spacing w:after="0" w:line="240" w:lineRule="auto"/>
      </w:pPr>
      <w:r>
        <w:separator/>
      </w:r>
    </w:p>
  </w:endnote>
  <w:endnote w:type="continuationSeparator" w:id="0">
    <w:p w:rsidR="000C0CA2" w:rsidRDefault="000C0CA2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2485"/>
      <w:docPartObj>
        <w:docPartGallery w:val="Page Numbers (Bottom of Page)"/>
        <w:docPartUnique/>
      </w:docPartObj>
    </w:sdtPr>
    <w:sdtEndPr/>
    <w:sdtContent>
      <w:p w:rsidR="00B37E65" w:rsidRDefault="00B37E6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6A54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B37E65" w:rsidRDefault="00B37E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CA2" w:rsidRDefault="000C0CA2" w:rsidP="00695EC6">
      <w:pPr>
        <w:spacing w:after="0" w:line="240" w:lineRule="auto"/>
      </w:pPr>
      <w:r>
        <w:separator/>
      </w:r>
    </w:p>
  </w:footnote>
  <w:footnote w:type="continuationSeparator" w:id="0">
    <w:p w:rsidR="000C0CA2" w:rsidRDefault="000C0CA2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3086C"/>
    <w:multiLevelType w:val="hybridMultilevel"/>
    <w:tmpl w:val="50263B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00D6D"/>
    <w:multiLevelType w:val="hybridMultilevel"/>
    <w:tmpl w:val="5F387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F6D6F"/>
    <w:multiLevelType w:val="hybridMultilevel"/>
    <w:tmpl w:val="DFEA95AE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" w15:restartNumberingAfterBreak="0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186D3B48"/>
    <w:multiLevelType w:val="hybridMultilevel"/>
    <w:tmpl w:val="D37AADD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45641C"/>
    <w:multiLevelType w:val="hybridMultilevel"/>
    <w:tmpl w:val="C7824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0F79ED"/>
    <w:multiLevelType w:val="hybridMultilevel"/>
    <w:tmpl w:val="AE3239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A6C80"/>
    <w:multiLevelType w:val="hybridMultilevel"/>
    <w:tmpl w:val="8DDEE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FC5CE9"/>
    <w:multiLevelType w:val="hybridMultilevel"/>
    <w:tmpl w:val="1C52B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5F5030"/>
    <w:multiLevelType w:val="hybridMultilevel"/>
    <w:tmpl w:val="F13E57CA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3578780C"/>
    <w:multiLevelType w:val="hybridMultilevel"/>
    <w:tmpl w:val="EBA6FC08"/>
    <w:lvl w:ilvl="0" w:tplc="442014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7B6048"/>
    <w:multiLevelType w:val="multilevel"/>
    <w:tmpl w:val="84B21C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35F66F0A"/>
    <w:multiLevelType w:val="hybridMultilevel"/>
    <w:tmpl w:val="43268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7A229B"/>
    <w:multiLevelType w:val="hybridMultilevel"/>
    <w:tmpl w:val="037C1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446825"/>
    <w:multiLevelType w:val="hybridMultilevel"/>
    <w:tmpl w:val="8228C09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15" w15:restartNumberingAfterBreak="0">
    <w:nsid w:val="41BE5FEB"/>
    <w:multiLevelType w:val="hybridMultilevel"/>
    <w:tmpl w:val="17BE1F66"/>
    <w:lvl w:ilvl="0" w:tplc="660C6B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B558F4"/>
    <w:multiLevelType w:val="hybridMultilevel"/>
    <w:tmpl w:val="6E10B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216E23"/>
    <w:multiLevelType w:val="hybridMultilevel"/>
    <w:tmpl w:val="1B1EC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936DAC"/>
    <w:multiLevelType w:val="hybridMultilevel"/>
    <w:tmpl w:val="044E8646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0" w15:restartNumberingAfterBreak="0">
    <w:nsid w:val="45E80AED"/>
    <w:multiLevelType w:val="hybridMultilevel"/>
    <w:tmpl w:val="A544A4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A773F3"/>
    <w:multiLevelType w:val="hybridMultilevel"/>
    <w:tmpl w:val="0C7E9BE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2D6D0C"/>
    <w:multiLevelType w:val="hybridMultilevel"/>
    <w:tmpl w:val="389AC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C24093"/>
    <w:multiLevelType w:val="hybridMultilevel"/>
    <w:tmpl w:val="065A0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69479A"/>
    <w:multiLevelType w:val="hybridMultilevel"/>
    <w:tmpl w:val="2228E220"/>
    <w:lvl w:ilvl="0" w:tplc="660C6B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B55120"/>
    <w:multiLevelType w:val="hybridMultilevel"/>
    <w:tmpl w:val="E8B87D9C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5B8A19CB"/>
    <w:multiLevelType w:val="hybridMultilevel"/>
    <w:tmpl w:val="7B18E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3B5081"/>
    <w:multiLevelType w:val="hybridMultilevel"/>
    <w:tmpl w:val="6576C52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64F016A1"/>
    <w:multiLevelType w:val="hybridMultilevel"/>
    <w:tmpl w:val="40B27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3C6B44"/>
    <w:multiLevelType w:val="hybridMultilevel"/>
    <w:tmpl w:val="36DC0E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D06D21"/>
    <w:multiLevelType w:val="hybridMultilevel"/>
    <w:tmpl w:val="F14C87E0"/>
    <w:lvl w:ilvl="0" w:tplc="FD7E95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EB5C42"/>
    <w:multiLevelType w:val="hybridMultilevel"/>
    <w:tmpl w:val="7CCC2244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2" w15:restartNumberingAfterBreak="0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33" w15:restartNumberingAfterBreak="0">
    <w:nsid w:val="7BD44530"/>
    <w:multiLevelType w:val="hybridMultilevel"/>
    <w:tmpl w:val="4AFAA8C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2"/>
  </w:num>
  <w:num w:numId="3">
    <w:abstractNumId w:val="16"/>
  </w:num>
  <w:num w:numId="4">
    <w:abstractNumId w:val="14"/>
  </w:num>
  <w:num w:numId="5">
    <w:abstractNumId w:val="3"/>
  </w:num>
  <w:num w:numId="6">
    <w:abstractNumId w:val="12"/>
  </w:num>
  <w:num w:numId="7">
    <w:abstractNumId w:val="5"/>
  </w:num>
  <w:num w:numId="8">
    <w:abstractNumId w:val="11"/>
  </w:num>
  <w:num w:numId="9">
    <w:abstractNumId w:val="4"/>
  </w:num>
  <w:num w:numId="10">
    <w:abstractNumId w:val="18"/>
  </w:num>
  <w:num w:numId="11">
    <w:abstractNumId w:val="22"/>
  </w:num>
  <w:num w:numId="12">
    <w:abstractNumId w:val="8"/>
  </w:num>
  <w:num w:numId="13">
    <w:abstractNumId w:val="7"/>
  </w:num>
  <w:num w:numId="14">
    <w:abstractNumId w:val="28"/>
  </w:num>
  <w:num w:numId="15">
    <w:abstractNumId w:val="29"/>
  </w:num>
  <w:num w:numId="16">
    <w:abstractNumId w:val="21"/>
  </w:num>
  <w:num w:numId="17">
    <w:abstractNumId w:val="25"/>
  </w:num>
  <w:num w:numId="18">
    <w:abstractNumId w:val="33"/>
  </w:num>
  <w:num w:numId="19">
    <w:abstractNumId w:val="31"/>
  </w:num>
  <w:num w:numId="20">
    <w:abstractNumId w:val="15"/>
  </w:num>
  <w:num w:numId="21">
    <w:abstractNumId w:val="24"/>
  </w:num>
  <w:num w:numId="22">
    <w:abstractNumId w:val="26"/>
  </w:num>
  <w:num w:numId="23">
    <w:abstractNumId w:val="10"/>
  </w:num>
  <w:num w:numId="24">
    <w:abstractNumId w:val="30"/>
  </w:num>
  <w:num w:numId="25">
    <w:abstractNumId w:val="0"/>
  </w:num>
  <w:num w:numId="26">
    <w:abstractNumId w:val="19"/>
  </w:num>
  <w:num w:numId="27">
    <w:abstractNumId w:val="23"/>
  </w:num>
  <w:num w:numId="28">
    <w:abstractNumId w:val="13"/>
  </w:num>
  <w:num w:numId="29">
    <w:abstractNumId w:val="6"/>
  </w:num>
  <w:num w:numId="30">
    <w:abstractNumId w:val="20"/>
  </w:num>
  <w:num w:numId="31">
    <w:abstractNumId w:val="2"/>
  </w:num>
  <w:num w:numId="32">
    <w:abstractNumId w:val="1"/>
  </w:num>
  <w:num w:numId="33">
    <w:abstractNumId w:val="9"/>
  </w:num>
  <w:num w:numId="34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B"/>
    <w:rsid w:val="0000195E"/>
    <w:rsid w:val="00004F9C"/>
    <w:rsid w:val="000062F3"/>
    <w:rsid w:val="00006E0C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85CC2"/>
    <w:rsid w:val="0009047E"/>
    <w:rsid w:val="000922CE"/>
    <w:rsid w:val="00092709"/>
    <w:rsid w:val="00093A00"/>
    <w:rsid w:val="00096A26"/>
    <w:rsid w:val="000A107F"/>
    <w:rsid w:val="000A6E26"/>
    <w:rsid w:val="000B07F8"/>
    <w:rsid w:val="000B4D32"/>
    <w:rsid w:val="000B560D"/>
    <w:rsid w:val="000C0CA2"/>
    <w:rsid w:val="000C21AA"/>
    <w:rsid w:val="000C3A0A"/>
    <w:rsid w:val="000C64B0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773"/>
    <w:rsid w:val="000F18FE"/>
    <w:rsid w:val="000F2E39"/>
    <w:rsid w:val="000F6971"/>
    <w:rsid w:val="001029A6"/>
    <w:rsid w:val="0010367E"/>
    <w:rsid w:val="00105B6D"/>
    <w:rsid w:val="00106328"/>
    <w:rsid w:val="00113150"/>
    <w:rsid w:val="0011382D"/>
    <w:rsid w:val="0012285F"/>
    <w:rsid w:val="00123ABD"/>
    <w:rsid w:val="00123C7B"/>
    <w:rsid w:val="00130E69"/>
    <w:rsid w:val="00131D1C"/>
    <w:rsid w:val="001326CB"/>
    <w:rsid w:val="00134133"/>
    <w:rsid w:val="001347D5"/>
    <w:rsid w:val="001373A7"/>
    <w:rsid w:val="001374DA"/>
    <w:rsid w:val="00140B83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3C25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434F"/>
    <w:rsid w:val="001B6379"/>
    <w:rsid w:val="001C5631"/>
    <w:rsid w:val="001C63EC"/>
    <w:rsid w:val="001C7757"/>
    <w:rsid w:val="001D3575"/>
    <w:rsid w:val="001D665A"/>
    <w:rsid w:val="001E161A"/>
    <w:rsid w:val="001E2601"/>
    <w:rsid w:val="001E2DAA"/>
    <w:rsid w:val="00200481"/>
    <w:rsid w:val="0020050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45269"/>
    <w:rsid w:val="002465A8"/>
    <w:rsid w:val="00246CCF"/>
    <w:rsid w:val="0025340C"/>
    <w:rsid w:val="0025375A"/>
    <w:rsid w:val="002544FC"/>
    <w:rsid w:val="00256992"/>
    <w:rsid w:val="00260B44"/>
    <w:rsid w:val="00260E55"/>
    <w:rsid w:val="00260EC0"/>
    <w:rsid w:val="00263C2E"/>
    <w:rsid w:val="00264CD9"/>
    <w:rsid w:val="0026655D"/>
    <w:rsid w:val="00271B5C"/>
    <w:rsid w:val="00271E7C"/>
    <w:rsid w:val="00283BEA"/>
    <w:rsid w:val="00286988"/>
    <w:rsid w:val="002905F8"/>
    <w:rsid w:val="00290963"/>
    <w:rsid w:val="002913B6"/>
    <w:rsid w:val="0029266C"/>
    <w:rsid w:val="00292F78"/>
    <w:rsid w:val="00293A12"/>
    <w:rsid w:val="0029519B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03E7"/>
    <w:rsid w:val="002D25A5"/>
    <w:rsid w:val="002D25AD"/>
    <w:rsid w:val="002D73C9"/>
    <w:rsid w:val="002D7747"/>
    <w:rsid w:val="002E05A7"/>
    <w:rsid w:val="002E1589"/>
    <w:rsid w:val="002E2878"/>
    <w:rsid w:val="002F0F7D"/>
    <w:rsid w:val="002F1891"/>
    <w:rsid w:val="002F71D8"/>
    <w:rsid w:val="002F781E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41FC"/>
    <w:rsid w:val="0031538E"/>
    <w:rsid w:val="00315584"/>
    <w:rsid w:val="00315FC8"/>
    <w:rsid w:val="00317205"/>
    <w:rsid w:val="00317F70"/>
    <w:rsid w:val="00320319"/>
    <w:rsid w:val="003209DC"/>
    <w:rsid w:val="00321F75"/>
    <w:rsid w:val="003232C4"/>
    <w:rsid w:val="00323553"/>
    <w:rsid w:val="00324E09"/>
    <w:rsid w:val="003251E9"/>
    <w:rsid w:val="00325CC1"/>
    <w:rsid w:val="003264AD"/>
    <w:rsid w:val="00326BFC"/>
    <w:rsid w:val="003271BC"/>
    <w:rsid w:val="00330088"/>
    <w:rsid w:val="00333F0A"/>
    <w:rsid w:val="00333F20"/>
    <w:rsid w:val="00336B50"/>
    <w:rsid w:val="00337A8E"/>
    <w:rsid w:val="00337B26"/>
    <w:rsid w:val="003400F3"/>
    <w:rsid w:val="00341D58"/>
    <w:rsid w:val="0034592B"/>
    <w:rsid w:val="0034667C"/>
    <w:rsid w:val="00347B7E"/>
    <w:rsid w:val="00347D9D"/>
    <w:rsid w:val="00350747"/>
    <w:rsid w:val="00352339"/>
    <w:rsid w:val="00354813"/>
    <w:rsid w:val="00356C84"/>
    <w:rsid w:val="00356E5D"/>
    <w:rsid w:val="003631C7"/>
    <w:rsid w:val="00363BF7"/>
    <w:rsid w:val="00365513"/>
    <w:rsid w:val="00375A94"/>
    <w:rsid w:val="003869D5"/>
    <w:rsid w:val="00387580"/>
    <w:rsid w:val="00387584"/>
    <w:rsid w:val="003906D5"/>
    <w:rsid w:val="00391BB0"/>
    <w:rsid w:val="00392874"/>
    <w:rsid w:val="00392FAC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B1F"/>
    <w:rsid w:val="003D53D3"/>
    <w:rsid w:val="003D5E5A"/>
    <w:rsid w:val="003D7081"/>
    <w:rsid w:val="003E1C03"/>
    <w:rsid w:val="003E3AD9"/>
    <w:rsid w:val="003E4E58"/>
    <w:rsid w:val="003E64F3"/>
    <w:rsid w:val="003F493C"/>
    <w:rsid w:val="003F7612"/>
    <w:rsid w:val="004007BE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1870"/>
    <w:rsid w:val="00447DE7"/>
    <w:rsid w:val="004516E1"/>
    <w:rsid w:val="004557D3"/>
    <w:rsid w:val="00455AB5"/>
    <w:rsid w:val="0045610C"/>
    <w:rsid w:val="0045672D"/>
    <w:rsid w:val="00456738"/>
    <w:rsid w:val="004570DE"/>
    <w:rsid w:val="0045797D"/>
    <w:rsid w:val="00457FA9"/>
    <w:rsid w:val="004609B2"/>
    <w:rsid w:val="00460EA8"/>
    <w:rsid w:val="00461482"/>
    <w:rsid w:val="00461EEC"/>
    <w:rsid w:val="00462AAC"/>
    <w:rsid w:val="00465C8B"/>
    <w:rsid w:val="004668E4"/>
    <w:rsid w:val="00476BFE"/>
    <w:rsid w:val="00477B9E"/>
    <w:rsid w:val="004845C5"/>
    <w:rsid w:val="00497D76"/>
    <w:rsid w:val="004A600F"/>
    <w:rsid w:val="004B01D4"/>
    <w:rsid w:val="004B1788"/>
    <w:rsid w:val="004B18EE"/>
    <w:rsid w:val="004B1E35"/>
    <w:rsid w:val="004B2083"/>
    <w:rsid w:val="004B225F"/>
    <w:rsid w:val="004C2BC1"/>
    <w:rsid w:val="004C2C82"/>
    <w:rsid w:val="004C302C"/>
    <w:rsid w:val="004C68CF"/>
    <w:rsid w:val="004D07E6"/>
    <w:rsid w:val="004D2BBC"/>
    <w:rsid w:val="004D3B87"/>
    <w:rsid w:val="004D4B9A"/>
    <w:rsid w:val="004D5265"/>
    <w:rsid w:val="004E0329"/>
    <w:rsid w:val="004E1B88"/>
    <w:rsid w:val="004E1F35"/>
    <w:rsid w:val="004E457B"/>
    <w:rsid w:val="004E7D24"/>
    <w:rsid w:val="004F328F"/>
    <w:rsid w:val="004F336D"/>
    <w:rsid w:val="004F3AAF"/>
    <w:rsid w:val="004F5D03"/>
    <w:rsid w:val="004F61C2"/>
    <w:rsid w:val="004F67D1"/>
    <w:rsid w:val="0050121B"/>
    <w:rsid w:val="00502588"/>
    <w:rsid w:val="00503123"/>
    <w:rsid w:val="00503FDC"/>
    <w:rsid w:val="0050526B"/>
    <w:rsid w:val="00505D04"/>
    <w:rsid w:val="00506531"/>
    <w:rsid w:val="005132D5"/>
    <w:rsid w:val="005219A6"/>
    <w:rsid w:val="00524BC1"/>
    <w:rsid w:val="0052536C"/>
    <w:rsid w:val="00525385"/>
    <w:rsid w:val="005276DA"/>
    <w:rsid w:val="00527BF3"/>
    <w:rsid w:val="0053093D"/>
    <w:rsid w:val="00535B01"/>
    <w:rsid w:val="00537ED7"/>
    <w:rsid w:val="00542A16"/>
    <w:rsid w:val="00543D25"/>
    <w:rsid w:val="00543F5F"/>
    <w:rsid w:val="00550583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923D8"/>
    <w:rsid w:val="005956E3"/>
    <w:rsid w:val="0059716B"/>
    <w:rsid w:val="005A0826"/>
    <w:rsid w:val="005A1EEE"/>
    <w:rsid w:val="005A299C"/>
    <w:rsid w:val="005A2B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313E4"/>
    <w:rsid w:val="00635A3A"/>
    <w:rsid w:val="006400A0"/>
    <w:rsid w:val="00641CCC"/>
    <w:rsid w:val="00643C0D"/>
    <w:rsid w:val="00644E49"/>
    <w:rsid w:val="00646C38"/>
    <w:rsid w:val="0064721C"/>
    <w:rsid w:val="00650FCC"/>
    <w:rsid w:val="006530E1"/>
    <w:rsid w:val="006550B3"/>
    <w:rsid w:val="00657111"/>
    <w:rsid w:val="00660A53"/>
    <w:rsid w:val="00665B24"/>
    <w:rsid w:val="00666AE0"/>
    <w:rsid w:val="0066719D"/>
    <w:rsid w:val="00667A10"/>
    <w:rsid w:val="006737D9"/>
    <w:rsid w:val="006746AC"/>
    <w:rsid w:val="00676B1B"/>
    <w:rsid w:val="006818FA"/>
    <w:rsid w:val="006818FF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21F7"/>
    <w:rsid w:val="006C347E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0662"/>
    <w:rsid w:val="006F47C8"/>
    <w:rsid w:val="00703696"/>
    <w:rsid w:val="00704CF4"/>
    <w:rsid w:val="0071214F"/>
    <w:rsid w:val="00713512"/>
    <w:rsid w:val="007150F4"/>
    <w:rsid w:val="00715D40"/>
    <w:rsid w:val="00721156"/>
    <w:rsid w:val="0072363E"/>
    <w:rsid w:val="00723B05"/>
    <w:rsid w:val="007243F0"/>
    <w:rsid w:val="00730002"/>
    <w:rsid w:val="007300E5"/>
    <w:rsid w:val="007323E0"/>
    <w:rsid w:val="0073409E"/>
    <w:rsid w:val="007352D8"/>
    <w:rsid w:val="007436A7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452"/>
    <w:rsid w:val="00766643"/>
    <w:rsid w:val="00766F62"/>
    <w:rsid w:val="0076712C"/>
    <w:rsid w:val="0076775D"/>
    <w:rsid w:val="00773CC7"/>
    <w:rsid w:val="0077435A"/>
    <w:rsid w:val="0077473B"/>
    <w:rsid w:val="007767B6"/>
    <w:rsid w:val="007779DA"/>
    <w:rsid w:val="007806A2"/>
    <w:rsid w:val="007820C2"/>
    <w:rsid w:val="00785EE0"/>
    <w:rsid w:val="0078632C"/>
    <w:rsid w:val="0079058D"/>
    <w:rsid w:val="00791953"/>
    <w:rsid w:val="007924EE"/>
    <w:rsid w:val="00793D78"/>
    <w:rsid w:val="00793FD8"/>
    <w:rsid w:val="00795E15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B1A79"/>
    <w:rsid w:val="007B2731"/>
    <w:rsid w:val="007B49F8"/>
    <w:rsid w:val="007B6A70"/>
    <w:rsid w:val="007B7393"/>
    <w:rsid w:val="007C1E11"/>
    <w:rsid w:val="007C2920"/>
    <w:rsid w:val="007C2FC9"/>
    <w:rsid w:val="007C35F2"/>
    <w:rsid w:val="007C6AA4"/>
    <w:rsid w:val="007C730E"/>
    <w:rsid w:val="007D0B6B"/>
    <w:rsid w:val="007D110E"/>
    <w:rsid w:val="007D1BF2"/>
    <w:rsid w:val="007D4D6D"/>
    <w:rsid w:val="007D61A1"/>
    <w:rsid w:val="007D6C83"/>
    <w:rsid w:val="007E0EFD"/>
    <w:rsid w:val="007E1DFD"/>
    <w:rsid w:val="007E5A64"/>
    <w:rsid w:val="007E60CA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57639"/>
    <w:rsid w:val="00867006"/>
    <w:rsid w:val="008711F0"/>
    <w:rsid w:val="008725A5"/>
    <w:rsid w:val="0087277F"/>
    <w:rsid w:val="00872CE7"/>
    <w:rsid w:val="008738F9"/>
    <w:rsid w:val="00873F74"/>
    <w:rsid w:val="00877F99"/>
    <w:rsid w:val="00881FEF"/>
    <w:rsid w:val="00886371"/>
    <w:rsid w:val="008865E4"/>
    <w:rsid w:val="00887CD7"/>
    <w:rsid w:val="008911AE"/>
    <w:rsid w:val="008958A8"/>
    <w:rsid w:val="00895A2F"/>
    <w:rsid w:val="00896F35"/>
    <w:rsid w:val="008A021D"/>
    <w:rsid w:val="008A317A"/>
    <w:rsid w:val="008A43D3"/>
    <w:rsid w:val="008A67A9"/>
    <w:rsid w:val="008A6D22"/>
    <w:rsid w:val="008A6DF1"/>
    <w:rsid w:val="008B494E"/>
    <w:rsid w:val="008B4A11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D6C3B"/>
    <w:rsid w:val="008E0BF4"/>
    <w:rsid w:val="008E508F"/>
    <w:rsid w:val="008E6B7D"/>
    <w:rsid w:val="0090188C"/>
    <w:rsid w:val="00902D0C"/>
    <w:rsid w:val="009057B5"/>
    <w:rsid w:val="0091127B"/>
    <w:rsid w:val="0091182C"/>
    <w:rsid w:val="0091494C"/>
    <w:rsid w:val="0091626D"/>
    <w:rsid w:val="00916590"/>
    <w:rsid w:val="00920605"/>
    <w:rsid w:val="00920994"/>
    <w:rsid w:val="009232CF"/>
    <w:rsid w:val="00926614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39E6"/>
    <w:rsid w:val="00974F77"/>
    <w:rsid w:val="00977D81"/>
    <w:rsid w:val="00981BB5"/>
    <w:rsid w:val="00983CD9"/>
    <w:rsid w:val="00985D74"/>
    <w:rsid w:val="00987FE3"/>
    <w:rsid w:val="009936F4"/>
    <w:rsid w:val="009968B9"/>
    <w:rsid w:val="009978F0"/>
    <w:rsid w:val="0099799A"/>
    <w:rsid w:val="009A038D"/>
    <w:rsid w:val="009A1B10"/>
    <w:rsid w:val="009A36EB"/>
    <w:rsid w:val="009A4CA5"/>
    <w:rsid w:val="009A5634"/>
    <w:rsid w:val="009A659A"/>
    <w:rsid w:val="009A7C57"/>
    <w:rsid w:val="009B0358"/>
    <w:rsid w:val="009B1908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D14F5"/>
    <w:rsid w:val="009D35C0"/>
    <w:rsid w:val="009D4834"/>
    <w:rsid w:val="009D5373"/>
    <w:rsid w:val="009E4F7A"/>
    <w:rsid w:val="009E6C03"/>
    <w:rsid w:val="009F313F"/>
    <w:rsid w:val="009F68CF"/>
    <w:rsid w:val="00A02E73"/>
    <w:rsid w:val="00A030DC"/>
    <w:rsid w:val="00A0477D"/>
    <w:rsid w:val="00A06A54"/>
    <w:rsid w:val="00A20EE8"/>
    <w:rsid w:val="00A220CD"/>
    <w:rsid w:val="00A24610"/>
    <w:rsid w:val="00A27051"/>
    <w:rsid w:val="00A31366"/>
    <w:rsid w:val="00A35D6E"/>
    <w:rsid w:val="00A371DC"/>
    <w:rsid w:val="00A372DA"/>
    <w:rsid w:val="00A421AD"/>
    <w:rsid w:val="00A70D3A"/>
    <w:rsid w:val="00A80404"/>
    <w:rsid w:val="00A84667"/>
    <w:rsid w:val="00A85D49"/>
    <w:rsid w:val="00A86AD7"/>
    <w:rsid w:val="00A86FB5"/>
    <w:rsid w:val="00A875FB"/>
    <w:rsid w:val="00A87B51"/>
    <w:rsid w:val="00A91162"/>
    <w:rsid w:val="00A9314A"/>
    <w:rsid w:val="00A940AC"/>
    <w:rsid w:val="00A946AF"/>
    <w:rsid w:val="00A94CF1"/>
    <w:rsid w:val="00A9775E"/>
    <w:rsid w:val="00AA1055"/>
    <w:rsid w:val="00AA5CFC"/>
    <w:rsid w:val="00AB0311"/>
    <w:rsid w:val="00AB3384"/>
    <w:rsid w:val="00AB4128"/>
    <w:rsid w:val="00AC1613"/>
    <w:rsid w:val="00AC1D47"/>
    <w:rsid w:val="00AC3142"/>
    <w:rsid w:val="00AC3435"/>
    <w:rsid w:val="00AC6012"/>
    <w:rsid w:val="00AC7321"/>
    <w:rsid w:val="00AD0F50"/>
    <w:rsid w:val="00AD1926"/>
    <w:rsid w:val="00AD1D67"/>
    <w:rsid w:val="00AD22A7"/>
    <w:rsid w:val="00AE3E35"/>
    <w:rsid w:val="00AE4B22"/>
    <w:rsid w:val="00AE5FEA"/>
    <w:rsid w:val="00AE65B7"/>
    <w:rsid w:val="00AE6AC8"/>
    <w:rsid w:val="00AE79EE"/>
    <w:rsid w:val="00AE7A88"/>
    <w:rsid w:val="00AF2793"/>
    <w:rsid w:val="00AF3F31"/>
    <w:rsid w:val="00AF4920"/>
    <w:rsid w:val="00B00EBF"/>
    <w:rsid w:val="00B043AB"/>
    <w:rsid w:val="00B050CA"/>
    <w:rsid w:val="00B05128"/>
    <w:rsid w:val="00B067FF"/>
    <w:rsid w:val="00B11C87"/>
    <w:rsid w:val="00B236E5"/>
    <w:rsid w:val="00B326C4"/>
    <w:rsid w:val="00B35094"/>
    <w:rsid w:val="00B355BB"/>
    <w:rsid w:val="00B37CC4"/>
    <w:rsid w:val="00B37E65"/>
    <w:rsid w:val="00B40E91"/>
    <w:rsid w:val="00B4151E"/>
    <w:rsid w:val="00B41E73"/>
    <w:rsid w:val="00B4321D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77C0A"/>
    <w:rsid w:val="00B84F0B"/>
    <w:rsid w:val="00B86092"/>
    <w:rsid w:val="00B87245"/>
    <w:rsid w:val="00B92658"/>
    <w:rsid w:val="00B96AD9"/>
    <w:rsid w:val="00BA0DEF"/>
    <w:rsid w:val="00BA16DF"/>
    <w:rsid w:val="00BA596F"/>
    <w:rsid w:val="00BA624C"/>
    <w:rsid w:val="00BA713F"/>
    <w:rsid w:val="00BB0E53"/>
    <w:rsid w:val="00BB274F"/>
    <w:rsid w:val="00BB2899"/>
    <w:rsid w:val="00BB40C2"/>
    <w:rsid w:val="00BB6567"/>
    <w:rsid w:val="00BC0821"/>
    <w:rsid w:val="00BC2667"/>
    <w:rsid w:val="00BC45C5"/>
    <w:rsid w:val="00BC6073"/>
    <w:rsid w:val="00BD0752"/>
    <w:rsid w:val="00BD34E0"/>
    <w:rsid w:val="00BD42AC"/>
    <w:rsid w:val="00BD4CBE"/>
    <w:rsid w:val="00BD5B19"/>
    <w:rsid w:val="00BD6B6B"/>
    <w:rsid w:val="00BD6DF1"/>
    <w:rsid w:val="00BE292D"/>
    <w:rsid w:val="00BE5C28"/>
    <w:rsid w:val="00BE6B4E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07D5A"/>
    <w:rsid w:val="00C123B0"/>
    <w:rsid w:val="00C14B37"/>
    <w:rsid w:val="00C16871"/>
    <w:rsid w:val="00C208FE"/>
    <w:rsid w:val="00C226F4"/>
    <w:rsid w:val="00C22BA0"/>
    <w:rsid w:val="00C237BF"/>
    <w:rsid w:val="00C25B12"/>
    <w:rsid w:val="00C26ED9"/>
    <w:rsid w:val="00C27130"/>
    <w:rsid w:val="00C274AC"/>
    <w:rsid w:val="00C31DA8"/>
    <w:rsid w:val="00C3203E"/>
    <w:rsid w:val="00C3607C"/>
    <w:rsid w:val="00C40EB7"/>
    <w:rsid w:val="00C4180B"/>
    <w:rsid w:val="00C41D12"/>
    <w:rsid w:val="00C447A0"/>
    <w:rsid w:val="00C45017"/>
    <w:rsid w:val="00C46C1F"/>
    <w:rsid w:val="00C5061D"/>
    <w:rsid w:val="00C5289A"/>
    <w:rsid w:val="00C54E37"/>
    <w:rsid w:val="00C60803"/>
    <w:rsid w:val="00C63C8F"/>
    <w:rsid w:val="00C67707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0995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4A7"/>
    <w:rsid w:val="00CC0FB2"/>
    <w:rsid w:val="00CC1EB6"/>
    <w:rsid w:val="00CC1F66"/>
    <w:rsid w:val="00CD1828"/>
    <w:rsid w:val="00CD19D0"/>
    <w:rsid w:val="00CD20C9"/>
    <w:rsid w:val="00CD4A3F"/>
    <w:rsid w:val="00CD57B9"/>
    <w:rsid w:val="00CE0548"/>
    <w:rsid w:val="00CE0C99"/>
    <w:rsid w:val="00CE5C8C"/>
    <w:rsid w:val="00CE746A"/>
    <w:rsid w:val="00CF1DE0"/>
    <w:rsid w:val="00CF5B68"/>
    <w:rsid w:val="00D01E35"/>
    <w:rsid w:val="00D0445F"/>
    <w:rsid w:val="00D055CA"/>
    <w:rsid w:val="00D07CAE"/>
    <w:rsid w:val="00D11856"/>
    <w:rsid w:val="00D122B9"/>
    <w:rsid w:val="00D20EE8"/>
    <w:rsid w:val="00D22541"/>
    <w:rsid w:val="00D26754"/>
    <w:rsid w:val="00D278DA"/>
    <w:rsid w:val="00D3152B"/>
    <w:rsid w:val="00D32254"/>
    <w:rsid w:val="00D33217"/>
    <w:rsid w:val="00D33F5E"/>
    <w:rsid w:val="00D341C4"/>
    <w:rsid w:val="00D341FC"/>
    <w:rsid w:val="00D34F79"/>
    <w:rsid w:val="00D44583"/>
    <w:rsid w:val="00D44E90"/>
    <w:rsid w:val="00D4578C"/>
    <w:rsid w:val="00D50ED6"/>
    <w:rsid w:val="00D51A4F"/>
    <w:rsid w:val="00D53594"/>
    <w:rsid w:val="00D6122A"/>
    <w:rsid w:val="00D63377"/>
    <w:rsid w:val="00D70869"/>
    <w:rsid w:val="00D7319B"/>
    <w:rsid w:val="00D75ABD"/>
    <w:rsid w:val="00D76A4F"/>
    <w:rsid w:val="00D77EC2"/>
    <w:rsid w:val="00D83833"/>
    <w:rsid w:val="00D8429C"/>
    <w:rsid w:val="00D84BC8"/>
    <w:rsid w:val="00D87A4D"/>
    <w:rsid w:val="00D953BE"/>
    <w:rsid w:val="00D96CF9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1346"/>
    <w:rsid w:val="00DD779B"/>
    <w:rsid w:val="00DE1DE6"/>
    <w:rsid w:val="00DE282A"/>
    <w:rsid w:val="00DE4CCC"/>
    <w:rsid w:val="00DF16D1"/>
    <w:rsid w:val="00DF257E"/>
    <w:rsid w:val="00DF5E03"/>
    <w:rsid w:val="00DF60F4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6470"/>
    <w:rsid w:val="00E40380"/>
    <w:rsid w:val="00E4051A"/>
    <w:rsid w:val="00E407D5"/>
    <w:rsid w:val="00E4224E"/>
    <w:rsid w:val="00E51DC4"/>
    <w:rsid w:val="00E5305B"/>
    <w:rsid w:val="00E535C7"/>
    <w:rsid w:val="00E561E1"/>
    <w:rsid w:val="00E563CD"/>
    <w:rsid w:val="00E56A6A"/>
    <w:rsid w:val="00E60CCF"/>
    <w:rsid w:val="00E64481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D70"/>
    <w:rsid w:val="00EA03F4"/>
    <w:rsid w:val="00EA07BF"/>
    <w:rsid w:val="00EA3017"/>
    <w:rsid w:val="00EA4C8C"/>
    <w:rsid w:val="00EB32BE"/>
    <w:rsid w:val="00EB37F6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D39FF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1E3B"/>
    <w:rsid w:val="00F05CB2"/>
    <w:rsid w:val="00F12449"/>
    <w:rsid w:val="00F15246"/>
    <w:rsid w:val="00F157AD"/>
    <w:rsid w:val="00F17B3B"/>
    <w:rsid w:val="00F17C78"/>
    <w:rsid w:val="00F226BC"/>
    <w:rsid w:val="00F26688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3A02"/>
    <w:rsid w:val="00F4560B"/>
    <w:rsid w:val="00F46297"/>
    <w:rsid w:val="00F47E12"/>
    <w:rsid w:val="00F5271D"/>
    <w:rsid w:val="00F528B4"/>
    <w:rsid w:val="00F54F2E"/>
    <w:rsid w:val="00F559C4"/>
    <w:rsid w:val="00F601DA"/>
    <w:rsid w:val="00F601EE"/>
    <w:rsid w:val="00F60EC0"/>
    <w:rsid w:val="00F62A85"/>
    <w:rsid w:val="00F63C7B"/>
    <w:rsid w:val="00F661A7"/>
    <w:rsid w:val="00F66591"/>
    <w:rsid w:val="00F6761D"/>
    <w:rsid w:val="00F7053B"/>
    <w:rsid w:val="00F71E7F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1B2A"/>
    <w:rsid w:val="00FB4B7E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2575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BC75-0E7C-4098-948F-4C1A36A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aps">
    <w:name w:val="caps"/>
    <w:basedOn w:val="Domylnaczcionkaakapitu"/>
    <w:rsid w:val="00C67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/public/get_file.php?id=18460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um.boleslawiec.bip-gov.pl/public/get_file.php?id=18476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m.boleslawiec.bip-gov.pl/public/get_file.php?id=18476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3E928A-60B3-46ED-8F96-42AD6CC22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15</Pages>
  <Words>3709</Words>
  <Characters>22258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25916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Sylwia Chruszcz</cp:lastModifiedBy>
  <cp:revision>7</cp:revision>
  <cp:lastPrinted>2017-10-23T11:18:00Z</cp:lastPrinted>
  <dcterms:created xsi:type="dcterms:W3CDTF">2017-11-27T10:23:00Z</dcterms:created>
  <dcterms:modified xsi:type="dcterms:W3CDTF">2017-11-28T07:24:00Z</dcterms:modified>
</cp:coreProperties>
</file>