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4B1788">
        <w:rPr>
          <w:rFonts w:ascii="Times New Roman" w:eastAsia="Calibri" w:hAnsi="Times New Roman" w:cs="Times New Roman"/>
          <w:sz w:val="28"/>
          <w:szCs w:val="28"/>
        </w:rPr>
        <w:t>4</w:t>
      </w:r>
      <w:r w:rsidR="00A0511E">
        <w:rPr>
          <w:rFonts w:ascii="Times New Roman" w:eastAsia="Calibri" w:hAnsi="Times New Roman" w:cs="Times New Roman"/>
          <w:sz w:val="28"/>
          <w:szCs w:val="28"/>
        </w:rPr>
        <w:t>2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A0511E">
        <w:rPr>
          <w:rFonts w:ascii="Times New Roman" w:eastAsia="Calibri" w:hAnsi="Times New Roman" w:cs="Times New Roman"/>
          <w:sz w:val="28"/>
          <w:szCs w:val="28"/>
        </w:rPr>
        <w:t>11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A0511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I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A0511E">
        <w:rPr>
          <w:rFonts w:ascii="Times New Roman" w:eastAsia="Calibri" w:hAnsi="Times New Roman" w:cs="Times New Roman"/>
          <w:b/>
          <w:sz w:val="28"/>
          <w:szCs w:val="28"/>
        </w:rPr>
        <w:t xml:space="preserve">0 grudnia 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0E60FE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3232C4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sz w:val="28"/>
          <w:szCs w:val="28"/>
        </w:rPr>
        <w:t>L</w:t>
      </w:r>
      <w:r w:rsidR="00A0511E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4B1788">
        <w:rPr>
          <w:rFonts w:ascii="Times New Roman" w:eastAsia="Calibri" w:hAnsi="Times New Roman" w:cs="Times New Roman"/>
          <w:sz w:val="28"/>
          <w:szCs w:val="28"/>
        </w:rPr>
        <w:t>2</w:t>
      </w:r>
      <w:r w:rsidR="00A0511E">
        <w:rPr>
          <w:rFonts w:ascii="Times New Roman" w:eastAsia="Calibri" w:hAnsi="Times New Roman" w:cs="Times New Roman"/>
          <w:sz w:val="28"/>
          <w:szCs w:val="28"/>
        </w:rPr>
        <w:t xml:space="preserve">9 listopada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w rejonie ulic: Zwycięstwa – Jeleniogórska – Rzemieślnicza w Bolesławcu,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wyrażenia zgody na wydzierżawienie na okres 10 lat w trybie bezprzetargowym gruntów położonych w obrębie 1, 3, 5, 7 miasta Bolesławiec,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2018 r.,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wprowadzenia bezpłatnych usług przewozowych w publicznym transporcie zbiorowym na terenie miasta Bolesławiec,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nadania statutu Muzeum Ceramiki w Bolesławcu,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programów polityki zdrowotnej Gminy Miejskiej Bolesławiec w 2018 roku,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„Miejskiego Programu Profilaktyki i Rozwiązywania Problemów Alkoholowych oraz Przeciwdziałania Narkomanii na rok 2018”,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przyjęcia „Rocznego Programu Współpracy Gminy Miejskiej Bolesławiec z Organizacjami Pozarządowymi oraz z Podmiotami Prowadzącymi Działalność Pożytku Publicznego na rok 2018”,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zmian w budżecie miasta na 2017 r.,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>w sprawie ustalenia wydatków, które nie wygasają z upływem roku budżetowego 2017,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lastRenderedPageBreak/>
        <w:t>w sprawie przystąpienia do prac nad Strategią rozwoju społeczno-gospodarczego południowej i zachodniej części Dolnego Śląska, „SUDETY 2030”,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XLI/414/2017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 xml:space="preserve">w sprawie stwierdzenia przekształcenia Miejskiego Zespołu Szkół nr 1 </w:t>
      </w:r>
      <w:r w:rsidRPr="00326959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XLI/415/2017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 xml:space="preserve">w sprawie stwierdzenia przekształcenia Miejskiego Zespołu Szkół nr 2 </w:t>
      </w:r>
      <w:r w:rsidRPr="00326959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XLI/416/2017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 xml:space="preserve">w sprawie stwierdzenia przekształcenia Miejskiego Zespołu Szkół nr 3 </w:t>
      </w:r>
      <w:r w:rsidRPr="00326959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XLI/417/2017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>w sprawie stwierdzenia przekształcenia dotychczasowej sześcioletniej Szkoły Podstawowej nr 3 im. Armii Krajowej w Bolesławcu w ośmioletnią Szkołę Podstawową nr 3 im. Armii Krajowej w Bolesławcu,</w:t>
      </w:r>
    </w:p>
    <w:p w:rsidR="00A0511E" w:rsidRPr="00326959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XLI/418/2017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>w sprawie stwierdzenia przekształcenia dotychczasowej sześcioletniej Szkoły Podstawowej nr 4 im. Jana Matejki w Bolesławcu w ośmioletnią Szkołę Podstawową nr 4 im. Jana Matejki w Bolesławcu,</w:t>
      </w:r>
    </w:p>
    <w:p w:rsidR="00C208FE" w:rsidRDefault="00A0511E" w:rsidP="00326959">
      <w:pPr>
        <w:pStyle w:val="Akapitzlist"/>
        <w:numPr>
          <w:ilvl w:val="0"/>
          <w:numId w:val="35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326959">
        <w:rPr>
          <w:rFonts w:ascii="Times New Roman" w:hAnsi="Times New Roman" w:cs="Times New Roman"/>
          <w:sz w:val="28"/>
          <w:szCs w:val="28"/>
        </w:rPr>
        <w:t xml:space="preserve">w sprawie zmiany uchwały nr XLI/419/2017 r. z dnia 29 listopada 2017 r. </w:t>
      </w:r>
      <w:r w:rsidRPr="00326959">
        <w:rPr>
          <w:rFonts w:ascii="Times New Roman" w:hAnsi="Times New Roman" w:cs="Times New Roman"/>
          <w:sz w:val="28"/>
          <w:szCs w:val="28"/>
        </w:rPr>
        <w:br/>
        <w:t>w sprawie stwierdzenia zakończenia działalności Gimnazjum Samorządowego nr 2 im. Polaków Zesłanych na Sybir w Bolesławcu.</w:t>
      </w:r>
    </w:p>
    <w:p w:rsidR="00326959" w:rsidRPr="00326959" w:rsidRDefault="00326959" w:rsidP="00326959">
      <w:pPr>
        <w:pStyle w:val="Akapitzlist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E60CCF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9D48A2">
        <w:rPr>
          <w:rFonts w:ascii="Times New Roman" w:eastAsia="Calibri" w:hAnsi="Times New Roman" w:cs="Times New Roman"/>
          <w:b/>
          <w:sz w:val="28"/>
          <w:szCs w:val="28"/>
          <w:u w:val="single"/>
        </w:rPr>
        <w:t>31</w:t>
      </w:r>
      <w:r w:rsidR="000E2CC7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E60CC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30B87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430B87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0CCF" w:rsidRPr="00430B87" w:rsidRDefault="00ED39FF" w:rsidP="00A0511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komisji </w:t>
      </w:r>
      <w:r w:rsidR="00FD475C" w:rsidRPr="00430B87">
        <w:rPr>
          <w:rFonts w:ascii="Times New Roman" w:hAnsi="Times New Roman" w:cs="Times New Roman"/>
          <w:sz w:val="28"/>
          <w:szCs w:val="28"/>
        </w:rPr>
        <w:t>odbiorowej zadania pn.: „Budowa sygnalizacji świetlnej – Al. Tysiąclecia”</w:t>
      </w:r>
    </w:p>
    <w:p w:rsidR="00E60CCF" w:rsidRPr="00430B87" w:rsidRDefault="00FD475C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komisji do przeprowadzenia postępowania o udzielenie zamówienia publicznego na: „Wykonywanie usługi kompleksowego utrzymania w czystości obiektów Urzędu Miasta Bolesławiec: ratusza przy ul. Rynek 41 oraz biurowca przy pl. Marsz. J. Piłsudskiego 1 w Bolesławcu  </w:t>
      </w:r>
    </w:p>
    <w:p w:rsidR="00FD475C" w:rsidRPr="00430B87" w:rsidRDefault="00FD475C" w:rsidP="00430B87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30B87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430B87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430B87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30B8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430B87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911AE" w:rsidRPr="00430B87" w:rsidRDefault="00ED39FF" w:rsidP="00A0511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30B87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006E0C" w:rsidRPr="00430B87">
        <w:rPr>
          <w:rFonts w:ascii="Times New Roman" w:hAnsi="Times New Roman" w:cs="Times New Roman"/>
          <w:sz w:val="28"/>
          <w:szCs w:val="28"/>
        </w:rPr>
        <w:t xml:space="preserve">sprawie </w:t>
      </w:r>
      <w:r w:rsidR="00FD475C" w:rsidRPr="00430B87">
        <w:rPr>
          <w:rFonts w:ascii="Times New Roman" w:hAnsi="Times New Roman" w:cs="Times New Roman"/>
          <w:sz w:val="28"/>
          <w:szCs w:val="28"/>
        </w:rPr>
        <w:t>przeznaczenia nieruchomości gruntowej niezabudowanej, położonej w Bolesławcu przy ul. Spokojnej – do sprzedaży w drodze przetargu ustnego nieograniczonego</w:t>
      </w:r>
    </w:p>
    <w:p w:rsidR="007B5448" w:rsidRPr="00430B87" w:rsidRDefault="007B5448" w:rsidP="00A0511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    </w:t>
      </w:r>
      <w:r w:rsidRPr="00430B87">
        <w:rPr>
          <w:rFonts w:ascii="Times New Roman" w:hAnsi="Times New Roman" w:cs="Times New Roman"/>
          <w:sz w:val="28"/>
          <w:szCs w:val="28"/>
        </w:rPr>
        <w:t>W sprawie przeznaczenia do sprzedaży – na rzecz najemcy – nieruchomości gruntowej zabudowanej budynkiem transportu i łączności – garażem, położonej w Bolesławcu przy ul. Podgórnej – w trybie bezprzetargowym</w:t>
      </w:r>
    </w:p>
    <w:p w:rsidR="00AE5FEA" w:rsidRPr="00430B87" w:rsidRDefault="00AE5FEA" w:rsidP="00AE5FEA">
      <w:pPr>
        <w:tabs>
          <w:tab w:val="left" w:pos="851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430B87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30B8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430B87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430B87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430B87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430B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B87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430B87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430B87" w:rsidRDefault="00ED39FF" w:rsidP="00ED39FF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ED39FF" w:rsidRPr="00430B87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475C" w:rsidRPr="00430B87" w:rsidRDefault="00ED39FF" w:rsidP="00FD475C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006E0C" w:rsidRPr="00430B87">
        <w:rPr>
          <w:rFonts w:ascii="Times New Roman" w:hAnsi="Times New Roman" w:cs="Times New Roman"/>
          <w:sz w:val="28"/>
          <w:szCs w:val="28"/>
        </w:rPr>
        <w:t xml:space="preserve"> </w:t>
      </w:r>
      <w:r w:rsidR="00FD475C" w:rsidRPr="00430B87">
        <w:rPr>
          <w:rFonts w:ascii="Times New Roman" w:hAnsi="Times New Roman" w:cs="Times New Roman"/>
          <w:sz w:val="28"/>
          <w:szCs w:val="28"/>
        </w:rPr>
        <w:t>Granicznej</w:t>
      </w:r>
    </w:p>
    <w:p w:rsidR="00FD475C" w:rsidRPr="00430B87" w:rsidRDefault="00657111" w:rsidP="00FD475C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przy ul.</w:t>
      </w:r>
      <w:r w:rsidR="00B86092" w:rsidRPr="00430B87">
        <w:rPr>
          <w:rFonts w:ascii="Times New Roman" w:hAnsi="Times New Roman" w:cs="Times New Roman"/>
          <w:sz w:val="28"/>
          <w:szCs w:val="28"/>
        </w:rPr>
        <w:t xml:space="preserve"> </w:t>
      </w:r>
      <w:r w:rsidR="00FD475C" w:rsidRPr="00430B87">
        <w:rPr>
          <w:rFonts w:ascii="Times New Roman" w:hAnsi="Times New Roman" w:cs="Times New Roman"/>
          <w:sz w:val="28"/>
          <w:szCs w:val="28"/>
        </w:rPr>
        <w:t xml:space="preserve">Czerwonych Maków  </w:t>
      </w:r>
    </w:p>
    <w:p w:rsidR="00657111" w:rsidRPr="00430B87" w:rsidRDefault="00FD475C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przy ul. Bolesława</w:t>
      </w:r>
      <w:r w:rsidRPr="00430B87">
        <w:rPr>
          <w:rFonts w:ascii="Times New Roman" w:hAnsi="Times New Roman" w:cs="Times New Roman"/>
          <w:sz w:val="28"/>
          <w:szCs w:val="28"/>
        </w:rPr>
        <w:t xml:space="preserve"> Chrobrego</w:t>
      </w:r>
    </w:p>
    <w:p w:rsidR="00FD475C" w:rsidRPr="00430B87" w:rsidRDefault="00FD475C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przy ul. Modłowej</w:t>
      </w:r>
    </w:p>
    <w:p w:rsidR="00FD475C" w:rsidRPr="00430B87" w:rsidRDefault="00FD475C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przy ul. Asnyka</w:t>
      </w:r>
    </w:p>
    <w:p w:rsidR="00FD475C" w:rsidRPr="00430B87" w:rsidRDefault="00FD475C" w:rsidP="00430B87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62F3" w:rsidRPr="00430B87" w:rsidRDefault="000062F3" w:rsidP="001374DA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430B87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430B87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430B87" w:rsidRDefault="00ED39F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D4566A" w:rsidRPr="00430B87">
        <w:rPr>
          <w:rFonts w:ascii="Times New Roman" w:hAnsi="Times New Roman" w:cs="Times New Roman"/>
          <w:sz w:val="28"/>
          <w:szCs w:val="28"/>
        </w:rPr>
        <w:t xml:space="preserve"> </w:t>
      </w:r>
      <w:r w:rsidR="00D4566A" w:rsidRPr="00430B87">
        <w:rPr>
          <w:rFonts w:ascii="Times New Roman" w:hAnsi="Times New Roman" w:cs="Times New Roman"/>
          <w:sz w:val="28"/>
          <w:szCs w:val="28"/>
        </w:rPr>
        <w:t xml:space="preserve">Czerwonych Maków  </w:t>
      </w:r>
    </w:p>
    <w:p w:rsidR="001374DA" w:rsidRPr="00430B87" w:rsidRDefault="00D4566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przy ulicach </w:t>
      </w:r>
      <w:r w:rsidR="001374DA" w:rsidRPr="00430B87">
        <w:rPr>
          <w:rFonts w:ascii="Times New Roman" w:hAnsi="Times New Roman" w:cs="Times New Roman"/>
          <w:sz w:val="28"/>
          <w:szCs w:val="28"/>
        </w:rPr>
        <w:t xml:space="preserve"> </w:t>
      </w:r>
      <w:r w:rsidRPr="00430B87">
        <w:rPr>
          <w:rFonts w:ascii="Times New Roman" w:hAnsi="Times New Roman" w:cs="Times New Roman"/>
          <w:sz w:val="28"/>
          <w:szCs w:val="28"/>
        </w:rPr>
        <w:t>Granicznej</w:t>
      </w:r>
      <w:r w:rsidRPr="00430B87">
        <w:rPr>
          <w:rFonts w:ascii="Times New Roman" w:hAnsi="Times New Roman" w:cs="Times New Roman"/>
          <w:sz w:val="28"/>
          <w:szCs w:val="28"/>
        </w:rPr>
        <w:t>, Wałow</w:t>
      </w:r>
      <w:r w:rsidRPr="00430B87">
        <w:rPr>
          <w:rFonts w:ascii="Times New Roman" w:hAnsi="Times New Roman" w:cs="Times New Roman"/>
          <w:sz w:val="28"/>
          <w:szCs w:val="28"/>
        </w:rPr>
        <w:t xml:space="preserve">ej, </w:t>
      </w:r>
      <w:r w:rsidRPr="00430B87">
        <w:rPr>
          <w:rFonts w:ascii="Times New Roman" w:hAnsi="Times New Roman" w:cs="Times New Roman"/>
          <w:sz w:val="28"/>
          <w:szCs w:val="28"/>
        </w:rPr>
        <w:t>Modłow</w:t>
      </w:r>
      <w:r w:rsidRPr="00430B87">
        <w:rPr>
          <w:rFonts w:ascii="Times New Roman" w:hAnsi="Times New Roman" w:cs="Times New Roman"/>
          <w:sz w:val="28"/>
          <w:szCs w:val="28"/>
        </w:rPr>
        <w:t>ej</w:t>
      </w:r>
    </w:p>
    <w:p w:rsidR="001374DA" w:rsidRPr="00430B87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przy ul. </w:t>
      </w:r>
      <w:r w:rsidR="00FD475C" w:rsidRPr="00430B87">
        <w:rPr>
          <w:rFonts w:ascii="Times New Roman" w:hAnsi="Times New Roman" w:cs="Times New Roman"/>
          <w:sz w:val="28"/>
          <w:szCs w:val="28"/>
        </w:rPr>
        <w:t>Modłowej</w:t>
      </w:r>
    </w:p>
    <w:p w:rsidR="00350747" w:rsidRPr="00430B87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przy ul. </w:t>
      </w:r>
      <w:r w:rsidR="00FD475C" w:rsidRPr="00430B87">
        <w:rPr>
          <w:rFonts w:ascii="Times New Roman" w:hAnsi="Times New Roman" w:cs="Times New Roman"/>
          <w:sz w:val="28"/>
          <w:szCs w:val="28"/>
        </w:rPr>
        <w:t>Modłowej</w:t>
      </w:r>
    </w:p>
    <w:p w:rsidR="00ED39FF" w:rsidRPr="00430B87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430B87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B87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430B87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FD475C" w:rsidRPr="00430B87" w:rsidRDefault="00430B87" w:rsidP="00FD475C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D475C" w:rsidRPr="00430B87">
        <w:rPr>
          <w:rFonts w:ascii="Times New Roman" w:hAnsi="Times New Roman" w:cs="Times New Roman"/>
          <w:sz w:val="28"/>
          <w:szCs w:val="28"/>
        </w:rPr>
        <w:t xml:space="preserve"> sprawie nabycia w skład mienia komunalnego Gminy Miejskiej Bolesławiec nieruchomości gruntowej zabudowanej</w:t>
      </w:r>
    </w:p>
    <w:p w:rsidR="00FD475C" w:rsidRDefault="00FD475C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E60FE" w:rsidRDefault="000E60FE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E60FE" w:rsidRDefault="000E60FE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30B87" w:rsidRPr="00430B87" w:rsidRDefault="00430B87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D475C" w:rsidRDefault="00FD475C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bCs/>
          <w:sz w:val="28"/>
          <w:szCs w:val="28"/>
        </w:rPr>
        <w:t>- w sprawie obniżenia ceny wywoławczej :</w:t>
      </w:r>
    </w:p>
    <w:p w:rsidR="00ED39FF" w:rsidRPr="00430B87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374DA" w:rsidRPr="00430B87" w:rsidRDefault="00FD475C" w:rsidP="00A051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do III przetargu ustnego nieograniczonego na sprzedaż lokalu użytkowego nr 12 w budynku przy ul. Ignacego Daszyńskiego nr 9a w Bolesławcu wraz z oddaniem w użytkowanie wieczyste ułamkowej części gruntu zabudowanego</w:t>
      </w:r>
    </w:p>
    <w:p w:rsidR="00FD475C" w:rsidRPr="00430B87" w:rsidRDefault="00FD475C" w:rsidP="00A051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lastRenderedPageBreak/>
        <w:t>do III Przetargu ustnego nieograniczonego na sprzedaż lokalu użytkowego nr 13 w budynku przy ul. Ignacego Daszyńskiego Nr 9 w Bolesławcu wraz ze sprzedażą ułamkowej części gruntu zabudowanego</w:t>
      </w:r>
    </w:p>
    <w:p w:rsidR="00A0511E" w:rsidRPr="00430B87" w:rsidRDefault="00A0511E" w:rsidP="00A0511E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430B87" w:rsidRDefault="001374DA" w:rsidP="0013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87277F" w:rsidRPr="00430B87">
        <w:rPr>
          <w:rFonts w:ascii="Times New Roman" w:eastAsia="Calibri" w:hAnsi="Times New Roman" w:cs="Times New Roman"/>
          <w:b/>
          <w:sz w:val="28"/>
          <w:szCs w:val="28"/>
        </w:rPr>
        <w:t xml:space="preserve">w sprawie zmiany zarządzenia: </w:t>
      </w:r>
    </w:p>
    <w:p w:rsidR="0087277F" w:rsidRPr="00430B87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566A" w:rsidRDefault="00D4566A" w:rsidP="00D4566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nr 50/03 Prezydenta Miasta Bolesławiec z dnia 4 marca 2003 r. w sprawie  Regulaminu Organizacyjnego Urzędu Miasta Bolesławiec</w:t>
      </w:r>
    </w:p>
    <w:p w:rsidR="00430B87" w:rsidRPr="00430B87" w:rsidRDefault="00430B87" w:rsidP="00430B87">
      <w:pPr>
        <w:pStyle w:val="Akapitzlist"/>
        <w:spacing w:line="24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430B87" w:rsidRDefault="00FD475C" w:rsidP="00430B8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nr 325/2017 Prezydenta Miasta Bolesławiec z dnia 13 października 2017 r. w sprawie przeniesienia prawa własności nieruchomości gruntowej zabudowanej, stanowiącej własność Gminy Miejskiej Bolesławiec – położonej przy ul. Zwycięstwa nr 9</w:t>
      </w:r>
    </w:p>
    <w:p w:rsidR="00430B87" w:rsidRPr="00430B87" w:rsidRDefault="00430B87" w:rsidP="00430B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6A54" w:rsidRPr="00430B87" w:rsidRDefault="00D4566A" w:rsidP="00430B8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>nr 165/09 Prezydenta Miasta Bolesławiec z dnia 2 czerwca 2009 r. w sprawie przeprowadzenia Regulaminu przeprowadzania służby przygotowawczej i organizowania egzaminu kończącego tę służbę dla pracowników podejmujących po raz pierwszy pracę na stanowisku urzędniczym w Urzędzie Miasta Bolesławiec</w:t>
      </w:r>
    </w:p>
    <w:p w:rsidR="00A06A54" w:rsidRPr="00430B87" w:rsidRDefault="00A06A54" w:rsidP="00A0511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055" w:rsidRPr="00430B87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430B87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11AE" w:rsidRPr="00430B87" w:rsidRDefault="00350747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w sprawie </w:t>
      </w:r>
      <w:r w:rsidR="00D4566A" w:rsidRPr="00430B87">
        <w:rPr>
          <w:rFonts w:ascii="Times New Roman" w:hAnsi="Times New Roman" w:cs="Times New Roman"/>
          <w:sz w:val="28"/>
          <w:szCs w:val="28"/>
        </w:rPr>
        <w:t>zmian w budżecie miasta  2017 r.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(2 zarządzenia)</w:t>
      </w:r>
    </w:p>
    <w:p w:rsidR="007B5448" w:rsidRPr="00430B87" w:rsidRDefault="00430B87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sprawie autopoprawek do projektu uchwały budżetowej miasta na 2018 r.</w:t>
      </w:r>
    </w:p>
    <w:p w:rsidR="007B5448" w:rsidRPr="00430B87" w:rsidRDefault="00430B87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sprawie autopoprawek do projektu uchwały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w sprawie przyjęcia Wieloletniej Prognozy Finansowej Gminy Miejskiej Bolesławiec</w:t>
      </w:r>
    </w:p>
    <w:p w:rsidR="007B5448" w:rsidRPr="00430B87" w:rsidRDefault="007B5448" w:rsidP="007B544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430B87" w:rsidRDefault="00ED39FF" w:rsidP="0013413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30B8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8911AE" w:rsidRPr="00430B87" w:rsidRDefault="00134133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30B87">
        <w:rPr>
          <w:rFonts w:ascii="Times New Roman" w:hAnsi="Times New Roman" w:cs="Times New Roman"/>
          <w:sz w:val="28"/>
          <w:szCs w:val="28"/>
        </w:rPr>
        <w:t xml:space="preserve">w sprawie </w:t>
      </w:r>
      <w:r w:rsidR="00D4566A" w:rsidRPr="00430B87">
        <w:rPr>
          <w:rFonts w:ascii="Times New Roman" w:hAnsi="Times New Roman" w:cs="Times New Roman"/>
          <w:sz w:val="28"/>
          <w:szCs w:val="28"/>
        </w:rPr>
        <w:t>przeprowadzenia konsultacji społecznych z organizacjami pozarządowymi i podmiotami, o których mowa w art.3 ust. 3 ustawy o działalności pożytku publicznego i o wolontariacie, projektów aktów prawa miejscowego w dziedzinach dotyczących działalności statutowej tych organizacji</w:t>
      </w:r>
    </w:p>
    <w:p w:rsidR="00D4566A" w:rsidRPr="00430B87" w:rsidRDefault="00430B87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4566A" w:rsidRPr="00430B87">
        <w:rPr>
          <w:rFonts w:ascii="Times New Roman" w:hAnsi="Times New Roman" w:cs="Times New Roman"/>
          <w:sz w:val="28"/>
          <w:szCs w:val="28"/>
        </w:rPr>
        <w:t xml:space="preserve"> sprawie przeprowadzenia inwentaryzacji</w:t>
      </w:r>
    </w:p>
    <w:p w:rsidR="00D4566A" w:rsidRPr="00430B87" w:rsidRDefault="00430B87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D475C" w:rsidRPr="00430B87">
        <w:rPr>
          <w:rFonts w:ascii="Times New Roman" w:hAnsi="Times New Roman" w:cs="Times New Roman"/>
          <w:sz w:val="28"/>
          <w:szCs w:val="28"/>
        </w:rPr>
        <w:t xml:space="preserve"> sprawie przekazania środków trwałych</w:t>
      </w:r>
    </w:p>
    <w:p w:rsidR="00FD475C" w:rsidRPr="00430B87" w:rsidRDefault="00430B87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D475C" w:rsidRPr="00430B87">
        <w:rPr>
          <w:rFonts w:ascii="Times New Roman" w:hAnsi="Times New Roman" w:cs="Times New Roman"/>
          <w:sz w:val="28"/>
          <w:szCs w:val="28"/>
        </w:rPr>
        <w:t xml:space="preserve"> sprawie uchylenia zarządzenia nr 151/2017 Prezydenta Miasta Bolesławiec z dnia 5 czerwca 2017 r. w sprawie nabycia w skład mienia komunalnego nieruchomości  położonych w obrębie: nr 0010, Bolesławiec -10</w:t>
      </w:r>
    </w:p>
    <w:p w:rsidR="007B5448" w:rsidRPr="00430B87" w:rsidRDefault="00430B87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sprawie wprowadzenia wzorów wniosku, porozumienia, oświadczenia woli oraz zasad postępowania przy udzielaniu ulg w spłacie należności o charakterze cywilnoprawnym przypadających Gminie Miejskiej Bolesławiec oraz jej jednostkom podległym</w:t>
      </w:r>
    </w:p>
    <w:p w:rsidR="007B5448" w:rsidRPr="00430B87" w:rsidRDefault="00430B87" w:rsidP="00A0511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B5448" w:rsidRPr="00430B87">
        <w:rPr>
          <w:rFonts w:ascii="Times New Roman" w:hAnsi="Times New Roman" w:cs="Times New Roman"/>
          <w:sz w:val="28"/>
          <w:szCs w:val="28"/>
        </w:rPr>
        <w:t xml:space="preserve"> sprawie ustalenia zasad odpłatności z tytułu ustanowienia służebności gruntowej na nieruchomościach stanowiących własność Gminy Miejskiej Bolesławiec</w:t>
      </w:r>
    </w:p>
    <w:p w:rsidR="007B5448" w:rsidRPr="00E60CCF" w:rsidRDefault="007B5448" w:rsidP="00430B87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134133" w:rsidRPr="00E60CCF" w:rsidRDefault="00134133" w:rsidP="0013413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Pr="00212E8C" w:rsidRDefault="00C16871" w:rsidP="003400F3">
      <w:pPr>
        <w:rPr>
          <w:rFonts w:ascii="Times New Roman" w:hAnsi="Times New Roman" w:cs="Times New Roman"/>
          <w:b/>
          <w:sz w:val="28"/>
          <w:szCs w:val="28"/>
        </w:rPr>
      </w:pPr>
      <w:r w:rsidRPr="00212E8C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A06A54" w:rsidRPr="00212E8C" w:rsidRDefault="0064121C" w:rsidP="001E161A">
      <w:pPr>
        <w:jc w:val="both"/>
        <w:rPr>
          <w:rFonts w:ascii="Times New Roman" w:hAnsi="Times New Roman" w:cs="Times New Roman"/>
          <w:sz w:val="28"/>
          <w:szCs w:val="28"/>
        </w:rPr>
      </w:pPr>
      <w:r w:rsidRPr="00212E8C">
        <w:rPr>
          <w:rFonts w:ascii="Times New Roman" w:hAnsi="Times New Roman" w:cs="Times New Roman"/>
          <w:sz w:val="28"/>
          <w:szCs w:val="28"/>
        </w:rPr>
        <w:t>- działka Nr 54/1 o pow. 273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 xml:space="preserve"> - ul. Zgorzelecka 22 -</w:t>
      </w:r>
      <w:r w:rsidR="00212E8C">
        <w:rPr>
          <w:rFonts w:ascii="Times New Roman" w:hAnsi="Times New Roman" w:cs="Times New Roman"/>
          <w:sz w:val="28"/>
          <w:szCs w:val="28"/>
        </w:rPr>
        <w:t xml:space="preserve"> na rzecz dotychczaso</w:t>
      </w:r>
      <w:r w:rsidRPr="00212E8C">
        <w:rPr>
          <w:rFonts w:ascii="Times New Roman" w:hAnsi="Times New Roman" w:cs="Times New Roman"/>
          <w:sz w:val="28"/>
          <w:szCs w:val="28"/>
        </w:rPr>
        <w:t xml:space="preserve">wego użytkownika wieczystego </w:t>
      </w:r>
      <w:r w:rsidR="00212E8C">
        <w:rPr>
          <w:rFonts w:ascii="Times New Roman" w:hAnsi="Times New Roman" w:cs="Times New Roman"/>
          <w:sz w:val="28"/>
          <w:szCs w:val="28"/>
        </w:rPr>
        <w:t>(</w:t>
      </w:r>
      <w:r w:rsidRPr="00212E8C">
        <w:rPr>
          <w:rFonts w:ascii="Times New Roman" w:hAnsi="Times New Roman" w:cs="Times New Roman"/>
          <w:sz w:val="28"/>
          <w:szCs w:val="28"/>
        </w:rPr>
        <w:t>cena działki netto: 15</w:t>
      </w:r>
      <w:r w:rsidR="00212E8C">
        <w:rPr>
          <w:rFonts w:ascii="Times New Roman" w:hAnsi="Times New Roman" w:cs="Times New Roman"/>
          <w:sz w:val="28"/>
          <w:szCs w:val="28"/>
        </w:rPr>
        <w:t>.000,-zł</w:t>
      </w:r>
      <w:r w:rsidR="000E60FE">
        <w:rPr>
          <w:rFonts w:ascii="Times New Roman" w:hAnsi="Times New Roman" w:cs="Times New Roman"/>
          <w:sz w:val="28"/>
          <w:szCs w:val="28"/>
        </w:rPr>
        <w:t>)</w:t>
      </w:r>
    </w:p>
    <w:p w:rsidR="00A06A54" w:rsidRPr="00212E8C" w:rsidRDefault="00C16871" w:rsidP="00BD42AC">
      <w:pPr>
        <w:rPr>
          <w:rFonts w:ascii="Times New Roman" w:hAnsi="Times New Roman" w:cs="Times New Roman"/>
          <w:b/>
          <w:sz w:val="28"/>
          <w:szCs w:val="28"/>
        </w:rPr>
      </w:pPr>
      <w:r w:rsidRPr="00212E8C">
        <w:rPr>
          <w:rFonts w:ascii="Times New Roman" w:hAnsi="Times New Roman" w:cs="Times New Roman"/>
          <w:b/>
          <w:sz w:val="28"/>
          <w:szCs w:val="28"/>
        </w:rPr>
        <w:t>II. Sprzedaż nieruchomości w drodze przetargu:</w:t>
      </w:r>
    </w:p>
    <w:p w:rsidR="00A06A54" w:rsidRPr="00212E8C" w:rsidRDefault="0064121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212E8C">
        <w:rPr>
          <w:rFonts w:ascii="Times New Roman" w:hAnsi="Times New Roman" w:cs="Times New Roman"/>
          <w:sz w:val="28"/>
          <w:szCs w:val="28"/>
        </w:rPr>
        <w:t>- działki: Nr 551/2 o pow. 1247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 xml:space="preserve"> i Nr 550/11 o pow. 75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 xml:space="preserve"> wraz </w:t>
      </w:r>
      <w:r w:rsidRPr="00212E8C">
        <w:rPr>
          <w:rFonts w:ascii="Times New Roman" w:hAnsi="Times New Roman" w:cs="Times New Roman"/>
          <w:sz w:val="28"/>
          <w:szCs w:val="28"/>
        </w:rPr>
        <w:br/>
        <w:t xml:space="preserve">z budynkiem niemieszkalnym - ul. Widok 10 </w:t>
      </w:r>
      <w:r w:rsidR="00212E8C">
        <w:rPr>
          <w:rFonts w:ascii="Times New Roman" w:hAnsi="Times New Roman" w:cs="Times New Roman"/>
          <w:sz w:val="28"/>
          <w:szCs w:val="28"/>
        </w:rPr>
        <w:t>(</w:t>
      </w:r>
      <w:r w:rsidRPr="00212E8C">
        <w:rPr>
          <w:rFonts w:ascii="Times New Roman" w:hAnsi="Times New Roman" w:cs="Times New Roman"/>
          <w:sz w:val="28"/>
          <w:szCs w:val="28"/>
        </w:rPr>
        <w:t xml:space="preserve">cena nieruchomości netto: 599.988,32 </w:t>
      </w:r>
      <w:r w:rsidR="00212E8C">
        <w:rPr>
          <w:rFonts w:ascii="Times New Roman" w:hAnsi="Times New Roman" w:cs="Times New Roman"/>
          <w:sz w:val="28"/>
          <w:szCs w:val="28"/>
        </w:rPr>
        <w:t>zł</w:t>
      </w:r>
      <w:r w:rsidRPr="00212E8C">
        <w:rPr>
          <w:rFonts w:ascii="Times New Roman" w:hAnsi="Times New Roman" w:cs="Times New Roman"/>
          <w:sz w:val="28"/>
          <w:szCs w:val="28"/>
        </w:rPr>
        <w:t>)</w:t>
      </w:r>
    </w:p>
    <w:p w:rsidR="00A06A54" w:rsidRPr="00212E8C" w:rsidRDefault="0064121C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212E8C">
        <w:rPr>
          <w:rFonts w:ascii="Times New Roman" w:hAnsi="Times New Roman" w:cs="Times New Roman"/>
          <w:b/>
          <w:sz w:val="28"/>
          <w:szCs w:val="28"/>
        </w:rPr>
        <w:t>III</w:t>
      </w:r>
      <w:r w:rsidR="00C16871" w:rsidRPr="00212E8C">
        <w:rPr>
          <w:rFonts w:ascii="Times New Roman" w:hAnsi="Times New Roman" w:cs="Times New Roman"/>
          <w:b/>
          <w:sz w:val="28"/>
          <w:szCs w:val="28"/>
        </w:rPr>
        <w:t>. Pozostałe rozstrzygnięcia:</w:t>
      </w:r>
    </w:p>
    <w:p w:rsidR="00BD42AC" w:rsidRPr="00212E8C" w:rsidRDefault="00BD42AC" w:rsidP="00BD42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21C" w:rsidRPr="00212E8C" w:rsidRDefault="0064121C" w:rsidP="0064121C">
      <w:pPr>
        <w:jc w:val="both"/>
        <w:rPr>
          <w:rFonts w:ascii="Times New Roman" w:hAnsi="Times New Roman" w:cs="Times New Roman"/>
          <w:sz w:val="28"/>
          <w:szCs w:val="28"/>
        </w:rPr>
      </w:pPr>
      <w:r w:rsidRPr="00212E8C">
        <w:rPr>
          <w:rFonts w:ascii="Times New Roman" w:hAnsi="Times New Roman" w:cs="Times New Roman"/>
          <w:sz w:val="28"/>
          <w:szCs w:val="28"/>
        </w:rPr>
        <w:t>Nie wykonano prawa pierwokupu w odniesieniu do działki Nr 332/3 o pow.</w:t>
      </w:r>
      <w:r w:rsidRPr="00212E8C">
        <w:rPr>
          <w:rFonts w:ascii="Times New Roman" w:hAnsi="Times New Roman" w:cs="Times New Roman"/>
          <w:sz w:val="28"/>
          <w:szCs w:val="28"/>
        </w:rPr>
        <w:br/>
        <w:t>638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>, położonej przy ul. Słowiańskiej w Bolesławcu.</w:t>
      </w:r>
    </w:p>
    <w:p w:rsidR="0064121C" w:rsidRPr="00212E8C" w:rsidRDefault="0064121C" w:rsidP="0064121C">
      <w:pPr>
        <w:jc w:val="both"/>
        <w:rPr>
          <w:rFonts w:ascii="Times New Roman" w:hAnsi="Times New Roman" w:cs="Times New Roman"/>
          <w:sz w:val="28"/>
          <w:szCs w:val="28"/>
        </w:rPr>
      </w:pPr>
      <w:r w:rsidRPr="00212E8C">
        <w:rPr>
          <w:rFonts w:ascii="Times New Roman" w:hAnsi="Times New Roman" w:cs="Times New Roman"/>
          <w:sz w:val="28"/>
          <w:szCs w:val="28"/>
        </w:rPr>
        <w:t xml:space="preserve">Nie wykonano prawa pierwokupu w odniesieniu do działek: Nr 157/27 o pow. </w:t>
      </w:r>
      <w:r w:rsidRPr="00212E8C">
        <w:rPr>
          <w:rFonts w:ascii="Times New Roman" w:hAnsi="Times New Roman" w:cs="Times New Roman"/>
          <w:sz w:val="28"/>
          <w:szCs w:val="28"/>
        </w:rPr>
        <w:br/>
        <w:t>777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 xml:space="preserve"> i Nr 157/24 o pow. 775 m</w:t>
      </w:r>
      <w:r w:rsidRPr="00212E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12E8C">
        <w:rPr>
          <w:rFonts w:ascii="Times New Roman" w:hAnsi="Times New Roman" w:cs="Times New Roman"/>
          <w:sz w:val="28"/>
          <w:szCs w:val="28"/>
        </w:rPr>
        <w:t xml:space="preserve">, położonych przy ul. Kleeberga </w:t>
      </w:r>
      <w:r w:rsidRPr="00212E8C">
        <w:rPr>
          <w:rFonts w:ascii="Times New Roman" w:hAnsi="Times New Roman" w:cs="Times New Roman"/>
          <w:sz w:val="28"/>
          <w:szCs w:val="28"/>
        </w:rPr>
        <w:br/>
        <w:t>w Bolesławcu.</w:t>
      </w:r>
    </w:p>
    <w:p w:rsidR="00A0511E" w:rsidRDefault="0064121C" w:rsidP="00641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E8C">
        <w:rPr>
          <w:rFonts w:ascii="Times New Roman" w:hAnsi="Times New Roman" w:cs="Times New Roman"/>
          <w:sz w:val="28"/>
          <w:szCs w:val="28"/>
        </w:rPr>
        <w:t xml:space="preserve">Wydano 19 wypowiedzeń dotychczas obowiązujących opłat rocznych z tytułu użytkowania wieczystego nieruchomości gruntowych i ustalono nowe opłaty </w:t>
      </w:r>
      <w:r w:rsidRPr="00212E8C">
        <w:rPr>
          <w:rFonts w:ascii="Times New Roman" w:hAnsi="Times New Roman" w:cs="Times New Roman"/>
          <w:sz w:val="28"/>
          <w:szCs w:val="28"/>
        </w:rPr>
        <w:br/>
        <w:t>roczne, w związku ze zmianą wartości gruntów, położonych w Bolesławcu</w:t>
      </w:r>
      <w:r w:rsidRPr="00212E8C">
        <w:rPr>
          <w:rFonts w:ascii="Times New Roman" w:hAnsi="Times New Roman" w:cs="Times New Roman"/>
          <w:sz w:val="28"/>
          <w:szCs w:val="28"/>
        </w:rPr>
        <w:br/>
        <w:t>przy: ul. Kościuszki, ul. Dolne Młyny, ul. Granicznej, ul. Jezierskiego, ul.</w:t>
      </w:r>
      <w:r w:rsidRPr="00212E8C">
        <w:rPr>
          <w:rFonts w:ascii="Times New Roman" w:hAnsi="Times New Roman" w:cs="Times New Roman"/>
          <w:sz w:val="28"/>
          <w:szCs w:val="28"/>
        </w:rPr>
        <w:br/>
        <w:t>Góralskiej i ul. Wróblewskiego.</w:t>
      </w:r>
    </w:p>
    <w:p w:rsidR="00212E8C" w:rsidRPr="00212E8C" w:rsidRDefault="00212E8C" w:rsidP="00641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Pr="00E60CC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64121C" w:rsidRPr="0064121C" w:rsidRDefault="0064121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12E8C" w:rsidRPr="00212E8C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color w:val="000000"/>
          <w:sz w:val="28"/>
          <w:szCs w:val="28"/>
        </w:rPr>
        <w:t>Zawarto umowę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 xml:space="preserve">: opracowanie dokumentacji projektowej przebudowy rozdzielni elektrycznej w Parku Miejskim w Bolesławcu w ramach zadania pn.: „Opracowanie dokumentacji projektowej budowy muszli koncertowej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lastRenderedPageBreak/>
        <w:t>amfiteatru  w Parku Miejskim. Wykonawca: „Ada Wanowicz AWTech” z siedzibą ul. Brzozowa 10i, lok. 1, 56-400 Oleśnica,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Wartość umowy: 2.000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zł. </w:t>
      </w:r>
      <w:r w:rsidRPr="00212E8C">
        <w:rPr>
          <w:rFonts w:ascii="Times New Roman" w:hAnsi="Times New Roman" w:cs="Times New Roman"/>
          <w:sz w:val="28"/>
          <w:szCs w:val="28"/>
        </w:rPr>
        <w:t>Termin: do dnia 31.01.2018 r.</w:t>
      </w:r>
    </w:p>
    <w:p w:rsidR="00212E8C" w:rsidRPr="00212E8C" w:rsidRDefault="00212E8C" w:rsidP="00212E8C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2E8C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color w:val="000000"/>
          <w:sz w:val="28"/>
          <w:szCs w:val="28"/>
        </w:rPr>
        <w:t>Zawarto umowę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: „Budowa drogi wewnętrznej ul. Łokietka - ul. Piaskowa wraz z parkingiem w Bolesławcu”.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Wykonawca: PRZEDSIĘBIORSTWO WIELOBRANŻOWE "SITKOWSKI" Piotr Sitkowski” z siedzibą: ul. Chojnowska, nr 96B, lok. 3, 59-220 Legnica.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Wartość umowy: 485.774,64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zł.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Termin: do dnia 31.08.2017 r.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Plac budowy przekazano: 12.12.2017 r.</w:t>
      </w:r>
    </w:p>
    <w:p w:rsidR="00212E8C" w:rsidRPr="00212E8C" w:rsidRDefault="00212E8C" w:rsidP="00212E8C">
      <w:pPr>
        <w:pStyle w:val="Akapitzlis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12E8C" w:rsidRPr="00212E8C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color w:val="000000"/>
          <w:sz w:val="28"/>
          <w:szCs w:val="28"/>
        </w:rPr>
        <w:t>Zawarto umowę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: „Prowadzenie nadzoru archeologicznego przy realizacji zadania pn.: „Budowa drogi wewnętrznej ul. Łokietka - ul. Piaskowa wraz z parkingiem w Bolesławcu”.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Wykonawca: Muzeum Ceramiki w Bolesławcu, ul. Mickiewicza 13, 59-700 Bolesławiec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Wartość umowy:</w:t>
      </w:r>
      <w:r w:rsidRPr="00212E8C">
        <w:rPr>
          <w:rFonts w:ascii="Times New Roman" w:hAnsi="Times New Roman" w:cs="Times New Roman"/>
          <w:sz w:val="28"/>
          <w:szCs w:val="28"/>
        </w:rPr>
        <w:t xml:space="preserve"> 3.500</w:t>
      </w:r>
      <w:r w:rsidR="00212E8C">
        <w:rPr>
          <w:rFonts w:ascii="Times New Roman" w:hAnsi="Times New Roman" w:cs="Times New Roman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sz w:val="28"/>
          <w:szCs w:val="28"/>
        </w:rPr>
        <w:t>zł.</w:t>
      </w:r>
    </w:p>
    <w:p w:rsidR="00212E8C" w:rsidRPr="00212E8C" w:rsidRDefault="00212E8C" w:rsidP="00212E8C">
      <w:pPr>
        <w:pStyle w:val="Akapitzlis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12E8C" w:rsidRDefault="0064121C" w:rsidP="00212E8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color w:val="000000"/>
          <w:sz w:val="28"/>
          <w:szCs w:val="28"/>
        </w:rPr>
        <w:t>Zawarto umowę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: „Pełnienie nadzoru inwestorskiego nad realizacją zadania pn.: „Budowa drogi wewnętrznej ul. Łokietka - ul. Piaskowa wraz z parkingiem w Bolesławcu”.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 xml:space="preserve">Wykonawca: JAK-Bud mgr inż. Andrzej Prostak, z siedzibą ul. 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Góralska 54, 59-700 Bolesławiec.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Wartość umowy:</w:t>
      </w:r>
      <w:r w:rsidRPr="00212E8C">
        <w:rPr>
          <w:rFonts w:ascii="Times New Roman" w:hAnsi="Times New Roman" w:cs="Times New Roman"/>
          <w:sz w:val="28"/>
          <w:szCs w:val="28"/>
        </w:rPr>
        <w:t xml:space="preserve"> 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>13.284 zł</w:t>
      </w:r>
    </w:p>
    <w:p w:rsidR="00212E8C" w:rsidRPr="00212E8C" w:rsidRDefault="00212E8C" w:rsidP="00212E8C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212E8C" w:rsidRPr="00212E8C" w:rsidRDefault="0064121C" w:rsidP="00212E8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sz w:val="28"/>
          <w:szCs w:val="28"/>
        </w:rPr>
        <w:t>Odbiór końcowy zadania pn.:</w:t>
      </w:r>
      <w:r w:rsidRPr="00212E8C">
        <w:rPr>
          <w:rFonts w:ascii="Times New Roman" w:hAnsi="Times New Roman" w:cs="Times New Roman"/>
          <w:sz w:val="28"/>
          <w:szCs w:val="28"/>
        </w:rPr>
        <w:t xml:space="preserve"> Roboty uzupełniające realizowane w ramach zadania pn.:  Budowa drogi ul. Miłosza - II etap.</w:t>
      </w:r>
      <w:r w:rsidR="00212E8C">
        <w:rPr>
          <w:rFonts w:ascii="Times New Roman" w:hAnsi="Times New Roman" w:cs="Times New Roman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sz w:val="28"/>
          <w:szCs w:val="28"/>
        </w:rPr>
        <w:t>Wykonawca: Miejski Zakład Gospodarki Komunalnej w Bolesławcu Sp. z o.o. ul. Staszica 6, 59-700 Bolesławiec.</w:t>
      </w:r>
      <w:r w:rsidR="00212E8C">
        <w:rPr>
          <w:rFonts w:ascii="Times New Roman" w:hAnsi="Times New Roman" w:cs="Times New Roman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sz w:val="28"/>
          <w:szCs w:val="28"/>
        </w:rPr>
        <w:t>Wartość umowy: 22.755</w:t>
      </w:r>
      <w:r w:rsidR="00212E8C">
        <w:rPr>
          <w:rFonts w:ascii="Times New Roman" w:hAnsi="Times New Roman" w:cs="Times New Roman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sz w:val="28"/>
          <w:szCs w:val="28"/>
        </w:rPr>
        <w:t>zł brutto.</w:t>
      </w:r>
    </w:p>
    <w:p w:rsidR="00212E8C" w:rsidRPr="00212E8C" w:rsidRDefault="00212E8C" w:rsidP="00212E8C">
      <w:pPr>
        <w:pStyle w:val="Akapitzlis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2E8C">
        <w:rPr>
          <w:rFonts w:ascii="Times New Roman" w:hAnsi="Times New Roman" w:cs="Times New Roman"/>
          <w:b/>
          <w:color w:val="000000"/>
          <w:sz w:val="28"/>
          <w:szCs w:val="28"/>
        </w:rPr>
        <w:t>Zawarto umowę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: Świadczenie usług  w zakresie odbioru i zagospodarowania odpadów komunalnych z terenu miasta Bolesławiec w okresie od 1 stycznia do 31 grudnia 2018 r.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Wykonawca: MZGK Sp. z o.o. z Bolesławca</w:t>
      </w:r>
      <w:r w:rsidR="00212E8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12E8C">
        <w:rPr>
          <w:rFonts w:ascii="Times New Roman" w:hAnsi="Times New Roman" w:cs="Times New Roman"/>
          <w:color w:val="000000"/>
          <w:sz w:val="28"/>
          <w:szCs w:val="28"/>
        </w:rPr>
        <w:t>Wartość umowy: 7.678.800 zł brutto.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Z uwagi na częst</w:t>
      </w:r>
      <w:r w:rsidR="0039059A">
        <w:rPr>
          <w:rFonts w:ascii="Times New Roman" w:hAnsi="Times New Roman" w:cs="Times New Roman"/>
          <w:sz w:val="28"/>
          <w:szCs w:val="28"/>
        </w:rPr>
        <w:t>e awarie sygnalizacji świetlnej</w:t>
      </w:r>
      <w:r w:rsidRPr="000E60FE">
        <w:rPr>
          <w:rFonts w:ascii="Times New Roman" w:hAnsi="Times New Roman" w:cs="Times New Roman"/>
          <w:sz w:val="28"/>
          <w:szCs w:val="28"/>
        </w:rPr>
        <w:t xml:space="preserve"> wzbudzanej na ulicy Aleja Tysiąclecia w Bolesławcu wystąpiła konieczność wykonania jej remontu. W ramach bieżącego utrzymania dróg zlecono wymianę uszkodzonych elementów. Ponadto, przy tej okazji, zamontowany zostanie nowy sterownik, z nowym programem,  zgod</w:t>
      </w:r>
      <w:r w:rsidR="0039059A">
        <w:rPr>
          <w:rFonts w:ascii="Times New Roman" w:hAnsi="Times New Roman" w:cs="Times New Roman"/>
          <w:sz w:val="28"/>
          <w:szCs w:val="28"/>
        </w:rPr>
        <w:t>nym z  aktualnymi przepisami, t</w:t>
      </w:r>
      <w:r w:rsidRPr="000E60FE">
        <w:rPr>
          <w:rFonts w:ascii="Times New Roman" w:hAnsi="Times New Roman" w:cs="Times New Roman"/>
          <w:sz w:val="28"/>
          <w:szCs w:val="28"/>
        </w:rPr>
        <w:t xml:space="preserve">j.  </w:t>
      </w:r>
      <w:r w:rsidRPr="000E60FE">
        <w:rPr>
          <w:rFonts w:ascii="Times New Roman" w:hAnsi="Times New Roman" w:cs="Times New Roman"/>
          <w:sz w:val="28"/>
          <w:szCs w:val="28"/>
        </w:rPr>
        <w:lastRenderedPageBreak/>
        <w:t>uruchomienie sygnalizacji akustycznej równocześnie z zapaleniem się światła zielonego dla pieszych.  Termin realizacji – 31 stycznia 2018 r. Koszt realizacji – 27 675 zł brutto.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0E60FE" w:rsidRP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b/>
          <w:sz w:val="28"/>
          <w:szCs w:val="28"/>
        </w:rPr>
        <w:t>Odbiór końcowy robót</w:t>
      </w:r>
      <w:r w:rsidRPr="000E60FE">
        <w:rPr>
          <w:rFonts w:ascii="Times New Roman" w:hAnsi="Times New Roman" w:cs="Times New Roman"/>
          <w:sz w:val="28"/>
          <w:szCs w:val="28"/>
        </w:rPr>
        <w:t>: Budowa oświetlenia ciągu pieszo – rowerowego od ul. Piastów do sklepu „Biedronka”.</w:t>
      </w:r>
      <w:r w:rsidR="000E60FE">
        <w:rPr>
          <w:rFonts w:ascii="Times New Roman" w:hAnsi="Times New Roman" w:cs="Times New Roman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 xml:space="preserve">Wartość  zadania: </w:t>
      </w:r>
      <w:r w:rsidRPr="000E60FE">
        <w:rPr>
          <w:rFonts w:ascii="Times New Roman" w:hAnsi="Times New Roman" w:cs="Times New Roman"/>
          <w:color w:val="000000"/>
          <w:sz w:val="28"/>
          <w:szCs w:val="28"/>
        </w:rPr>
        <w:t>85</w:t>
      </w:r>
      <w:r w:rsidR="000E60F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E60FE">
        <w:rPr>
          <w:rFonts w:ascii="Times New Roman" w:hAnsi="Times New Roman" w:cs="Times New Roman"/>
          <w:color w:val="000000"/>
          <w:sz w:val="28"/>
          <w:szCs w:val="28"/>
        </w:rPr>
        <w:t>977</w:t>
      </w:r>
      <w:r w:rsidR="000E60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zł brutto.</w:t>
      </w:r>
      <w:r w:rsidR="000E60FE">
        <w:rPr>
          <w:rFonts w:ascii="Times New Roman" w:hAnsi="Times New Roman" w:cs="Times New Roman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Wykonawca robót:</w:t>
      </w:r>
      <w:r w:rsidRPr="000E6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60FE">
        <w:rPr>
          <w:rStyle w:val="Pogrubienie"/>
          <w:rFonts w:ascii="Times New Roman" w:hAnsi="Times New Roman" w:cs="Times New Roman"/>
          <w:sz w:val="28"/>
          <w:szCs w:val="28"/>
        </w:rPr>
        <w:t xml:space="preserve">„ITINET Robert Wojniusz,  Ryszard Wojniusz spółka cywilna” </w:t>
      </w:r>
      <w:r w:rsidRPr="000E60FE">
        <w:rPr>
          <w:rFonts w:ascii="Times New Roman" w:hAnsi="Times New Roman" w:cs="Times New Roman"/>
          <w:sz w:val="28"/>
          <w:szCs w:val="28"/>
        </w:rPr>
        <w:t>z siedzibą ul. Zjednoczenia 118 B,</w:t>
      </w:r>
      <w:r w:rsidR="000E60FE">
        <w:rPr>
          <w:rFonts w:ascii="Times New Roman" w:hAnsi="Times New Roman" w:cs="Times New Roman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65-120 Zielona Góra,</w:t>
      </w:r>
      <w:r w:rsidR="000E60FE">
        <w:rPr>
          <w:rFonts w:ascii="Times New Roman" w:hAnsi="Times New Roman" w:cs="Times New Roman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Autor projektu: Eco Energy Poland Mariusz Staniek z siedzibą  43-400 Cieszyn, ul. Górna 29B.</w:t>
      </w:r>
      <w:r w:rsidR="000E60FE">
        <w:rPr>
          <w:rFonts w:ascii="Times New Roman" w:hAnsi="Times New Roman" w:cs="Times New Roman"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Inspektor nadzoru inwestorskiego:</w:t>
      </w:r>
      <w:r w:rsidRPr="000E6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60FE">
        <w:rPr>
          <w:rFonts w:ascii="Times New Roman" w:hAnsi="Times New Roman" w:cs="Times New Roman"/>
          <w:sz w:val="28"/>
          <w:szCs w:val="28"/>
        </w:rPr>
        <w:t>Zakład Usług Inwestycyjno-Budowlanych i Pomiarów Elektrycznych inż. Bogdan Cybertowicz, ul. Zawidowska 4a, 59-800 Lubań.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Na dzień 12 grudnia 2017 r. objętych nowym systemem gospodarowania odpadami komunalnymi jest 31.835 mieszkańców, z tego deklarujących segregację odpadów jest  26.317 osób, a niesegregujących 5.518 osób. 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Przyjęto i zaksięgowano 154 deklaracje o wysokości opłat za gospodarowanie odpadami komunalnymi.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W ramach systematycznie prowadzonych działań w zakresie analizy zobowiązanych do uiszczenia opłaty za gospodarowanie odpadami komunalnymi wystawiono 20 wezwań do złożenia deklaracji. 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Sporządzono i wysłano 27 postanowień o zarachowaniu wpłat i 51 wniosków w zakresie nadpłat. 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W celu realizacji obowiązku uiszczania opłaty wystawiono 276 upomnień na kwotę 30.344,93 zł. W ramach tzw. „miękkiej egzekucji” sporz</w:t>
      </w:r>
      <w:r w:rsidR="000E60FE">
        <w:rPr>
          <w:rFonts w:ascii="Times New Roman" w:hAnsi="Times New Roman" w:cs="Times New Roman"/>
          <w:sz w:val="28"/>
          <w:szCs w:val="28"/>
        </w:rPr>
        <w:t xml:space="preserve">ądzono i wysłano 25 informacji </w:t>
      </w:r>
      <w:r w:rsidRPr="000E60FE">
        <w:rPr>
          <w:rFonts w:ascii="Times New Roman" w:hAnsi="Times New Roman" w:cs="Times New Roman"/>
          <w:sz w:val="28"/>
          <w:szCs w:val="28"/>
        </w:rPr>
        <w:t>o zaległościach.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Celem przymusowego ściągnięcia należności w trybie egzekucji administracyjnej wystawiono 104 tytuły wykonawcze na kwotę 7.510,27 zł przekazanych do realizacji organom egzekucyjnym. Sporządzono do Urzędu Skarbowego 38 zawiadomień o wycofaniu lub ograniczeniu tytułów wykonawczych.  Dokonano refundacji 45 tytułów wykonawczych. </w:t>
      </w:r>
      <w:r w:rsidRPr="000E60FE">
        <w:rPr>
          <w:rFonts w:ascii="Times New Roman" w:hAnsi="Times New Roman" w:cs="Times New Roman"/>
          <w:sz w:val="28"/>
          <w:szCs w:val="28"/>
        </w:rPr>
        <w:lastRenderedPageBreak/>
        <w:t>Przyjęto do realizacji 185 zgłoszeń wywozu odpadów wielkogabarytowych z terenu nieruchomości.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0E60FE" w:rsidRPr="000E60FE" w:rsidRDefault="0064121C" w:rsidP="0064121C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W ramach działań informacyjno-edukacyjnych w zakresie prawidłowego postępowania z odpadami, a w szczególności w zakresie selektywnej zbiórki odpadów komunalnych, telewizji lokalnej „Azart-Sat” powierzono:</w:t>
      </w: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color w:val="000000"/>
          <w:sz w:val="28"/>
          <w:szCs w:val="28"/>
        </w:rPr>
      </w:pPr>
    </w:p>
    <w:p w:rsidR="000E60FE" w:rsidRPr="000E60FE" w:rsidRDefault="000E60FE" w:rsidP="000E60FE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produkcję i emisję reportażu dokumentującego przebieg i cel akcji „Nasze miasto oddycha”; </w:t>
      </w:r>
    </w:p>
    <w:p w:rsidR="000E60FE" w:rsidRPr="000E60FE" w:rsidRDefault="000E60FE" w:rsidP="000E60FE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programu z cyklu „O bolesławieckich odpadach komunalnych prawie wszystko” odc. „Smog, który zieje pyłem”, poruszającego tematykę spalania odpadów i „niskiej emisji”;</w:t>
      </w:r>
    </w:p>
    <w:p w:rsidR="000E60FE" w:rsidRPr="000E60FE" w:rsidRDefault="000E60FE" w:rsidP="000E60FE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programu z cyklu „O bolesławieckich odpadach komunalnych prawie wszystko” odc. „Nowe zasady segregacji”, poruszającego tematykę selektywnej zbiórki odpadów w ramach Wspólnego Systemu Gospodarki Odpadami, obowiązującego od dnia 1 stycznia 2018 r. W ramach zadania zawarto również umowę</w:t>
      </w:r>
      <w:r w:rsidR="0039059A">
        <w:rPr>
          <w:rFonts w:ascii="Times New Roman" w:hAnsi="Times New Roman" w:cs="Times New Roman"/>
          <w:sz w:val="28"/>
          <w:szCs w:val="28"/>
        </w:rPr>
        <w:t>,</w:t>
      </w:r>
      <w:r w:rsidRPr="000E60FE">
        <w:rPr>
          <w:rFonts w:ascii="Times New Roman" w:hAnsi="Times New Roman" w:cs="Times New Roman"/>
          <w:sz w:val="28"/>
          <w:szCs w:val="28"/>
        </w:rPr>
        <w:t xml:space="preserve"> przedmiotem której jest nadzór nad merytoryczną zawartością materiałów, przygotowanie najistotniejszych dla mieszkańców informacji i przygotowanie właściwych wypowiedzi wraz z wystąpieniami w nagraniach telewizyjnych („przed kamerą”).  Emisje reportażu i materiału o „niskiej emisji” odbyły się w listopadzie i grudniu. Emisja materiału o selektywnej zbiórce odpadów planowana jest do końca roku.</w:t>
      </w:r>
    </w:p>
    <w:p w:rsidR="000E60FE" w:rsidRPr="000E60FE" w:rsidRDefault="000E60FE" w:rsidP="000E60FE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E60FE" w:rsidRPr="000E60FE" w:rsidRDefault="000E60FE" w:rsidP="000E60FE">
      <w:pPr>
        <w:pStyle w:val="Akapitzlist"/>
        <w:rPr>
          <w:rFonts w:ascii="Times New Roman" w:hAnsi="Times New Roman" w:cs="Times New Roman"/>
          <w:color w:val="000000"/>
          <w:sz w:val="28"/>
          <w:szCs w:val="28"/>
        </w:rPr>
      </w:pPr>
    </w:p>
    <w:p w:rsidR="000E60FE" w:rsidRPr="000E60FE" w:rsidRDefault="0064121C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bCs/>
          <w:sz w:val="28"/>
          <w:szCs w:val="28"/>
        </w:rPr>
        <w:t>W zakresie aw</w:t>
      </w:r>
      <w:r w:rsidR="000E60FE">
        <w:rPr>
          <w:rFonts w:ascii="Times New Roman" w:hAnsi="Times New Roman" w:cs="Times New Roman"/>
          <w:bCs/>
          <w:sz w:val="28"/>
          <w:szCs w:val="28"/>
        </w:rPr>
        <w:t>aryjnego zajęcia pasa drogowego:</w:t>
      </w:r>
    </w:p>
    <w:p w:rsidR="000E60FE" w:rsidRPr="000E60FE" w:rsidRDefault="000E60FE" w:rsidP="000E60FE">
      <w:pPr>
        <w:pStyle w:val="Akapitzlist"/>
        <w:numPr>
          <w:ilvl w:val="1"/>
          <w:numId w:val="4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 xml:space="preserve">4 decyzje na awaryjne zajęcie pasa drogowego (Al. Tysiąclecia, Pl. Zamkowy, ul. Sadowa, ul. M. Kutuzowa) </w:t>
      </w:r>
    </w:p>
    <w:p w:rsidR="000E60FE" w:rsidRDefault="000E60FE" w:rsidP="000E60FE">
      <w:pPr>
        <w:pStyle w:val="Tekstpodstawowy"/>
        <w:numPr>
          <w:ilvl w:val="0"/>
          <w:numId w:val="43"/>
        </w:numPr>
        <w:jc w:val="both"/>
        <w:rPr>
          <w:bCs/>
        </w:rPr>
      </w:pPr>
      <w:r w:rsidRPr="0064121C">
        <w:rPr>
          <w:bCs/>
        </w:rPr>
        <w:t>Organizacje ruchu:</w:t>
      </w:r>
    </w:p>
    <w:p w:rsidR="000E60FE" w:rsidRDefault="000E60FE" w:rsidP="000E60FE">
      <w:pPr>
        <w:pStyle w:val="Tekstpodstawowy"/>
        <w:numPr>
          <w:ilvl w:val="1"/>
          <w:numId w:val="43"/>
        </w:numPr>
        <w:jc w:val="both"/>
        <w:rPr>
          <w:bCs/>
        </w:rPr>
      </w:pPr>
      <w:r w:rsidRPr="000E60FE">
        <w:rPr>
          <w:bCs/>
        </w:rPr>
        <w:t>4 pozytywne opinie dot. zmian w organizacji ruchu,</w:t>
      </w:r>
    </w:p>
    <w:p w:rsidR="000E60FE" w:rsidRDefault="000E60FE" w:rsidP="000E60FE">
      <w:pPr>
        <w:pStyle w:val="Tekstpodstawowy"/>
        <w:numPr>
          <w:ilvl w:val="1"/>
          <w:numId w:val="43"/>
        </w:numPr>
        <w:jc w:val="both"/>
        <w:rPr>
          <w:bCs/>
        </w:rPr>
      </w:pPr>
      <w:r>
        <w:rPr>
          <w:bCs/>
        </w:rPr>
        <w:t>p</w:t>
      </w:r>
      <w:r w:rsidRPr="000E60FE">
        <w:rPr>
          <w:bCs/>
        </w:rPr>
        <w:t>rzygoto</w:t>
      </w:r>
      <w:r w:rsidR="0039059A">
        <w:rPr>
          <w:bCs/>
        </w:rPr>
        <w:t xml:space="preserve">wana została nowa docelowa organizacja </w:t>
      </w:r>
      <w:r w:rsidRPr="000E60FE">
        <w:rPr>
          <w:bCs/>
        </w:rPr>
        <w:t>ruchu na ul. Kilińskiego (wprowadzenie zakazu zatrzymywania na części drogi oraz wyznaczenie miejsca dla osoby niepełnosprawnej). Projekt organizacji został przekazany do zatwierdzenia do Starosty Bolesławieckiego.</w:t>
      </w:r>
    </w:p>
    <w:p w:rsidR="000E60FE" w:rsidRPr="000E60FE" w:rsidRDefault="000E60FE" w:rsidP="000E60FE">
      <w:pPr>
        <w:pStyle w:val="Tekstpodstawowy"/>
        <w:numPr>
          <w:ilvl w:val="1"/>
          <w:numId w:val="43"/>
        </w:numPr>
        <w:jc w:val="both"/>
        <w:rPr>
          <w:bCs/>
        </w:rPr>
      </w:pPr>
      <w:r>
        <w:rPr>
          <w:bCs/>
        </w:rPr>
        <w:lastRenderedPageBreak/>
        <w:t xml:space="preserve">w </w:t>
      </w:r>
      <w:r w:rsidRPr="000E60FE">
        <w:rPr>
          <w:bCs/>
        </w:rPr>
        <w:t>trakcie</w:t>
      </w:r>
      <w:r w:rsidR="0039059A">
        <w:rPr>
          <w:bCs/>
        </w:rPr>
        <w:t xml:space="preserve"> opracowywania jest również organizacja</w:t>
      </w:r>
      <w:r w:rsidRPr="000E60FE">
        <w:rPr>
          <w:bCs/>
        </w:rPr>
        <w:t xml:space="preserve"> ruchu dot. zamknięcia ul. F. Chopina w dniu 14 stycznia 2018 r., w związku z organizacją Wielkiej Orkiestry Świątecznej Pomocy.</w:t>
      </w:r>
    </w:p>
    <w:p w:rsidR="000E60FE" w:rsidRDefault="000E60FE" w:rsidP="000E60FE">
      <w:pPr>
        <w:pStyle w:val="Tekstpodstawowy"/>
        <w:numPr>
          <w:ilvl w:val="0"/>
          <w:numId w:val="43"/>
        </w:numPr>
        <w:jc w:val="both"/>
      </w:pPr>
      <w:r w:rsidRPr="0064121C">
        <w:t>W zakresie uzgodnień do projektowania (pas drogowy dróg publicznych):</w:t>
      </w:r>
    </w:p>
    <w:p w:rsidR="000E60FE" w:rsidRPr="000E60FE" w:rsidRDefault="000E60FE" w:rsidP="000E60FE">
      <w:pPr>
        <w:pStyle w:val="Tekstpodstawowy"/>
        <w:numPr>
          <w:ilvl w:val="1"/>
          <w:numId w:val="43"/>
        </w:numPr>
        <w:jc w:val="both"/>
      </w:pPr>
      <w:r>
        <w:t>w</w:t>
      </w:r>
      <w:r w:rsidRPr="000E60FE">
        <w:t>ydano 1 decyzję uzgadniającą lokalizację przyłącze energetyczne – ul. Wiaduktowa .</w:t>
      </w:r>
    </w:p>
    <w:p w:rsidR="000E60FE" w:rsidRDefault="000E60FE" w:rsidP="000E60FE">
      <w:pPr>
        <w:pStyle w:val="Tekstpodstawowy"/>
        <w:numPr>
          <w:ilvl w:val="0"/>
          <w:numId w:val="43"/>
        </w:numPr>
        <w:jc w:val="both"/>
      </w:pPr>
      <w:r w:rsidRPr="0064121C">
        <w:t>W zakresie uzgodnień do projektowania (drogi wewnętrzne):</w:t>
      </w:r>
    </w:p>
    <w:p w:rsidR="000E60FE" w:rsidRPr="000E60FE" w:rsidRDefault="000E60FE" w:rsidP="000E60FE">
      <w:pPr>
        <w:pStyle w:val="Tekstpodstawowy"/>
        <w:numPr>
          <w:ilvl w:val="1"/>
          <w:numId w:val="43"/>
        </w:numPr>
        <w:jc w:val="both"/>
      </w:pPr>
      <w:r>
        <w:t>w</w:t>
      </w:r>
      <w:r w:rsidRPr="000E60FE">
        <w:t>ydano 4 rozstrzygnięcia dot. uzgodnienia lokalizacji sieci wodociągowej, kanalizacyjnej i gazowej oraz przyłączy energetycznych i wod.-kan. – rejon ul. Widok, ul. Ceramicznej, ul. Żołnierzy Wyklętych i ul. Lubańskiej .</w:t>
      </w:r>
    </w:p>
    <w:p w:rsidR="000E60FE" w:rsidRDefault="000E60FE" w:rsidP="000E60FE">
      <w:pPr>
        <w:pStyle w:val="Tekstpodstawowy"/>
        <w:numPr>
          <w:ilvl w:val="0"/>
          <w:numId w:val="43"/>
        </w:numPr>
        <w:jc w:val="both"/>
        <w:rPr>
          <w:bCs/>
        </w:rPr>
      </w:pPr>
      <w:r w:rsidRPr="0064121C">
        <w:rPr>
          <w:bCs/>
        </w:rPr>
        <w:t xml:space="preserve">W zakresie zajęcia dróg publicznych: </w:t>
      </w:r>
    </w:p>
    <w:p w:rsidR="000E60FE" w:rsidRPr="000E60FE" w:rsidRDefault="000E60FE" w:rsidP="000E60FE">
      <w:pPr>
        <w:pStyle w:val="Tekstpodstawowy"/>
        <w:numPr>
          <w:ilvl w:val="1"/>
          <w:numId w:val="43"/>
        </w:numPr>
        <w:jc w:val="both"/>
        <w:rPr>
          <w:bCs/>
        </w:rPr>
      </w:pPr>
      <w:r>
        <w:rPr>
          <w:bCs/>
        </w:rPr>
        <w:t>w</w:t>
      </w:r>
      <w:r w:rsidRPr="000E60FE">
        <w:rPr>
          <w:bCs/>
        </w:rPr>
        <w:t>ydano 8 decyzji</w:t>
      </w:r>
    </w:p>
    <w:p w:rsidR="000E60FE" w:rsidRDefault="000E60FE" w:rsidP="000E60FE">
      <w:pPr>
        <w:pStyle w:val="Tekstpodstawowy"/>
        <w:numPr>
          <w:ilvl w:val="0"/>
          <w:numId w:val="43"/>
        </w:numPr>
        <w:jc w:val="both"/>
        <w:rPr>
          <w:bCs/>
        </w:rPr>
      </w:pPr>
      <w:r w:rsidRPr="0064121C">
        <w:rPr>
          <w:bCs/>
        </w:rPr>
        <w:t>W zakresie zajęcia dróg wewnętrznych w celu umieszczenia  w nich urządzeń technicznych:</w:t>
      </w:r>
    </w:p>
    <w:p w:rsidR="000E60FE" w:rsidRPr="000E60FE" w:rsidRDefault="000E60FE" w:rsidP="000E60FE">
      <w:pPr>
        <w:pStyle w:val="Tekstpodstawowy"/>
        <w:numPr>
          <w:ilvl w:val="1"/>
          <w:numId w:val="43"/>
        </w:numPr>
        <w:jc w:val="both"/>
        <w:rPr>
          <w:bCs/>
        </w:rPr>
      </w:pPr>
      <w:r>
        <w:t>z</w:t>
      </w:r>
      <w:r w:rsidRPr="000E60FE">
        <w:t>awarto 2 umowy.</w:t>
      </w:r>
    </w:p>
    <w:p w:rsidR="000E60FE" w:rsidRPr="000E60FE" w:rsidRDefault="000E60FE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Wydano 10  decyzji w sprawie zezwolenia na usunięcie drzew i krzewów.</w:t>
      </w:r>
    </w:p>
    <w:p w:rsidR="000E60FE" w:rsidRPr="000E60FE" w:rsidRDefault="000E60FE" w:rsidP="000E60FE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60FE">
        <w:rPr>
          <w:rFonts w:ascii="Times New Roman" w:hAnsi="Times New Roman" w:cs="Times New Roman"/>
          <w:sz w:val="28"/>
          <w:szCs w:val="28"/>
        </w:rPr>
        <w:t>Wydano 3 decyzje umarzające nałożone opłaty za usunięcie drzew,</w:t>
      </w:r>
    </w:p>
    <w:p w:rsidR="000E60FE" w:rsidRPr="000E60FE" w:rsidRDefault="000E60FE" w:rsidP="000E60F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E60FE">
        <w:rPr>
          <w:rFonts w:ascii="Times New Roman" w:hAnsi="Times New Roman" w:cs="Times New Roman"/>
          <w:sz w:val="28"/>
          <w:szCs w:val="28"/>
        </w:rPr>
        <w:t>Wydano 1 decyzje w sprawie ustalenia środowiskowych uwarunkowań realizacji przedsięwzięcia.</w:t>
      </w:r>
    </w:p>
    <w:p w:rsidR="001E161A" w:rsidRPr="002230D4" w:rsidRDefault="001E161A" w:rsidP="00FB1B2A">
      <w:pPr>
        <w:pStyle w:val="Tekstpodstawowy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AE65B7" w:rsidRPr="002230D4" w:rsidRDefault="00AE65B7" w:rsidP="00AE65B7">
      <w:pPr>
        <w:pStyle w:val="Tekstpodstawowy"/>
        <w:jc w:val="both"/>
        <w:rPr>
          <w:b/>
          <w:u w:val="single"/>
        </w:rPr>
      </w:pPr>
    </w:p>
    <w:p w:rsidR="002230D4" w:rsidRPr="002230D4" w:rsidRDefault="002230D4" w:rsidP="002230D4">
      <w:pPr>
        <w:pStyle w:val="Tekstpodstawowy"/>
        <w:jc w:val="both"/>
        <w:rPr>
          <w:b/>
          <w:u w:val="single"/>
        </w:rPr>
      </w:pPr>
      <w:r w:rsidRPr="002230D4">
        <w:rPr>
          <w:b/>
          <w:u w:val="single"/>
        </w:rPr>
        <w:t>Sprawy budżetowe:</w:t>
      </w:r>
    </w:p>
    <w:p w:rsidR="002230D4" w:rsidRPr="002230D4" w:rsidRDefault="002230D4" w:rsidP="002230D4">
      <w:pPr>
        <w:pStyle w:val="Tekstpodstawowy"/>
        <w:jc w:val="both"/>
        <w:rPr>
          <w:b/>
          <w:u w:val="single"/>
        </w:rPr>
      </w:pPr>
    </w:p>
    <w:p w:rsidR="002230D4" w:rsidRPr="002230D4" w:rsidRDefault="002230D4" w:rsidP="002230D4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 xml:space="preserve">- Wydano zarządzenie Nr 383/2017 Prezydenta Miasta Bolesławiec </w:t>
      </w:r>
      <w:r w:rsidRPr="002230D4">
        <w:rPr>
          <w:rFonts w:ascii="Times New Roman" w:hAnsi="Times New Roman" w:cs="Times New Roman"/>
          <w:sz w:val="28"/>
          <w:szCs w:val="28"/>
        </w:rPr>
        <w:br/>
        <w:t xml:space="preserve">z dnia 30 listopada 2017 r. </w:t>
      </w:r>
      <w:r w:rsidRPr="002230D4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2230D4" w:rsidRPr="002230D4" w:rsidRDefault="002230D4" w:rsidP="002230D4">
      <w:pPr>
        <w:pStyle w:val="Tekstpodstawowy"/>
        <w:rPr>
          <w:iCs/>
          <w:u w:val="single"/>
        </w:rPr>
      </w:pPr>
      <w:r w:rsidRPr="002230D4">
        <w:rPr>
          <w:iCs/>
          <w:u w:val="single"/>
        </w:rPr>
        <w:t>zmiany w budżecie polegały na:</w:t>
      </w:r>
    </w:p>
    <w:p w:rsidR="002230D4" w:rsidRPr="002230D4" w:rsidRDefault="002230D4" w:rsidP="002230D4">
      <w:pPr>
        <w:pStyle w:val="Tekstpodstawowy"/>
        <w:rPr>
          <w:iCs/>
          <w:u w:val="single"/>
        </w:rPr>
      </w:pPr>
    </w:p>
    <w:p w:rsidR="002230D4" w:rsidRPr="002230D4" w:rsidRDefault="002230D4" w:rsidP="002230D4">
      <w:pPr>
        <w:pStyle w:val="Akapitzlist"/>
        <w:numPr>
          <w:ilvl w:val="0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iCs/>
          <w:sz w:val="28"/>
          <w:szCs w:val="28"/>
        </w:rPr>
        <w:t>zwiększeniu planu dochodów i wydatków o kwotę 75.531 zł (</w:t>
      </w:r>
      <w:r w:rsidRPr="002230D4">
        <w:rPr>
          <w:rFonts w:ascii="Times New Roman" w:hAnsi="Times New Roman" w:cs="Times New Roman"/>
          <w:sz w:val="28"/>
          <w:szCs w:val="28"/>
        </w:rPr>
        <w:t>pisma Wojewody Dolnośląskiego)</w:t>
      </w:r>
      <w:r w:rsidRPr="002230D4">
        <w:rPr>
          <w:rFonts w:ascii="Times New Roman" w:hAnsi="Times New Roman" w:cs="Times New Roman"/>
          <w:iCs/>
          <w:sz w:val="28"/>
          <w:szCs w:val="28"/>
        </w:rPr>
        <w:t>, w tym:</w:t>
      </w:r>
    </w:p>
    <w:p w:rsidR="002230D4" w:rsidRPr="002230D4" w:rsidRDefault="002230D4" w:rsidP="002230D4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zwiększenie o 76.165 zł na realizację zadań wynikających z ustawy - Prawo o aktach stanu cywilnego, ustawy o ewidencji ludności oraz ustawy o dowodach osobistych,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zwiększenie o 7.373 zł na zwrot kosztów wydawania przez gminę decyzji, w sprawach świadczeniobiorców innych niż ubezpieczeni, spełniający kryterium dochodowe, potwierdzające prawo do świadczeń opieki zdrowotnej,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zwiększenie o 1.977 zł na wypłacenie wynagrodzenia za sprawowanie opieki oraz na obsługę tego zadania</w:t>
      </w:r>
    </w:p>
    <w:p w:rsidR="002230D4" w:rsidRP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lastRenderedPageBreak/>
        <w:t>zmniejszenie o 9.984 zł przeznaczonych na realizację zadań z zakresu specjalistycznych usług opiekuńczych dla osób z zaburzeniami psychicznymi</w:t>
      </w:r>
    </w:p>
    <w:p w:rsidR="002230D4" w:rsidRPr="002230D4" w:rsidRDefault="002230D4" w:rsidP="002230D4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Pr="002230D4" w:rsidRDefault="002230D4" w:rsidP="002230D4">
      <w:pPr>
        <w:pStyle w:val="Akapitzlist"/>
        <w:numPr>
          <w:ilvl w:val="0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2230D4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465.814 zł, z tego: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16.000 zł w związku z  dostosowaniem planu wydatków do bieżących potrzeb Urzędu Miasta,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11.000 zł w związku z koniecznością dostosowania planu wydatków do bieżących potrzeb MZEA,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185.688 zł w związku z przeliczeniem podstawowej kwoty dotacji wg stanu na 30.09.2017 r.,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 xml:space="preserve">10.610 zł na wynagrodzenia </w:t>
      </w:r>
      <w:r w:rsidR="0039059A">
        <w:rPr>
          <w:rFonts w:ascii="Times New Roman" w:hAnsi="Times New Roman" w:cs="Times New Roman"/>
          <w:sz w:val="28"/>
          <w:szCs w:val="28"/>
        </w:rPr>
        <w:t>z tytułu umów-</w:t>
      </w:r>
      <w:r w:rsidRPr="002230D4">
        <w:rPr>
          <w:rFonts w:ascii="Times New Roman" w:hAnsi="Times New Roman" w:cs="Times New Roman"/>
          <w:sz w:val="28"/>
          <w:szCs w:val="28"/>
        </w:rPr>
        <w:t>zleceń (kwota 1.560 zł) oraz na odpis ZFŚŚ (kwota 9.050 zł),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19.660 zł na wydatki związane z zatrudnionymi pracownikami,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41.181 zł w związku z realizacją projektu pn. „Kreatywne miasto, twórcza szkoła, uczniowie XXI wieku" w ramach Regionalnego Programu Operacyjnego Województwa Dolnośląskiego współfinansowanego ze środków Europejskiego Funduszu Społecznego,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6.195 zł  na organizację bolesławieckich obchodów Światowego Dnia Zdrowia Psychicznego i wynagrodzenia dla pracowników w II ŚDS,</w:t>
      </w:r>
    </w:p>
    <w:p w:rsid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210 zł na realizację projektu pn. ”Międzynarodowe Zawody Pływackie - sport elementem integracji transgranicznej",</w:t>
      </w:r>
    </w:p>
    <w:p w:rsidR="002230D4" w:rsidRPr="002230D4" w:rsidRDefault="002230D4" w:rsidP="002230D4">
      <w:pPr>
        <w:pStyle w:val="Akapitzlist"/>
        <w:numPr>
          <w:ilvl w:val="1"/>
          <w:numId w:val="3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175.270 zł pozostałe wydatki bieżące,</w:t>
      </w:r>
    </w:p>
    <w:p w:rsidR="002230D4" w:rsidRPr="002230D4" w:rsidRDefault="002230D4" w:rsidP="009D48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Pr="002230D4" w:rsidRDefault="002230D4" w:rsidP="002230D4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Wydano z</w:t>
      </w:r>
      <w:r w:rsidRPr="002230D4">
        <w:rPr>
          <w:rFonts w:ascii="Times New Roman" w:hAnsi="Times New Roman" w:cs="Times New Roman"/>
          <w:sz w:val="28"/>
          <w:szCs w:val="28"/>
        </w:rPr>
        <w:t xml:space="preserve">arządzenie Nr 409/2017 Prezydenta Miasta Bolesławiec </w:t>
      </w:r>
      <w:r w:rsidRPr="002230D4">
        <w:rPr>
          <w:rFonts w:ascii="Times New Roman" w:hAnsi="Times New Roman" w:cs="Times New Roman"/>
          <w:sz w:val="28"/>
          <w:szCs w:val="28"/>
        </w:rPr>
        <w:br/>
        <w:t xml:space="preserve">z dnia 12 grudnia 2017 r. </w:t>
      </w:r>
      <w:r w:rsidRPr="002230D4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2230D4" w:rsidRPr="002230D4" w:rsidRDefault="002230D4" w:rsidP="002230D4">
      <w:pPr>
        <w:pStyle w:val="Tekstpodstawowy"/>
      </w:pPr>
    </w:p>
    <w:p w:rsidR="002230D4" w:rsidRPr="002230D4" w:rsidRDefault="002230D4" w:rsidP="002230D4">
      <w:pPr>
        <w:pStyle w:val="Tekstpodstawowy"/>
        <w:rPr>
          <w:iCs/>
          <w:u w:val="single"/>
        </w:rPr>
      </w:pPr>
      <w:r w:rsidRPr="002230D4">
        <w:rPr>
          <w:iCs/>
          <w:u w:val="single"/>
        </w:rPr>
        <w:t>zmiany w budżecie polegały na:</w:t>
      </w:r>
    </w:p>
    <w:p w:rsidR="002230D4" w:rsidRPr="002230D4" w:rsidRDefault="002230D4" w:rsidP="002230D4">
      <w:pPr>
        <w:pStyle w:val="Tekstpodstawowy"/>
      </w:pPr>
    </w:p>
    <w:p w:rsidR="002230D4" w:rsidRPr="002230D4" w:rsidRDefault="002230D4" w:rsidP="002230D4">
      <w:pPr>
        <w:pStyle w:val="Akapitzlist"/>
        <w:numPr>
          <w:ilvl w:val="0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2230D4">
        <w:rPr>
          <w:rFonts w:ascii="Times New Roman" w:hAnsi="Times New Roman" w:cs="Times New Roman"/>
          <w:iCs/>
          <w:sz w:val="28"/>
          <w:szCs w:val="28"/>
        </w:rPr>
        <w:t>większeniu planu dochodów i wydatków o kwotę 915.000 zł (</w:t>
      </w:r>
      <w:r w:rsidRPr="002230D4">
        <w:rPr>
          <w:rFonts w:ascii="Times New Roman" w:hAnsi="Times New Roman" w:cs="Times New Roman"/>
          <w:sz w:val="28"/>
          <w:szCs w:val="28"/>
        </w:rPr>
        <w:t>pisma Wojewody Dolnośląskiego)</w:t>
      </w:r>
      <w:r w:rsidRPr="002230D4">
        <w:rPr>
          <w:rFonts w:ascii="Times New Roman" w:hAnsi="Times New Roman" w:cs="Times New Roman"/>
          <w:iCs/>
          <w:sz w:val="28"/>
          <w:szCs w:val="28"/>
        </w:rPr>
        <w:t xml:space="preserve"> , w tym:</w:t>
      </w:r>
    </w:p>
    <w:p w:rsidR="002230D4" w:rsidRPr="002230D4" w:rsidRDefault="002230D4" w:rsidP="002230D4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iCs/>
          <w:sz w:val="28"/>
          <w:szCs w:val="28"/>
        </w:rPr>
        <w:t xml:space="preserve">zwiększenie o </w:t>
      </w:r>
      <w:r w:rsidRPr="002230D4">
        <w:rPr>
          <w:rFonts w:ascii="Times New Roman" w:hAnsi="Times New Roman" w:cs="Times New Roman"/>
          <w:sz w:val="28"/>
          <w:szCs w:val="28"/>
        </w:rPr>
        <w:t>1.000.000 zł na realizację zadań, o których mowa w ustawie z dnia 11 lutego 2016 r. o pomocy państwa w wychowywaniu dzieci,</w:t>
      </w:r>
    </w:p>
    <w:p w:rsidR="002230D4" w:rsidRP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zmniejszenie o 63.000 zł  na dofinansowanie wypłat zasiłków okresowych w części gwarantowanej z budżetu państwa,</w:t>
      </w:r>
    </w:p>
    <w:p w:rsidR="002230D4" w:rsidRP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lastRenderedPageBreak/>
        <w:t>zmniejszenie o 22.000 zł na dofinansowanie wypłat zasiłków stałych.</w:t>
      </w:r>
    </w:p>
    <w:p w:rsidR="002230D4" w:rsidRPr="002230D4" w:rsidRDefault="002230D4" w:rsidP="002230D4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Default="002230D4" w:rsidP="002230D4">
      <w:pPr>
        <w:pStyle w:val="Akapitzlist"/>
        <w:numPr>
          <w:ilvl w:val="0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2230D4">
        <w:rPr>
          <w:rFonts w:ascii="Times New Roman" w:hAnsi="Times New Roman" w:cs="Times New Roman"/>
          <w:sz w:val="28"/>
          <w:szCs w:val="28"/>
        </w:rPr>
        <w:t xml:space="preserve">rzeniesieniu planu wydatków z rezerwy ogólnej </w:t>
      </w:r>
      <w:r w:rsidRPr="002230D4">
        <w:rPr>
          <w:rFonts w:ascii="Times New Roman" w:hAnsi="Times New Roman" w:cs="Times New Roman"/>
          <w:sz w:val="28"/>
          <w:szCs w:val="28"/>
        </w:rPr>
        <w:br/>
        <w:t>w kwocie 6.000 zł na naprawę instalacji wodno - kanalizacyjnej w II ŚDS - awaria.</w:t>
      </w:r>
    </w:p>
    <w:p w:rsidR="002230D4" w:rsidRDefault="002230D4" w:rsidP="002230D4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Default="002230D4" w:rsidP="002230D4">
      <w:pPr>
        <w:pStyle w:val="Akapitzlist"/>
        <w:numPr>
          <w:ilvl w:val="0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2230D4">
        <w:rPr>
          <w:rFonts w:ascii="Times New Roman" w:hAnsi="Times New Roman" w:cs="Times New Roman"/>
          <w:iCs/>
          <w:sz w:val="28"/>
          <w:szCs w:val="28"/>
        </w:rPr>
        <w:t xml:space="preserve">rzeniesieniu planu wydatków między rozdziałami </w:t>
      </w:r>
      <w:r w:rsidRPr="002230D4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340.219 zł, w tym:</w:t>
      </w:r>
    </w:p>
    <w:p w:rsidR="002230D4" w:rsidRPr="002230D4" w:rsidRDefault="002230D4" w:rsidP="002230D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1.993 zł na  zakup urządzenia wielofunkcyjnego na potrzeby biura projektu w ramach zadania pn. "TEN-T pasażerskie połączenia transportowe granicznych regionów/TRANS-Borders - budowa Centrum Przesiadkowego w Bolesławcu" 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60.000 zł na zakup samochodu osobowego typu SUW w MZGM,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134.635 zł w związku z dostosowaniem planu wydatków do bieżących potrzeb szkół,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2.000 zł w związku z powrotem pracownika z urlopu macierzyńskiego do pracy w MPP4,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936 zł na ubezpieczenie społeczne i fundusz pracy,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2.460 zł na przeprowadzenie w szkołach kampanii społecznej dot. przeciwdziałania uzależnieniom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 xml:space="preserve">312 zł pokrycie kosztów podróży służbowej kierownika oraz szkolenie z zakresu ochrony danych osobowych </w:t>
      </w:r>
      <w:r w:rsidRPr="002230D4">
        <w:rPr>
          <w:rFonts w:ascii="Times New Roman" w:hAnsi="Times New Roman" w:cs="Times New Roman"/>
          <w:sz w:val="28"/>
          <w:szCs w:val="28"/>
        </w:rPr>
        <w:br/>
        <w:t xml:space="preserve">w I ŚDS, 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 835 zł na umowę zlecenia dla osoby prowadzącej zajęcia muzyczne dla seniorów w DDzP,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1.296 zł  z tytułu rocznej korekty odpisu na ZFŚS,</w:t>
      </w:r>
    </w:p>
    <w:p w:rsid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22.509 zł na wymianę kotła gazowego w budynku Muzeum Ceramiki przy ul. Mickiewicza 13 w Bolesławcu,</w:t>
      </w:r>
    </w:p>
    <w:p w:rsidR="002230D4" w:rsidRPr="002230D4" w:rsidRDefault="002230D4" w:rsidP="002230D4">
      <w:pPr>
        <w:pStyle w:val="Akapitzlist"/>
        <w:numPr>
          <w:ilvl w:val="1"/>
          <w:numId w:val="3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0D4">
        <w:rPr>
          <w:rFonts w:ascii="Times New Roman" w:hAnsi="Times New Roman" w:cs="Times New Roman"/>
          <w:sz w:val="28"/>
          <w:szCs w:val="28"/>
        </w:rPr>
        <w:t>113.243 zł w związku z  dostosowaniem planu wydatków do bieżących potrzeb Urzędu Miasta</w:t>
      </w:r>
    </w:p>
    <w:p w:rsidR="002230D4" w:rsidRDefault="002230D4" w:rsidP="00223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48A2" w:rsidRPr="002230D4" w:rsidRDefault="009D48A2" w:rsidP="00223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30D4" w:rsidRPr="002230D4" w:rsidRDefault="002230D4" w:rsidP="002230D4">
      <w:pPr>
        <w:pStyle w:val="Tekstpodstawowy"/>
        <w:jc w:val="both"/>
        <w:rPr>
          <w:b/>
          <w:u w:val="single"/>
        </w:rPr>
      </w:pPr>
      <w:r w:rsidRPr="002230D4">
        <w:rPr>
          <w:b/>
          <w:u w:val="single"/>
        </w:rPr>
        <w:t>Sprawy podatkowe</w:t>
      </w:r>
    </w:p>
    <w:p w:rsidR="002230D4" w:rsidRPr="002230D4" w:rsidRDefault="002230D4" w:rsidP="002230D4">
      <w:pPr>
        <w:pStyle w:val="Tekstpodstawowy"/>
        <w:jc w:val="both"/>
        <w:rPr>
          <w:b/>
          <w:u w:val="single"/>
        </w:rPr>
      </w:pPr>
    </w:p>
    <w:p w:rsidR="002230D4" w:rsidRPr="002230D4" w:rsidRDefault="002230D4" w:rsidP="002230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0D4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2230D4" w:rsidRPr="002230D4" w:rsidRDefault="002230D4" w:rsidP="002230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30D4">
        <w:rPr>
          <w:rFonts w:ascii="Times New Roman" w:hAnsi="Times New Roman" w:cs="Times New Roman"/>
          <w:b/>
          <w:sz w:val="28"/>
          <w:szCs w:val="28"/>
        </w:rPr>
        <w:t>*ogółem  wydano  40   decyzji  z tego :</w:t>
      </w:r>
    </w:p>
    <w:p w:rsidR="00DF47D4" w:rsidRDefault="002230D4" w:rsidP="002230D4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39 </w:t>
      </w:r>
      <w:r w:rsidRPr="00DF47D4">
        <w:rPr>
          <w:rFonts w:ascii="Times New Roman" w:hAnsi="Times New Roman" w:cs="Times New Roman"/>
          <w:sz w:val="28"/>
          <w:szCs w:val="28"/>
        </w:rPr>
        <w:t>w sprawie wymiaru i zmieniające wymiar w podatkach   i opłatach  lokalnych,</w:t>
      </w:r>
    </w:p>
    <w:p w:rsidR="002230D4" w:rsidRPr="00DF47D4" w:rsidRDefault="002230D4" w:rsidP="002230D4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b/>
          <w:sz w:val="28"/>
          <w:szCs w:val="28"/>
        </w:rPr>
        <w:t xml:space="preserve">1  </w:t>
      </w:r>
      <w:r w:rsidRPr="00DF47D4">
        <w:rPr>
          <w:rFonts w:ascii="Times New Roman" w:hAnsi="Times New Roman" w:cs="Times New Roman"/>
          <w:sz w:val="28"/>
          <w:szCs w:val="28"/>
        </w:rPr>
        <w:t>w sprawie zwrotu  opłaty skarbowej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646C38" w:rsidRPr="002230D4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2230D4" w:rsidRPr="002230D4" w:rsidRDefault="002230D4" w:rsidP="00DF47D4">
      <w:pPr>
        <w:pStyle w:val="Tekstpodstawowy"/>
        <w:numPr>
          <w:ilvl w:val="0"/>
          <w:numId w:val="39"/>
        </w:numPr>
        <w:jc w:val="both"/>
      </w:pPr>
      <w:r w:rsidRPr="002230D4">
        <w:t>Prezydent Miasta zatwierdził aneks nr 4/ 2017/2018 do arkusza organizacji Szkoły Podstawowej nr 4 w Bolesławcu – na rok szkolny 2017/2018.</w:t>
      </w:r>
    </w:p>
    <w:p w:rsidR="002230D4" w:rsidRPr="002230D4" w:rsidRDefault="002230D4" w:rsidP="00DF47D4">
      <w:pPr>
        <w:pStyle w:val="Tekstpodstawowy"/>
        <w:jc w:val="both"/>
      </w:pPr>
    </w:p>
    <w:p w:rsidR="002230D4" w:rsidRPr="002230D4" w:rsidRDefault="002230D4" w:rsidP="00DF47D4">
      <w:pPr>
        <w:pStyle w:val="Tekstpodstawowy"/>
        <w:jc w:val="both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>Prezydent Miasta wydał decyzję o</w:t>
      </w:r>
      <w:r w:rsidR="00DF47D4">
        <w:t xml:space="preserve"> przyznaniu pomocy de minimis w </w:t>
      </w:r>
      <w:r w:rsidRPr="002230D4">
        <w:t>przedmiocie dofinansowania k</w:t>
      </w:r>
      <w:r w:rsidR="00DF47D4">
        <w:t xml:space="preserve">osztów kształcenia młodocianego </w:t>
      </w:r>
      <w:r w:rsidRPr="002230D4">
        <w:t>pracownika w celu przygotowania zawodowego- Firma P.P.H.U.VICTORIA</w:t>
      </w:r>
    </w:p>
    <w:p w:rsidR="00DF47D4" w:rsidRDefault="00DF47D4" w:rsidP="00DF47D4">
      <w:pPr>
        <w:pStyle w:val="Tekstpodstawowy"/>
        <w:ind w:left="720"/>
        <w:jc w:val="both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>Prezydent Miasta wydał decyzję o przyznaniu pomocy de minimis w przedmiocie dofinansowania kosztów kształcenia młodocianego pracownika w celu przygotowania zawodowego- Zakład Stolarski H.Nawrot</w:t>
      </w:r>
    </w:p>
    <w:p w:rsidR="00DF47D4" w:rsidRDefault="00DF47D4" w:rsidP="00DF47D4">
      <w:pPr>
        <w:pStyle w:val="Akapitzlist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>Prezydent Miasta wydał decyzję o przyznaniu pomocy de minimis w przedmiocie dofinansowania kosztów kształcenia młodocianego pracownika w celu przygotowania zawodowego- Salon Fryzur A.Rynia</w:t>
      </w:r>
    </w:p>
    <w:p w:rsidR="00DF47D4" w:rsidRDefault="00DF47D4" w:rsidP="00DF47D4">
      <w:pPr>
        <w:pStyle w:val="Akapitzlist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 xml:space="preserve">Prezydent Miasta wydał decyzję o przyznaniu pomocy de minimis w przedmiocie dofinansowania kosztów kształcenia młodocianego pracownika w celu przygotowania zawodowego- Budownictwo Dekarsko-Blacharskie R. Tomczyk </w:t>
      </w:r>
    </w:p>
    <w:p w:rsidR="00DF47D4" w:rsidRDefault="00DF47D4" w:rsidP="00DF47D4">
      <w:pPr>
        <w:pStyle w:val="Akapitzlist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 xml:space="preserve">Prezydent Miasta wydał decyzję o przyznaniu pomocy de minimis w przedmiocie dofinansowania kosztów kształcenia młodocianego pracownika w celu przygotowania zawodowego- Budownictwo Dekarsko-Blacharskie R. Tomczyk </w:t>
      </w:r>
      <w:bookmarkStart w:id="0" w:name="_GoBack"/>
      <w:bookmarkEnd w:id="0"/>
    </w:p>
    <w:p w:rsidR="00DF47D4" w:rsidRDefault="00DF47D4" w:rsidP="00DF47D4">
      <w:pPr>
        <w:pStyle w:val="Akapitzlist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t>Prezydent Miasta wydał decyzję o przyznaniu pomocy de minimis w przedmiocie dofinansowania kosztów kształcenia młodocianego pracownika w celu przygotowania zawodowego- Firma P.H.U.,,REWA” R.Liwińska</w:t>
      </w:r>
    </w:p>
    <w:p w:rsidR="00DF47D4" w:rsidRDefault="00DF47D4" w:rsidP="00DF47D4">
      <w:pPr>
        <w:pStyle w:val="Akapitzlist"/>
      </w:pPr>
    </w:p>
    <w:p w:rsidR="00DF47D4" w:rsidRDefault="002230D4" w:rsidP="002230D4">
      <w:pPr>
        <w:pStyle w:val="Tekstpodstawowy"/>
        <w:numPr>
          <w:ilvl w:val="0"/>
          <w:numId w:val="39"/>
        </w:numPr>
        <w:jc w:val="both"/>
      </w:pPr>
      <w:r w:rsidRPr="002230D4">
        <w:lastRenderedPageBreak/>
        <w:t>Prezydent Miasta wydał decyzję o przyznaniu pomocy de minimis w przedmiocie dofinansowania kosztów kształcenia młodocianego pracownika w celu przygotowania zawodowego- Usługi Ogólnobudowlane L. Stępień</w:t>
      </w:r>
    </w:p>
    <w:p w:rsidR="00DF47D4" w:rsidRDefault="00DF47D4" w:rsidP="00DF47D4">
      <w:pPr>
        <w:pStyle w:val="Akapitzlist"/>
      </w:pPr>
    </w:p>
    <w:p w:rsidR="00F60EC0" w:rsidRDefault="002230D4" w:rsidP="002230D4">
      <w:pPr>
        <w:pStyle w:val="Tekstpodstawowy"/>
        <w:numPr>
          <w:ilvl w:val="0"/>
          <w:numId w:val="39"/>
        </w:numPr>
        <w:jc w:val="both"/>
      </w:pPr>
      <w:r w:rsidRPr="00DF47D4">
        <w:t>Prezydent Miasta wydał decyzję o przyznaniu pomocy de minimis w przedmiocie dofinansowania kosztów kształcenia młodocianego pracownika w celu przygotowania zawodowego- Restauracja ,,Europa” T. Sabadasz</w:t>
      </w:r>
    </w:p>
    <w:p w:rsidR="00DF47D4" w:rsidRPr="00DF47D4" w:rsidRDefault="00DF47D4" w:rsidP="000E60FE">
      <w:pPr>
        <w:pStyle w:val="Tekstpodstawowy"/>
        <w:jc w:val="both"/>
      </w:pPr>
    </w:p>
    <w:p w:rsidR="002D73C9" w:rsidRPr="002230D4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2230D4" w:rsidRPr="000E60FE" w:rsidRDefault="00DF47D4" w:rsidP="002230D4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w</w:t>
      </w:r>
      <w:r w:rsidR="002230D4" w:rsidRPr="00DF47D4">
        <w:rPr>
          <w:rFonts w:ascii="Times New Roman" w:hAnsi="Times New Roman" w:cs="Times New Roman"/>
          <w:sz w:val="28"/>
          <w:szCs w:val="28"/>
        </w:rPr>
        <w:t xml:space="preserve">  sprawach meldunkowych wydano 7 decyzji</w:t>
      </w:r>
    </w:p>
    <w:p w:rsidR="002230D4" w:rsidRPr="000E60FE" w:rsidRDefault="00DF47D4" w:rsidP="002230D4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w</w:t>
      </w:r>
      <w:r w:rsidR="002230D4" w:rsidRPr="00DF47D4">
        <w:rPr>
          <w:rFonts w:ascii="Times New Roman" w:hAnsi="Times New Roman" w:cs="Times New Roman"/>
          <w:sz w:val="28"/>
          <w:szCs w:val="28"/>
        </w:rPr>
        <w:t xml:space="preserve"> sprawach wojskowych wydano 4 decyzje</w:t>
      </w:r>
    </w:p>
    <w:p w:rsidR="00DF47D4" w:rsidRDefault="00DF47D4" w:rsidP="002230D4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230D4" w:rsidRPr="00DF47D4">
        <w:rPr>
          <w:rFonts w:ascii="Times New Roman" w:hAnsi="Times New Roman" w:cs="Times New Roman"/>
          <w:sz w:val="28"/>
          <w:szCs w:val="28"/>
        </w:rPr>
        <w:t xml:space="preserve"> sprawach urzędu stanu cywilnego zarejestrowano:</w:t>
      </w:r>
    </w:p>
    <w:p w:rsidR="00DF47D4" w:rsidRDefault="00DF47D4" w:rsidP="00DF47D4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33 urodzenia</w:t>
      </w:r>
    </w:p>
    <w:p w:rsidR="00DF47D4" w:rsidRDefault="00DF47D4" w:rsidP="00DF47D4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5 małżeństw</w:t>
      </w:r>
    </w:p>
    <w:p w:rsidR="00DF47D4" w:rsidRPr="000E60FE" w:rsidRDefault="00DF47D4" w:rsidP="000E60FE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36 zgonów</w:t>
      </w:r>
    </w:p>
    <w:p w:rsidR="00DF47D4" w:rsidRPr="00DF47D4" w:rsidRDefault="00DF47D4" w:rsidP="00DF47D4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DF47D4">
        <w:rPr>
          <w:rFonts w:ascii="Times New Roman" w:hAnsi="Times New Roman" w:cs="Times New Roman"/>
          <w:sz w:val="28"/>
          <w:szCs w:val="28"/>
        </w:rPr>
        <w:t xml:space="preserve"> </w:t>
      </w:r>
      <w:r w:rsidRPr="00DF47D4">
        <w:rPr>
          <w:rFonts w:ascii="Times New Roman" w:hAnsi="Times New Roman" w:cs="Times New Roman"/>
          <w:sz w:val="28"/>
          <w:szCs w:val="28"/>
        </w:rPr>
        <w:t>sprawie zmiany imion i nazwisk wydano 2 decyzje</w:t>
      </w:r>
    </w:p>
    <w:p w:rsidR="00DF47D4" w:rsidRDefault="00DF47D4" w:rsidP="002230D4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2230D4" w:rsidRPr="00DF47D4">
        <w:rPr>
          <w:rFonts w:ascii="Times New Roman" w:hAnsi="Times New Roman" w:cs="Times New Roman"/>
          <w:sz w:val="28"/>
          <w:szCs w:val="28"/>
        </w:rPr>
        <w:t>sprawach przedsiębiorczości:</w:t>
      </w:r>
    </w:p>
    <w:p w:rsidR="00DF47D4" w:rsidRDefault="002230D4" w:rsidP="00DF47D4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 xml:space="preserve"> wydano 1 decyzję</w:t>
      </w:r>
    </w:p>
    <w:p w:rsidR="00DF47D4" w:rsidRDefault="002230D4" w:rsidP="00DF47D4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przyjęto  i  przetworzono  138 wniosków  o  wpis do  Centralnej  Ewidencji  i  Informacji  o   Działalności Gospodarczej</w:t>
      </w:r>
    </w:p>
    <w:p w:rsidR="00DF47D4" w:rsidRDefault="002230D4" w:rsidP="00DF47D4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>zorganizowano spotkanie informacyjne „e-Składka –  nowy wymiar rozliczeń” (wspólnie z ZUS)</w:t>
      </w:r>
    </w:p>
    <w:p w:rsidR="002D73C9" w:rsidRPr="000E60FE" w:rsidRDefault="002230D4" w:rsidP="00264CD9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DF47D4">
        <w:rPr>
          <w:rFonts w:ascii="Times New Roman" w:hAnsi="Times New Roman" w:cs="Times New Roman"/>
          <w:sz w:val="28"/>
          <w:szCs w:val="28"/>
        </w:rPr>
        <w:t xml:space="preserve">uczestniczono w dwóch </w:t>
      </w:r>
      <w:r w:rsidR="00DF47D4">
        <w:rPr>
          <w:rFonts w:ascii="Times New Roman" w:hAnsi="Times New Roman" w:cs="Times New Roman"/>
          <w:sz w:val="28"/>
          <w:szCs w:val="28"/>
        </w:rPr>
        <w:t>spotkaniach zorganizowanych</w:t>
      </w:r>
      <w:r w:rsidRPr="00DF47D4">
        <w:rPr>
          <w:rFonts w:ascii="Times New Roman" w:hAnsi="Times New Roman" w:cs="Times New Roman"/>
          <w:sz w:val="28"/>
          <w:szCs w:val="28"/>
        </w:rPr>
        <w:t xml:space="preserve"> przez szkoły średnie z prezentacją  „Jak zarejestrować działalność gospodarczą”</w:t>
      </w:r>
    </w:p>
    <w:p w:rsidR="004570DE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2230D4" w:rsidRPr="002230D4" w:rsidRDefault="002230D4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2230D4" w:rsidRPr="002230D4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586" w:rsidRDefault="00292586" w:rsidP="00695EC6">
      <w:pPr>
        <w:spacing w:after="0" w:line="240" w:lineRule="auto"/>
      </w:pPr>
      <w:r>
        <w:separator/>
      </w:r>
    </w:p>
  </w:endnote>
  <w:endnote w:type="continuationSeparator" w:id="0">
    <w:p w:rsidR="00292586" w:rsidRDefault="00292586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59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586" w:rsidRDefault="00292586" w:rsidP="00695EC6">
      <w:pPr>
        <w:spacing w:after="0" w:line="240" w:lineRule="auto"/>
      </w:pPr>
      <w:r>
        <w:separator/>
      </w:r>
    </w:p>
  </w:footnote>
  <w:footnote w:type="continuationSeparator" w:id="0">
    <w:p w:rsidR="00292586" w:rsidRDefault="00292586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3086C"/>
    <w:multiLevelType w:val="hybridMultilevel"/>
    <w:tmpl w:val="50263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00D6D"/>
    <w:multiLevelType w:val="hybridMultilevel"/>
    <w:tmpl w:val="5F387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F6D6F"/>
    <w:multiLevelType w:val="hybridMultilevel"/>
    <w:tmpl w:val="DFEA95AE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86D3B48"/>
    <w:multiLevelType w:val="hybridMultilevel"/>
    <w:tmpl w:val="D37AA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A8446F"/>
    <w:multiLevelType w:val="hybridMultilevel"/>
    <w:tmpl w:val="40D21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F79ED"/>
    <w:multiLevelType w:val="hybridMultilevel"/>
    <w:tmpl w:val="AE323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A6C80"/>
    <w:multiLevelType w:val="hybridMultilevel"/>
    <w:tmpl w:val="8DDEE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05724D"/>
    <w:multiLevelType w:val="hybridMultilevel"/>
    <w:tmpl w:val="9084AE5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72ADC"/>
    <w:multiLevelType w:val="hybridMultilevel"/>
    <w:tmpl w:val="02FAB22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F4E83"/>
    <w:multiLevelType w:val="hybridMultilevel"/>
    <w:tmpl w:val="3E220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C5CE9"/>
    <w:multiLevelType w:val="hybridMultilevel"/>
    <w:tmpl w:val="1C52B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5F5030"/>
    <w:multiLevelType w:val="hybridMultilevel"/>
    <w:tmpl w:val="F13E57C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7B6048"/>
    <w:multiLevelType w:val="multilevel"/>
    <w:tmpl w:val="84B21C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D475CA"/>
    <w:multiLevelType w:val="hybridMultilevel"/>
    <w:tmpl w:val="9EB06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A229B"/>
    <w:multiLevelType w:val="hybridMultilevel"/>
    <w:tmpl w:val="037C1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0" w15:restartNumberingAfterBreak="0">
    <w:nsid w:val="41BE5FEB"/>
    <w:multiLevelType w:val="hybridMultilevel"/>
    <w:tmpl w:val="17BE1F66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558F4"/>
    <w:multiLevelType w:val="hybridMultilevel"/>
    <w:tmpl w:val="6E10B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F15A2"/>
    <w:multiLevelType w:val="hybridMultilevel"/>
    <w:tmpl w:val="52527BF0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4" w15:restartNumberingAfterBreak="0">
    <w:nsid w:val="44216E23"/>
    <w:multiLevelType w:val="hybridMultilevel"/>
    <w:tmpl w:val="1B1EC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936DAC"/>
    <w:multiLevelType w:val="hybridMultilevel"/>
    <w:tmpl w:val="044E864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 w15:restartNumberingAfterBreak="0">
    <w:nsid w:val="45E80AED"/>
    <w:multiLevelType w:val="hybridMultilevel"/>
    <w:tmpl w:val="A544A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A773F3"/>
    <w:multiLevelType w:val="hybridMultilevel"/>
    <w:tmpl w:val="0C7E9BE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2D6D0C"/>
    <w:multiLevelType w:val="hybridMultilevel"/>
    <w:tmpl w:val="389AC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E6756E"/>
    <w:multiLevelType w:val="hybridMultilevel"/>
    <w:tmpl w:val="8F2AB7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C24093"/>
    <w:multiLevelType w:val="hybridMultilevel"/>
    <w:tmpl w:val="065A0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9479A"/>
    <w:multiLevelType w:val="hybridMultilevel"/>
    <w:tmpl w:val="2228E220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263F1"/>
    <w:multiLevelType w:val="hybridMultilevel"/>
    <w:tmpl w:val="12C0D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55120"/>
    <w:multiLevelType w:val="hybridMultilevel"/>
    <w:tmpl w:val="E8B87D9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5B8A19CB"/>
    <w:multiLevelType w:val="hybridMultilevel"/>
    <w:tmpl w:val="7B18E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4F016A1"/>
    <w:multiLevelType w:val="hybridMultilevel"/>
    <w:tmpl w:val="40B27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3C6B44"/>
    <w:multiLevelType w:val="hybridMultilevel"/>
    <w:tmpl w:val="36DC0E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302C4"/>
    <w:multiLevelType w:val="hybridMultilevel"/>
    <w:tmpl w:val="DBFE5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EB5C42"/>
    <w:multiLevelType w:val="hybridMultilevel"/>
    <w:tmpl w:val="7CCC2244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1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2" w15:restartNumberingAfterBreak="0">
    <w:nsid w:val="7BD44530"/>
    <w:multiLevelType w:val="hybridMultilevel"/>
    <w:tmpl w:val="4AFAA8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1"/>
  </w:num>
  <w:num w:numId="3">
    <w:abstractNumId w:val="21"/>
  </w:num>
  <w:num w:numId="4">
    <w:abstractNumId w:val="19"/>
  </w:num>
  <w:num w:numId="5">
    <w:abstractNumId w:val="3"/>
  </w:num>
  <w:num w:numId="6">
    <w:abstractNumId w:val="16"/>
  </w:num>
  <w:num w:numId="7">
    <w:abstractNumId w:val="6"/>
  </w:num>
  <w:num w:numId="8">
    <w:abstractNumId w:val="15"/>
  </w:num>
  <w:num w:numId="9">
    <w:abstractNumId w:val="4"/>
  </w:num>
  <w:num w:numId="10">
    <w:abstractNumId w:val="24"/>
  </w:num>
  <w:num w:numId="11">
    <w:abstractNumId w:val="28"/>
  </w:num>
  <w:num w:numId="12">
    <w:abstractNumId w:val="12"/>
  </w:num>
  <w:num w:numId="13">
    <w:abstractNumId w:val="8"/>
  </w:num>
  <w:num w:numId="14">
    <w:abstractNumId w:val="36"/>
  </w:num>
  <w:num w:numId="15">
    <w:abstractNumId w:val="37"/>
  </w:num>
  <w:num w:numId="16">
    <w:abstractNumId w:val="27"/>
  </w:num>
  <w:num w:numId="17">
    <w:abstractNumId w:val="33"/>
  </w:num>
  <w:num w:numId="18">
    <w:abstractNumId w:val="42"/>
  </w:num>
  <w:num w:numId="19">
    <w:abstractNumId w:val="40"/>
  </w:num>
  <w:num w:numId="20">
    <w:abstractNumId w:val="20"/>
  </w:num>
  <w:num w:numId="21">
    <w:abstractNumId w:val="31"/>
  </w:num>
  <w:num w:numId="22">
    <w:abstractNumId w:val="34"/>
  </w:num>
  <w:num w:numId="23">
    <w:abstractNumId w:val="14"/>
  </w:num>
  <w:num w:numId="24">
    <w:abstractNumId w:val="39"/>
  </w:num>
  <w:num w:numId="25">
    <w:abstractNumId w:val="0"/>
  </w:num>
  <w:num w:numId="26">
    <w:abstractNumId w:val="25"/>
  </w:num>
  <w:num w:numId="27">
    <w:abstractNumId w:val="30"/>
  </w:num>
  <w:num w:numId="28">
    <w:abstractNumId w:val="18"/>
  </w:num>
  <w:num w:numId="29">
    <w:abstractNumId w:val="7"/>
  </w:num>
  <w:num w:numId="30">
    <w:abstractNumId w:val="26"/>
  </w:num>
  <w:num w:numId="31">
    <w:abstractNumId w:val="2"/>
  </w:num>
  <w:num w:numId="32">
    <w:abstractNumId w:val="1"/>
  </w:num>
  <w:num w:numId="33">
    <w:abstractNumId w:val="13"/>
  </w:num>
  <w:num w:numId="34">
    <w:abstractNumId w:val="22"/>
  </w:num>
  <w:num w:numId="35">
    <w:abstractNumId w:val="29"/>
  </w:num>
  <w:num w:numId="36">
    <w:abstractNumId w:val="17"/>
  </w:num>
  <w:num w:numId="37">
    <w:abstractNumId w:val="5"/>
  </w:num>
  <w:num w:numId="38">
    <w:abstractNumId w:val="23"/>
  </w:num>
  <w:num w:numId="39">
    <w:abstractNumId w:val="32"/>
  </w:num>
  <w:num w:numId="40">
    <w:abstractNumId w:val="11"/>
  </w:num>
  <w:num w:numId="41">
    <w:abstractNumId w:val="9"/>
  </w:num>
  <w:num w:numId="42">
    <w:abstractNumId w:val="10"/>
  </w:num>
  <w:num w:numId="43">
    <w:abstractNumId w:val="3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5631"/>
    <w:rsid w:val="001C63EC"/>
    <w:rsid w:val="001C7757"/>
    <w:rsid w:val="001D3575"/>
    <w:rsid w:val="001D665A"/>
    <w:rsid w:val="001E161A"/>
    <w:rsid w:val="001E2601"/>
    <w:rsid w:val="001E2DAA"/>
    <w:rsid w:val="00200481"/>
    <w:rsid w:val="00200501"/>
    <w:rsid w:val="00201513"/>
    <w:rsid w:val="00212E8C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65A8"/>
    <w:rsid w:val="00246CCF"/>
    <w:rsid w:val="0025340C"/>
    <w:rsid w:val="0025375A"/>
    <w:rsid w:val="002544FC"/>
    <w:rsid w:val="00256992"/>
    <w:rsid w:val="00260B44"/>
    <w:rsid w:val="00260E55"/>
    <w:rsid w:val="00260EC0"/>
    <w:rsid w:val="00263C2E"/>
    <w:rsid w:val="00264CD9"/>
    <w:rsid w:val="0026655D"/>
    <w:rsid w:val="00271B5C"/>
    <w:rsid w:val="00271E7C"/>
    <w:rsid w:val="00283BEA"/>
    <w:rsid w:val="00286988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6B5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1F35"/>
    <w:rsid w:val="004E457B"/>
    <w:rsid w:val="004E7D24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2B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5448"/>
    <w:rsid w:val="007B6A70"/>
    <w:rsid w:val="007B7393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67006"/>
    <w:rsid w:val="008711F0"/>
    <w:rsid w:val="008725A5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11AE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26C4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47A0"/>
    <w:rsid w:val="00C45017"/>
    <w:rsid w:val="00C46C1F"/>
    <w:rsid w:val="00C5061D"/>
    <w:rsid w:val="00C5289A"/>
    <w:rsid w:val="00C54E37"/>
    <w:rsid w:val="00C60803"/>
    <w:rsid w:val="00C63C8F"/>
    <w:rsid w:val="00C67707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0FB2"/>
    <w:rsid w:val="00CC1EB6"/>
    <w:rsid w:val="00CC1F66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47D4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51DC4"/>
    <w:rsid w:val="00E5305B"/>
    <w:rsid w:val="00E535C7"/>
    <w:rsid w:val="00E561E1"/>
    <w:rsid w:val="00E563CD"/>
    <w:rsid w:val="00E56A6A"/>
    <w:rsid w:val="00E60CCF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D475C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766BE-8CF8-48D3-9F8E-4E529393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13</Pages>
  <Words>3016</Words>
  <Characters>18099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12</cp:revision>
  <cp:lastPrinted>2017-12-20T06:51:00Z</cp:lastPrinted>
  <dcterms:created xsi:type="dcterms:W3CDTF">2017-12-18T11:17:00Z</dcterms:created>
  <dcterms:modified xsi:type="dcterms:W3CDTF">2017-12-20T07:42:00Z</dcterms:modified>
</cp:coreProperties>
</file>