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DE2B6D">
        <w:t>X</w:t>
      </w:r>
      <w:r w:rsidR="0085725E">
        <w:t>L</w:t>
      </w:r>
      <w:r w:rsidR="00DC60DE">
        <w:t>V</w:t>
      </w:r>
      <w:r w:rsidR="00512E4C">
        <w:t>III</w:t>
      </w:r>
      <w:r w:rsidR="00DE2B6D">
        <w:t>/201</w:t>
      </w:r>
      <w:r w:rsidR="00DC60DE">
        <w:t>8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</w:t>
      </w:r>
      <w:r w:rsidR="0085725E">
        <w:t>L</w:t>
      </w:r>
      <w:r w:rsidR="00DC60DE">
        <w:t>V</w:t>
      </w:r>
      <w:r w:rsidR="00512E4C">
        <w:t>III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512E4C">
        <w:rPr>
          <w:u w:val="single"/>
        </w:rPr>
        <w:t>9 maja</w:t>
      </w:r>
      <w:r w:rsidR="002462D0">
        <w:rPr>
          <w:u w:val="single"/>
        </w:rPr>
        <w:br/>
        <w:t>201</w:t>
      </w:r>
      <w:r w:rsidR="00DC60DE">
        <w:rPr>
          <w:u w:val="single"/>
        </w:rPr>
        <w:t>8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512E4C">
        <w:t>25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85725E">
        <w:rPr>
          <w:i/>
          <w:sz w:val="28"/>
        </w:rPr>
        <w:t>1</w:t>
      </w:r>
      <w:r w:rsidR="00512E4C">
        <w:rPr>
          <w:i/>
          <w:sz w:val="28"/>
        </w:rPr>
        <w:t>9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Nieobecn</w:t>
      </w:r>
      <w:r w:rsidR="00832921">
        <w:rPr>
          <w:i/>
          <w:sz w:val="28"/>
        </w:rPr>
        <w:t>y</w:t>
      </w:r>
      <w:r w:rsidR="0085725E">
        <w:rPr>
          <w:i/>
          <w:sz w:val="28"/>
        </w:rPr>
        <w:t xml:space="preserve"> radni:</w:t>
      </w:r>
      <w:r w:rsidR="00512E4C">
        <w:rPr>
          <w:i/>
          <w:sz w:val="28"/>
        </w:rPr>
        <w:t xml:space="preserve"> Ariel Fecyk, Arkadiusz Krzemiński. </w:t>
      </w:r>
    </w:p>
    <w:p w:rsidR="00DE2B6D" w:rsidRDefault="00DE2B6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12E4C" w:rsidRDefault="00512E4C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 Piotr Roman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Pr="00DE2B6D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512E4C" w:rsidRDefault="00512E4C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Mirosława Mitek</w:t>
      </w:r>
      <w:r>
        <w:rPr>
          <w:sz w:val="28"/>
          <w:szCs w:val="28"/>
        </w:rPr>
        <w:tab/>
        <w:t>- Skarbnik Miasta</w:t>
      </w:r>
    </w:p>
    <w:p w:rsidR="00B34C96" w:rsidRPr="00B34C96" w:rsidRDefault="00512E4C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Krystyna Miadziołko </w:t>
      </w:r>
      <w:r w:rsidR="00B34C96">
        <w:rPr>
          <w:sz w:val="28"/>
          <w:szCs w:val="28"/>
        </w:rPr>
        <w:tab/>
        <w:t xml:space="preserve">- Radca Prawny </w:t>
      </w:r>
    </w:p>
    <w:p w:rsidR="002462D0" w:rsidRPr="009B4237" w:rsidRDefault="00512E4C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Andrzej Kuriata</w:t>
      </w:r>
      <w:r w:rsidR="00FE04ED">
        <w:rPr>
          <w:sz w:val="28"/>
        </w:rPr>
        <w:tab/>
        <w:t xml:space="preserve">- </w:t>
      </w:r>
      <w:r w:rsidR="00B34C96">
        <w:rPr>
          <w:sz w:val="28"/>
        </w:rPr>
        <w:t>Naczelni</w:t>
      </w:r>
      <w:r>
        <w:rPr>
          <w:sz w:val="28"/>
        </w:rPr>
        <w:t>k</w:t>
      </w:r>
      <w:r w:rsidR="009B4237">
        <w:rPr>
          <w:sz w:val="28"/>
        </w:rPr>
        <w:t xml:space="preserve"> Wydziału </w:t>
      </w:r>
      <w:r>
        <w:rPr>
          <w:sz w:val="28"/>
        </w:rPr>
        <w:t xml:space="preserve">Zamówień Publicznych i Inwestycji Miejskich </w:t>
      </w:r>
      <w:r w:rsidR="009B4237">
        <w:rPr>
          <w:sz w:val="28"/>
        </w:rPr>
        <w:t xml:space="preserve"> </w:t>
      </w:r>
    </w:p>
    <w:p w:rsidR="009B4237" w:rsidRDefault="009B4237" w:rsidP="009B4237">
      <w:pPr>
        <w:rPr>
          <w:sz w:val="28"/>
          <w:szCs w:val="28"/>
        </w:rPr>
      </w:pP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FE04ED" w:rsidRDefault="00FE04ED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BF782F" w:rsidRDefault="00BF782F" w:rsidP="002462D0">
      <w:pPr>
        <w:jc w:val="center"/>
        <w:rPr>
          <w:b/>
          <w:i/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>Zapoznanie Rady z porządkiem obrad XL</w:t>
      </w:r>
      <w:r w:rsidR="00B34C96">
        <w:rPr>
          <w:b/>
          <w:sz w:val="28"/>
          <w:u w:val="single"/>
        </w:rPr>
        <w:t>V</w:t>
      </w:r>
      <w:r w:rsidR="00512E4C">
        <w:rPr>
          <w:b/>
          <w:sz w:val="28"/>
          <w:u w:val="single"/>
        </w:rPr>
        <w:t>III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BF782F" w:rsidRDefault="00B34C96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XLV</w:t>
      </w:r>
      <w:r w:rsidR="00512E4C">
        <w:rPr>
          <w:sz w:val="28"/>
          <w:szCs w:val="28"/>
        </w:rPr>
        <w:t>III</w:t>
      </w:r>
      <w:r w:rsidR="00BF782F" w:rsidRPr="00BF782F">
        <w:rPr>
          <w:sz w:val="28"/>
          <w:szCs w:val="28"/>
        </w:rPr>
        <w:t xml:space="preserve"> sesji wraz z wnioskiem Prezydenta Miasta o zwołanie sesji z dnia </w:t>
      </w:r>
      <w:r w:rsidR="00512E4C">
        <w:rPr>
          <w:sz w:val="28"/>
          <w:szCs w:val="28"/>
        </w:rPr>
        <w:t xml:space="preserve">4 maja </w:t>
      </w:r>
      <w:r w:rsidR="00BF782F" w:rsidRPr="00BF782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BF782F" w:rsidRPr="00BF782F">
        <w:rPr>
          <w:sz w:val="28"/>
          <w:szCs w:val="28"/>
        </w:rPr>
        <w:t xml:space="preserve"> r. radni otrzymali </w:t>
      </w:r>
      <w:r w:rsidR="00512E4C">
        <w:rPr>
          <w:sz w:val="28"/>
          <w:szCs w:val="28"/>
        </w:rPr>
        <w:br/>
        <w:t xml:space="preserve">w </w:t>
      </w:r>
      <w:r w:rsidR="00BF782F" w:rsidRPr="00BF782F">
        <w:rPr>
          <w:sz w:val="28"/>
          <w:szCs w:val="28"/>
        </w:rPr>
        <w:t>zawiadomieniach o zwołaniu sesji na wniosek Prezydenta Miasta.</w:t>
      </w:r>
    </w:p>
    <w:p w:rsidR="00BF782F" w:rsidRDefault="00BF782F" w:rsidP="00BF782F">
      <w:pPr>
        <w:ind w:firstLine="708"/>
        <w:jc w:val="both"/>
        <w:rPr>
          <w:sz w:val="28"/>
          <w:szCs w:val="28"/>
        </w:rPr>
      </w:pPr>
    </w:p>
    <w:p w:rsidR="00BF782F" w:rsidRPr="00512E4C" w:rsidRDefault="00BF782F" w:rsidP="00BF782F">
      <w:pPr>
        <w:ind w:firstLine="708"/>
        <w:jc w:val="both"/>
        <w:rPr>
          <w:sz w:val="28"/>
          <w:szCs w:val="28"/>
        </w:rPr>
      </w:pPr>
      <w:r w:rsidRPr="00512E4C">
        <w:rPr>
          <w:sz w:val="28"/>
          <w:szCs w:val="28"/>
        </w:rPr>
        <w:lastRenderedPageBreak/>
        <w:t>Przewodniczący Rady Miasta stwierdził, że Rada Miasta przyjęła porządek obrad XL</w:t>
      </w:r>
      <w:r w:rsidR="00B34C96" w:rsidRPr="00512E4C">
        <w:rPr>
          <w:sz w:val="28"/>
          <w:szCs w:val="28"/>
        </w:rPr>
        <w:t>V</w:t>
      </w:r>
      <w:r w:rsidR="00512E4C" w:rsidRPr="00512E4C">
        <w:rPr>
          <w:sz w:val="28"/>
          <w:szCs w:val="28"/>
        </w:rPr>
        <w:t>III</w:t>
      </w:r>
      <w:r w:rsidRPr="00512E4C">
        <w:rPr>
          <w:sz w:val="28"/>
          <w:szCs w:val="28"/>
        </w:rPr>
        <w:t xml:space="preserve"> sesji w następującym brzmieniu:</w:t>
      </w:r>
    </w:p>
    <w:p w:rsidR="00512E4C" w:rsidRPr="00512E4C" w:rsidRDefault="00512E4C" w:rsidP="00512E4C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512E4C">
        <w:rPr>
          <w:bCs/>
          <w:sz w:val="28"/>
          <w:szCs w:val="28"/>
        </w:rPr>
        <w:t>Otwarcie sesji i stwierdzenie quorum.</w:t>
      </w:r>
    </w:p>
    <w:p w:rsidR="00512E4C" w:rsidRPr="00512E4C" w:rsidRDefault="00512E4C" w:rsidP="00512E4C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512E4C">
        <w:rPr>
          <w:bCs/>
          <w:sz w:val="28"/>
          <w:szCs w:val="28"/>
        </w:rPr>
        <w:t>Zapoznanie Rady z porządkiem obrad XLVIII sesji.</w:t>
      </w:r>
    </w:p>
    <w:p w:rsidR="00512E4C" w:rsidRPr="00512E4C" w:rsidRDefault="00512E4C" w:rsidP="00512E4C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512E4C">
        <w:rPr>
          <w:bCs/>
          <w:sz w:val="28"/>
          <w:szCs w:val="28"/>
        </w:rPr>
        <w:t>Przerwa – wspólne posiedzenie Komisji stałych Rady Miasta</w:t>
      </w:r>
    </w:p>
    <w:p w:rsidR="00512E4C" w:rsidRPr="00512E4C" w:rsidRDefault="00512E4C" w:rsidP="00512E4C">
      <w:pPr>
        <w:numPr>
          <w:ilvl w:val="0"/>
          <w:numId w:val="7"/>
        </w:numPr>
        <w:contextualSpacing/>
        <w:jc w:val="both"/>
        <w:rPr>
          <w:bCs/>
          <w:sz w:val="28"/>
          <w:szCs w:val="28"/>
        </w:rPr>
      </w:pPr>
      <w:r w:rsidRPr="00512E4C">
        <w:rPr>
          <w:bCs/>
          <w:sz w:val="28"/>
          <w:szCs w:val="28"/>
        </w:rPr>
        <w:t>Rozpatrzenie projektów uchwał:</w:t>
      </w:r>
    </w:p>
    <w:p w:rsidR="00512E4C" w:rsidRPr="00512E4C" w:rsidRDefault="00512E4C" w:rsidP="00512E4C">
      <w:pPr>
        <w:keepNext/>
        <w:numPr>
          <w:ilvl w:val="1"/>
          <w:numId w:val="8"/>
        </w:numPr>
        <w:autoSpaceDE w:val="0"/>
        <w:autoSpaceDN w:val="0"/>
        <w:adjustRightInd w:val="0"/>
        <w:ind w:left="714" w:hanging="357"/>
        <w:jc w:val="both"/>
        <w:rPr>
          <w:sz w:val="28"/>
          <w:szCs w:val="28"/>
        </w:rPr>
      </w:pPr>
      <w:r w:rsidRPr="00512E4C">
        <w:rPr>
          <w:bCs/>
          <w:sz w:val="28"/>
          <w:szCs w:val="28"/>
        </w:rPr>
        <w:t xml:space="preserve"> w sprawie przejęcia ograniczonego zarządzania drogą krajową nr 94 w zakresie realizacji zadania pn.: „Budowa przejścia dla pieszych wraz z sygnalizacją świetlną w ciągu drogi krajowej nr 94 ul. Wróblewskiego w Bolesławcu”</w:t>
      </w:r>
      <w:r>
        <w:rPr>
          <w:bCs/>
          <w:sz w:val="28"/>
          <w:szCs w:val="28"/>
        </w:rPr>
        <w:t>,</w:t>
      </w:r>
    </w:p>
    <w:p w:rsidR="00512E4C" w:rsidRPr="00512E4C" w:rsidRDefault="00512E4C" w:rsidP="00512E4C">
      <w:pPr>
        <w:keepNext/>
        <w:numPr>
          <w:ilvl w:val="1"/>
          <w:numId w:val="8"/>
        </w:numPr>
        <w:autoSpaceDE w:val="0"/>
        <w:autoSpaceDN w:val="0"/>
        <w:adjustRightInd w:val="0"/>
        <w:ind w:left="714" w:hanging="357"/>
        <w:jc w:val="both"/>
        <w:rPr>
          <w:sz w:val="28"/>
          <w:szCs w:val="28"/>
        </w:rPr>
      </w:pPr>
      <w:r w:rsidRPr="00512E4C">
        <w:rPr>
          <w:bCs/>
          <w:sz w:val="28"/>
          <w:szCs w:val="28"/>
        </w:rPr>
        <w:t xml:space="preserve"> w sprawie zmian w budżecie miasta na 2018 r. </w:t>
      </w:r>
    </w:p>
    <w:p w:rsidR="00BF782F" w:rsidRPr="00512E4C" w:rsidRDefault="00512E4C" w:rsidP="00512E4C">
      <w:pPr>
        <w:tabs>
          <w:tab w:val="left" w:pos="1276"/>
        </w:tabs>
        <w:ind w:right="-288"/>
        <w:jc w:val="both"/>
        <w:rPr>
          <w:b/>
          <w:bCs/>
          <w:sz w:val="28"/>
          <w:szCs w:val="28"/>
          <w:u w:val="single"/>
        </w:rPr>
      </w:pPr>
      <w:r w:rsidRPr="00512E4C">
        <w:rPr>
          <w:bCs/>
          <w:sz w:val="28"/>
          <w:szCs w:val="28"/>
        </w:rPr>
        <w:t xml:space="preserve">5. Zamknięcie sesji.  </w:t>
      </w:r>
    </w:p>
    <w:p w:rsid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512E4C" w:rsidRPr="00DE2B6D" w:rsidRDefault="00512E4C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BF782F" w:rsidRPr="00BF782F">
        <w:rPr>
          <w:b/>
          <w:sz w:val="28"/>
          <w:szCs w:val="28"/>
          <w:u w:val="single"/>
        </w:rPr>
        <w:t>Przerwa - wspólne posiedzenie Komisji stałych Rady Miasta.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Pr="00512E4C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753C05" w:rsidRPr="00512E4C" w:rsidRDefault="00EA05D3" w:rsidP="00753C05">
      <w:pPr>
        <w:ind w:firstLine="567"/>
        <w:jc w:val="both"/>
        <w:rPr>
          <w:sz w:val="28"/>
          <w:szCs w:val="28"/>
        </w:rPr>
      </w:pPr>
      <w:r w:rsidRPr="00512E4C">
        <w:rPr>
          <w:sz w:val="28"/>
          <w:szCs w:val="28"/>
        </w:rPr>
        <w:t>Prze</w:t>
      </w:r>
      <w:r w:rsidR="00CF7901" w:rsidRPr="00512E4C">
        <w:rPr>
          <w:sz w:val="28"/>
          <w:szCs w:val="28"/>
        </w:rPr>
        <w:t xml:space="preserve">wodniczący Rady Miasta ogłosił </w:t>
      </w:r>
      <w:r w:rsidR="00753C05" w:rsidRPr="00512E4C">
        <w:rPr>
          <w:sz w:val="28"/>
          <w:szCs w:val="28"/>
        </w:rPr>
        <w:t>przerwę, w trakcie której odbyło się wspólne posiedzenie komisji stałych Rady Miasta. Porządek wspólnego posiedzenia przedstawiał się następująco:</w:t>
      </w:r>
    </w:p>
    <w:p w:rsidR="00512E4C" w:rsidRPr="00512E4C" w:rsidRDefault="00512E4C" w:rsidP="00512E4C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12E4C">
        <w:rPr>
          <w:sz w:val="28"/>
          <w:szCs w:val="28"/>
        </w:rPr>
        <w:t>Otwarcie posiedzenia, stwierdzenie quorum i przyjęcie porządku posiedzenia.</w:t>
      </w:r>
    </w:p>
    <w:p w:rsidR="00512E4C" w:rsidRPr="00512E4C" w:rsidRDefault="00512E4C" w:rsidP="00512E4C">
      <w:pPr>
        <w:ind w:left="360" w:hanging="360"/>
        <w:jc w:val="both"/>
        <w:rPr>
          <w:sz w:val="28"/>
          <w:szCs w:val="28"/>
        </w:rPr>
      </w:pPr>
      <w:r w:rsidRPr="00512E4C">
        <w:rPr>
          <w:sz w:val="28"/>
          <w:szCs w:val="28"/>
        </w:rPr>
        <w:t>2. Zaopiniowanie projektów uchwał:</w:t>
      </w:r>
    </w:p>
    <w:p w:rsidR="00512E4C" w:rsidRPr="00512E4C" w:rsidRDefault="00512E4C" w:rsidP="00512E4C">
      <w:pPr>
        <w:ind w:left="360" w:hanging="360"/>
        <w:jc w:val="both"/>
        <w:rPr>
          <w:sz w:val="28"/>
          <w:szCs w:val="28"/>
        </w:rPr>
      </w:pPr>
      <w:r w:rsidRPr="00512E4C">
        <w:rPr>
          <w:sz w:val="28"/>
          <w:szCs w:val="28"/>
        </w:rPr>
        <w:t xml:space="preserve">2.1. w sprawie przejęcia ograniczonego zarządzania drogą krajową nr 94 </w:t>
      </w:r>
      <w:r>
        <w:rPr>
          <w:sz w:val="28"/>
          <w:szCs w:val="28"/>
        </w:rPr>
        <w:br/>
      </w:r>
      <w:r w:rsidRPr="00512E4C">
        <w:rPr>
          <w:sz w:val="28"/>
          <w:szCs w:val="28"/>
        </w:rPr>
        <w:t xml:space="preserve">w zakresie realizacji zadania pn.: „Budowa przejścia dla pieszych wraz </w:t>
      </w:r>
      <w:r>
        <w:rPr>
          <w:sz w:val="28"/>
          <w:szCs w:val="28"/>
        </w:rPr>
        <w:br/>
      </w:r>
      <w:r w:rsidRPr="00512E4C">
        <w:rPr>
          <w:sz w:val="28"/>
          <w:szCs w:val="28"/>
        </w:rPr>
        <w:t xml:space="preserve">z sygnalizacją świetlną w ciągu drogi krajowej nr 94 ul. Wróblewskiego </w:t>
      </w:r>
      <w:r>
        <w:rPr>
          <w:sz w:val="28"/>
          <w:szCs w:val="28"/>
        </w:rPr>
        <w:br/>
      </w:r>
      <w:r w:rsidRPr="00512E4C">
        <w:rPr>
          <w:sz w:val="28"/>
          <w:szCs w:val="28"/>
        </w:rPr>
        <w:t>w Bolesławcu”,</w:t>
      </w:r>
    </w:p>
    <w:p w:rsidR="00512E4C" w:rsidRPr="00512E4C" w:rsidRDefault="00512E4C" w:rsidP="00512E4C">
      <w:pPr>
        <w:ind w:left="360" w:hanging="360"/>
        <w:jc w:val="both"/>
        <w:rPr>
          <w:sz w:val="28"/>
          <w:szCs w:val="28"/>
        </w:rPr>
      </w:pPr>
      <w:r w:rsidRPr="00512E4C">
        <w:rPr>
          <w:sz w:val="28"/>
          <w:szCs w:val="28"/>
        </w:rPr>
        <w:t>2.2. w sprawie zmian w budżecie miasta na 2018 r.</w:t>
      </w:r>
    </w:p>
    <w:p w:rsidR="00BF782F" w:rsidRPr="00512E4C" w:rsidRDefault="00512E4C" w:rsidP="00512E4C">
      <w:pPr>
        <w:ind w:left="360" w:hanging="360"/>
        <w:jc w:val="both"/>
        <w:rPr>
          <w:sz w:val="28"/>
          <w:szCs w:val="28"/>
        </w:rPr>
      </w:pPr>
      <w:r w:rsidRPr="00512E4C">
        <w:rPr>
          <w:sz w:val="28"/>
          <w:szCs w:val="28"/>
        </w:rPr>
        <w:t>3. Zamknięcie wspólnego posiedzenia komisji stałych.</w:t>
      </w:r>
    </w:p>
    <w:p w:rsidR="00512E4C" w:rsidRDefault="00512E4C" w:rsidP="00512E4C">
      <w:pPr>
        <w:ind w:left="360" w:hanging="360"/>
        <w:jc w:val="both"/>
        <w:rPr>
          <w:sz w:val="32"/>
          <w:szCs w:val="32"/>
        </w:rPr>
      </w:pPr>
    </w:p>
    <w:p w:rsidR="00512E4C" w:rsidRDefault="00512E4C" w:rsidP="00512E4C">
      <w:pPr>
        <w:ind w:left="360" w:hanging="360"/>
        <w:jc w:val="both"/>
        <w:rPr>
          <w:sz w:val="28"/>
          <w:szCs w:val="28"/>
        </w:rPr>
      </w:pPr>
    </w:p>
    <w:p w:rsidR="00753C05" w:rsidRDefault="00753C05" w:rsidP="00B34C96">
      <w:pPr>
        <w:tabs>
          <w:tab w:val="left" w:pos="709"/>
        </w:tabs>
        <w:ind w:left="851" w:right="-1" w:hanging="851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 xml:space="preserve">Ad 4.  </w:t>
      </w:r>
      <w:r w:rsidR="00512E4C" w:rsidRPr="00512E4C">
        <w:rPr>
          <w:b/>
          <w:sz w:val="28"/>
          <w:szCs w:val="28"/>
          <w:u w:val="single"/>
        </w:rPr>
        <w:t>Rozpatrzenie projektów uchwał:</w:t>
      </w:r>
    </w:p>
    <w:p w:rsidR="00512E4C" w:rsidRDefault="00512E4C" w:rsidP="00B34C96">
      <w:pPr>
        <w:tabs>
          <w:tab w:val="left" w:pos="709"/>
        </w:tabs>
        <w:ind w:left="851" w:right="-1" w:hanging="851"/>
        <w:jc w:val="both"/>
        <w:rPr>
          <w:b/>
          <w:sz w:val="28"/>
          <w:szCs w:val="28"/>
          <w:u w:val="single"/>
        </w:rPr>
      </w:pPr>
      <w:r w:rsidRPr="00512E4C">
        <w:rPr>
          <w:b/>
          <w:sz w:val="28"/>
          <w:szCs w:val="28"/>
          <w:u w:val="single"/>
        </w:rPr>
        <w:t>4.1</w:t>
      </w:r>
      <w:r w:rsidRPr="00512E4C">
        <w:rPr>
          <w:b/>
          <w:sz w:val="28"/>
          <w:szCs w:val="28"/>
          <w:u w:val="single"/>
        </w:rPr>
        <w:tab/>
        <w:t xml:space="preserve"> w sprawie przejęcia ograniczonego zarządzania drogą krajową nr 94 w zakresie realizacji zadania pn.: „Budowa przejścia dla pieszych wraz z sygnalizacją świetlną w ciągu drogi krajowej nr 94 ul. Wróblewskiego w Bolesławcu”</w:t>
      </w:r>
      <w:r>
        <w:rPr>
          <w:b/>
          <w:sz w:val="28"/>
          <w:szCs w:val="28"/>
          <w:u w:val="single"/>
        </w:rPr>
        <w:t>,</w:t>
      </w:r>
    </w:p>
    <w:p w:rsidR="00B34C96" w:rsidRPr="00753C05" w:rsidRDefault="00B34C96" w:rsidP="00753C05">
      <w:pPr>
        <w:tabs>
          <w:tab w:val="left" w:pos="709"/>
        </w:tabs>
        <w:ind w:right="-1"/>
        <w:jc w:val="both"/>
        <w:rPr>
          <w:b/>
          <w:sz w:val="28"/>
          <w:szCs w:val="28"/>
          <w:u w:val="single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B06720">
        <w:rPr>
          <w:color w:val="000000"/>
          <w:sz w:val="28"/>
          <w:szCs w:val="28"/>
        </w:rPr>
        <w:t>Wojciecha Kasprzyka</w:t>
      </w:r>
      <w:r w:rsidRPr="00E80FF5">
        <w:rPr>
          <w:sz w:val="28"/>
          <w:szCs w:val="28"/>
        </w:rPr>
        <w:t xml:space="preserve">, </w:t>
      </w:r>
      <w:r w:rsidR="00512E4C">
        <w:rPr>
          <w:sz w:val="28"/>
          <w:szCs w:val="28"/>
        </w:rPr>
        <w:t>większością głosów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C91522">
        <w:rPr>
          <w:color w:val="000000"/>
          <w:sz w:val="28"/>
          <w:szCs w:val="28"/>
        </w:rPr>
        <w:t>1</w:t>
      </w:r>
      <w:r w:rsidR="00512E4C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głosami „za”,</w:t>
      </w:r>
      <w:r w:rsidR="00512E4C">
        <w:rPr>
          <w:color w:val="000000"/>
          <w:sz w:val="28"/>
          <w:szCs w:val="28"/>
        </w:rPr>
        <w:t xml:space="preserve"> 1 radny nie brał udziału w głosowaniu,</w:t>
      </w:r>
      <w:r>
        <w:rPr>
          <w:color w:val="000000"/>
          <w:sz w:val="28"/>
          <w:szCs w:val="28"/>
        </w:rPr>
        <w:t xml:space="preserve">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512E4C" w:rsidRPr="00512E4C" w:rsidRDefault="00EA05D3" w:rsidP="00512E4C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1522">
        <w:rPr>
          <w:sz w:val="28"/>
          <w:szCs w:val="28"/>
        </w:rPr>
        <w:t>1</w:t>
      </w:r>
      <w:r w:rsidR="00512E4C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12E4C" w:rsidRPr="00512E4C">
        <w:rPr>
          <w:sz w:val="28"/>
          <w:szCs w:val="28"/>
        </w:rPr>
        <w:t>w sprawie przejęcia ograniczonego zarządzania drogą krajową nr 94 w zakresie realizacji zadania pn.: „Budowa przejścia dla pieszych</w:t>
      </w:r>
      <w:r w:rsidR="00512E4C">
        <w:rPr>
          <w:sz w:val="28"/>
          <w:szCs w:val="28"/>
        </w:rPr>
        <w:t xml:space="preserve"> wraz z sygnalizacją świetlną </w:t>
      </w:r>
      <w:r w:rsidR="00512E4C">
        <w:rPr>
          <w:sz w:val="28"/>
          <w:szCs w:val="28"/>
        </w:rPr>
        <w:br/>
        <w:t xml:space="preserve">w </w:t>
      </w:r>
      <w:r w:rsidR="00512E4C" w:rsidRPr="00512E4C">
        <w:rPr>
          <w:sz w:val="28"/>
          <w:szCs w:val="28"/>
        </w:rPr>
        <w:t>ciągu drogi krajowej nr 94 ul. Wróblewskiego w Bolesławcu”</w:t>
      </w:r>
      <w:r w:rsidR="00512E4C">
        <w:rPr>
          <w:sz w:val="28"/>
          <w:szCs w:val="28"/>
        </w:rPr>
        <w:t>.</w:t>
      </w: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</w:t>
      </w:r>
      <w:r w:rsidR="00C91522">
        <w:rPr>
          <w:b/>
          <w:i/>
          <w:sz w:val="28"/>
          <w:szCs w:val="28"/>
          <w:u w:val="single"/>
        </w:rPr>
        <w:t>L</w:t>
      </w:r>
      <w:r w:rsidR="00B06720">
        <w:rPr>
          <w:b/>
          <w:i/>
          <w:sz w:val="28"/>
          <w:szCs w:val="28"/>
          <w:u w:val="single"/>
        </w:rPr>
        <w:t>V</w:t>
      </w:r>
      <w:r w:rsidR="00512E4C">
        <w:rPr>
          <w:b/>
          <w:i/>
          <w:sz w:val="28"/>
          <w:szCs w:val="28"/>
          <w:u w:val="single"/>
        </w:rPr>
        <w:t>III</w:t>
      </w:r>
      <w:r w:rsidRPr="001924DB">
        <w:rPr>
          <w:b/>
          <w:i/>
          <w:sz w:val="28"/>
          <w:szCs w:val="28"/>
          <w:u w:val="single"/>
        </w:rPr>
        <w:t>/</w:t>
      </w:r>
      <w:r w:rsidR="00C91522">
        <w:rPr>
          <w:b/>
          <w:i/>
          <w:sz w:val="28"/>
          <w:szCs w:val="28"/>
          <w:u w:val="single"/>
        </w:rPr>
        <w:t>4</w:t>
      </w:r>
      <w:r w:rsidR="00D90AC2">
        <w:rPr>
          <w:b/>
          <w:i/>
          <w:sz w:val="28"/>
          <w:szCs w:val="28"/>
          <w:u w:val="single"/>
        </w:rPr>
        <w:t>93</w:t>
      </w:r>
      <w:r w:rsidRPr="001924DB">
        <w:rPr>
          <w:b/>
          <w:i/>
          <w:sz w:val="28"/>
          <w:szCs w:val="28"/>
          <w:u w:val="single"/>
        </w:rPr>
        <w:t>/201</w:t>
      </w:r>
      <w:r w:rsidR="00B06720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512E4C" w:rsidRDefault="00D90AC2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D90AC2">
        <w:rPr>
          <w:b/>
          <w:bCs/>
          <w:sz w:val="28"/>
          <w:szCs w:val="28"/>
          <w:u w:val="single"/>
        </w:rPr>
        <w:t>4.2</w:t>
      </w:r>
      <w:r w:rsidRPr="00D90AC2">
        <w:rPr>
          <w:b/>
          <w:bCs/>
          <w:sz w:val="28"/>
          <w:szCs w:val="28"/>
          <w:u w:val="single"/>
        </w:rPr>
        <w:tab/>
        <w:t xml:space="preserve"> w sprawie zmian w budżecie miasta na 2018 r.</w:t>
      </w:r>
    </w:p>
    <w:p w:rsidR="00512E4C" w:rsidRDefault="00512E4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90AC2" w:rsidRDefault="00D90AC2" w:rsidP="00D90AC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D90AC2" w:rsidRDefault="00D90AC2" w:rsidP="00D90AC2">
      <w:pPr>
        <w:ind w:firstLine="567"/>
        <w:jc w:val="both"/>
        <w:rPr>
          <w:sz w:val="28"/>
          <w:szCs w:val="28"/>
        </w:rPr>
      </w:pPr>
    </w:p>
    <w:p w:rsidR="00D90AC2" w:rsidRDefault="00D90AC2" w:rsidP="00D90AC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większością głosów,</w:t>
      </w:r>
      <w:r>
        <w:rPr>
          <w:color w:val="000000"/>
          <w:sz w:val="28"/>
          <w:szCs w:val="28"/>
        </w:rPr>
        <w:t xml:space="preserve"> tj. 18 głosami „za”, 1 radny nie brał udziału w głosowaniu, postanowiła odstąpić od referowania powyższego projektu uchwały.</w:t>
      </w:r>
    </w:p>
    <w:p w:rsidR="00D90AC2" w:rsidRPr="00EA05D3" w:rsidRDefault="00D90AC2" w:rsidP="00D90AC2">
      <w:pPr>
        <w:ind w:firstLine="567"/>
        <w:jc w:val="both"/>
        <w:rPr>
          <w:sz w:val="28"/>
          <w:szCs w:val="28"/>
        </w:rPr>
      </w:pPr>
    </w:p>
    <w:p w:rsidR="00D90AC2" w:rsidRPr="00512E4C" w:rsidRDefault="00D90AC2" w:rsidP="00D90AC2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Pr="00D90AC2">
        <w:rPr>
          <w:sz w:val="28"/>
          <w:szCs w:val="28"/>
        </w:rPr>
        <w:t>w sprawie zmian w budżecie miasta na 2018 r.</w:t>
      </w:r>
    </w:p>
    <w:p w:rsidR="00D90AC2" w:rsidRPr="008B5110" w:rsidRDefault="00D90AC2" w:rsidP="00D90AC2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D90AC2" w:rsidRPr="008B5110" w:rsidRDefault="00D90AC2" w:rsidP="00D90AC2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D90AC2" w:rsidRPr="001924DB" w:rsidRDefault="00D90AC2" w:rsidP="00D90AC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XLVIII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494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D90AC2" w:rsidRPr="008B5110" w:rsidRDefault="00D90AC2" w:rsidP="00D90AC2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512E4C" w:rsidRDefault="00512E4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B06720" w:rsidRDefault="00B06720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220655">
        <w:rPr>
          <w:sz w:val="28"/>
          <w:szCs w:val="28"/>
        </w:rPr>
        <w:t>XL</w:t>
      </w:r>
      <w:r w:rsidR="00B06720">
        <w:rPr>
          <w:sz w:val="28"/>
          <w:szCs w:val="28"/>
        </w:rPr>
        <w:t>V</w:t>
      </w:r>
      <w:r w:rsidR="00D90AC2">
        <w:rPr>
          <w:sz w:val="28"/>
          <w:szCs w:val="28"/>
        </w:rPr>
        <w:t>III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9E4264" w:rsidRDefault="009E4264" w:rsidP="009E4264">
      <w:pPr>
        <w:ind w:left="5664" w:firstLine="708"/>
        <w:jc w:val="both"/>
      </w:pPr>
      <w:r>
        <w:t>Przewodniczący Rady</w:t>
      </w:r>
    </w:p>
    <w:p w:rsidR="009E4264" w:rsidRDefault="009E4264" w:rsidP="009E4264">
      <w:pPr>
        <w:ind w:left="5664" w:firstLine="708"/>
        <w:jc w:val="both"/>
      </w:pPr>
    </w:p>
    <w:p w:rsidR="009E4264" w:rsidRDefault="009E4264" w:rsidP="009E4264">
      <w:pPr>
        <w:ind w:left="5664" w:firstLine="708"/>
        <w:jc w:val="both"/>
      </w:pPr>
      <w:r>
        <w:t>/-/ Jarosław Kowalski</w:t>
      </w:r>
    </w:p>
    <w:p w:rsidR="009E4264" w:rsidRDefault="009E4264" w:rsidP="009E4264">
      <w:pPr>
        <w:ind w:left="5664" w:firstLine="708"/>
        <w:jc w:val="both"/>
      </w:pPr>
    </w:p>
    <w:p w:rsidR="009E4264" w:rsidRDefault="009E4264" w:rsidP="009E4264">
      <w:pPr>
        <w:jc w:val="both"/>
      </w:pPr>
    </w:p>
    <w:p w:rsidR="009E4264" w:rsidRDefault="009E4264" w:rsidP="009E4264">
      <w:pPr>
        <w:jc w:val="both"/>
      </w:pPr>
      <w:r>
        <w:t>Protokołowała</w:t>
      </w:r>
      <w:r>
        <w:rPr>
          <w:i/>
        </w:rPr>
        <w:t>:</w:t>
      </w:r>
    </w:p>
    <w:p w:rsidR="009E4264" w:rsidRDefault="009E4264" w:rsidP="009E4264">
      <w:pPr>
        <w:ind w:left="5664" w:firstLine="708"/>
        <w:jc w:val="both"/>
      </w:pPr>
    </w:p>
    <w:p w:rsidR="009E4264" w:rsidRDefault="009E4264" w:rsidP="009E4264">
      <w:pPr>
        <w:jc w:val="both"/>
      </w:pPr>
      <w:r>
        <w:t>Małgorzata Zadora</w:t>
      </w:r>
    </w:p>
    <w:p w:rsidR="009E4264" w:rsidRDefault="009E4264" w:rsidP="009E4264">
      <w:pPr>
        <w:jc w:val="both"/>
        <w:rPr>
          <w:sz w:val="16"/>
          <w:szCs w:val="16"/>
        </w:rPr>
      </w:pPr>
    </w:p>
    <w:p w:rsidR="009E4264" w:rsidRDefault="009E4264" w:rsidP="009E4264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9E4264" w:rsidRDefault="009E4264" w:rsidP="009E4264">
      <w:pPr>
        <w:jc w:val="both"/>
      </w:pPr>
    </w:p>
    <w:p w:rsidR="009E4264" w:rsidRDefault="009E4264" w:rsidP="009E4264">
      <w:pPr>
        <w:jc w:val="both"/>
      </w:pPr>
    </w:p>
    <w:p w:rsidR="00AC429A" w:rsidRDefault="00AC429A" w:rsidP="00AC429A">
      <w:pPr>
        <w:jc w:val="both"/>
      </w:pPr>
    </w:p>
    <w:sectPr w:rsidR="00AC429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7C0" w:rsidRDefault="00B767C0" w:rsidP="00E1471C">
      <w:r>
        <w:separator/>
      </w:r>
    </w:p>
  </w:endnote>
  <w:endnote w:type="continuationSeparator" w:id="0">
    <w:p w:rsidR="00B767C0" w:rsidRDefault="00B767C0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466">
          <w:rPr>
            <w:noProof/>
          </w:rPr>
          <w:t>2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7C0" w:rsidRDefault="00B767C0" w:rsidP="00E1471C">
      <w:r>
        <w:separator/>
      </w:r>
    </w:p>
  </w:footnote>
  <w:footnote w:type="continuationSeparator" w:id="0">
    <w:p w:rsidR="00B767C0" w:rsidRDefault="00B767C0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37A3A1B"/>
    <w:multiLevelType w:val="multilevel"/>
    <w:tmpl w:val="DD8282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C1B17"/>
    <w:rsid w:val="000C5478"/>
    <w:rsid w:val="000C6ADC"/>
    <w:rsid w:val="000D2436"/>
    <w:rsid w:val="000E47E6"/>
    <w:rsid w:val="00114D5A"/>
    <w:rsid w:val="00116F74"/>
    <w:rsid w:val="00117BBA"/>
    <w:rsid w:val="00163BC2"/>
    <w:rsid w:val="00170109"/>
    <w:rsid w:val="001851BA"/>
    <w:rsid w:val="001924DB"/>
    <w:rsid w:val="001A73DA"/>
    <w:rsid w:val="001C07C6"/>
    <w:rsid w:val="001D7396"/>
    <w:rsid w:val="00220655"/>
    <w:rsid w:val="002462D0"/>
    <w:rsid w:val="00246E2D"/>
    <w:rsid w:val="002A3D7E"/>
    <w:rsid w:val="002B7D0F"/>
    <w:rsid w:val="002C7D7F"/>
    <w:rsid w:val="002F5F66"/>
    <w:rsid w:val="002F6DB7"/>
    <w:rsid w:val="003377AD"/>
    <w:rsid w:val="00350FBC"/>
    <w:rsid w:val="0036245F"/>
    <w:rsid w:val="00371E35"/>
    <w:rsid w:val="00373680"/>
    <w:rsid w:val="003837F6"/>
    <w:rsid w:val="003A6856"/>
    <w:rsid w:val="003C66D4"/>
    <w:rsid w:val="003D122C"/>
    <w:rsid w:val="003E2F10"/>
    <w:rsid w:val="003E2F5C"/>
    <w:rsid w:val="00413584"/>
    <w:rsid w:val="00416238"/>
    <w:rsid w:val="00423466"/>
    <w:rsid w:val="00487B0C"/>
    <w:rsid w:val="004C5509"/>
    <w:rsid w:val="00512E4C"/>
    <w:rsid w:val="005439BD"/>
    <w:rsid w:val="00561F11"/>
    <w:rsid w:val="005A0180"/>
    <w:rsid w:val="005D2CEA"/>
    <w:rsid w:val="005F0503"/>
    <w:rsid w:val="00623865"/>
    <w:rsid w:val="0064463A"/>
    <w:rsid w:val="006A26C5"/>
    <w:rsid w:val="006A394B"/>
    <w:rsid w:val="006F7FB8"/>
    <w:rsid w:val="00703C5E"/>
    <w:rsid w:val="0074346A"/>
    <w:rsid w:val="00753C05"/>
    <w:rsid w:val="007D0D6E"/>
    <w:rsid w:val="007D6B0D"/>
    <w:rsid w:val="00832921"/>
    <w:rsid w:val="00835E70"/>
    <w:rsid w:val="0085725E"/>
    <w:rsid w:val="008B5110"/>
    <w:rsid w:val="008B5C0C"/>
    <w:rsid w:val="008E1474"/>
    <w:rsid w:val="0095573F"/>
    <w:rsid w:val="00967E09"/>
    <w:rsid w:val="009A5540"/>
    <w:rsid w:val="009B4237"/>
    <w:rsid w:val="009E19B5"/>
    <w:rsid w:val="009E4264"/>
    <w:rsid w:val="009E62AE"/>
    <w:rsid w:val="00A2204C"/>
    <w:rsid w:val="00A234CE"/>
    <w:rsid w:val="00A2540C"/>
    <w:rsid w:val="00A26B73"/>
    <w:rsid w:val="00A57A0D"/>
    <w:rsid w:val="00A76816"/>
    <w:rsid w:val="00A85694"/>
    <w:rsid w:val="00AA4654"/>
    <w:rsid w:val="00AB58C4"/>
    <w:rsid w:val="00AC429A"/>
    <w:rsid w:val="00AD65EB"/>
    <w:rsid w:val="00AE68D7"/>
    <w:rsid w:val="00AF473C"/>
    <w:rsid w:val="00B06720"/>
    <w:rsid w:val="00B16545"/>
    <w:rsid w:val="00B172E8"/>
    <w:rsid w:val="00B20EE3"/>
    <w:rsid w:val="00B34C96"/>
    <w:rsid w:val="00B43048"/>
    <w:rsid w:val="00B63539"/>
    <w:rsid w:val="00B65D56"/>
    <w:rsid w:val="00B6737C"/>
    <w:rsid w:val="00B767C0"/>
    <w:rsid w:val="00BA3DCA"/>
    <w:rsid w:val="00BA5261"/>
    <w:rsid w:val="00BF782F"/>
    <w:rsid w:val="00C21893"/>
    <w:rsid w:val="00C27BB7"/>
    <w:rsid w:val="00C50D46"/>
    <w:rsid w:val="00C51EFC"/>
    <w:rsid w:val="00C57B49"/>
    <w:rsid w:val="00C65D4B"/>
    <w:rsid w:val="00C91522"/>
    <w:rsid w:val="00C95FD8"/>
    <w:rsid w:val="00CA4EA8"/>
    <w:rsid w:val="00CE40C1"/>
    <w:rsid w:val="00CF5A7C"/>
    <w:rsid w:val="00CF7901"/>
    <w:rsid w:val="00D02E4F"/>
    <w:rsid w:val="00D315DC"/>
    <w:rsid w:val="00D339C9"/>
    <w:rsid w:val="00D4626A"/>
    <w:rsid w:val="00D47B4A"/>
    <w:rsid w:val="00D90AC2"/>
    <w:rsid w:val="00DB7FD3"/>
    <w:rsid w:val="00DC60DE"/>
    <w:rsid w:val="00DD2850"/>
    <w:rsid w:val="00DE2B6D"/>
    <w:rsid w:val="00E0224B"/>
    <w:rsid w:val="00E1471C"/>
    <w:rsid w:val="00E16678"/>
    <w:rsid w:val="00E6797F"/>
    <w:rsid w:val="00E83304"/>
    <w:rsid w:val="00E93B58"/>
    <w:rsid w:val="00EA05D3"/>
    <w:rsid w:val="00EE2737"/>
    <w:rsid w:val="00F0286A"/>
    <w:rsid w:val="00F63745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2018-05-29T08:53:00Z</cp:lastPrinted>
  <dcterms:created xsi:type="dcterms:W3CDTF">2018-06-04T11:13:00Z</dcterms:created>
  <dcterms:modified xsi:type="dcterms:W3CDTF">2018-06-04T11:13:00Z</dcterms:modified>
</cp:coreProperties>
</file>