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77D7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18</w:t>
      </w:r>
      <w:bookmarkStart w:id="0" w:name="_GoBack"/>
      <w:bookmarkEnd w:id="0"/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977D7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</w:t>
      </w:r>
      <w:r w:rsidR="00CD6861"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Oświaty, Kultury i Sportu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8376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Rewizyjnej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października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CD6861"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6861" w:rsidRDefault="00CD6861" w:rsidP="00CD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ROGM.0012.1.8.2018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ROGM.0012.2.13.2018</w:t>
      </w:r>
    </w:p>
    <w:p w:rsidR="007F7FA1" w:rsidRPr="00977D73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77D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ROGM.0012.3.18.2018</w:t>
      </w:r>
    </w:p>
    <w:p w:rsidR="007F7FA1" w:rsidRPr="00977D73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D73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ROGM.0012.4.14.2018</w:t>
      </w:r>
    </w:p>
    <w:p w:rsidR="007F7FA1" w:rsidRPr="00A8376D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6D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ROGM.0012.5.14.2018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A5C20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DA5C20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A5C20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DA5C20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5449E6" w:rsidRPr="00E76A84" w:rsidRDefault="005449E6" w:rsidP="005449E6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Członek Komisji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903" w:rsidRDefault="00382903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82903" w:rsidRDefault="00382903" w:rsidP="003829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382903" w:rsidP="0038290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47BDD" w:rsidRPr="007A2648" w:rsidRDefault="00047BDD" w:rsidP="00047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Przyjęcie sprawozdań z działalności Komisji stałych oraz Komisji Rewizyjnej </w:t>
      </w: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okresie VII kadencji Rady Miasta Bolesławiec (lata 2014-2018).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</w:pPr>
      <w:r w:rsidRPr="00047BDD"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  <w:t>Zaopiniowanie list mieszkaniowych za III kwartał 2018 r.</w:t>
      </w:r>
    </w:p>
    <w:p w:rsidR="00047BDD" w:rsidRPr="007A2648" w:rsidRDefault="00047BDD" w:rsidP="00047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Default="00352D4B" w:rsidP="0082715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Przyjęcie sprawozdań z działalności Komisji s</w:t>
      </w:r>
      <w:r w:rsid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oraz Komisji Rewizyjnej </w:t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okresie VII kadencji Rady Mias</w:t>
      </w:r>
      <w:r w:rsidR="008271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ta Bolesławiec (lata 2014-2018)</w:t>
      </w:r>
    </w:p>
    <w:p w:rsidR="004D0FA9" w:rsidRDefault="004D0FA9" w:rsidP="004D0FA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D6431" w:rsidRPr="005D6431" w:rsidRDefault="00B77EDD" w:rsidP="005D6431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Jako pierwszy s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prawozdanie z działalności Komisji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Gospodarczego i Finansów odczytał 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="0082715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431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 nr 1)</w:t>
      </w:r>
    </w:p>
    <w:p w:rsidR="00823109" w:rsidRP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2715D" w:rsidRDefault="0082715D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715D" w:rsidRPr="00265FC5" w:rsidRDefault="002F6A6F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Następnie Przewodniczący Komisji Infrastruktury, Gospodarki Przestrzennej i Budownictwa Wojciech Kasprzyk streścił sprawozdanie </w:t>
      </w:r>
      <w:r w:rsidR="008231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23109" w:rsidRPr="00823109" w:rsidRDefault="00823109" w:rsidP="0082310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nr 2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</w:t>
      </w:r>
      <w:r w:rsidR="00C3271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 głosów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(5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radny nie brał udziału w głosowaniu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i Sportu Łukasz Jaźwiec przedstawił sprawozdanie 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lastRenderedPageBreak/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65FC5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Pr="00B77EDD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dalszej kolejności sprawozdanie z działalności Komisji Zdrowia, Rodziny i Spraw Społecznych zreferował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Żuk.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20BC" w:rsidRDefault="002D20BC" w:rsidP="002D20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ostatni, sprawozdanie z działalności Komisji Rewizyjnej omówił Przewodniczący Komisji Leszek Chudzik.</w:t>
      </w:r>
    </w:p>
    <w:p w:rsidR="002D20BC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Pr="00823109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D20BC" w:rsidRPr="002D20BC" w:rsidRDefault="00CE7B4F" w:rsidP="002D20BC">
      <w:pPr>
        <w:spacing w:after="0" w:line="240" w:lineRule="auto"/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Ad 3</w:t>
      </w:r>
      <w:r w:rsidR="002D20BC" w:rsidRPr="002D20BC"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. Zaopiniowanie list mieszkaniowych za III kwartał 2018 r.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D20BC" w:rsidRDefault="002D20BC" w:rsidP="002D20B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Listy mieszkaniowe zreferował Dyrektor Miejskiego Zakładu Gospodarki Mieszkaniowej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radni Adam Biesiadecki,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Pr="008C36D6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zaopiniowała listy mieszkaniowe.</w:t>
      </w:r>
    </w:p>
    <w:p w:rsidR="002D20BC" w:rsidRPr="002D20BC" w:rsidRDefault="002D20BC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</w:t>
      </w:r>
      <w:r w:rsidR="002D20BC">
        <w:rPr>
          <w:rFonts w:ascii="Times New Roman" w:hAnsi="Times New Roman" w:cs="Times New Roman"/>
          <w:sz w:val="28"/>
          <w:szCs w:val="28"/>
        </w:rPr>
        <w:t xml:space="preserve"> oraz Komisji Rewizyjnej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Przewodniczący Komisji</w:t>
      </w:r>
    </w:p>
    <w:p w:rsidR="00A16EC1" w:rsidRPr="00A16EC1" w:rsidRDefault="00F0785B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  <w:t>i Budownictwa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 xml:space="preserve">/-/ </w:t>
      </w:r>
      <w:r w:rsidR="00F0785B">
        <w:rPr>
          <w:rFonts w:ascii="Times New Roman" w:hAnsi="Times New Roman" w:cs="Times New Roman"/>
          <w:szCs w:val="28"/>
        </w:rPr>
        <w:t>Wojciech Kasprzyk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16E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16EC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8B4" w:rsidRDefault="00CB78B4" w:rsidP="00B87F12">
      <w:pPr>
        <w:spacing w:after="0" w:line="240" w:lineRule="auto"/>
      </w:pPr>
      <w:r>
        <w:separator/>
      </w:r>
    </w:p>
  </w:endnote>
  <w:endnote w:type="continuationSeparator" w:id="0">
    <w:p w:rsidR="00CB78B4" w:rsidRDefault="00CB78B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D73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8B4" w:rsidRDefault="00CB78B4" w:rsidP="00B87F12">
      <w:pPr>
        <w:spacing w:after="0" w:line="240" w:lineRule="auto"/>
      </w:pPr>
      <w:r>
        <w:separator/>
      </w:r>
    </w:p>
  </w:footnote>
  <w:footnote w:type="continuationSeparator" w:id="0">
    <w:p w:rsidR="00CB78B4" w:rsidRDefault="00CB78B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0"/>
  </w:num>
  <w:num w:numId="10">
    <w:abstractNumId w:val="9"/>
  </w:num>
  <w:num w:numId="11">
    <w:abstractNumId w:val="5"/>
  </w:num>
  <w:num w:numId="12">
    <w:abstractNumId w:val="21"/>
  </w:num>
  <w:num w:numId="13">
    <w:abstractNumId w:val="23"/>
  </w:num>
  <w:num w:numId="14">
    <w:abstractNumId w:val="7"/>
  </w:num>
  <w:num w:numId="15">
    <w:abstractNumId w:val="18"/>
  </w:num>
  <w:num w:numId="16">
    <w:abstractNumId w:val="15"/>
  </w:num>
  <w:num w:numId="17">
    <w:abstractNumId w:val="17"/>
  </w:num>
  <w:num w:numId="18">
    <w:abstractNumId w:val="19"/>
  </w:num>
  <w:num w:numId="19">
    <w:abstractNumId w:val="8"/>
  </w:num>
  <w:num w:numId="20">
    <w:abstractNumId w:val="11"/>
  </w:num>
  <w:num w:numId="21">
    <w:abstractNumId w:val="1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47BD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5FC5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0BC"/>
    <w:rsid w:val="002D22A1"/>
    <w:rsid w:val="002D5A52"/>
    <w:rsid w:val="002E6B91"/>
    <w:rsid w:val="002F1961"/>
    <w:rsid w:val="002F264F"/>
    <w:rsid w:val="002F6A6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2903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0FA9"/>
    <w:rsid w:val="004D7B95"/>
    <w:rsid w:val="004E6BA1"/>
    <w:rsid w:val="004F3A0A"/>
    <w:rsid w:val="004F5644"/>
    <w:rsid w:val="004F66C1"/>
    <w:rsid w:val="004F7CB9"/>
    <w:rsid w:val="00500C70"/>
    <w:rsid w:val="00503669"/>
    <w:rsid w:val="00507B52"/>
    <w:rsid w:val="005104AF"/>
    <w:rsid w:val="00521827"/>
    <w:rsid w:val="005256A6"/>
    <w:rsid w:val="005272F9"/>
    <w:rsid w:val="00540D70"/>
    <w:rsid w:val="005423C0"/>
    <w:rsid w:val="005449E6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431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5983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7FA1"/>
    <w:rsid w:val="00802C7F"/>
    <w:rsid w:val="008041E7"/>
    <w:rsid w:val="00804D11"/>
    <w:rsid w:val="00807E20"/>
    <w:rsid w:val="0081267E"/>
    <w:rsid w:val="00815F68"/>
    <w:rsid w:val="00823109"/>
    <w:rsid w:val="00823618"/>
    <w:rsid w:val="0082715D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502BB"/>
    <w:rsid w:val="00950533"/>
    <w:rsid w:val="00963B7E"/>
    <w:rsid w:val="00964B09"/>
    <w:rsid w:val="009751FD"/>
    <w:rsid w:val="009754E2"/>
    <w:rsid w:val="00977D73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EC1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784C"/>
    <w:rsid w:val="00A70148"/>
    <w:rsid w:val="00A70732"/>
    <w:rsid w:val="00A73E86"/>
    <w:rsid w:val="00A76E06"/>
    <w:rsid w:val="00A8376D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7EDD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271B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78B4"/>
    <w:rsid w:val="00CC25BA"/>
    <w:rsid w:val="00CD07A8"/>
    <w:rsid w:val="00CD48F6"/>
    <w:rsid w:val="00CD6861"/>
    <w:rsid w:val="00CE57C4"/>
    <w:rsid w:val="00CE5BBD"/>
    <w:rsid w:val="00CE7B4F"/>
    <w:rsid w:val="00CE7FCE"/>
    <w:rsid w:val="00CF7B96"/>
    <w:rsid w:val="00D06CF9"/>
    <w:rsid w:val="00D158BD"/>
    <w:rsid w:val="00D42758"/>
    <w:rsid w:val="00D43616"/>
    <w:rsid w:val="00D45250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A5C20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B78D7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0E87"/>
    <w:rsid w:val="00F03E23"/>
    <w:rsid w:val="00F0785B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DF6C7-7D2A-463C-ABAE-2A6F9ECAC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2018-11-07T10:08:00Z</dcterms:created>
  <dcterms:modified xsi:type="dcterms:W3CDTF">2018-11-07T10:08:00Z</dcterms:modified>
</cp:coreProperties>
</file>