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F3C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4F3C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Pr="0097779A" w:rsidRDefault="0097779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97779A" w:rsidRPr="00A37D6E" w:rsidRDefault="0097779A" w:rsidP="00977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Józef Pokładek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97779A" w:rsidRDefault="00B2091D" w:rsidP="0097779A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779A">
        <w:rPr>
          <w:rFonts w:ascii="Times New Roman" w:hAnsi="Times New Roman" w:cs="Times New Roman"/>
          <w:sz w:val="28"/>
          <w:szCs w:val="28"/>
        </w:rPr>
        <w:t>Iwona Bojko</w:t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7779A" w:rsidRDefault="0097779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2091D" w:rsidRDefault="0097779A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960D22" w:rsidRPr="004A620D" w:rsidRDefault="00960D22" w:rsidP="006C7B84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6C7B84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Urzędu Miasta oraz jednostek organizacyjnych Gminy Miejskiej</w:t>
      </w: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60D22" w:rsidRPr="00D87DE1" w:rsidRDefault="00960D22" w:rsidP="00960D22">
      <w:pPr>
        <w:numPr>
          <w:ilvl w:val="0"/>
          <w:numId w:val="3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2. Projekt uchwały w sprawie przyjęcia Wieloletniej Prognozy Finansowej Gminy Miejskiej Bolesławiec.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3. Projekt uchwały w sprawie budżetu miasta na 2019 r.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3.1.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2019 r.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2019 r.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2019 r.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2019 r. </w:t>
      </w:r>
    </w:p>
    <w:p w:rsidR="00960D22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.1. w sprawie przystąpienia do sporządzenia miejscowego planu zagospodarowania przestrzennego dla terenu zlokalizowanego wzdłuż ulic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B. Chrobrego –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 Kościuszki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.2. w sprawie udzielenia dotacji na prace konserwatorskie, restauratorskie lub roboty budowalne przy zabytkach wpisanych do rejestru zabytków lub znajdujących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gminnej ewidencji zabytków,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.3. w sprawie wyrażenia zgody na wydzierżawienie na okres 10 lat w trybie bezprzetargowym nieruchomości gruntowej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położonej przy ul. Lubańskiej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.4. w sprawie wyrażenia zgody na oddanie w nieodpłatne użytkowanie nieruchomości zabudowanej położonej przy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Bartosza Głowackiego nr 5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.5. w sprawie programów polityki zdrowotnej Gminy 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iejskiej Bolesławiec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2019 r.,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.6. w sprawie podwyższenia kryterium dochodowego uprawniającego do uzyskania wsparcia w ramach wieloletniego rządow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programu „Posiłek w szkole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i w domu” na lata 2019 – 2023 oraz warunków odpłatności za przyznaną pomoc,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4.7.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„Miejskiego Programu Profilaktyki i Rozwiązywania Problemów Alkoholowych oraz Przeciwdziałania Narkomanii na rok 2019”,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.8. zmieniająca uchwałę nr XLVII/481/2018 z dnia 25 kwietnia 2018 r. w sprawie przyjęcia Programu „Bolesławiecka Karta Mieszkańca”,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.9. w sprawie zmiany Uchwały XLI/414/05 Rady Miasta Bolesławiec z dnia 30 listopada 2005 r. w sprawie wyrażenia zgody na utworzenie Młodzieżowej Rady Miasta Bolesławiec,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.10. w sprawie wyboru radnych do Miejskiej Komisji Wyborczej Młodzieżowej Rady Miasta Bolesławiec,</w:t>
      </w:r>
    </w:p>
    <w:p w:rsidR="00960D22" w:rsidRPr="00D87DE1" w:rsidRDefault="00960D22" w:rsidP="00960D22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.11. w sprawie wskazania Wiceprzewodniczącego Rady Miasta uprawnionego do dokonywania czynności dotyczących podróży służbowych Przewodniczącego Rady Miasta,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.12. w sprawie ramowego planu pracy Rady Miasta Bolesławiec na 2019 r.,</w:t>
      </w:r>
    </w:p>
    <w:p w:rsidR="00960D22" w:rsidRPr="00D87DE1" w:rsidRDefault="00960D22" w:rsidP="00960D22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.13. w sprawie zatwierdzenia planu pracy Komisji Rewizyjnej Rady Miasta Bolesławiec na 2019 rok,</w:t>
      </w:r>
    </w:p>
    <w:p w:rsidR="00960D22" w:rsidRPr="00D87DE1" w:rsidRDefault="00960D22" w:rsidP="00960D22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.14. w sprawie zatwierdzenia planów pracy komisji stałych Rady Miasta Bolesławiec na 2019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rok.</w:t>
      </w:r>
    </w:p>
    <w:p w:rsidR="00960D22" w:rsidRPr="00D87DE1" w:rsidRDefault="00960D22" w:rsidP="00960D2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Spraw</w:t>
      </w: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 bieżące i organizacyjne.</w:t>
      </w:r>
    </w:p>
    <w:p w:rsidR="00960D22" w:rsidRPr="00D87DE1" w:rsidRDefault="00960D22" w:rsidP="00960D2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6. Przyjęcie protokołów poprzednich posiedzeń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Oświaty, Kultury 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6B31FE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B31FE" w:rsidRPr="006B31F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Projekt uchwały w sprawie przyjęcia Wieloletniej Prognozy Finansowej Gminy Miejskiej Bolesławiec.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</w:t>
      </w:r>
      <w:r w:rsidR="006B31FE">
        <w:rPr>
          <w:rFonts w:ascii="Times New Roman" w:hAnsi="Times New Roman" w:cs="Times New Roman"/>
          <w:sz w:val="28"/>
          <w:szCs w:val="28"/>
        </w:rPr>
        <w:t xml:space="preserve">w formie zarządzenia </w:t>
      </w:r>
      <w:r w:rsidR="002632B2">
        <w:rPr>
          <w:rFonts w:ascii="Times New Roman" w:hAnsi="Times New Roman" w:cs="Times New Roman"/>
          <w:sz w:val="28"/>
          <w:szCs w:val="28"/>
        </w:rPr>
        <w:t>Prezydenta Miasta nr 324/2018 z dnia 20 listopada 2018 r</w:t>
      </w:r>
      <w:r>
        <w:rPr>
          <w:rFonts w:ascii="Times New Roman" w:hAnsi="Times New Roman" w:cs="Times New Roman"/>
          <w:sz w:val="28"/>
          <w:szCs w:val="28"/>
        </w:rPr>
        <w:t>.</w:t>
      </w:r>
      <w:r w:rsidR="002632B2">
        <w:rPr>
          <w:rFonts w:ascii="Times New Roman" w:hAnsi="Times New Roman" w:cs="Times New Roman"/>
          <w:sz w:val="28"/>
          <w:szCs w:val="28"/>
        </w:rPr>
        <w:t xml:space="preserve"> Członkowie komisji otrzymali również autopoprawkę </w:t>
      </w:r>
      <w:r w:rsidR="008C0143">
        <w:rPr>
          <w:rFonts w:ascii="Times New Roman" w:hAnsi="Times New Roman" w:cs="Times New Roman"/>
          <w:sz w:val="28"/>
          <w:szCs w:val="28"/>
        </w:rPr>
        <w:t xml:space="preserve">w formie zarządzenia Prezydenta Miasta nr 355/2018 z dnia </w:t>
      </w:r>
      <w:r w:rsidR="00231BF7">
        <w:rPr>
          <w:rFonts w:ascii="Times New Roman" w:hAnsi="Times New Roman" w:cs="Times New Roman"/>
          <w:sz w:val="28"/>
          <w:szCs w:val="28"/>
        </w:rPr>
        <w:br/>
      </w:r>
      <w:r w:rsidR="008C0143">
        <w:rPr>
          <w:rFonts w:ascii="Times New Roman" w:hAnsi="Times New Roman" w:cs="Times New Roman"/>
          <w:sz w:val="28"/>
          <w:szCs w:val="28"/>
        </w:rPr>
        <w:t>4 grudnia 2018 r.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5206C8">
        <w:rPr>
          <w:rFonts w:ascii="Times New Roman" w:hAnsi="Times New Roman" w:cs="Times New Roman"/>
          <w:sz w:val="28"/>
          <w:szCs w:val="28"/>
        </w:rPr>
        <w:t xml:space="preserve">Naczelniczka Wydziału </w:t>
      </w:r>
      <w:r w:rsidR="0044026F">
        <w:rPr>
          <w:rFonts w:ascii="Times New Roman" w:hAnsi="Times New Roman" w:cs="Times New Roman"/>
          <w:sz w:val="28"/>
          <w:szCs w:val="28"/>
        </w:rPr>
        <w:t>Finansowo-Budżetowego Małgorzata Gawlik</w:t>
      </w:r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31BF7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31BF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231BF7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9B8" w:rsidRPr="008349B8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49B8">
        <w:rPr>
          <w:rFonts w:ascii="Times New Roman" w:hAnsi="Times New Roman" w:cs="Times New Roman"/>
          <w:b/>
          <w:sz w:val="28"/>
          <w:szCs w:val="28"/>
          <w:u w:val="single"/>
        </w:rPr>
        <w:t>Ad 3. Projekt uchwały w sprawie budżetu miasta na 2019 r.</w:t>
      </w:r>
    </w:p>
    <w:p w:rsidR="008349B8" w:rsidRPr="008349B8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49B8">
        <w:rPr>
          <w:rFonts w:ascii="Times New Roman" w:hAnsi="Times New Roman" w:cs="Times New Roman"/>
          <w:b/>
          <w:sz w:val="28"/>
          <w:szCs w:val="28"/>
          <w:u w:val="single"/>
        </w:rPr>
        <w:t>Ad 3.1. Prezentacja projektu budżetu miasta na 2019 r.</w:t>
      </w:r>
    </w:p>
    <w:p w:rsidR="00177BFA" w:rsidRDefault="00177B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9B8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w formie zarządzenia Prezydenta Miasta nr 32</w:t>
      </w:r>
      <w:r w:rsidR="004F1B2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/2018 z dnia 20 listopada 2018 r. Członkowie komisji otrzymali również autopoprawkę w formie zarządzenia Prezydenta Miasta nr 35</w:t>
      </w:r>
      <w:r w:rsidR="004F1B2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/2018 z dnia </w:t>
      </w:r>
      <w:r>
        <w:rPr>
          <w:rFonts w:ascii="Times New Roman" w:hAnsi="Times New Roman" w:cs="Times New Roman"/>
          <w:sz w:val="28"/>
          <w:szCs w:val="28"/>
        </w:rPr>
        <w:br/>
        <w:t>4 grudnia 2018 r.</w:t>
      </w:r>
    </w:p>
    <w:p w:rsidR="008349B8" w:rsidRPr="009E4184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349B8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4F1B2D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8349B8" w:rsidRDefault="008349B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B2D" w:rsidRDefault="004F1B2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4F1B2D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3.2. </w:t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 xml:space="preserve">Przedstawienie opinii Regionalnej Izby Obrachunkowej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>o przedstawionym przez Prezydent Miasta projekcie budżetu miasta na 2019 r.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06C8" w:rsidRDefault="005256A6" w:rsidP="004F1B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1B2D">
        <w:rPr>
          <w:rFonts w:ascii="Times New Roman" w:hAnsi="Times New Roman" w:cs="Times New Roman"/>
          <w:sz w:val="28"/>
          <w:szCs w:val="28"/>
        </w:rPr>
        <w:t>Opinię Regionalnej Izby Obrachunkowej odczytała Skarbnik Miasta Mirosława Mitek.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1B2D" w:rsidRDefault="004F1B2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1B2D" w:rsidRDefault="004F1B2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>Dyskusja nad projektem budżetu miasta na 2019 r.</w:t>
      </w:r>
    </w:p>
    <w:p w:rsidR="004F1B2D" w:rsidRDefault="004F1B2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1B2D" w:rsidRPr="003A316D" w:rsidRDefault="003A316D" w:rsidP="003A316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budżetowej na 2019 r. odniósł się radny Józef Pokładek. Wyjaśnień udzieliła Skarbnik Miasta Mirosława Mitek.</w:t>
      </w:r>
    </w:p>
    <w:p w:rsidR="004F1B2D" w:rsidRDefault="004F1B2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Zaopiniowanie projektu budżetu miasta na 2019 r.</w:t>
      </w: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A316D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316D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316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3A316D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A316D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316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316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3A316D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3A316D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P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 Zaopiniowanie projektów uchwał Rady Miasta Bolesławiec.</w:t>
      </w:r>
    </w:p>
    <w:p w:rsid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4.1. w sprawie przystąpienia do sporządzenia miejscowego planu zagospodarowania przestrzennego dla terenu zlokalizowanego wzdłuż ulic: B. Chrobre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go – T. Kościuszki w Bolesławcu</w:t>
      </w:r>
    </w:p>
    <w:p w:rsidR="0077194B" w:rsidRDefault="007719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194B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A316D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EA46DE">
        <w:rPr>
          <w:rFonts w:ascii="Times New Roman" w:hAnsi="Times New Roman" w:cs="Times New Roman"/>
          <w:sz w:val="28"/>
          <w:szCs w:val="28"/>
        </w:rPr>
        <w:t xml:space="preserve"> – przy pomocy pokazu multimedialnego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6DE">
        <w:rPr>
          <w:rFonts w:ascii="Times New Roman" w:hAnsi="Times New Roman" w:cs="Times New Roman"/>
          <w:sz w:val="28"/>
          <w:szCs w:val="28"/>
        </w:rPr>
        <w:t>Kierowniczka Referatu Gospodarki i Informacji Przestrzennej Marta Gęsikowska</w:t>
      </w:r>
      <w:r>
        <w:rPr>
          <w:rFonts w:ascii="Times New Roman" w:hAnsi="Times New Roman" w:cs="Times New Roman"/>
          <w:sz w:val="28"/>
          <w:szCs w:val="28"/>
        </w:rPr>
        <w:t>.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6D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="00AF16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211183" w:rsidRDefault="005256A6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>4.2. w sprawie udzielenia dotacji na prace konserwatorskie, restauratorskie lub roboty budowalne przy zabytkach wpisanych do rejestru zabytków lub znajdujących się w gminnej ewidencji zabytków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A46DE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46DE" w:rsidRDefault="005256A6" w:rsidP="00EA46D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46DE">
        <w:rPr>
          <w:rFonts w:ascii="Times New Roman" w:hAnsi="Times New Roman" w:cs="Times New Roman"/>
          <w:sz w:val="28"/>
          <w:szCs w:val="28"/>
        </w:rPr>
        <w:t xml:space="preserve">Przedmiotowy projekt uchwały zreferowała – przy pomocy pokazu multimedialnego -  Kierowniczka Referatu Gospodarki i Informacji Przestrzennej Marta Gęsikowska. 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DE4C6B" w:rsidRDefault="00DE4C6B" w:rsidP="00EA46D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6DE">
        <w:rPr>
          <w:rFonts w:ascii="Times New Roman" w:hAnsi="Times New Roman" w:cs="Times New Roman"/>
          <w:sz w:val="28"/>
          <w:szCs w:val="28"/>
        </w:rPr>
        <w:t>radny Mirosław Sakowski oraz Kierowniczka Referatu Gospodarki i Informacji Przestrzennej Marta Gęsikowska.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4.3. w sprawie wyrażenia zgody na wydzierżawienie na okres 10 lat </w:t>
      </w:r>
      <w:r w:rsidR="00402E07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nieruchomości gruntowej położonej przy ul. Lubańskiej w Bolesławcu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02E07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07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 się radny Mirosław Sakowski oraz Naczelnik Wydziału Mienia i Gospodarki Przestrzennej Jan Kisiliczyk.</w:t>
      </w:r>
    </w:p>
    <w:p w:rsidR="00A817F7" w:rsidRDefault="00A817F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17F7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Default="00211183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17F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A817F7">
        <w:rPr>
          <w:rFonts w:ascii="Times New Roman" w:hAnsi="Times New Roman" w:cs="Times New Roman"/>
          <w:b/>
          <w:sz w:val="28"/>
          <w:szCs w:val="28"/>
        </w:rPr>
        <w:t>.</w:t>
      </w:r>
    </w:p>
    <w:p w:rsidR="00EC22D6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22D6" w:rsidRPr="002D6D20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1183" w:rsidRDefault="00211183" w:rsidP="00FF0376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817F7" w:rsidRPr="00A817F7">
        <w:rPr>
          <w:rFonts w:ascii="Times New Roman" w:hAnsi="Times New Roman" w:cs="Times New Roman"/>
          <w:b/>
          <w:sz w:val="28"/>
          <w:szCs w:val="28"/>
          <w:u w:val="single"/>
        </w:rPr>
        <w:t>4.4. w sprawie wyrażenia zgody na oddanie w nieodpłatne użytkowanie nieruchomości zabudowanej położonej przy ul. Bartosza Głowackiego nr 5 w Bolesławcu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FF037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11183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817F7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17F7" w:rsidRDefault="00211183" w:rsidP="00A817F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17F7">
        <w:rPr>
          <w:rFonts w:ascii="Times New Roman" w:hAnsi="Times New Roman" w:cs="Times New Roman"/>
          <w:sz w:val="28"/>
          <w:szCs w:val="28"/>
        </w:rPr>
        <w:t xml:space="preserve">Przedmiotowy projekt uchwały zreferował Naczelnik Wydziału Mienia </w:t>
      </w:r>
      <w:r w:rsidR="00A817F7"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A817F7" w:rsidRDefault="00A817F7" w:rsidP="00A817F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7F7" w:rsidRPr="00641F16" w:rsidRDefault="00A817F7" w:rsidP="00A81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817F7" w:rsidRPr="00EF73C2" w:rsidRDefault="00A817F7" w:rsidP="00A817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817F7" w:rsidRPr="00EF73C2" w:rsidRDefault="00A817F7" w:rsidP="00A817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211183" w:rsidRDefault="00211183" w:rsidP="00A817F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817F7" w:rsidRPr="00A817F7">
        <w:rPr>
          <w:rFonts w:ascii="Times New Roman" w:hAnsi="Times New Roman" w:cs="Times New Roman"/>
          <w:b/>
          <w:sz w:val="28"/>
          <w:szCs w:val="28"/>
          <w:u w:val="single"/>
        </w:rPr>
        <w:t>4.5. w sprawie programów polityki zdrowotnej Gminy Miejskiej Bolesławiec w 2019 r.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6136E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E6136E">
        <w:rPr>
          <w:rFonts w:ascii="Times New Roman" w:hAnsi="Times New Roman" w:cs="Times New Roman"/>
          <w:sz w:val="28"/>
          <w:szCs w:val="28"/>
        </w:rPr>
        <w:t>Społecznego Beata Sulska.</w:t>
      </w:r>
    </w:p>
    <w:p w:rsidR="00E6136E" w:rsidRDefault="00E6136E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136E" w:rsidRDefault="00E6136E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ZRiSS Andrzej Żuk, radny Mirosław Sakowski, Naczelniczka Wydziału Społecznego Beata Sulska, II Z-ca Prezydenta Miasta Kornel Filipowicz oraz Prezydent Miasta Piotr Roman.  </w:t>
      </w:r>
    </w:p>
    <w:p w:rsidR="00211183" w:rsidRDefault="00211183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6136E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6136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6136E">
        <w:rPr>
          <w:rFonts w:ascii="Times New Roman" w:hAnsi="Times New Roman" w:cs="Times New Roman"/>
          <w:b/>
          <w:sz w:val="28"/>
          <w:szCs w:val="28"/>
        </w:rPr>
        <w:t>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211183" w:rsidP="00E6136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6136E" w:rsidRPr="00E6136E">
        <w:rPr>
          <w:rFonts w:ascii="Times New Roman" w:hAnsi="Times New Roman" w:cs="Times New Roman"/>
          <w:b/>
          <w:sz w:val="28"/>
          <w:szCs w:val="28"/>
          <w:u w:val="single"/>
        </w:rPr>
        <w:t>4.6. w sprawie podwyższenia kryterium dochodowego uprawniającego do uzyskania wsparcia w ramach wieloletniego rządowego programu „Posiłek w szkole i w domu” na lata 2019 – 2023 oraz warunków odpłatności za przyznaną pomoc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FF03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36E" w:rsidRDefault="00E6136E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6136E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5B1B" w:rsidRPr="00E6136E" w:rsidRDefault="00FF0376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22A20" w:rsidRDefault="00C15B1B" w:rsidP="00122A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</w:t>
      </w:r>
      <w:r w:rsidR="00122A2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C15B1B" w:rsidRDefault="00C15B1B" w:rsidP="00122A2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2A20" w:rsidRPr="00641F16" w:rsidRDefault="00122A20" w:rsidP="00122A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22A20" w:rsidRPr="00EF73C2" w:rsidRDefault="00122A20" w:rsidP="00122A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22A20" w:rsidRDefault="00122A20" w:rsidP="00122A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22A20" w:rsidRPr="00122A20">
        <w:rPr>
          <w:rFonts w:ascii="Times New Roman" w:hAnsi="Times New Roman" w:cs="Times New Roman"/>
          <w:b/>
          <w:sz w:val="28"/>
          <w:szCs w:val="28"/>
          <w:u w:val="single"/>
        </w:rPr>
        <w:t>4.7. w sprawie „Miejskiego Programu Profilaktyki i Rozwiązywania Problemów Alkoholowych oraz Przeciwdziałania Narkomanii na rok 2019”</w:t>
      </w:r>
    </w:p>
    <w:p w:rsidR="00122A20" w:rsidRDefault="00122A20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22A20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22A20" w:rsidRDefault="00FF0376" w:rsidP="00122A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22A20">
        <w:rPr>
          <w:rFonts w:ascii="Times New Roman" w:hAnsi="Times New Roman" w:cs="Times New Roman"/>
          <w:sz w:val="28"/>
          <w:szCs w:val="28"/>
        </w:rPr>
        <w:t>Przedmiotowy projekt uchwały zreferowała Naczelniczka Wydziału Społecznego Beata Sulska. Wypowiedź uzupełnił II Z-ca Prezydenta Miasta Kornel Filipowicz.</w:t>
      </w:r>
    </w:p>
    <w:p w:rsidR="00122A20" w:rsidRDefault="00122A20" w:rsidP="00122A2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2A20" w:rsidRPr="00641F16" w:rsidRDefault="00122A20" w:rsidP="00122A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22A20" w:rsidRPr="00EF73C2" w:rsidRDefault="00122A20" w:rsidP="00122A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22A20" w:rsidRDefault="00122A20" w:rsidP="00122A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FF0376" w:rsidRDefault="00FF0376" w:rsidP="00122A2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2A20" w:rsidRDefault="00122A20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22A20">
        <w:rPr>
          <w:rFonts w:ascii="Times New Roman" w:hAnsi="Times New Roman" w:cs="Times New Roman"/>
          <w:b/>
          <w:sz w:val="28"/>
          <w:szCs w:val="28"/>
          <w:u w:val="single"/>
        </w:rPr>
        <w:t>4.8. zmieniająca uchwałę nr XLVII/481/2018 z dnia 25 kwietnia 2018 r. w sprawie przyjęcia Programu „Bolesławiecka Karta Mieszkańca”</w:t>
      </w:r>
    </w:p>
    <w:p w:rsidR="00122A20" w:rsidRDefault="00122A20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818FE" w:rsidRPr="00E6136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4818FE" w:rsidRDefault="004818FE" w:rsidP="004818F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8FE" w:rsidRPr="00641F16" w:rsidRDefault="004818FE" w:rsidP="00481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818FE" w:rsidRPr="00EF73C2" w:rsidRDefault="004818FE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818FE" w:rsidRDefault="004818FE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EC22D6" w:rsidRDefault="00EC22D6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22D6" w:rsidRDefault="00EC22D6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2A20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 xml:space="preserve">4.9. w sprawie zmiany Uchwały XLI/414/05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>z dnia 30 listopada 2005 r. w sprawie wyrażenia zgody na utworzenie Młodzieżowej Rady Miasta Bolesławiec</w:t>
      </w: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818FE" w:rsidRPr="00FF0376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4818FE" w:rsidRDefault="004818FE" w:rsidP="004818F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 Wypowiedź uzupełnił II Z-ca Prezydenta Miasta Kornel Filipowicz.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8FE" w:rsidRP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818FE">
        <w:rPr>
          <w:rFonts w:ascii="Times New Roman" w:hAnsi="Times New Roman" w:cs="Times New Roman"/>
          <w:sz w:val="28"/>
          <w:szCs w:val="28"/>
        </w:rPr>
        <w:t>W powyższej kwestii głos zabrali Przewodniczący Komisji OKiS Łukasz Jaźwiec oraz radny Mirosław Sakowski.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8FE" w:rsidRPr="00641F16" w:rsidRDefault="004818FE" w:rsidP="00481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818FE" w:rsidRPr="00EF73C2" w:rsidRDefault="004818FE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818FE" w:rsidRDefault="004818FE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>4.10. w sprawie wyboru radnych do Miejskiej Komisji Wyborczej Młodzieżowej Rady Miasta Bolesławiec</w:t>
      </w: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3285" w:rsidRPr="00E6136E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3285" w:rsidRDefault="00113285" w:rsidP="001132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285" w:rsidRPr="00641F16" w:rsidRDefault="00113285" w:rsidP="00113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13285" w:rsidRPr="00EF73C2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13285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4.11. w sprawie wskazania Wiceprzewodniczącego Rady Miasta uprawnionego do dokonywania czynności dotyczących podróży służbowy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Przewodniczącego Rady Miasta</w:t>
      </w:r>
    </w:p>
    <w:p w:rsidR="00113285" w:rsidRDefault="00113285" w:rsidP="0011328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3285" w:rsidRPr="00E6136E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3285" w:rsidRDefault="00113285" w:rsidP="001132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Uzasadnienie do przedmiotowego projektu uchwały odczytał Przewodniczący Komisji OKiS Łukasz Jaźwiec.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285" w:rsidRPr="00641F16" w:rsidRDefault="00113285" w:rsidP="00113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13285" w:rsidRPr="00EF73C2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13285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113285" w:rsidRPr="00113285" w:rsidRDefault="00113285" w:rsidP="0011328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4.12. w sprawie ramowego planu pracy Rady Miasta Bolesławiec na 2019 r.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3285" w:rsidRP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3285" w:rsidRPr="00641F16" w:rsidRDefault="00113285" w:rsidP="00113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13285" w:rsidRPr="00EF73C2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13285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4.13. w sprawie zatwierdzenia planu pracy Komisji Rewizyjnej Rady Miasta Bolesławiec na 2019 rok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3285" w:rsidRP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3285" w:rsidRPr="00641F16" w:rsidRDefault="00113285" w:rsidP="00113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13285" w:rsidRPr="00EF73C2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13285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4.14. w sprawie zatwierdzenia planów pracy komisji stałych Rady Miasta Bolesławiec na 2019 rok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426CC" w:rsidRP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ZRiSS Andrzej Żuk wniósł autopoprawkę do planu pracy Komisji Zdrowia, Rodziny i Spraw Społecznych, polegającą na przeniesieniu tematu z lutego 2019 r. dotyczącego a</w:t>
      </w:r>
      <w:r w:rsidRPr="007426CC">
        <w:rPr>
          <w:rFonts w:ascii="Times New Roman" w:hAnsi="Times New Roman" w:cs="Times New Roman"/>
          <w:sz w:val="28"/>
          <w:szCs w:val="28"/>
        </w:rPr>
        <w:t>ktualne</w:t>
      </w:r>
      <w:r>
        <w:rPr>
          <w:rFonts w:ascii="Times New Roman" w:hAnsi="Times New Roman" w:cs="Times New Roman"/>
          <w:sz w:val="28"/>
          <w:szCs w:val="28"/>
        </w:rPr>
        <w:t>go funkcjonowania</w:t>
      </w:r>
      <w:r w:rsidRPr="007426CC">
        <w:rPr>
          <w:rFonts w:ascii="Times New Roman" w:hAnsi="Times New Roman" w:cs="Times New Roman"/>
          <w:sz w:val="28"/>
          <w:szCs w:val="28"/>
        </w:rPr>
        <w:t xml:space="preserve"> szpitali: SPZOZ oraz Wojewódzkiego Szpitala dla Nerwowo i Psychicznie Chorych w świetle zawartych kontraktów</w:t>
      </w:r>
      <w:r>
        <w:rPr>
          <w:rFonts w:ascii="Times New Roman" w:hAnsi="Times New Roman" w:cs="Times New Roman"/>
          <w:sz w:val="28"/>
          <w:szCs w:val="28"/>
        </w:rPr>
        <w:t xml:space="preserve"> na marzec 2019. Z kolei temat </w:t>
      </w:r>
      <w:r>
        <w:rPr>
          <w:rFonts w:ascii="Times New Roman" w:hAnsi="Times New Roman" w:cs="Times New Roman"/>
          <w:sz w:val="28"/>
          <w:szCs w:val="28"/>
        </w:rPr>
        <w:br/>
        <w:t>z marca 2019 r. dotyczący sprawozdania</w:t>
      </w:r>
      <w:r w:rsidRPr="007426CC">
        <w:rPr>
          <w:rFonts w:ascii="Times New Roman" w:hAnsi="Times New Roman" w:cs="Times New Roman"/>
          <w:sz w:val="28"/>
          <w:szCs w:val="28"/>
        </w:rPr>
        <w:t xml:space="preserve"> z realizacji Miejskiego Programu </w:t>
      </w:r>
      <w:r w:rsidRPr="007426CC">
        <w:rPr>
          <w:rFonts w:ascii="Times New Roman" w:hAnsi="Times New Roman" w:cs="Times New Roman"/>
          <w:sz w:val="28"/>
          <w:szCs w:val="28"/>
        </w:rPr>
        <w:lastRenderedPageBreak/>
        <w:t>Profilaktyki i Rozwiązywania Problemów Alkoholowych i Przeciwdziałania Narkomanii</w:t>
      </w:r>
      <w:r>
        <w:rPr>
          <w:rFonts w:ascii="Times New Roman" w:hAnsi="Times New Roman" w:cs="Times New Roman"/>
          <w:sz w:val="28"/>
          <w:szCs w:val="28"/>
        </w:rPr>
        <w:t xml:space="preserve"> zostanie przeniesiony na luty 2019 r.</w:t>
      </w:r>
    </w:p>
    <w:p w:rsidR="007426CC" w:rsidRPr="00113285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7426CC" w:rsidRPr="00641F16" w:rsidRDefault="007426CC" w:rsidP="007426C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autopoprawką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7426CC" w:rsidRPr="00EF73C2" w:rsidRDefault="007426CC" w:rsidP="007426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426CC" w:rsidRDefault="007426CC" w:rsidP="007426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5.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P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Przewodniczący Komisji ZRiSS Andrzej Żuk zwrócił się</w:t>
      </w:r>
      <w:r w:rsidR="00BA5EB4">
        <w:rPr>
          <w:rFonts w:ascii="Times New Roman" w:hAnsi="Times New Roman" w:cs="Times New Roman"/>
          <w:bCs/>
          <w:sz w:val="28"/>
          <w:szCs w:val="28"/>
        </w:rPr>
        <w:t xml:space="preserve"> z prośbą</w:t>
      </w:r>
      <w:r>
        <w:rPr>
          <w:rFonts w:ascii="Times New Roman" w:hAnsi="Times New Roman" w:cs="Times New Roman"/>
          <w:bCs/>
          <w:sz w:val="28"/>
          <w:szCs w:val="28"/>
        </w:rPr>
        <w:t xml:space="preserve"> do członków Komisji ZRiSS</w:t>
      </w:r>
      <w:r w:rsidR="00BA5EB4">
        <w:rPr>
          <w:rFonts w:ascii="Times New Roman" w:hAnsi="Times New Roman" w:cs="Times New Roman"/>
          <w:bCs/>
          <w:sz w:val="28"/>
          <w:szCs w:val="28"/>
        </w:rPr>
        <w:t xml:space="preserve">, aby przygotowali na kwietniowe posiedzenie Komisji propozycje programów profilaktycznych, które mogłaby realizować Gmina Miejska Bolesławiec. 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5EB4" w:rsidRDefault="00BA5EB4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BA5EB4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 Nr 1/2018 posiedzenia Komisji Oświaty, Kultury i Sportu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 Nr 2/2018 posiedzenia Komisji Oświaty, Kultury i Sportu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3/2018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2D6D20">
        <w:rPr>
          <w:rFonts w:ascii="Times New Roman" w:hAnsi="Times New Roman" w:cs="Times New Roman"/>
          <w:sz w:val="28"/>
          <w:szCs w:val="28"/>
        </w:rPr>
        <w:t xml:space="preserve">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2D6D20" w:rsidRDefault="002D6D20" w:rsidP="002D6D2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BA5EB4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1/2018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2</w:t>
      </w:r>
      <w:r w:rsidRPr="002D6D20">
        <w:rPr>
          <w:rFonts w:ascii="Times New Roman" w:hAnsi="Times New Roman" w:cs="Times New Roman"/>
          <w:sz w:val="28"/>
          <w:szCs w:val="28"/>
        </w:rPr>
        <w:t xml:space="preserve">/2018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BA5EB4" w:rsidRDefault="00BA5EB4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Default="002D6D20" w:rsidP="00EC2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D6D20">
        <w:rPr>
          <w:rFonts w:ascii="Times New Roman" w:hAnsi="Times New Roman" w:cs="Times New Roman"/>
          <w:sz w:val="28"/>
          <w:szCs w:val="28"/>
        </w:rPr>
        <w:t xml:space="preserve">/2018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2D6D20">
        <w:rPr>
          <w:rFonts w:ascii="Times New Roman" w:hAnsi="Times New Roman" w:cs="Times New Roman"/>
          <w:sz w:val="28"/>
          <w:szCs w:val="28"/>
        </w:rPr>
        <w:t xml:space="preserve"> grudnia 2018 r. zosta</w:t>
      </w:r>
      <w:r w:rsidR="00EC22D6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7F35E2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>
        <w:rPr>
          <w:rFonts w:ascii="Times New Roman" w:hAnsi="Times New Roman" w:cs="Times New Roman"/>
          <w:sz w:val="28"/>
          <w:szCs w:val="28"/>
        </w:rPr>
        <w:t>Przewodniczący Komisji OKiS Łukasz Jaźwiec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r w:rsidR="00BA5EB4">
        <w:rPr>
          <w:rFonts w:ascii="Times New Roman" w:hAnsi="Times New Roman" w:cs="Times New Roman"/>
          <w:sz w:val="28"/>
          <w:szCs w:val="28"/>
        </w:rPr>
        <w:t>OKiS oraz Komisji ZRiSS</w:t>
      </w:r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6D20" w:rsidRPr="00EC14B1" w:rsidRDefault="00EC14B1" w:rsidP="00EC14B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r w:rsidRPr="00EC14B1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EC14B1" w:rsidRPr="00EC14B1" w:rsidRDefault="00EC14B1" w:rsidP="00EC14B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EC14B1"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EC14B1" w:rsidRPr="00EC14B1" w:rsidRDefault="00EC14B1" w:rsidP="00EC14B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EC14B1" w:rsidRPr="00EC14B1" w:rsidRDefault="00EC14B1" w:rsidP="00EC14B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EC14B1">
        <w:rPr>
          <w:rFonts w:ascii="Times New Roman" w:hAnsi="Times New Roman" w:cs="Times New Roman"/>
          <w:sz w:val="24"/>
          <w:szCs w:val="28"/>
        </w:rPr>
        <w:t>/-/ Andrzej Żuk</w:t>
      </w:r>
    </w:p>
    <w:bookmarkEnd w:id="0"/>
    <w:p w:rsidR="00C92A84" w:rsidRPr="00EC14B1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C14B1">
        <w:rPr>
          <w:rFonts w:ascii="Times New Roman" w:hAnsi="Times New Roman" w:cs="Times New Roman"/>
          <w:sz w:val="24"/>
          <w:szCs w:val="28"/>
        </w:rPr>
        <w:t>Protokołowała:</w:t>
      </w:r>
    </w:p>
    <w:p w:rsidR="00EC14B1" w:rsidRPr="00EC14B1" w:rsidRDefault="00EC14B1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C14B1">
        <w:rPr>
          <w:rFonts w:ascii="Times New Roman" w:hAnsi="Times New Roman" w:cs="Times New Roman"/>
          <w:sz w:val="24"/>
          <w:szCs w:val="28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9D5" w:rsidRDefault="007949D5" w:rsidP="00B87F12">
      <w:pPr>
        <w:spacing w:after="0" w:line="240" w:lineRule="auto"/>
      </w:pPr>
      <w:r>
        <w:separator/>
      </w:r>
    </w:p>
  </w:endnote>
  <w:endnote w:type="continuationSeparator" w:id="0">
    <w:p w:rsidR="007949D5" w:rsidRDefault="007949D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14B1">
          <w:rPr>
            <w:noProof/>
          </w:rPr>
          <w:t>11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9D5" w:rsidRDefault="007949D5" w:rsidP="00B87F12">
      <w:pPr>
        <w:spacing w:after="0" w:line="240" w:lineRule="auto"/>
      </w:pPr>
      <w:r>
        <w:separator/>
      </w:r>
    </w:p>
  </w:footnote>
  <w:footnote w:type="continuationSeparator" w:id="0">
    <w:p w:rsidR="007949D5" w:rsidRDefault="007949D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7"/>
  </w:num>
  <w:num w:numId="9">
    <w:abstractNumId w:val="13"/>
  </w:num>
  <w:num w:numId="10">
    <w:abstractNumId w:val="12"/>
  </w:num>
  <w:num w:numId="11">
    <w:abstractNumId w:val="5"/>
  </w:num>
  <w:num w:numId="12">
    <w:abstractNumId w:val="27"/>
  </w:num>
  <w:num w:numId="13">
    <w:abstractNumId w:val="28"/>
  </w:num>
  <w:num w:numId="14">
    <w:abstractNumId w:val="8"/>
  </w:num>
  <w:num w:numId="15">
    <w:abstractNumId w:val="22"/>
  </w:num>
  <w:num w:numId="16">
    <w:abstractNumId w:val="18"/>
  </w:num>
  <w:num w:numId="17">
    <w:abstractNumId w:val="20"/>
  </w:num>
  <w:num w:numId="18">
    <w:abstractNumId w:val="23"/>
  </w:num>
  <w:num w:numId="19">
    <w:abstractNumId w:val="9"/>
  </w:num>
  <w:num w:numId="20">
    <w:abstractNumId w:val="14"/>
  </w:num>
  <w:num w:numId="21">
    <w:abstractNumId w:val="15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9"/>
  </w:num>
  <w:num w:numId="25">
    <w:abstractNumId w:val="11"/>
  </w:num>
  <w:num w:numId="26">
    <w:abstractNumId w:val="10"/>
  </w:num>
  <w:num w:numId="27">
    <w:abstractNumId w:val="26"/>
  </w:num>
  <w:num w:numId="28">
    <w:abstractNumId w:val="21"/>
  </w:num>
  <w:num w:numId="29">
    <w:abstractNumId w:val="7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1BF7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3E1A"/>
    <w:rsid w:val="0034490C"/>
    <w:rsid w:val="0035093D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4DD4"/>
    <w:rsid w:val="003E11F4"/>
    <w:rsid w:val="003E7CD9"/>
    <w:rsid w:val="00402E07"/>
    <w:rsid w:val="0041052C"/>
    <w:rsid w:val="00412605"/>
    <w:rsid w:val="00412997"/>
    <w:rsid w:val="00422C20"/>
    <w:rsid w:val="0044026F"/>
    <w:rsid w:val="00443688"/>
    <w:rsid w:val="00463DED"/>
    <w:rsid w:val="00465FA5"/>
    <w:rsid w:val="00470C68"/>
    <w:rsid w:val="0047558E"/>
    <w:rsid w:val="00480218"/>
    <w:rsid w:val="004818FE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1B2D"/>
    <w:rsid w:val="004F3A0A"/>
    <w:rsid w:val="004F3C95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26CC"/>
    <w:rsid w:val="00746E72"/>
    <w:rsid w:val="00751C9B"/>
    <w:rsid w:val="0077194B"/>
    <w:rsid w:val="007846C0"/>
    <w:rsid w:val="00785020"/>
    <w:rsid w:val="00790777"/>
    <w:rsid w:val="0079338B"/>
    <w:rsid w:val="007949D5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B8"/>
    <w:rsid w:val="0084517F"/>
    <w:rsid w:val="008451B0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0D22"/>
    <w:rsid w:val="00963B7E"/>
    <w:rsid w:val="00964B09"/>
    <w:rsid w:val="009751FD"/>
    <w:rsid w:val="009754E2"/>
    <w:rsid w:val="0097779A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5445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6DE"/>
    <w:rsid w:val="00EA6812"/>
    <w:rsid w:val="00EB1A9D"/>
    <w:rsid w:val="00EC14B1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654F1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A360C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A6BF4-4670-4E93-B9C6-1AAEECC7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2368</Words>
  <Characters>14210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2019-01-23T07:35:00Z</cp:lastPrinted>
  <dcterms:created xsi:type="dcterms:W3CDTF">2019-03-05T12:48:00Z</dcterms:created>
  <dcterms:modified xsi:type="dcterms:W3CDTF">2019-03-05T12:48:00Z</dcterms:modified>
</cp:coreProperties>
</file>