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9D23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9265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01C4C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</w:t>
      </w:r>
      <w:r w:rsidR="002A4ABE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301C4C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A4ABE">
        <w:rPr>
          <w:rFonts w:ascii="Times New Roman" w:hAnsi="Times New Roman" w:cs="Times New Roman"/>
          <w:sz w:val="28"/>
          <w:szCs w:val="28"/>
        </w:rPr>
        <w:t>. Jadwiga Stachów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2A4ABE"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01C4C" w:rsidRPr="00A37D6E" w:rsidRDefault="00E54DEC" w:rsidP="00301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301C4C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01C4C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01C4C" w:rsidRDefault="00301C4C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Pr="009737F5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47F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301C4C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udzielenia bonifikat od opłat jednorazowych za przekształcenie prawa użytkowania wieczystego gruntów zabudowanych na cele mieszkaniowe w prawo własności tych gruntów,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2.2. w sprawie ustalenia wysokości bonifikat od opłaty z tytułu przekształcenia prawa użytkowania wieczystego gruntów zabudowanych na cele mieszkaniowe w prawo własności tych grunt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 oraz warunków jej udzielenia,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2.3. o zmianie uchwały nr XLVII/400/02 Rady Miasta Bolesławiec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 dnia 26 lutego 2002 r. w sprawie zasad gospodarowania nieruchomościami stanowiącymi własność Gminy Miejskiej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bonifikat od opłat jednorazowych za przekształcenie prawa użytkowania wieczystego gruntów zabudowanych na cele mieszkaniowe w prawo własności tych gruntów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Przewodniczący Klubu Radnych Prawo i </w:t>
      </w:r>
      <w:r w:rsidR="00CC3936">
        <w:rPr>
          <w:rFonts w:ascii="Times New Roman" w:hAnsi="Times New Roman" w:cs="Times New Roman"/>
          <w:sz w:val="28"/>
          <w:szCs w:val="28"/>
        </w:rPr>
        <w:t>Sprawiedliwość Szymon Pogoda.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Piotr Klasa, Mirosław Sakowski, Szymon Pogoda, Dawid Sarbak, Prezydent Miasta Piotr Roman, Sekretarz Miasta Jerzy Zieliński</w:t>
      </w:r>
      <w:r w:rsidR="00B9061D">
        <w:rPr>
          <w:rFonts w:ascii="Times New Roman" w:hAnsi="Times New Roman" w:cs="Times New Roman"/>
          <w:sz w:val="28"/>
          <w:szCs w:val="28"/>
        </w:rPr>
        <w:t>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„przeciw”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2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głosa</w:t>
      </w:r>
      <w:r w:rsidR="00611AFD">
        <w:rPr>
          <w:rFonts w:ascii="Times New Roman" w:hAnsi="Times New Roman" w:cs="Times New Roman"/>
          <w:b/>
          <w:sz w:val="28"/>
          <w:szCs w:val="28"/>
        </w:rPr>
        <w:t>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611AFD">
        <w:rPr>
          <w:rFonts w:ascii="Times New Roman" w:hAnsi="Times New Roman" w:cs="Times New Roman"/>
          <w:b/>
          <w:sz w:val="28"/>
          <w:szCs w:val="28"/>
        </w:rPr>
        <w:t>4 głosami „przeciw” przy 2</w:t>
      </w:r>
      <w:r w:rsidR="009205B9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="00611AFD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 w dniu 26 marca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 xml:space="preserve">O godzinie 10.45 I Wiceprzewodniczący Józef Pokładek ogłosił przerwę w obradach. </w:t>
      </w:r>
    </w:p>
    <w:p w:rsidR="00747586" w:rsidRP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>Natomiast o godzinie 12.30 obrady zostały wznowione.</w:t>
      </w:r>
    </w:p>
    <w:p w:rsidR="00747586" w:rsidRDefault="00747586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ustalenia wysokości bonifikat od opłaty z tytułu przekształcenia prawa użytkowania wieczystego gruntów zabudowanych na cele mieszkaniowe w prawo własności tych gruntów oraz warunków jej udzielenia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E54DEC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 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747586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4758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25359A" w:rsidRPr="00C146CE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7586" w:rsidRDefault="00E36FE0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7586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E54DEC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747586">
        <w:rPr>
          <w:rFonts w:ascii="Times New Roman" w:hAnsi="Times New Roman" w:cs="Times New Roman"/>
          <w:sz w:val="28"/>
          <w:szCs w:val="28"/>
        </w:rPr>
        <w:t>zreferował Przewodniczący Klubu Radnych Bezpartyjni i Ziemia Bolesławiecka Łukasz Jaźwiec.</w:t>
      </w: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FE0">
        <w:rPr>
          <w:rFonts w:ascii="Times New Roman" w:hAnsi="Times New Roman" w:cs="Times New Roman"/>
          <w:sz w:val="28"/>
          <w:szCs w:val="28"/>
        </w:rPr>
        <w:t xml:space="preserve">Do projektu uchwały odnieśli się I Wiceprzewodniczący Rady Miasta Józef Pokładek, </w:t>
      </w:r>
      <w:r>
        <w:rPr>
          <w:rFonts w:ascii="Times New Roman" w:hAnsi="Times New Roman" w:cs="Times New Roman"/>
          <w:sz w:val="28"/>
          <w:szCs w:val="28"/>
        </w:rPr>
        <w:t xml:space="preserve"> radni Szymon Pogoda, Dawid Sarbak, </w:t>
      </w:r>
      <w:r w:rsidR="00BE25C3">
        <w:rPr>
          <w:rFonts w:ascii="Times New Roman" w:hAnsi="Times New Roman" w:cs="Times New Roman"/>
          <w:sz w:val="28"/>
          <w:szCs w:val="28"/>
        </w:rPr>
        <w:t xml:space="preserve">Dariusz Filistyński, Leszek Chudzik, </w:t>
      </w:r>
      <w:r>
        <w:rPr>
          <w:rFonts w:ascii="Times New Roman" w:hAnsi="Times New Roman" w:cs="Times New Roman"/>
          <w:sz w:val="28"/>
          <w:szCs w:val="28"/>
        </w:rPr>
        <w:t>Prezydent Miasta Piotr Roman,</w:t>
      </w:r>
      <w:r w:rsidR="00BE25C3">
        <w:rPr>
          <w:rFonts w:ascii="Times New Roman" w:hAnsi="Times New Roman" w:cs="Times New Roman"/>
          <w:sz w:val="28"/>
          <w:szCs w:val="28"/>
        </w:rPr>
        <w:t xml:space="preserve"> I Zastępca Prezydenta </w:t>
      </w:r>
      <w:r w:rsidR="009205B9">
        <w:rPr>
          <w:rFonts w:ascii="Times New Roman" w:hAnsi="Times New Roman" w:cs="Times New Roman"/>
          <w:sz w:val="28"/>
          <w:szCs w:val="28"/>
        </w:rPr>
        <w:t xml:space="preserve">Miasta Iwona Mandżuk-Dudek, </w:t>
      </w:r>
      <w:r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9205B9">
        <w:rPr>
          <w:rFonts w:ascii="Times New Roman" w:hAnsi="Times New Roman" w:cs="Times New Roman"/>
          <w:sz w:val="28"/>
          <w:szCs w:val="28"/>
        </w:rPr>
        <w:t>,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586" w:rsidRDefault="00747586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5359A" w:rsidRPr="00BE25C3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4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(5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Ad. 2.3.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 zmianie uchwały nr XLVII/400/02 Rady Miasta Bolesławiec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  <w:t>z dnia 26 lutego 2002 r. w sprawie zasad gospodarowania nieruchomościami stanowiącymi własność Gminy Miejskiej Bolesławiec.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Default="00E36FE0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46CE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BE25C3"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05B9" w:rsidRPr="00C146CE" w:rsidRDefault="009205B9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Przewodniczący Klubu Radnych Impuls Miasta Maciej Małkowski.</w:t>
      </w: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Przewodniczący Rady Miasta Jarosław Kowalski,  radni Mirosław Sakowski, Maciej Małkowski, Dawid Sarbak,</w:t>
      </w:r>
      <w:r w:rsidR="00142119">
        <w:rPr>
          <w:rFonts w:ascii="Times New Roman" w:hAnsi="Times New Roman" w:cs="Times New Roman"/>
          <w:sz w:val="28"/>
          <w:szCs w:val="28"/>
        </w:rPr>
        <w:t xml:space="preserve"> Piotr Klasa,</w:t>
      </w:r>
      <w:r>
        <w:rPr>
          <w:rFonts w:ascii="Times New Roman" w:hAnsi="Times New Roman" w:cs="Times New Roman"/>
          <w:sz w:val="28"/>
          <w:szCs w:val="28"/>
        </w:rPr>
        <w:t xml:space="preserve"> Łukasz Jaźwiec, Dariusz Filistyński, Prezydent Miasta Piotr Roman, I Zastępca Prezydenta Miasta Iwona Mandżuk-Dudek oraz </w:t>
      </w:r>
      <w:r w:rsidR="00142119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6CE" w:rsidRP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6CE" w:rsidRPr="009205B9" w:rsidRDefault="00C146CE" w:rsidP="00C146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205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6CE" w:rsidRPr="009205B9" w:rsidRDefault="00853BBD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negatywnie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przy 2 głosach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B947DD">
        <w:rPr>
          <w:rFonts w:ascii="Times New Roman" w:hAnsi="Times New Roman" w:cs="Times New Roman"/>
          <w:b/>
          <w:sz w:val="28"/>
          <w:szCs w:val="28"/>
        </w:rPr>
        <w:t>za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(4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1 głosie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P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06E3" w:rsidRPr="008A3932" w:rsidRDefault="00E606E3" w:rsidP="00E606E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3932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E606E3" w:rsidRPr="008A3932" w:rsidRDefault="00E606E3" w:rsidP="00E606E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3932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E606E3" w:rsidRPr="008A3932" w:rsidRDefault="00E606E3" w:rsidP="00E606E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E606E3" w:rsidRPr="008A3932" w:rsidRDefault="00E606E3" w:rsidP="00E606E3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8A3932">
        <w:rPr>
          <w:rFonts w:ascii="Times New Roman" w:hAnsi="Times New Roman" w:cs="Times New Roman"/>
          <w:sz w:val="24"/>
          <w:szCs w:val="24"/>
        </w:rPr>
        <w:t>/-/ Łukasz Jaźwiec</w:t>
      </w:r>
    </w:p>
    <w:p w:rsidR="00E606E3" w:rsidRDefault="00E606E3" w:rsidP="00E606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47DD">
        <w:rPr>
          <w:rFonts w:ascii="Times New Roman" w:hAnsi="Times New Roman" w:cs="Times New Roman"/>
          <w:sz w:val="24"/>
          <w:szCs w:val="24"/>
        </w:rPr>
        <w:t>Protokół sporządziła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C92A84" w:rsidRPr="00C92A84" w:rsidRDefault="00E606E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25B" w:rsidRDefault="00E8225B" w:rsidP="00B87F12">
      <w:pPr>
        <w:spacing w:after="0" w:line="240" w:lineRule="auto"/>
      </w:pPr>
      <w:r>
        <w:separator/>
      </w:r>
    </w:p>
  </w:endnote>
  <w:endnote w:type="continuationSeparator" w:id="0">
    <w:p w:rsidR="00E8225B" w:rsidRDefault="00E8225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6E3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25B" w:rsidRDefault="00E8225B" w:rsidP="00B87F12">
      <w:pPr>
        <w:spacing w:after="0" w:line="240" w:lineRule="auto"/>
      </w:pPr>
      <w:r>
        <w:separator/>
      </w:r>
    </w:p>
  </w:footnote>
  <w:footnote w:type="continuationSeparator" w:id="0">
    <w:p w:rsidR="00E8225B" w:rsidRDefault="00E8225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92651"/>
    <w:rsid w:val="008A2D52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612D4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B478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06E3"/>
    <w:rsid w:val="00E655BE"/>
    <w:rsid w:val="00E67738"/>
    <w:rsid w:val="00E70F69"/>
    <w:rsid w:val="00E71C35"/>
    <w:rsid w:val="00E748EB"/>
    <w:rsid w:val="00E75511"/>
    <w:rsid w:val="00E8225B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7AC4C-AA9A-469E-8DFF-5CE456F6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1028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2018-09-18T06:46:00Z</cp:lastPrinted>
  <dcterms:created xsi:type="dcterms:W3CDTF">2019-04-27T07:01:00Z</dcterms:created>
  <dcterms:modified xsi:type="dcterms:W3CDTF">2019-04-27T07:02:00Z</dcterms:modified>
</cp:coreProperties>
</file>