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386F10">
        <w:rPr>
          <w:rFonts w:ascii="Times New Roman" w:hAnsi="Times New Roman" w:cs="Times New Roman"/>
          <w:b/>
          <w:sz w:val="32"/>
          <w:szCs w:val="32"/>
          <w:u w:val="single"/>
        </w:rPr>
        <w:t>1/2019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EF7D82">
        <w:rPr>
          <w:rFonts w:ascii="Times New Roman" w:hAnsi="Times New Roman" w:cs="Times New Roman"/>
          <w:b/>
          <w:sz w:val="28"/>
          <w:szCs w:val="28"/>
        </w:rPr>
        <w:t>20</w:t>
      </w:r>
      <w:r w:rsidR="00384EC3">
        <w:rPr>
          <w:rFonts w:ascii="Times New Roman" w:hAnsi="Times New Roman" w:cs="Times New Roman"/>
          <w:b/>
          <w:sz w:val="28"/>
          <w:szCs w:val="28"/>
        </w:rPr>
        <w:t xml:space="preserve"> marca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384EC3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D06171">
        <w:rPr>
          <w:rFonts w:ascii="Times New Roman" w:hAnsi="Times New Roman" w:cs="Times New Roman"/>
          <w:b/>
          <w:sz w:val="28"/>
          <w:szCs w:val="28"/>
        </w:rPr>
        <w:t>Sali Rajców Ratusza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BE4F36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386F1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86F1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386F10">
        <w:rPr>
          <w:rFonts w:ascii="Times New Roman" w:hAnsi="Times New Roman" w:cs="Times New Roman"/>
          <w:sz w:val="24"/>
          <w:szCs w:val="24"/>
        </w:rPr>
        <w:t>14.20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386F10">
        <w:rPr>
          <w:rFonts w:ascii="Times New Roman" w:hAnsi="Times New Roman" w:cs="Times New Roman"/>
          <w:sz w:val="24"/>
          <w:szCs w:val="24"/>
        </w:rPr>
        <w:t>14</w:t>
      </w:r>
      <w:r w:rsidR="009F6041">
        <w:rPr>
          <w:rFonts w:ascii="Times New Roman" w:hAnsi="Times New Roman" w:cs="Times New Roman"/>
          <w:sz w:val="24"/>
          <w:szCs w:val="24"/>
        </w:rPr>
        <w:t>.2</w:t>
      </w:r>
      <w:r w:rsidR="00386F10">
        <w:rPr>
          <w:rFonts w:ascii="Times New Roman" w:hAnsi="Times New Roman" w:cs="Times New Roman"/>
          <w:sz w:val="24"/>
          <w:szCs w:val="24"/>
        </w:rPr>
        <w:t>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37D6E" w:rsidRPr="00A37D6E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Z-ca Przewodniczącego</w:t>
      </w:r>
    </w:p>
    <w:p w:rsidR="00A37D6E" w:rsidRPr="00A37D6E" w:rsidRDefault="00386F10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37D6E">
        <w:rPr>
          <w:rFonts w:ascii="Times New Roman" w:hAnsi="Times New Roman" w:cs="Times New Roman"/>
          <w:sz w:val="28"/>
          <w:szCs w:val="28"/>
        </w:rPr>
        <w:t xml:space="preserve">. 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Szymon Pogoda 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86F10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386F10" w:rsidRDefault="00386F10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F10" w:rsidRDefault="00386F10" w:rsidP="00386F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386F10" w:rsidRDefault="00386F10" w:rsidP="00386F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6F10" w:rsidRDefault="00386F10" w:rsidP="00386F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86F10" w:rsidRPr="00A37D6E" w:rsidRDefault="00386F10" w:rsidP="00386F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37D6E"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7D82" w:rsidRPr="00DC1265" w:rsidRDefault="00EF7D82" w:rsidP="00EF7D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EF7D82" w:rsidRPr="00DC1265" w:rsidRDefault="00EF7D82" w:rsidP="00EF7D82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384EC3">
        <w:rPr>
          <w:rFonts w:ascii="Times New Roman" w:eastAsia="Times New Roman" w:hAnsi="Times New Roman" w:cs="Times New Roman"/>
          <w:sz w:val="28"/>
          <w:szCs w:val="24"/>
          <w:lang w:eastAsia="pl-PL"/>
        </w:rPr>
        <w:t>Zaspokajanie potrzeb mieszkańców w zakresie remontów budynków komunalnych.</w:t>
      </w:r>
    </w:p>
    <w:p w:rsidR="00EF7D82" w:rsidRPr="00DC1265" w:rsidRDefault="00EF7D82" w:rsidP="00EF7D8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3. Sprawy bieżące i organizacyjne.</w:t>
      </w:r>
    </w:p>
    <w:p w:rsidR="00EF7D82" w:rsidRPr="00DC1265" w:rsidRDefault="00EF7D82" w:rsidP="00EF7D8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DC1265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4. Przyjęcie protokołu poprzedniego posiedzenia komisji.</w:t>
      </w: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614AB7" w:rsidRDefault="005A299C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D06171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D0617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06171" w:rsidRPr="00D06171">
        <w:rPr>
          <w:rFonts w:ascii="Times New Roman" w:eastAsia="Times New Roman" w:hAnsi="Times New Roman" w:cs="Times New Roman"/>
          <w:sz w:val="28"/>
          <w:szCs w:val="24"/>
          <w:u w:val="single"/>
          <w:lang w:eastAsia="pl-PL"/>
        </w:rPr>
        <w:t xml:space="preserve"> </w:t>
      </w:r>
      <w:r w:rsidR="00D06171" w:rsidRPr="00D0617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Zaspokajanie potrzeb mieszkańców w zakresie remontów budynków komunalnych.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D06171" w:rsidRDefault="00D06171" w:rsidP="00D061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odpowiednim wyprzedzeniem.</w:t>
      </w:r>
    </w:p>
    <w:p w:rsidR="00D06171" w:rsidRDefault="00D06171" w:rsidP="00D061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94A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06171" w:rsidRPr="0011331D" w:rsidRDefault="00D06171" w:rsidP="00D061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171" w:rsidRDefault="00D06171" w:rsidP="00D061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 Dyrektor M</w:t>
      </w:r>
      <w:r w:rsidR="007810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7810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akładu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 w:rsidR="007810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781030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Kazimierz Łomotowski. </w:t>
      </w:r>
    </w:p>
    <w:p w:rsidR="00D06171" w:rsidRDefault="00D06171" w:rsidP="00D0617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51631" w:rsidRPr="00322E47" w:rsidRDefault="00D06171" w:rsidP="00D0617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C3ED7"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1265" w:rsidRPr="00DC1265" w:rsidRDefault="005A299C" w:rsidP="00DC126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C12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C1265" w:rsidRPr="00DC1265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C1265" w:rsidRDefault="00564662" w:rsidP="00BF2E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2E4A">
        <w:rPr>
          <w:rFonts w:ascii="Times New Roman" w:hAnsi="Times New Roman" w:cs="Times New Roman"/>
          <w:sz w:val="28"/>
          <w:szCs w:val="28"/>
        </w:rPr>
        <w:t xml:space="preserve">Przewodniczący Komisji Leszek Chudzik zapowiedział temat majowego posiedzenia Komisji.  </w:t>
      </w:r>
    </w:p>
    <w:p w:rsidR="00DC1265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Default="00DC1265" w:rsidP="00DC1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Pr="00DC1265" w:rsidRDefault="00DC1265" w:rsidP="00DC1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32"/>
          <w:szCs w:val="28"/>
          <w:u w:val="single"/>
        </w:rPr>
        <w:t>Ad</w:t>
      </w:r>
      <w:r w:rsidRPr="00DC1265">
        <w:rPr>
          <w:rFonts w:ascii="Times New Roman" w:hAnsi="Times New Roman" w:cs="Times New Roman"/>
          <w:b/>
          <w:sz w:val="32"/>
          <w:szCs w:val="28"/>
          <w:u w:val="single"/>
        </w:rPr>
        <w:t xml:space="preserve"> </w:t>
      </w:r>
      <w:r w:rsidRPr="00DC12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4. Przyjęcie protokołu poprzedniego posiedzenia komisji.</w:t>
      </w:r>
    </w:p>
    <w:p w:rsidR="003D06F4" w:rsidRDefault="003D06F4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06171">
        <w:rPr>
          <w:rFonts w:ascii="Times New Roman" w:hAnsi="Times New Roman" w:cs="Times New Roman"/>
          <w:sz w:val="28"/>
          <w:szCs w:val="28"/>
        </w:rPr>
        <w:t>Protokół nr 2/2018 z dnia 20</w:t>
      </w:r>
      <w:r>
        <w:rPr>
          <w:rFonts w:ascii="Times New Roman" w:hAnsi="Times New Roman" w:cs="Times New Roman"/>
          <w:sz w:val="28"/>
          <w:szCs w:val="28"/>
        </w:rPr>
        <w:t xml:space="preserve"> grudnia 2018 r. został przyjęty bez zmian </w:t>
      </w:r>
      <w:r>
        <w:rPr>
          <w:rFonts w:ascii="Times New Roman" w:hAnsi="Times New Roman" w:cs="Times New Roman"/>
          <w:sz w:val="28"/>
          <w:szCs w:val="28"/>
        </w:rPr>
        <w:br/>
        <w:t>i poprawek.</w:t>
      </w:r>
    </w:p>
    <w:p w:rsidR="00DC1265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265" w:rsidRPr="003D06F4" w:rsidRDefault="00DC1265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530DE" w:rsidRDefault="00E530DE" w:rsidP="00E530D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530DE" w:rsidRDefault="00E530DE" w:rsidP="00E530D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Komisji Rewizyjnej</w:t>
      </w:r>
    </w:p>
    <w:p w:rsidR="00E530DE" w:rsidRDefault="00E530DE" w:rsidP="00E530D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530DE" w:rsidRDefault="00E530DE" w:rsidP="00E530DE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Leszek Chudzik</w:t>
      </w:r>
    </w:p>
    <w:p w:rsidR="00E530DE" w:rsidRDefault="00E530DE" w:rsidP="00E530D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530DE" w:rsidRDefault="00E530DE" w:rsidP="00E530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0DE" w:rsidRDefault="00E530DE" w:rsidP="00E530D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E530DE" w:rsidRDefault="00E530DE" w:rsidP="00E530D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12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9A0" w:rsidRDefault="002049A0" w:rsidP="00FE3FF6">
      <w:pPr>
        <w:spacing w:after="0" w:line="240" w:lineRule="auto"/>
      </w:pPr>
      <w:r>
        <w:separator/>
      </w:r>
    </w:p>
  </w:endnote>
  <w:endnote w:type="continuationSeparator" w:id="0">
    <w:p w:rsidR="002049A0" w:rsidRDefault="002049A0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30DE">
          <w:rPr>
            <w:noProof/>
          </w:rPr>
          <w:t>1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9A0" w:rsidRDefault="002049A0" w:rsidP="00FE3FF6">
      <w:pPr>
        <w:spacing w:after="0" w:line="240" w:lineRule="auto"/>
      </w:pPr>
      <w:r>
        <w:separator/>
      </w:r>
    </w:p>
  </w:footnote>
  <w:footnote w:type="continuationSeparator" w:id="0">
    <w:p w:rsidR="002049A0" w:rsidRDefault="002049A0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049A0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84EC3"/>
    <w:rsid w:val="00386F10"/>
    <w:rsid w:val="003A736A"/>
    <w:rsid w:val="003B0C90"/>
    <w:rsid w:val="003B74FE"/>
    <w:rsid w:val="003B7976"/>
    <w:rsid w:val="003C1B01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A299C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81030"/>
    <w:rsid w:val="007B2FA3"/>
    <w:rsid w:val="007C2A0A"/>
    <w:rsid w:val="007D7473"/>
    <w:rsid w:val="007E7C0E"/>
    <w:rsid w:val="008139EE"/>
    <w:rsid w:val="00877DA9"/>
    <w:rsid w:val="008E3450"/>
    <w:rsid w:val="00912FEC"/>
    <w:rsid w:val="0092584B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75292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BE059F"/>
    <w:rsid w:val="00BE4F36"/>
    <w:rsid w:val="00BF2E4A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06171"/>
    <w:rsid w:val="00D20BFD"/>
    <w:rsid w:val="00D35009"/>
    <w:rsid w:val="00D602C4"/>
    <w:rsid w:val="00D637AB"/>
    <w:rsid w:val="00D75671"/>
    <w:rsid w:val="00DA1F04"/>
    <w:rsid w:val="00DA4CBB"/>
    <w:rsid w:val="00DB330D"/>
    <w:rsid w:val="00DB3B93"/>
    <w:rsid w:val="00DC1265"/>
    <w:rsid w:val="00E11B0D"/>
    <w:rsid w:val="00E14904"/>
    <w:rsid w:val="00E530DE"/>
    <w:rsid w:val="00E54D86"/>
    <w:rsid w:val="00E76A84"/>
    <w:rsid w:val="00EB0DB8"/>
    <w:rsid w:val="00EE6E13"/>
    <w:rsid w:val="00EE7A25"/>
    <w:rsid w:val="00EF283E"/>
    <w:rsid w:val="00EF7D82"/>
    <w:rsid w:val="00F0765D"/>
    <w:rsid w:val="00F1438C"/>
    <w:rsid w:val="00F17590"/>
    <w:rsid w:val="00F5166D"/>
    <w:rsid w:val="00F57EC8"/>
    <w:rsid w:val="00FA028C"/>
    <w:rsid w:val="00FB2F92"/>
    <w:rsid w:val="00FB450A"/>
    <w:rsid w:val="00FC089D"/>
    <w:rsid w:val="00FD0B88"/>
    <w:rsid w:val="00FD40BE"/>
    <w:rsid w:val="00FE3ECD"/>
    <w:rsid w:val="00FE3FF6"/>
    <w:rsid w:val="00FF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8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2019-06-06T09:34:00Z</dcterms:created>
  <dcterms:modified xsi:type="dcterms:W3CDTF">2019-06-06T09:35:00Z</dcterms:modified>
</cp:coreProperties>
</file>