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13B8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64A4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664A4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664A4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13B82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13B82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</w:t>
      </w:r>
    </w:p>
    <w:p w:rsidR="00AC540E" w:rsidRPr="00513B82" w:rsidRDefault="00513B82" w:rsidP="000458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3B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pl-PL"/>
        </w:rPr>
        <w:t>ROGM.0012.4.12.2019</w:t>
      </w:r>
      <w:r w:rsidR="00C373E0" w:rsidRPr="00513B8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pl-PL"/>
        </w:rPr>
        <w:t xml:space="preserve">  </w:t>
      </w: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513B82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AF740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513B82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A52292" w:rsidRDefault="00513B82" w:rsidP="00513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F740B">
        <w:rPr>
          <w:rFonts w:ascii="Times New Roman" w:hAnsi="Times New Roman" w:cs="Times New Roman"/>
          <w:sz w:val="28"/>
          <w:szCs w:val="28"/>
        </w:rPr>
        <w:t>Iwona Bojko</w:t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BE47FB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A37D6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3B82">
        <w:rPr>
          <w:rFonts w:ascii="Times New Roman" w:hAnsi="Times New Roman" w:cs="Times New Roman"/>
          <w:sz w:val="28"/>
          <w:szCs w:val="28"/>
        </w:rPr>
        <w:t>. Mirosław Sakowski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13B82">
        <w:rPr>
          <w:rFonts w:ascii="Times New Roman" w:hAnsi="Times New Roman" w:cs="Times New Roman"/>
          <w:sz w:val="28"/>
          <w:szCs w:val="28"/>
        </w:rPr>
        <w:t>. Damian Sawczak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9737F5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13B82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513B82">
        <w:rPr>
          <w:rFonts w:ascii="Times New Roman" w:hAnsi="Times New Roman" w:cs="Times New Roman"/>
          <w:sz w:val="28"/>
          <w:szCs w:val="28"/>
        </w:rPr>
        <w:t>Jadwiga Stachów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Pr="00BE47FB" w:rsidRDefault="004A7D77" w:rsidP="004A7D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52292" w:rsidRDefault="00A5229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Pr="00A37D6E" w:rsidRDefault="004A7D7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Zastępca Prezydenta Miasta</w:t>
      </w:r>
    </w:p>
    <w:p w:rsidR="0027693F" w:rsidRDefault="004A7D77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3735D0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Pr="004A620D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3735D0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10. Grażyna Reguła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Organizacyjno-Administracyjnego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Krystyna Hodowana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Spraw Obywatelskich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Zakładu Ekonomiczno-Administracyjnego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Dyrektorka Muzeum Ceramiki </w:t>
      </w:r>
    </w:p>
    <w:p w:rsidR="00C40BD3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Miejskiego Ośrodka Pomocy Społecznej </w:t>
      </w:r>
    </w:p>
    <w:p w:rsidR="00AF740B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3735D0" w:rsidRDefault="003735D0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16. Przedstawiciele jednostek organizacyjnych Gminy Miejskiej Bolesławiec.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Analiza informacji o przebiegu wykonania budżetu miasta w I półroczu 2019 r.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Sprawozdanie z realizacji „Strategii rozwiązywania problemów społecznych w mieście Bolesławiec.”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5D0" w:rsidRPr="00572122" w:rsidRDefault="003735D0" w:rsidP="003735D0">
      <w:pPr>
        <w:pStyle w:val="Akapitzlist"/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22">
        <w:rPr>
          <w:rFonts w:ascii="Times New Roman" w:hAnsi="Times New Roman" w:cs="Times New Roman"/>
          <w:sz w:val="24"/>
          <w:szCs w:val="24"/>
        </w:rPr>
        <w:t>Zaopiniowanie projektów uchwał Rady Miasta Bolesławiec.</w:t>
      </w:r>
    </w:p>
    <w:p w:rsidR="003735D0" w:rsidRPr="003F2F85" w:rsidRDefault="003735D0" w:rsidP="003735D0">
      <w:pPr>
        <w:pStyle w:val="Akapitzlist"/>
        <w:numPr>
          <w:ilvl w:val="1"/>
          <w:numId w:val="38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3F2F85">
        <w:rPr>
          <w:rFonts w:ascii="Times New Roman" w:hAnsi="Times New Roman" w:cs="Times New Roman"/>
          <w:sz w:val="24"/>
        </w:rPr>
        <w:t>w sprawie przyjęcia sprawozdania z realizacji „Gminnego Programu Opieki nad Zabytkami Miasta Bolesławiec na lat</w:t>
      </w:r>
      <w:r>
        <w:rPr>
          <w:rFonts w:ascii="Times New Roman" w:hAnsi="Times New Roman" w:cs="Times New Roman"/>
          <w:sz w:val="24"/>
        </w:rPr>
        <w:t>a 2014-2018” za okres 2017-2018,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w sprawie przyjęcia „Gminnego Programu Opieki nad Zabytkami Miasta Bolesławiec na lata 2019-2022</w:t>
      </w:r>
      <w:r>
        <w:rPr>
          <w:rFonts w:ascii="Times New Roman" w:hAnsi="Times New Roman" w:cs="Times New Roman"/>
          <w:sz w:val="24"/>
        </w:rPr>
        <w:t>”,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w sprawie zaliczenia dróg do kategorii</w:t>
      </w:r>
      <w:r>
        <w:rPr>
          <w:rFonts w:ascii="Times New Roman" w:hAnsi="Times New Roman" w:cs="Times New Roman"/>
          <w:sz w:val="24"/>
        </w:rPr>
        <w:t xml:space="preserve"> dróg gminnych,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zmieniająca uchwałę nr XLIV/456/2018 Rady Miasta Bolesławiec z dnia 31.01.2018 r. w sprawie trybu udzielania i rozliczania dotacji dla publicznych i niepublicznych przedszkoli oraz szkół prowadzonych przez osoby prawne niebędące jednostkami </w:t>
      </w:r>
      <w:r w:rsidRPr="0061540E">
        <w:rPr>
          <w:rFonts w:ascii="Times New Roman" w:hAnsi="Times New Roman" w:cs="Times New Roman"/>
          <w:sz w:val="24"/>
        </w:rPr>
        <w:lastRenderedPageBreak/>
        <w:t>samorządu terytorialnego i osoby fizyczne oraz trybu przeprowadzania kontroli prawidłowości</w:t>
      </w:r>
      <w:r>
        <w:rPr>
          <w:rFonts w:ascii="Times New Roman" w:hAnsi="Times New Roman" w:cs="Times New Roman"/>
          <w:sz w:val="24"/>
        </w:rPr>
        <w:t xml:space="preserve"> ich pobrania i wykorzystywania,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13166">
        <w:rPr>
          <w:rFonts w:ascii="Times New Roman" w:hAnsi="Times New Roman"/>
          <w:sz w:val="24"/>
        </w:rPr>
        <w:t xml:space="preserve">zmieniająca uchwałę Nr LII/520/2018 Rady Miasta Bolesławiec z dnia </w:t>
      </w:r>
      <w:r w:rsidRPr="00113166">
        <w:rPr>
          <w:rFonts w:ascii="Times New Roman" w:hAnsi="Times New Roman"/>
          <w:sz w:val="24"/>
        </w:rPr>
        <w:br/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>
        <w:rPr>
          <w:rFonts w:ascii="Times New Roman" w:hAnsi="Times New Roman"/>
          <w:sz w:val="24"/>
        </w:rPr>
        <w:t>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1540E">
        <w:rPr>
          <w:rFonts w:ascii="Times New Roman" w:hAnsi="Times New Roman" w:cs="Times New Roman"/>
          <w:sz w:val="24"/>
        </w:rPr>
        <w:t>w sprawie likwidacji wy</w:t>
      </w:r>
      <w:r>
        <w:rPr>
          <w:rFonts w:ascii="Times New Roman" w:hAnsi="Times New Roman" w:cs="Times New Roman"/>
          <w:sz w:val="24"/>
        </w:rPr>
        <w:t>dzielonych rachunków dochodów,</w:t>
      </w:r>
    </w:p>
    <w:p w:rsidR="003735D0" w:rsidRPr="0035212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F7667">
        <w:rPr>
          <w:rFonts w:ascii="Times New Roman" w:hAnsi="Times New Roman" w:cs="Times New Roman"/>
          <w:sz w:val="24"/>
        </w:rPr>
        <w:t xml:space="preserve">w sprawie zmiany uchwały nr IV/39/2015 Rady Miasta Bolesławiec z dnia 25 lutego 2015 r. w sprawie usług opiekuńczych i specjalistycznych usług opiekuńczych </w:t>
      </w:r>
      <w:r w:rsidRPr="007F7667">
        <w:rPr>
          <w:rFonts w:ascii="Times New Roman" w:hAnsi="Times New Roman" w:cs="Times New Roman"/>
          <w:sz w:val="24"/>
        </w:rPr>
        <w:br/>
        <w:t>z wyłączeniem specjalistycznych usług opiekuńczych dla osób z zaburzeniami psychicznymi, zmienionej uchwałą Nr XXXI/329/2016 Rady Miasta Bolesła</w:t>
      </w:r>
      <w:r>
        <w:rPr>
          <w:rFonts w:ascii="Times New Roman" w:hAnsi="Times New Roman" w:cs="Times New Roman"/>
          <w:sz w:val="24"/>
        </w:rPr>
        <w:t xml:space="preserve">wiec </w:t>
      </w:r>
      <w:r>
        <w:rPr>
          <w:rFonts w:ascii="Times New Roman" w:hAnsi="Times New Roman" w:cs="Times New Roman"/>
          <w:sz w:val="24"/>
        </w:rPr>
        <w:br/>
        <w:t>z dnia 21 grudnia 2016 r.,</w:t>
      </w:r>
    </w:p>
    <w:p w:rsidR="003735D0" w:rsidRPr="005043BB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F7667">
        <w:rPr>
          <w:rFonts w:ascii="Times New Roman" w:hAnsi="Times New Roman" w:cs="Times New Roman"/>
          <w:sz w:val="24"/>
        </w:rPr>
        <w:t>w sprawie zmiany uchwały nr XLVII/481/2018 z dnia 25 kwietnia 2018 r. w sprawie przyjęcia Programu „</w:t>
      </w:r>
      <w:r>
        <w:rPr>
          <w:rFonts w:ascii="Times New Roman" w:hAnsi="Times New Roman" w:cs="Times New Roman"/>
          <w:sz w:val="24"/>
        </w:rPr>
        <w:t>Bolesławiecka Karta Mieszkańca”,</w:t>
      </w:r>
      <w:r w:rsidRPr="005043BB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3735D0" w:rsidRPr="00924FF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13166">
        <w:rPr>
          <w:rFonts w:ascii="Times New Roman" w:hAnsi="Times New Roman" w:cs="Times New Roman"/>
          <w:sz w:val="24"/>
        </w:rPr>
        <w:t>w sprawie udzielenia pomocy rzeczowej Powiatowi Bolesławieckiemu,</w:t>
      </w:r>
    </w:p>
    <w:p w:rsidR="003735D0" w:rsidRPr="00924FF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924FF5">
        <w:rPr>
          <w:rFonts w:ascii="Times New Roman" w:hAnsi="Times New Roman" w:cs="Times New Roman"/>
          <w:sz w:val="24"/>
        </w:rPr>
        <w:t>w sprawie zmiany uchwały Nr VII/79/2019 Rady Miasta Bolesławiec z dnia 29 maja 2019 r. w sprawie udzielenia pomocy finansowej dla Powiatu Bolesławieckiego,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zmian w budżecie miasta na 2019 r.,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ustalenia regulaminu głosowania w wyborach ławników do sądów powszechnych,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Panu Tadeuszowi Jurkowskiemu, 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Helenie Smoleńskiej,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Marii Niemczuk,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Barbarze Smoleńskiej,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Pani Stanisławie </w:t>
      </w:r>
      <w:proofErr w:type="spellStart"/>
      <w:r w:rsidRPr="00113166">
        <w:rPr>
          <w:rFonts w:ascii="Times New Roman" w:hAnsi="Times New Roman" w:cs="Times New Roman"/>
          <w:sz w:val="24"/>
        </w:rPr>
        <w:t>Balawender</w:t>
      </w:r>
      <w:proofErr w:type="spellEnd"/>
      <w:r w:rsidRPr="00113166">
        <w:rPr>
          <w:rFonts w:ascii="Times New Roman" w:hAnsi="Times New Roman" w:cs="Times New Roman"/>
          <w:sz w:val="24"/>
        </w:rPr>
        <w:t>,</w:t>
      </w:r>
    </w:p>
    <w:p w:rsidR="003735D0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Panu Adamowi Fornalowi,</w:t>
      </w:r>
      <w:r w:rsidRPr="00113166">
        <w:rPr>
          <w:rFonts w:ascii="Times New Roman" w:hAnsi="Times New Roman" w:cs="Times New Roman"/>
          <w:b/>
          <w:sz w:val="24"/>
          <w:u w:val="single"/>
        </w:rPr>
        <w:t xml:space="preserve">  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Panu Bogdanowi Fiałkowskiemu,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Panu Andrzejowi </w:t>
      </w:r>
      <w:proofErr w:type="spellStart"/>
      <w:r w:rsidRPr="00113166">
        <w:rPr>
          <w:rFonts w:ascii="Times New Roman" w:hAnsi="Times New Roman" w:cs="Times New Roman"/>
          <w:sz w:val="24"/>
        </w:rPr>
        <w:t>Żdanowi</w:t>
      </w:r>
      <w:proofErr w:type="spellEnd"/>
      <w:r w:rsidRPr="00113166">
        <w:rPr>
          <w:rFonts w:ascii="Times New Roman" w:hAnsi="Times New Roman" w:cs="Times New Roman"/>
          <w:sz w:val="24"/>
        </w:rPr>
        <w:t>.</w:t>
      </w:r>
    </w:p>
    <w:p w:rsidR="003735D0" w:rsidRPr="007F7667" w:rsidRDefault="003735D0" w:rsidP="003735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7F76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Sprawy bieżące i organizacyjne.</w:t>
      </w:r>
    </w:p>
    <w:p w:rsidR="003735D0" w:rsidRPr="00572122" w:rsidRDefault="003735D0" w:rsidP="003735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F76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Przyjęcie protokołu poprzedniego posiedzenia komisji.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i Sportu – Łukasz Jaźwiec,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03442" w:rsidRPr="007F7667" w:rsidRDefault="003A316D" w:rsidP="00303442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03442" w:rsidRPr="00303442">
        <w:rPr>
          <w:rFonts w:ascii="Times New Roman" w:hAnsi="Times New Roman" w:cs="Times New Roman"/>
          <w:b/>
          <w:sz w:val="28"/>
          <w:szCs w:val="28"/>
          <w:u w:val="single"/>
        </w:rPr>
        <w:t>Analiza informacji o przebiegu wykonania budżetu miasta w I półroczu 2019 r.</w:t>
      </w:r>
      <w:r w:rsidR="003034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257/2018 Prezydenta Miasta Bolesławiec z dnia 29 sierpnia 2019 r. </w:t>
      </w:r>
    </w:p>
    <w:p w:rsidR="00FB07F0" w:rsidRDefault="00FB07F0" w:rsidP="00FB07F0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B07F0" w:rsidRDefault="00FB07F0" w:rsidP="00FB07F0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Małgorzata Gawlik.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Dawid Sarbak, Damian Sawczak, Skarbnik Miasta Małgorzata Gawlik, Naczelnik Wydziału Mienia i Gospodarki Przestrzennej Jan Kisiliczyk, Zastępca Dyrektora Miejskiego Zakładu Gospodarki Mieszkaniowej Justyna Foremna, 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oraz Radca Prawny Grzegorz Korczak.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przedmiotową informację następująco:</w:t>
      </w:r>
    </w:p>
    <w:p w:rsidR="00FB07F0" w:rsidRDefault="00FB07F0" w:rsidP="00FB07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FB07F0" w:rsidRDefault="00FB07F0" w:rsidP="00FB07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„za”).</w:t>
      </w:r>
    </w:p>
    <w:p w:rsidR="00303442" w:rsidRDefault="00303442" w:rsidP="00303442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07F0" w:rsidRPr="007F7667" w:rsidRDefault="00303442" w:rsidP="00FB07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FB07F0" w:rsidRPr="00FB07F0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„Strategii rozwiązywania problemów społecznych w mieście Bolesławiec.”</w:t>
      </w:r>
      <w:r w:rsidR="00FB07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442" w:rsidRPr="00303442" w:rsidRDefault="00303442" w:rsidP="00303442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Pr="006A015D" w:rsidRDefault="00303442" w:rsidP="00FB07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FB07F0" w:rsidP="0030344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75D6">
        <w:rPr>
          <w:rFonts w:ascii="Times New Roman" w:hAnsi="Times New Roman" w:cs="Times New Roman"/>
          <w:sz w:val="28"/>
          <w:szCs w:val="28"/>
        </w:rPr>
        <w:t>Informacje na powyższy temat</w:t>
      </w:r>
      <w:r w:rsidR="00303442"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 w:rsidR="0030344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303442">
        <w:rPr>
          <w:rFonts w:ascii="Times New Roman" w:hAnsi="Times New Roman" w:cs="Times New Roman"/>
          <w:sz w:val="28"/>
          <w:szCs w:val="28"/>
        </w:rPr>
        <w:t xml:space="preserve"> i Komisji </w:t>
      </w:r>
      <w:proofErr w:type="spellStart"/>
      <w:r w:rsidR="0030344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303442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303442" w:rsidRDefault="00303442" w:rsidP="003034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B07F0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FB07F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442" w:rsidRDefault="00FB07F0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</w:t>
      </w:r>
      <w:r w:rsidR="00303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Dyrektor Miejskiego Zakładu Opieki Społecznej Tadeusz Kupczak</w:t>
      </w:r>
      <w:r w:rsidR="00303442">
        <w:rPr>
          <w:rFonts w:ascii="Times New Roman" w:hAnsi="Times New Roman" w:cs="Times New Roman"/>
          <w:sz w:val="28"/>
          <w:szCs w:val="28"/>
        </w:rPr>
        <w:t>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303442" w:rsidRPr="00F176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>
        <w:rPr>
          <w:rFonts w:ascii="Times New Roman" w:hAnsi="Times New Roman" w:cs="Times New Roman"/>
          <w:b/>
          <w:sz w:val="28"/>
          <w:szCs w:val="28"/>
        </w:rPr>
        <w:t>zyjęły informacje do wiadomości.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0F429D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0F429D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 Bolesławiec.</w:t>
      </w:r>
    </w:p>
    <w:p w:rsidR="00A22BDA" w:rsidRPr="00C475D6" w:rsidRDefault="003A316D" w:rsidP="00C475D6">
      <w:pPr>
        <w:tabs>
          <w:tab w:val="left" w:pos="284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sprawozdania z realizacji „Gminnego Programu Opieki nad Zabytkami Miasta Bolesławiec na lat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a 2014-2018” za okres 2017-2018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475D6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</w:t>
      </w:r>
      <w:r w:rsidR="00DE0718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C475D6">
        <w:rPr>
          <w:rFonts w:ascii="Times New Roman" w:hAnsi="Times New Roman" w:cs="Times New Roman"/>
          <w:sz w:val="28"/>
          <w:szCs w:val="28"/>
        </w:rPr>
        <w:t xml:space="preserve">Kierowniczka Referatu </w:t>
      </w:r>
      <w:r w:rsidR="00C475D6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DA06AB" w:rsidRPr="005E43FE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2B28" w:rsidRPr="005E43FE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75D6" w:rsidRPr="00611AFD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611AFD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Pr="00DE0718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.2. </w:t>
      </w:r>
      <w:r w:rsidR="00C475D6" w:rsidRPr="00C475D6">
        <w:rPr>
          <w:rFonts w:ascii="Times New Roman" w:hAnsi="Times New Roman" w:cs="Times New Roman"/>
          <w:b/>
          <w:sz w:val="28"/>
          <w:szCs w:val="28"/>
          <w:u w:val="single"/>
        </w:rPr>
        <w:t>w sprawie przyjęcia „Gminnego Programu Opieki nad Zabytkami Miasta Bolesławiec na lata 2019-2022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”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94640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F674CC">
        <w:rPr>
          <w:rFonts w:ascii="Times New Roman" w:hAnsi="Times New Roman" w:cs="Times New Roman"/>
          <w:sz w:val="28"/>
          <w:szCs w:val="28"/>
        </w:rPr>
        <w:t>Dyrektorka Muzeum Ceramiki Anna Bober-</w:t>
      </w:r>
      <w:proofErr w:type="spellStart"/>
      <w:r w:rsidR="00F674CC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F674CC">
        <w:rPr>
          <w:rFonts w:ascii="Times New Roman" w:hAnsi="Times New Roman" w:cs="Times New Roman"/>
          <w:sz w:val="28"/>
          <w:szCs w:val="28"/>
        </w:rPr>
        <w:t xml:space="preserve"> wprowadziła ustnie autopoprawkę polegającą na </w:t>
      </w:r>
      <w:r w:rsidR="00000E91">
        <w:rPr>
          <w:rFonts w:ascii="Times New Roman" w:hAnsi="Times New Roman" w:cs="Times New Roman"/>
          <w:sz w:val="28"/>
          <w:szCs w:val="28"/>
        </w:rPr>
        <w:t>zmi</w:t>
      </w:r>
      <w:r w:rsidR="0074340A">
        <w:rPr>
          <w:rFonts w:ascii="Times New Roman" w:hAnsi="Times New Roman" w:cs="Times New Roman"/>
          <w:sz w:val="28"/>
          <w:szCs w:val="28"/>
        </w:rPr>
        <w:t>anie punktu 2.4.1.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475D6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C475D6">
        <w:rPr>
          <w:rFonts w:ascii="Times New Roman" w:hAnsi="Times New Roman" w:cs="Times New Roman"/>
          <w:sz w:val="28"/>
          <w:szCs w:val="28"/>
        </w:rPr>
        <w:t xml:space="preserve">wraz z autopoprawką – przy pomocy pokazu multimedialnego – </w:t>
      </w:r>
      <w:r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C475D6">
        <w:rPr>
          <w:rFonts w:ascii="Times New Roman" w:hAnsi="Times New Roman" w:cs="Times New Roman"/>
          <w:sz w:val="28"/>
          <w:szCs w:val="28"/>
        </w:rPr>
        <w:t>Dyrektorka Muzeum Ceramiki Anna Bober-</w:t>
      </w:r>
      <w:proofErr w:type="spellStart"/>
      <w:r w:rsidR="00C475D6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C475D6">
        <w:rPr>
          <w:rFonts w:ascii="Times New Roman" w:hAnsi="Times New Roman" w:cs="Times New Roman"/>
          <w:sz w:val="28"/>
          <w:szCs w:val="28"/>
        </w:rPr>
        <w:t>.</w:t>
      </w:r>
    </w:p>
    <w:p w:rsidR="00C475D6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0F429D" w:rsidRDefault="00E67301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</w:t>
      </w:r>
      <w:r w:rsidR="00C475D6">
        <w:rPr>
          <w:rFonts w:ascii="Times New Roman" w:hAnsi="Times New Roman" w:cs="Times New Roman"/>
          <w:sz w:val="28"/>
          <w:szCs w:val="28"/>
        </w:rPr>
        <w:t>ojektu uchwały</w:t>
      </w:r>
      <w:r>
        <w:rPr>
          <w:rFonts w:ascii="Times New Roman" w:hAnsi="Times New Roman" w:cs="Times New Roman"/>
          <w:sz w:val="28"/>
          <w:szCs w:val="28"/>
        </w:rPr>
        <w:t xml:space="preserve"> odniósł się Przewodniczący Komisji Oświaty, Kultury i Sportu Łukasz Jaźwiec oraz Dyrektorka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0718" w:rsidRPr="005E43FE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7301" w:rsidRPr="00611AFD" w:rsidRDefault="0074340A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="00E67301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rzedmiotowy projekt uchwały</w:t>
      </w:r>
      <w:r w:rsidR="00F67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7434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</w:t>
      </w:r>
      <w:r w:rsidR="00E67301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DE0718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>w sprawie zaliczenia dróg do kategorii dróg gminnych</w:t>
      </w:r>
    </w:p>
    <w:p w:rsidR="00DE0718" w:rsidRPr="0094640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7301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3F3A" w:rsidRPr="008E40C3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Zamówień Publicznych Robert Rzepnicki.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E67301" w:rsidRPr="00611AF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23F3A" w:rsidRDefault="00B23F3A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2EF4" w:rsidRDefault="00592EF4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2EF4" w:rsidRPr="008E40C3" w:rsidRDefault="00E67301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592E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XLIV/456/2018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>z dnia 31.01.2018 r. w sprawie trybu udzielania i rozliczania dotacji dla publicznych i niepublicznych przedszkoli oraz szkół prowadzonych przez osoby prawne niebędące jednostkami samorządu terytorialnego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 xml:space="preserve"> i osoby fizyczne oraz trybu przeprowadzania kontroli prawidłowości ich pobrania i wykorzystywania</w:t>
      </w:r>
    </w:p>
    <w:p w:rsidR="00DE0718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7301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2EF4" w:rsidRPr="008E40C3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Dyrektorka Miejskiego Zespołu Ekonomiczno-Administracyjnego Joanna Bartkowiak.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E67301" w:rsidRPr="00611AF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92EF4" w:rsidRPr="005E43FE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EC66EE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EC66E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C66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C66EE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946401" w:rsidRPr="00EC66E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t xml:space="preserve">zmieniająca uchwałę Nr LII/520/2018 </w:t>
      </w:r>
      <w:r w:rsidR="00EC66EE">
        <w:rPr>
          <w:rFonts w:ascii="Times New Roman" w:hAnsi="Times New Roman"/>
          <w:b/>
          <w:sz w:val="28"/>
          <w:szCs w:val="28"/>
          <w:u w:val="single"/>
        </w:rPr>
        <w:t xml:space="preserve">Rady Miasta Bolesławiec </w:t>
      </w:r>
      <w:r w:rsidR="00EC66EE">
        <w:rPr>
          <w:rFonts w:ascii="Times New Roman" w:hAnsi="Times New Roman"/>
          <w:b/>
          <w:sz w:val="28"/>
          <w:szCs w:val="28"/>
          <w:u w:val="single"/>
        </w:rPr>
        <w:br/>
        <w:t xml:space="preserve">z dnia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t xml:space="preserve"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lastRenderedPageBreak/>
        <w:t>nauczycieli zatrudnionych w przedszkolach i szkołach prowadzonych przez Gminę Miejską Bolesławiec</w:t>
      </w:r>
    </w:p>
    <w:p w:rsidR="00A313BE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A35">
        <w:rPr>
          <w:rFonts w:ascii="Times New Roman" w:hAnsi="Times New Roman" w:cs="Times New Roman"/>
          <w:sz w:val="28"/>
          <w:szCs w:val="28"/>
        </w:rPr>
        <w:tab/>
      </w:r>
    </w:p>
    <w:p w:rsidR="005256A6" w:rsidRPr="00DE7A35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56A6" w:rsidRPr="00DE7A35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C66EE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DE7A35" w:rsidRDefault="00946401" w:rsidP="00DE7A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C66EE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946401" w:rsidRDefault="00946401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A35" w:rsidRDefault="00EC66EE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946401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Sakowski, Marian Kostecki oraz Naczelniczka Wydziału Społecznego Beata Sulska</w:t>
      </w:r>
      <w:r w:rsidR="00DE7A35">
        <w:rPr>
          <w:rFonts w:ascii="Times New Roman" w:hAnsi="Times New Roman" w:cs="Times New Roman"/>
          <w:sz w:val="28"/>
          <w:szCs w:val="28"/>
        </w:rPr>
        <w:t>.</w:t>
      </w:r>
    </w:p>
    <w:p w:rsidR="00DE7A35" w:rsidRPr="005E43FE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C66EE" w:rsidRPr="00611AF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C66EE" w:rsidRPr="00611AFD" w:rsidRDefault="00EC66EE" w:rsidP="00EC66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C66EE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E4C6B" w:rsidRPr="005E43FE" w:rsidRDefault="00DE4C6B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5E43F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A313BE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w sprawie likwidacji wydzielonych rachunków dochodów</w:t>
      </w: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313BE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A313BE">
        <w:rPr>
          <w:rFonts w:ascii="Times New Roman" w:hAnsi="Times New Roman" w:cs="Times New Roman"/>
          <w:sz w:val="28"/>
          <w:szCs w:val="28"/>
        </w:rPr>
        <w:t>Dyrektorka Miejskiego Zespołu Ekonomiczno-Administracyjnego Joanna Bartkowiak.</w:t>
      </w:r>
    </w:p>
    <w:p w:rsidR="00A313BE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94640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611AFD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313BE" w:rsidRPr="00611AFD" w:rsidRDefault="00A313BE" w:rsidP="00A31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A313BE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A313BE" w:rsidRPr="005E43FE" w:rsidRDefault="00A313BE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5E43FE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A313BE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946401" w:rsidRPr="00A313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IV/39/2015 Rady Miasta Bolesławiec z dnia 25 lutego 2015 r. w sprawie usług opiekuńczych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>i specja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listycznych usług opiekuńczych </w:t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>z wyłączeniem specjalistycznych usług opiekuńczych dla osób z zaburzeniami psychicznymi, zmienionej uchwałą Nr XXXI/329/2016 Rady Miasta Bolesławi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ec z dnia 21 grudnia 2016 r.</w:t>
      </w:r>
    </w:p>
    <w:p w:rsidR="009917D8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946401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313B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4C21" w:rsidRP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11AFD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11AFD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0F0259" w:rsidRP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2785A" w:rsidRPr="00946401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94640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946401" w:rsidRDefault="000F0259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36FC0" w:rsidRPr="00E36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0259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XLVII/481/2018 z dnia 25 kwietnia 2018 r. w sprawie przyjęcia Programu „Bo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lesławiecka Karta Mieszkańca”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Pr="000F025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F0259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946401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 w:rsidR="00E36FC0">
        <w:rPr>
          <w:rFonts w:ascii="Times New Roman" w:hAnsi="Times New Roman" w:cs="Times New Roman"/>
          <w:sz w:val="28"/>
          <w:szCs w:val="28"/>
        </w:rPr>
        <w:t>owy projekt uchwały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E36FC0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0F0259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11AFD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11AFD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F0259" w:rsidRP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A12290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A12290">
        <w:rPr>
          <w:rFonts w:ascii="Times New Roman" w:hAnsi="Times New Roman" w:cs="Times New Roman"/>
          <w:b/>
          <w:sz w:val="28"/>
          <w:szCs w:val="28"/>
          <w:u w:val="single"/>
        </w:rPr>
        <w:t xml:space="preserve">.9. </w:t>
      </w:r>
      <w:r w:rsidR="00311225"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Powiatowi Bolesławieckiemu</w:t>
      </w:r>
    </w:p>
    <w:p w:rsidR="00A12290" w:rsidRPr="00946401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zreferowała</w:t>
      </w:r>
      <w:r w:rsidR="00311225">
        <w:rPr>
          <w:rFonts w:ascii="Times New Roman" w:hAnsi="Times New Roman" w:cs="Times New Roman"/>
          <w:sz w:val="28"/>
          <w:szCs w:val="28"/>
        </w:rPr>
        <w:t xml:space="preserve"> Skarbnik Miasta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225">
        <w:rPr>
          <w:rFonts w:ascii="Times New Roman" w:hAnsi="Times New Roman" w:cs="Times New Roman"/>
          <w:sz w:val="28"/>
          <w:szCs w:val="28"/>
        </w:rPr>
        <w:t>Małgorzata Gawlik.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311225" w:rsidRPr="005E43FE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2290" w:rsidRDefault="00A12290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Pr="00212C29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212C29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.10.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VII/79/2019 Rady Miasta Bolesławiec z dnia 29 maja 2019 r. w sprawie udzielenia pomocy finansowej dla Powiatu Bolesławieckiego</w:t>
      </w: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A1374" w:rsidRDefault="004A1374" w:rsidP="00212C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="000113B8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A1374" w:rsidRDefault="004A1374" w:rsidP="0031122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Default="000113B8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</w:t>
      </w:r>
      <w:r w:rsidR="000113B8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2019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311225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Dawid Sarbak i Naczelnik Wydziału Zamówień Publicznych i Inwestycji Miejskich Robert Rzepnicki.</w:t>
      </w: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96" w:rsidRDefault="00A86896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54019" w:rsidRP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54019" w:rsidRDefault="00454019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Default="0086083C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113B8" w:rsidRPr="000113B8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86083C">
        <w:rPr>
          <w:rFonts w:ascii="Times New Roman" w:hAnsi="Times New Roman" w:cs="Times New Roman"/>
          <w:b/>
          <w:sz w:val="28"/>
          <w:szCs w:val="28"/>
          <w:u w:val="single"/>
        </w:rPr>
        <w:t>w sprawie ustalenia regulaminu głosowania w wyborach ławników do sądów powszechnych</w:t>
      </w:r>
    </w:p>
    <w:p w:rsidR="0086083C" w:rsidRDefault="0086083C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6083C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86083C">
        <w:rPr>
          <w:rFonts w:ascii="Times New Roman" w:hAnsi="Times New Roman" w:cs="Times New Roman"/>
          <w:sz w:val="28"/>
          <w:szCs w:val="28"/>
        </w:rPr>
        <w:t>Radca Prawny Grzegorz Korczak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3B8" w:rsidRPr="00946401" w:rsidRDefault="0086083C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083C" w:rsidRPr="00611AFD" w:rsidRDefault="0086083C" w:rsidP="008608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083C" w:rsidRPr="00611AFD" w:rsidRDefault="0086083C" w:rsidP="008608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86083C" w:rsidRPr="00311225" w:rsidRDefault="0086083C" w:rsidP="008608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113B8" w:rsidRDefault="000113B8" w:rsidP="00860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401" w:rsidRPr="00946401" w:rsidRDefault="004F3344" w:rsidP="000113B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.14</w:t>
      </w:r>
      <w:r w:rsidR="001F1D5F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Tadeuszowi Jurkowskiemu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3344" w:rsidRPr="00311225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931856" w:rsidRPr="00946401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1F1D5F" w:rsidRPr="004F3344" w:rsidRDefault="004F3344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E3D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Helenie Smoleńskiej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9330E" w:rsidRPr="00931856" w:rsidRDefault="00B9330E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F1D5F" w:rsidRPr="004F3344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F567BE" w:rsidRPr="0093185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9F3EA7" w:rsidRPr="00931856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3D0F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E3D0F" w:rsidRPr="000E3D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Marii Niemczuk</w:t>
      </w:r>
    </w:p>
    <w:p w:rsidR="0074340A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1856" w:rsidRPr="00931856" w:rsidRDefault="0074340A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3344" w:rsidRPr="004F3344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F3344" w:rsidRPr="00931856" w:rsidRDefault="004F3344" w:rsidP="004F33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Pr="001F73F5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C76CB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9C76CB" w:rsidRPr="009C76C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9330E"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Barbarze Smoleńskiej</w:t>
      </w:r>
    </w:p>
    <w:p w:rsidR="001F73F5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73F5" w:rsidRPr="00931856" w:rsidRDefault="001F73F5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Default="0093185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96" w:rsidRPr="00931856" w:rsidRDefault="00A8689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F567BE" w:rsidRPr="00931856" w:rsidRDefault="00F567BE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1F73F5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2307" w:rsidRPr="001F73F5" w:rsidRDefault="00B9330E" w:rsidP="00852307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52307">
        <w:rPr>
          <w:rFonts w:ascii="Times New Roman" w:hAnsi="Times New Roman" w:cs="Times New Roman"/>
          <w:b/>
          <w:sz w:val="28"/>
          <w:szCs w:val="28"/>
          <w:u w:val="single"/>
        </w:rPr>
        <w:t>.18</w:t>
      </w:r>
      <w:r w:rsidR="00852307" w:rsidRPr="008523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Pani Stanisławie </w:t>
      </w:r>
      <w:proofErr w:type="spellStart"/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Balawender</w:t>
      </w:r>
      <w:proofErr w:type="spellEnd"/>
    </w:p>
    <w:p w:rsidR="00852307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852307" w:rsidRPr="00B9330E" w:rsidRDefault="00B9330E" w:rsidP="00B933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CC4EB3" w:rsidRDefault="00CC4EB3" w:rsidP="00CC4EB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330E" w:rsidRDefault="00B9330E" w:rsidP="00A8689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>.19</w:t>
      </w:r>
      <w:r w:rsidR="00CC4EB3"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Adamowi Fornalowi</w:t>
      </w:r>
      <w:r w:rsidR="00CC4EB3"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4EB3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4340A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odniósł się radny Marian Kostecki.</w:t>
      </w:r>
    </w:p>
    <w:p w:rsidR="0074340A" w:rsidRPr="00931856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66190D" w:rsidRPr="004F3344" w:rsidRDefault="00B9330E" w:rsidP="0066190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6190D" w:rsidRPr="006619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6190D" w:rsidRPr="0066190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66190D" w:rsidRPr="0066190D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jeden radny nie brał udziału w głosowaniu).</w:t>
      </w:r>
    </w:p>
    <w:p w:rsidR="00CC4EB3" w:rsidRDefault="00CC4EB3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6896" w:rsidRDefault="00A86896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EB3" w:rsidRPr="00B9330E" w:rsidRDefault="00B9330E" w:rsidP="00CC4EB3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 w:rsidR="00CC4EB3"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05759" w:rsidRPr="00905759">
        <w:rPr>
          <w:b/>
          <w:sz w:val="28"/>
          <w:szCs w:val="28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Bogdanowi Fiałkowskiemu</w:t>
      </w:r>
    </w:p>
    <w:p w:rsidR="00CC4EB3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</w: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66190D" w:rsidRPr="004F3344" w:rsidRDefault="00B9330E" w:rsidP="0066190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619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6190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66190D"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="0066190D"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6190D"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B3" w:rsidRPr="00931856" w:rsidRDefault="00CC4EB3" w:rsidP="00CC4EB3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852307" w:rsidRPr="00B9330E" w:rsidRDefault="00B9330E" w:rsidP="00905759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/>
          <w:b/>
          <w:sz w:val="28"/>
          <w:szCs w:val="28"/>
          <w:u w:val="single"/>
        </w:rPr>
        <w:t>.21.</w:t>
      </w:r>
      <w:r w:rsidR="00905759" w:rsidRPr="0090575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Panu Andrzejowi </w:t>
      </w:r>
      <w:proofErr w:type="spellStart"/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Żdanowi</w:t>
      </w:r>
      <w:proofErr w:type="spellEnd"/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567BE" w:rsidRPr="00931856" w:rsidRDefault="00F567BE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567BE" w:rsidRPr="005E43F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AE6BE4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E6BE4" w:rsidRPr="001F73F5" w:rsidRDefault="007426CC" w:rsidP="00B9330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A128DD">
        <w:rPr>
          <w:rFonts w:ascii="Times New Roman" w:hAnsi="Times New Roman" w:cs="Times New Roman"/>
          <w:bCs/>
          <w:sz w:val="28"/>
          <w:szCs w:val="28"/>
        </w:rPr>
        <w:t>W tym punkcie nie poruszono żadnych spraw.</w:t>
      </w:r>
    </w:p>
    <w:p w:rsidR="00BA5EB4" w:rsidRPr="005E43FE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D2A92" w:rsidRPr="005E43FE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AE6BE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A128DD">
        <w:rPr>
          <w:rFonts w:ascii="Times New Roman" w:hAnsi="Times New Roman" w:cs="Times New Roman"/>
          <w:sz w:val="28"/>
          <w:szCs w:val="28"/>
        </w:rPr>
        <w:t xml:space="preserve"> Nr 10</w:t>
      </w:r>
      <w:r w:rsidR="00103D05" w:rsidRPr="00A82FF0">
        <w:rPr>
          <w:rFonts w:ascii="Times New Roman" w:hAnsi="Times New Roman" w:cs="Times New Roman"/>
          <w:sz w:val="28"/>
          <w:szCs w:val="28"/>
        </w:rPr>
        <w:t>/2019</w:t>
      </w:r>
      <w:r w:rsidR="00A128DD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A128DD">
        <w:rPr>
          <w:rFonts w:ascii="Times New Roman" w:hAnsi="Times New Roman" w:cs="Times New Roman"/>
          <w:sz w:val="28"/>
          <w:szCs w:val="28"/>
        </w:rPr>
        <w:t>19</w:t>
      </w:r>
      <w:r w:rsidR="00653E8A">
        <w:rPr>
          <w:rFonts w:ascii="Times New Roman" w:hAnsi="Times New Roman" w:cs="Times New Roman"/>
          <w:sz w:val="28"/>
          <w:szCs w:val="28"/>
        </w:rPr>
        <w:t xml:space="preserve"> </w:t>
      </w:r>
      <w:r w:rsidR="00A128DD">
        <w:rPr>
          <w:rFonts w:ascii="Times New Roman" w:hAnsi="Times New Roman" w:cs="Times New Roman"/>
          <w:sz w:val="28"/>
          <w:szCs w:val="28"/>
        </w:rPr>
        <w:t>czerwca</w:t>
      </w:r>
      <w:r w:rsidR="00103D05" w:rsidRPr="00A82FF0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11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26 czerwca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12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22 lipca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10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Oświaty, Kultury i Sportu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25 czerwca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11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Oświaty, Kultury i Sportu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22 lipca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6E4F1A" w:rsidRPr="00A82FF0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</w:t>
      </w:r>
      <w:r w:rsidR="00A128D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82FF0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5CEB" w:rsidRDefault="00825CEB" w:rsidP="00825CE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25CEB" w:rsidRDefault="00825CEB" w:rsidP="00825CE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825CEB" w:rsidRDefault="00825CEB" w:rsidP="00825CE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825CEB" w:rsidRDefault="00825CEB" w:rsidP="00825CE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825CEB" w:rsidRDefault="00825CEB" w:rsidP="00825C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825CEB" w:rsidRDefault="00825CEB" w:rsidP="00825C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</w:p>
    <w:p w:rsidR="00825CEB" w:rsidRDefault="00825CEB" w:rsidP="00825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069" w:rsidRDefault="00B33069" w:rsidP="00B87F12">
      <w:pPr>
        <w:spacing w:after="0" w:line="240" w:lineRule="auto"/>
      </w:pPr>
      <w:r>
        <w:separator/>
      </w:r>
    </w:p>
  </w:endnote>
  <w:endnote w:type="continuationSeparator" w:id="0">
    <w:p w:rsidR="00B33069" w:rsidRDefault="00B3306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11225" w:rsidRDefault="003112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CEB">
          <w:rPr>
            <w:noProof/>
          </w:rPr>
          <w:t>13</w:t>
        </w:r>
        <w:r>
          <w:fldChar w:fldCharType="end"/>
        </w:r>
      </w:p>
    </w:sdtContent>
  </w:sdt>
  <w:p w:rsidR="00311225" w:rsidRDefault="003112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069" w:rsidRDefault="00B33069" w:rsidP="00B87F12">
      <w:pPr>
        <w:spacing w:after="0" w:line="240" w:lineRule="auto"/>
      </w:pPr>
      <w:r>
        <w:separator/>
      </w:r>
    </w:p>
  </w:footnote>
  <w:footnote w:type="continuationSeparator" w:id="0">
    <w:p w:rsidR="00B33069" w:rsidRDefault="00B3306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6429"/>
    <w:rsid w:val="00007019"/>
    <w:rsid w:val="00010949"/>
    <w:rsid w:val="000113B8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182F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C29"/>
    <w:rsid w:val="002149BD"/>
    <w:rsid w:val="00215B4B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04E54"/>
    <w:rsid w:val="0041052C"/>
    <w:rsid w:val="00412605"/>
    <w:rsid w:val="00412997"/>
    <w:rsid w:val="00422C20"/>
    <w:rsid w:val="00436778"/>
    <w:rsid w:val="0044026F"/>
    <w:rsid w:val="00440D8A"/>
    <w:rsid w:val="00443688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CB9"/>
    <w:rsid w:val="00503669"/>
    <w:rsid w:val="00507B52"/>
    <w:rsid w:val="005104AF"/>
    <w:rsid w:val="00513B82"/>
    <w:rsid w:val="005206C8"/>
    <w:rsid w:val="00520A5B"/>
    <w:rsid w:val="00521827"/>
    <w:rsid w:val="005256A6"/>
    <w:rsid w:val="005272F9"/>
    <w:rsid w:val="0052785A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587B"/>
    <w:rsid w:val="005D6548"/>
    <w:rsid w:val="005E15DE"/>
    <w:rsid w:val="005E1A47"/>
    <w:rsid w:val="005E1F36"/>
    <w:rsid w:val="005E24AF"/>
    <w:rsid w:val="005E2E2A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64A45"/>
    <w:rsid w:val="00671DB2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536E"/>
    <w:rsid w:val="00825CEB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1144"/>
    <w:rsid w:val="00A0235B"/>
    <w:rsid w:val="00A03936"/>
    <w:rsid w:val="00A055B5"/>
    <w:rsid w:val="00A06C00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069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6382"/>
    <w:rsid w:val="00B84788"/>
    <w:rsid w:val="00B87F12"/>
    <w:rsid w:val="00B9330E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53F6"/>
    <w:rsid w:val="00E900E0"/>
    <w:rsid w:val="00E906D5"/>
    <w:rsid w:val="00E90928"/>
    <w:rsid w:val="00E93B7F"/>
    <w:rsid w:val="00EA4638"/>
    <w:rsid w:val="00EA46DE"/>
    <w:rsid w:val="00EA6812"/>
    <w:rsid w:val="00EB1A9D"/>
    <w:rsid w:val="00EB73BD"/>
    <w:rsid w:val="00EC1979"/>
    <w:rsid w:val="00EC22D6"/>
    <w:rsid w:val="00EC66EE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A445C"/>
    <w:rsid w:val="00FA6309"/>
    <w:rsid w:val="00FB07F0"/>
    <w:rsid w:val="00FB361A"/>
    <w:rsid w:val="00FB4269"/>
    <w:rsid w:val="00FC1B53"/>
    <w:rsid w:val="00FC285B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1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508ED-0341-42C7-952B-850CE7B4C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2778</Words>
  <Characters>16673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2019-04-04T10:26:00Z</cp:lastPrinted>
  <dcterms:created xsi:type="dcterms:W3CDTF">2019-10-28T09:34:00Z</dcterms:created>
  <dcterms:modified xsi:type="dcterms:W3CDTF">2019-10-30T14:19:00Z</dcterms:modified>
</cp:coreProperties>
</file>