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23C" w:rsidRDefault="0082482C">
      <w:pPr>
        <w:spacing w:after="0" w:line="240" w:lineRule="auto"/>
      </w:pP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ROGM.0057.</w:t>
      </w:r>
      <w:r w:rsidR="008A48A2">
        <w:rPr>
          <w:rFonts w:ascii="Times New Roman" w:eastAsia="Calibri" w:hAnsi="Times New Roman" w:cs="Times New Roman"/>
          <w:sz w:val="28"/>
          <w:szCs w:val="28"/>
        </w:rPr>
        <w:t>9</w:t>
      </w:r>
      <w:r w:rsidR="00714CAE">
        <w:rPr>
          <w:rFonts w:ascii="Times New Roman" w:eastAsia="Calibri" w:hAnsi="Times New Roman" w:cs="Times New Roman"/>
          <w:sz w:val="28"/>
          <w:szCs w:val="28"/>
        </w:rPr>
        <w:t>.2019</w:t>
      </w:r>
    </w:p>
    <w:p w:rsidR="00C6623C" w:rsidRDefault="00C6623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C6623C" w:rsidRDefault="00714CA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C6623C" w:rsidRDefault="0082482C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496D27">
        <w:rPr>
          <w:rFonts w:ascii="Times New Roman" w:eastAsia="Calibri" w:hAnsi="Times New Roman" w:cs="Times New Roman"/>
          <w:b/>
          <w:sz w:val="28"/>
          <w:szCs w:val="28"/>
        </w:rPr>
        <w:t>X</w:t>
      </w:r>
      <w:r w:rsidR="0037401E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8A48A2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C6623C" w:rsidRPr="0082482C" w:rsidRDefault="00E72848" w:rsidP="0082482C">
      <w:pPr>
        <w:spacing w:after="0" w:line="240" w:lineRule="auto"/>
        <w:jc w:val="center"/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8A48A2">
        <w:rPr>
          <w:rFonts w:ascii="Times New Roman" w:eastAsia="Calibri" w:hAnsi="Times New Roman" w:cs="Times New Roman"/>
          <w:b/>
          <w:sz w:val="28"/>
          <w:szCs w:val="28"/>
        </w:rPr>
        <w:t xml:space="preserve">18 grudnia </w:t>
      </w:r>
      <w:r w:rsidR="00714CAE">
        <w:rPr>
          <w:rFonts w:ascii="Times New Roman" w:eastAsia="Calibri" w:hAnsi="Times New Roman" w:cs="Times New Roman"/>
          <w:b/>
          <w:sz w:val="28"/>
          <w:szCs w:val="28"/>
        </w:rPr>
        <w:t>2019 r.</w:t>
      </w:r>
    </w:p>
    <w:p w:rsidR="00C6623C" w:rsidRDefault="00C6623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623C" w:rsidRDefault="00714CAE" w:rsidP="00EB12B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Wysoka Rado!</w:t>
      </w:r>
    </w:p>
    <w:p w:rsidR="00C6623C" w:rsidRDefault="00714CAE" w:rsidP="00B55F7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37401E">
        <w:rPr>
          <w:rFonts w:ascii="Times New Roman" w:eastAsia="Calibri" w:hAnsi="Times New Roman" w:cs="Times New Roman"/>
          <w:sz w:val="28"/>
          <w:szCs w:val="28"/>
        </w:rPr>
        <w:t>X</w:t>
      </w:r>
      <w:r w:rsidR="00E72848">
        <w:rPr>
          <w:rFonts w:ascii="Times New Roman" w:eastAsia="Calibri" w:hAnsi="Times New Roman" w:cs="Times New Roman"/>
          <w:sz w:val="28"/>
          <w:szCs w:val="28"/>
        </w:rPr>
        <w:t>II</w:t>
      </w:r>
      <w:r w:rsidR="008A48A2">
        <w:rPr>
          <w:rFonts w:ascii="Times New Roman" w:eastAsia="Calibri" w:hAnsi="Times New Roman" w:cs="Times New Roman"/>
          <w:sz w:val="28"/>
          <w:szCs w:val="28"/>
        </w:rPr>
        <w:t>I</w:t>
      </w:r>
      <w:r>
        <w:rPr>
          <w:rFonts w:ascii="Times New Roman" w:eastAsia="Calibri" w:hAnsi="Times New Roman" w:cs="Times New Roman"/>
          <w:sz w:val="28"/>
          <w:szCs w:val="28"/>
        </w:rPr>
        <w:t xml:space="preserve"> sesji Rady Miasta Bolesławiec odbytej w dniu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="008A48A2">
        <w:rPr>
          <w:rFonts w:ascii="Times New Roman" w:eastAsia="Calibri" w:hAnsi="Times New Roman" w:cs="Times New Roman"/>
          <w:sz w:val="28"/>
          <w:szCs w:val="28"/>
        </w:rPr>
        <w:t xml:space="preserve">27 listopada </w:t>
      </w:r>
      <w:r w:rsidR="0082482C">
        <w:rPr>
          <w:rFonts w:ascii="Times New Roman" w:eastAsia="Calibri" w:hAnsi="Times New Roman" w:cs="Times New Roman"/>
          <w:sz w:val="28"/>
          <w:szCs w:val="28"/>
        </w:rPr>
        <w:t>b</w:t>
      </w:r>
      <w:r>
        <w:rPr>
          <w:rFonts w:ascii="Times New Roman" w:eastAsia="Calibri" w:hAnsi="Times New Roman" w:cs="Times New Roman"/>
          <w:sz w:val="28"/>
          <w:szCs w:val="28"/>
        </w:rPr>
        <w:t>r. rozpatrzyłem i skierowałem pod obrady Wysokiej Rady następujące projekty uchwał:</w:t>
      </w:r>
    </w:p>
    <w:p w:rsidR="0082482C" w:rsidRDefault="0082482C" w:rsidP="00B55F77">
      <w:pPr>
        <w:spacing w:after="0" w:line="240" w:lineRule="auto"/>
        <w:ind w:firstLine="709"/>
        <w:jc w:val="both"/>
      </w:pPr>
    </w:p>
    <w:p w:rsidR="00664331" w:rsidRPr="00664331" w:rsidRDefault="00664331" w:rsidP="00250DC0">
      <w:pPr>
        <w:numPr>
          <w:ilvl w:val="0"/>
          <w:numId w:val="3"/>
        </w:numPr>
        <w:spacing w:after="0" w:line="240" w:lineRule="auto"/>
        <w:ind w:left="720" w:hanging="436"/>
        <w:contextualSpacing/>
        <w:jc w:val="both"/>
      </w:pPr>
      <w:r w:rsidRPr="00664331">
        <w:rPr>
          <w:rFonts w:ascii="Times New Roman" w:eastAsia="Calibri" w:hAnsi="Times New Roman" w:cs="Times New Roman"/>
          <w:sz w:val="28"/>
          <w:szCs w:val="28"/>
        </w:rPr>
        <w:t xml:space="preserve">na </w:t>
      </w:r>
      <w:r>
        <w:rPr>
          <w:rFonts w:ascii="Times New Roman" w:eastAsia="Calibri" w:hAnsi="Times New Roman" w:cs="Times New Roman"/>
          <w:sz w:val="28"/>
          <w:szCs w:val="28"/>
        </w:rPr>
        <w:t>X</w:t>
      </w:r>
      <w:r w:rsidR="008A48A2">
        <w:rPr>
          <w:rFonts w:ascii="Times New Roman" w:eastAsia="Calibri" w:hAnsi="Times New Roman" w:cs="Times New Roman"/>
          <w:sz w:val="28"/>
          <w:szCs w:val="28"/>
        </w:rPr>
        <w:t>IV</w:t>
      </w:r>
      <w:r w:rsidRPr="00664331">
        <w:rPr>
          <w:rFonts w:ascii="Times New Roman" w:eastAsia="Calibri" w:hAnsi="Times New Roman" w:cs="Times New Roman"/>
          <w:sz w:val="28"/>
          <w:szCs w:val="28"/>
        </w:rPr>
        <w:t xml:space="preserve"> sesję Rady Miasta Bolesławiec w dniu </w:t>
      </w:r>
      <w:r w:rsidR="008A48A2">
        <w:rPr>
          <w:rFonts w:ascii="Times New Roman" w:eastAsia="Calibri" w:hAnsi="Times New Roman" w:cs="Times New Roman"/>
          <w:sz w:val="28"/>
          <w:szCs w:val="28"/>
        </w:rPr>
        <w:t>18 grudnia</w:t>
      </w:r>
      <w:r w:rsidR="00E7284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64331">
        <w:rPr>
          <w:rFonts w:ascii="Times New Roman" w:eastAsia="Calibri" w:hAnsi="Times New Roman" w:cs="Times New Roman"/>
          <w:sz w:val="28"/>
          <w:szCs w:val="28"/>
        </w:rPr>
        <w:t>201</w:t>
      </w:r>
      <w:r>
        <w:rPr>
          <w:rFonts w:ascii="Times New Roman" w:eastAsia="Calibri" w:hAnsi="Times New Roman" w:cs="Times New Roman"/>
          <w:sz w:val="28"/>
          <w:szCs w:val="28"/>
        </w:rPr>
        <w:t>9</w:t>
      </w:r>
      <w:r w:rsidRPr="00664331">
        <w:rPr>
          <w:rFonts w:ascii="Times New Roman" w:eastAsia="Calibri" w:hAnsi="Times New Roman" w:cs="Times New Roman"/>
          <w:sz w:val="28"/>
          <w:szCs w:val="28"/>
        </w:rPr>
        <w:t xml:space="preserve"> r.:</w:t>
      </w:r>
    </w:p>
    <w:p w:rsidR="008A48A2" w:rsidRPr="008A48A2" w:rsidRDefault="00E72848" w:rsidP="008A48A2">
      <w:pPr>
        <w:pStyle w:val="Akapitzlist"/>
        <w:numPr>
          <w:ilvl w:val="1"/>
          <w:numId w:val="4"/>
        </w:numPr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8A48A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 sprawie </w:t>
      </w:r>
      <w:r w:rsidR="008A48A2" w:rsidRPr="008A48A2">
        <w:rPr>
          <w:rFonts w:ascii="Times New Roman" w:eastAsia="Times New Roman" w:hAnsi="Times New Roman" w:cs="Times New Roman"/>
          <w:color w:val="auto"/>
          <w:sz w:val="28"/>
          <w:szCs w:val="28"/>
        </w:rPr>
        <w:t>przyjęcia Wieloletniej Prognozy Finanso</w:t>
      </w:r>
      <w:r w:rsidR="00EB12B3">
        <w:rPr>
          <w:rFonts w:ascii="Times New Roman" w:eastAsia="Times New Roman" w:hAnsi="Times New Roman" w:cs="Times New Roman"/>
          <w:color w:val="auto"/>
          <w:sz w:val="28"/>
          <w:szCs w:val="28"/>
        </w:rPr>
        <w:t>wej Gminy Miejskiej Bolesławiec,</w:t>
      </w:r>
    </w:p>
    <w:p w:rsidR="008A48A2" w:rsidRDefault="008A48A2" w:rsidP="008A48A2">
      <w:pPr>
        <w:pStyle w:val="Akapitzlist"/>
        <w:numPr>
          <w:ilvl w:val="1"/>
          <w:numId w:val="4"/>
        </w:numPr>
        <w:rPr>
          <w:rFonts w:ascii="Times New Roman" w:eastAsia="Calibri" w:hAnsi="Times New Roman" w:cs="Times New Roman"/>
          <w:sz w:val="28"/>
          <w:szCs w:val="28"/>
        </w:rPr>
      </w:pPr>
      <w:r w:rsidRPr="008A48A2">
        <w:rPr>
          <w:rFonts w:ascii="Times New Roman" w:eastAsia="Calibri" w:hAnsi="Times New Roman" w:cs="Times New Roman"/>
          <w:sz w:val="28"/>
          <w:szCs w:val="28"/>
        </w:rPr>
        <w:t>w sp</w:t>
      </w:r>
      <w:r>
        <w:rPr>
          <w:rFonts w:ascii="Times New Roman" w:eastAsia="Calibri" w:hAnsi="Times New Roman" w:cs="Times New Roman"/>
          <w:sz w:val="28"/>
          <w:szCs w:val="28"/>
        </w:rPr>
        <w:t>rawie budżetu miasta na 2020 r.,</w:t>
      </w:r>
    </w:p>
    <w:p w:rsidR="008A48A2" w:rsidRPr="008A48A2" w:rsidRDefault="008A48A2" w:rsidP="008A48A2">
      <w:pPr>
        <w:pStyle w:val="Akapitzlist"/>
        <w:numPr>
          <w:ilvl w:val="1"/>
          <w:numId w:val="4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48A2">
        <w:rPr>
          <w:rFonts w:ascii="Times New Roman" w:eastAsia="Calibri" w:hAnsi="Times New Roman" w:cs="Times New Roman"/>
          <w:sz w:val="28"/>
          <w:szCs w:val="28"/>
        </w:rPr>
        <w:t>w sprawie wyrażenia zgody na zawarcie porozumienia międzygminnego w zakresie przejęcia przez Gminę Miejską Bolesławiec obowiązku zapewnienia schronienia bezdomnym mężczyznom z terenu Gmin: Bolesławiec, Gromadka, Warta Bolesławiecka, Nowogrodziec i Osiecznica,</w:t>
      </w:r>
    </w:p>
    <w:p w:rsidR="008A48A2" w:rsidRPr="008A48A2" w:rsidRDefault="008A48A2" w:rsidP="008A48A2">
      <w:pPr>
        <w:pStyle w:val="Akapitzlist"/>
        <w:numPr>
          <w:ilvl w:val="1"/>
          <w:numId w:val="4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48A2">
        <w:rPr>
          <w:rFonts w:ascii="Times New Roman" w:eastAsia="Calibri" w:hAnsi="Times New Roman" w:cs="Times New Roman"/>
          <w:sz w:val="28"/>
          <w:szCs w:val="28"/>
        </w:rPr>
        <w:t>w sprawie „Miejskiego Programu Profilaktyki i Rozwiązywania Problemów Alkoholowych oraz Przeciwdz</w:t>
      </w:r>
      <w:r>
        <w:rPr>
          <w:rFonts w:ascii="Times New Roman" w:eastAsia="Calibri" w:hAnsi="Times New Roman" w:cs="Times New Roman"/>
          <w:sz w:val="28"/>
          <w:szCs w:val="28"/>
        </w:rPr>
        <w:t>iałania Narkomanii na rok 2020”,</w:t>
      </w:r>
    </w:p>
    <w:p w:rsidR="008A48A2" w:rsidRPr="008A48A2" w:rsidRDefault="008A48A2" w:rsidP="008A48A2">
      <w:pPr>
        <w:pStyle w:val="Akapitzlist"/>
        <w:numPr>
          <w:ilvl w:val="1"/>
          <w:numId w:val="4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48A2">
        <w:rPr>
          <w:rFonts w:ascii="Times New Roman" w:eastAsia="Calibri" w:hAnsi="Times New Roman" w:cs="Times New Roman"/>
          <w:sz w:val="28"/>
          <w:szCs w:val="28"/>
        </w:rPr>
        <w:t xml:space="preserve">w sprawie zmiany uchwały nr LII/521/2018 Rady Miasta Bolesławiec z dnia 29 sierpnia 2018 r. w sprawie ustalenia maksymalnej liczby zezwoleń na sprzedaż napojów alkoholowych oraz zasad usytuowania miejsc sprzedaży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8A48A2">
        <w:rPr>
          <w:rFonts w:ascii="Times New Roman" w:eastAsia="Calibri" w:hAnsi="Times New Roman" w:cs="Times New Roman"/>
          <w:sz w:val="28"/>
          <w:szCs w:val="28"/>
        </w:rPr>
        <w:t xml:space="preserve">i podawania napojów alkoholowych na terenie miasta Bolesławiec, </w:t>
      </w:r>
    </w:p>
    <w:p w:rsidR="008A48A2" w:rsidRPr="008A48A2" w:rsidRDefault="008A48A2" w:rsidP="008A48A2">
      <w:pPr>
        <w:pStyle w:val="Akapitzlist"/>
        <w:numPr>
          <w:ilvl w:val="1"/>
          <w:numId w:val="4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48A2">
        <w:rPr>
          <w:rFonts w:ascii="Times New Roman" w:eastAsia="Calibri" w:hAnsi="Times New Roman" w:cs="Times New Roman"/>
          <w:sz w:val="28"/>
          <w:szCs w:val="28"/>
        </w:rPr>
        <w:t>w sprawie ustalenia wysokości stawek opłat za zajęcie pasa drogowego dróg gminnych,</w:t>
      </w:r>
    </w:p>
    <w:p w:rsidR="008A48A2" w:rsidRPr="008A48A2" w:rsidRDefault="008A48A2" w:rsidP="008A48A2">
      <w:pPr>
        <w:pStyle w:val="Akapitzlist"/>
        <w:numPr>
          <w:ilvl w:val="1"/>
          <w:numId w:val="4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48A2"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Miejskiej Bolesławiec,</w:t>
      </w:r>
    </w:p>
    <w:p w:rsidR="008A48A2" w:rsidRPr="008A48A2" w:rsidRDefault="008A48A2" w:rsidP="008A48A2">
      <w:pPr>
        <w:pStyle w:val="Akapitzlist"/>
        <w:numPr>
          <w:ilvl w:val="1"/>
          <w:numId w:val="4"/>
        </w:numPr>
        <w:rPr>
          <w:rFonts w:ascii="Times New Roman" w:eastAsia="Calibri" w:hAnsi="Times New Roman" w:cs="Times New Roman"/>
          <w:sz w:val="28"/>
          <w:szCs w:val="28"/>
        </w:rPr>
      </w:pPr>
      <w:r w:rsidRPr="008A48A2">
        <w:rPr>
          <w:rFonts w:ascii="Times New Roman" w:eastAsia="Calibri" w:hAnsi="Times New Roman" w:cs="Times New Roman"/>
          <w:sz w:val="28"/>
          <w:szCs w:val="28"/>
        </w:rPr>
        <w:t>w sprawie zmian w budżecie miasta na 2019 r.,</w:t>
      </w:r>
    </w:p>
    <w:p w:rsidR="008A48A2" w:rsidRPr="008A48A2" w:rsidRDefault="008A48A2" w:rsidP="008A48A2">
      <w:pPr>
        <w:pStyle w:val="Akapitzlist"/>
        <w:numPr>
          <w:ilvl w:val="1"/>
          <w:numId w:val="4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48A2">
        <w:rPr>
          <w:rFonts w:ascii="Times New Roman" w:eastAsia="Calibri" w:hAnsi="Times New Roman" w:cs="Times New Roman"/>
          <w:sz w:val="28"/>
          <w:szCs w:val="28"/>
        </w:rPr>
        <w:t>w sprawie ustalenia wydatków, które nie wygasają z upływem roku budżetowego 2019,</w:t>
      </w:r>
    </w:p>
    <w:p w:rsidR="00627D78" w:rsidRPr="00627D78" w:rsidRDefault="00627D78" w:rsidP="00627D78">
      <w:pPr>
        <w:pStyle w:val="Akapitzlist"/>
        <w:numPr>
          <w:ilvl w:val="1"/>
          <w:numId w:val="4"/>
        </w:numPr>
        <w:rPr>
          <w:rFonts w:ascii="Times New Roman" w:eastAsia="Calibri" w:hAnsi="Times New Roman" w:cs="Times New Roman"/>
          <w:sz w:val="28"/>
          <w:szCs w:val="28"/>
        </w:rPr>
      </w:pPr>
      <w:r w:rsidRPr="00627D78">
        <w:rPr>
          <w:rFonts w:ascii="Times New Roman" w:eastAsia="Calibri" w:hAnsi="Times New Roman" w:cs="Times New Roman"/>
          <w:sz w:val="28"/>
          <w:szCs w:val="28"/>
        </w:rPr>
        <w:lastRenderedPageBreak/>
        <w:t>w sprawie odwołania Skarbnika Miasta.</w:t>
      </w:r>
    </w:p>
    <w:p w:rsidR="008A48A2" w:rsidRPr="008A48A2" w:rsidRDefault="008A48A2" w:rsidP="00627D78">
      <w:pPr>
        <w:pStyle w:val="Akapitzlist"/>
        <w:ind w:left="1800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 w:rsidP="006F18EA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3C5D8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C31D24">
        <w:rPr>
          <w:rFonts w:ascii="Times New Roman" w:eastAsia="Calibri" w:hAnsi="Times New Roman" w:cs="Times New Roman"/>
          <w:b/>
          <w:sz w:val="28"/>
          <w:szCs w:val="28"/>
          <w:u w:val="single"/>
        </w:rPr>
        <w:t>19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zarządzeń, w szczególności:</w:t>
      </w:r>
    </w:p>
    <w:p w:rsidR="002171DA" w:rsidRDefault="002171DA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102FC1" w:rsidRDefault="00102FC1">
      <w:pPr>
        <w:spacing w:after="0" w:line="240" w:lineRule="auto"/>
        <w:ind w:firstLine="360"/>
        <w:jc w:val="both"/>
      </w:pPr>
    </w:p>
    <w:p w:rsidR="00E84994" w:rsidRDefault="00E84994" w:rsidP="00E8499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582474" w:rsidRDefault="00582474" w:rsidP="00E8499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82474" w:rsidRDefault="00582474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="00542183" w:rsidRPr="00542183">
        <w:rPr>
          <w:rFonts w:ascii="Times New Roman" w:eastAsia="Calibri" w:hAnsi="Times New Roman" w:cs="Times New Roman"/>
          <w:sz w:val="28"/>
          <w:szCs w:val="28"/>
        </w:rPr>
        <w:t>komisji do przeprowadzenia postępowania o udzielenie zamówienia na: „Opracowanie dokumentacji projektowo – kosztorysowej w ramach zadania: Rewaloryzacja i adaptacja budynku przy ul. Zgorzeleckiej dla potrzeb Muzeum Ceramiki”</w:t>
      </w:r>
      <w:r w:rsidR="0054218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42183" w:rsidRDefault="00542183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2183" w:rsidRDefault="00542183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542183">
        <w:rPr>
          <w:rFonts w:ascii="Times New Roman" w:eastAsia="Calibri" w:hAnsi="Times New Roman" w:cs="Times New Roman"/>
          <w:sz w:val="28"/>
          <w:szCs w:val="28"/>
        </w:rPr>
        <w:t>stałego składu Komisji Przetargowej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542183" w:rsidRDefault="00542183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2183" w:rsidRDefault="00542183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542183">
        <w:rPr>
          <w:rFonts w:ascii="Times New Roman" w:eastAsia="Calibri" w:hAnsi="Times New Roman" w:cs="Times New Roman"/>
          <w:sz w:val="28"/>
          <w:szCs w:val="28"/>
        </w:rPr>
        <w:t>komisji odbiorowej zadania pn.: „Budowa drogi ul. Żołnierzy Wyklętych wraz z odwodnieniem i oświetleniem w Bolesławcu”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542183" w:rsidRDefault="00542183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2183" w:rsidRDefault="00542183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542183">
        <w:rPr>
          <w:rFonts w:ascii="Times New Roman" w:eastAsia="Calibri" w:hAnsi="Times New Roman" w:cs="Times New Roman"/>
          <w:sz w:val="28"/>
          <w:szCs w:val="28"/>
        </w:rPr>
        <w:t>komisji odbiorowej zadania pn.: „Remont drogi i chodników wraz z wymianą sieci kanalizacji deszczowej – ul. Tulipanowa w Bolesławcu”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542183" w:rsidRDefault="00542183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2183" w:rsidRDefault="00542183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542183">
        <w:rPr>
          <w:rFonts w:ascii="Times New Roman" w:eastAsia="Calibri" w:hAnsi="Times New Roman" w:cs="Times New Roman"/>
          <w:sz w:val="28"/>
          <w:szCs w:val="28"/>
        </w:rPr>
        <w:t>w sprawie powołania komisji odbiorowej zadania pn.: "Budowa ul. Jagiellonów w Bolesławcu”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542183" w:rsidRDefault="00542183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82474" w:rsidRDefault="00582474" w:rsidP="00E8499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 w:rsidP="0067667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114683" w:rsidRDefault="00114683" w:rsidP="0067667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82581" w:rsidRDefault="00A82581" w:rsidP="00A82581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  <w:r w:rsidRPr="00A82581"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  <w:t>Dzierżawa:</w:t>
      </w:r>
    </w:p>
    <w:p w:rsidR="00B94905" w:rsidRDefault="00B94905" w:rsidP="00A82581">
      <w:pPr>
        <w:tabs>
          <w:tab w:val="left" w:pos="851"/>
          <w:tab w:val="left" w:pos="1560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  <w:u w:val="single"/>
        </w:rPr>
      </w:pPr>
    </w:p>
    <w:p w:rsidR="00B94905" w:rsidRDefault="00B94905" w:rsidP="005E0460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B00196">
        <w:rPr>
          <w:rFonts w:ascii="Times New Roman" w:eastAsia="Calibri" w:hAnsi="Times New Roman" w:cs="Times New Roman"/>
          <w:sz w:val="28"/>
          <w:szCs w:val="28"/>
        </w:rPr>
        <w:t xml:space="preserve"> sprawi</w:t>
      </w:r>
      <w:r w:rsidR="00627D78">
        <w:rPr>
          <w:rFonts w:ascii="Times New Roman" w:eastAsia="Calibri" w:hAnsi="Times New Roman" w:cs="Times New Roman"/>
          <w:sz w:val="28"/>
          <w:szCs w:val="28"/>
        </w:rPr>
        <w:t>e</w:t>
      </w:r>
      <w:r w:rsidR="005E0460" w:rsidRPr="005E0460">
        <w:rPr>
          <w:rFonts w:ascii="Times New Roman" w:eastAsia="Calibri" w:hAnsi="Times New Roman" w:cs="Times New Roman"/>
          <w:sz w:val="28"/>
          <w:szCs w:val="28"/>
        </w:rPr>
        <w:t xml:space="preserve"> przeznaczenia </w:t>
      </w:r>
      <w:r w:rsidR="005E0460">
        <w:rPr>
          <w:rFonts w:ascii="Times New Roman" w:eastAsia="Calibri" w:hAnsi="Times New Roman" w:cs="Times New Roman"/>
          <w:sz w:val="28"/>
          <w:szCs w:val="28"/>
        </w:rPr>
        <w:t xml:space="preserve">do oddania w </w:t>
      </w:r>
      <w:r w:rsidR="005E0460" w:rsidRPr="005E0460">
        <w:rPr>
          <w:rFonts w:ascii="Times New Roman" w:eastAsia="Calibri" w:hAnsi="Times New Roman" w:cs="Times New Roman"/>
          <w:sz w:val="28"/>
          <w:szCs w:val="28"/>
        </w:rPr>
        <w:t>dzierżawę w drodze bezprzetargowej gruntów  położonych</w:t>
      </w:r>
      <w:r w:rsidR="005E0460">
        <w:rPr>
          <w:rFonts w:ascii="Times New Roman" w:eastAsia="Calibri" w:hAnsi="Times New Roman" w:cs="Times New Roman"/>
          <w:sz w:val="28"/>
          <w:szCs w:val="28"/>
        </w:rPr>
        <w:t>:</w:t>
      </w:r>
      <w:r w:rsidR="005E0460" w:rsidRPr="005E046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60602" w:rsidRDefault="00D60602" w:rsidP="00D60602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F0326" w:rsidRPr="006F0326" w:rsidRDefault="006F0326" w:rsidP="006F0326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4905" w:rsidRDefault="00B94905" w:rsidP="00250DC0">
      <w:pPr>
        <w:pStyle w:val="Akapitzlist"/>
        <w:numPr>
          <w:ilvl w:val="2"/>
          <w:numId w:val="1"/>
        </w:numPr>
        <w:tabs>
          <w:tab w:val="left" w:pos="851"/>
        </w:tabs>
        <w:spacing w:after="0" w:line="240" w:lineRule="auto"/>
        <w:ind w:left="1418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F0551">
        <w:rPr>
          <w:rFonts w:ascii="Times New Roman" w:eastAsia="Calibri" w:hAnsi="Times New Roman" w:cs="Times New Roman"/>
          <w:sz w:val="28"/>
          <w:szCs w:val="28"/>
        </w:rPr>
        <w:t xml:space="preserve"> na okres 1 roku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496D27" w:rsidRDefault="00B94905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656D5D">
        <w:rPr>
          <w:rFonts w:ascii="Times New Roman" w:eastAsia="Calibri" w:hAnsi="Times New Roman" w:cs="Times New Roman"/>
          <w:sz w:val="28"/>
          <w:szCs w:val="28"/>
        </w:rPr>
        <w:t xml:space="preserve"> na terenie miasta, zabudowany</w:t>
      </w:r>
      <w:r w:rsidR="00A92DB6">
        <w:rPr>
          <w:rFonts w:ascii="Times New Roman" w:eastAsia="Calibri" w:hAnsi="Times New Roman" w:cs="Times New Roman"/>
          <w:sz w:val="28"/>
          <w:szCs w:val="28"/>
        </w:rPr>
        <w:t>ch</w:t>
      </w:r>
      <w:r w:rsidR="00656D5D" w:rsidRPr="00656D5D">
        <w:rPr>
          <w:rFonts w:ascii="Times New Roman" w:eastAsia="Calibri" w:hAnsi="Times New Roman" w:cs="Times New Roman"/>
          <w:sz w:val="28"/>
          <w:szCs w:val="28"/>
        </w:rPr>
        <w:t xml:space="preserve"> obudowami śmietnikowymi,</w:t>
      </w:r>
    </w:p>
    <w:p w:rsidR="00642977" w:rsidRDefault="00642977" w:rsidP="00B94905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przy ul. Asnyka,</w:t>
      </w:r>
    </w:p>
    <w:p w:rsidR="005077F7" w:rsidRDefault="005077F7" w:rsidP="0064297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4A23" w:rsidRDefault="00394A23" w:rsidP="002453CC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94905" w:rsidRPr="00642977" w:rsidRDefault="00B94905" w:rsidP="00250DC0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left="1418" w:hanging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2977">
        <w:rPr>
          <w:rFonts w:ascii="Times New Roman" w:eastAsia="Calibri" w:hAnsi="Times New Roman" w:cs="Times New Roman"/>
          <w:sz w:val="28"/>
          <w:szCs w:val="28"/>
        </w:rPr>
        <w:t>na okres 3 lat:</w:t>
      </w:r>
    </w:p>
    <w:p w:rsidR="0003646E" w:rsidRPr="00642977" w:rsidRDefault="00B94905" w:rsidP="0052600B">
      <w:pPr>
        <w:tabs>
          <w:tab w:val="left" w:pos="851"/>
        </w:tabs>
        <w:spacing w:after="0" w:line="240" w:lineRule="auto"/>
        <w:ind w:left="1134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642977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331B95" w:rsidRPr="00642977">
        <w:rPr>
          <w:rFonts w:ascii="Times New Roman" w:eastAsia="Calibri" w:hAnsi="Times New Roman" w:cs="Times New Roman"/>
          <w:sz w:val="28"/>
          <w:szCs w:val="28"/>
        </w:rPr>
        <w:t>przy ul.</w:t>
      </w:r>
      <w:r w:rsidR="004220B6" w:rsidRPr="00642977">
        <w:rPr>
          <w:rFonts w:ascii="Times New Roman" w:hAnsi="Times New Roman" w:cs="Times New Roman"/>
          <w:sz w:val="28"/>
          <w:szCs w:val="28"/>
        </w:rPr>
        <w:t xml:space="preserve"> </w:t>
      </w:r>
      <w:r w:rsidR="00642977" w:rsidRPr="00642977">
        <w:rPr>
          <w:rFonts w:ascii="Times New Roman" w:hAnsi="Times New Roman" w:cs="Times New Roman"/>
          <w:sz w:val="28"/>
          <w:szCs w:val="28"/>
        </w:rPr>
        <w:t>przy ul. Śluzowej</w:t>
      </w:r>
      <w:r w:rsidR="00642977">
        <w:rPr>
          <w:rFonts w:ascii="Times New Roman" w:hAnsi="Times New Roman" w:cs="Times New Roman"/>
          <w:sz w:val="28"/>
          <w:szCs w:val="28"/>
        </w:rPr>
        <w:t>,</w:t>
      </w:r>
      <w:r w:rsidR="00642977" w:rsidRPr="0064297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B2E83" w:rsidRDefault="003B2E83" w:rsidP="0064297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</w:p>
    <w:p w:rsidR="005077F7" w:rsidRDefault="005077F7" w:rsidP="0064297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B2E83" w:rsidRDefault="003B2E83" w:rsidP="003B2E83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lastRenderedPageBreak/>
        <w:t xml:space="preserve">-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inne w sprawach dot. nieruchomości:</w:t>
      </w:r>
    </w:p>
    <w:p w:rsidR="005077F7" w:rsidRDefault="005077F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5077F7" w:rsidRPr="00642977" w:rsidRDefault="00642977" w:rsidP="00250DC0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left="851" w:hanging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2977">
        <w:rPr>
          <w:rFonts w:ascii="Times New Roman" w:hAnsi="Times New Roman" w:cs="Times New Roman"/>
          <w:bCs/>
          <w:sz w:val="28"/>
          <w:szCs w:val="28"/>
        </w:rPr>
        <w:t>w sprawie nabycia w skład mienia komunalnego nieruchomości, położonej przy ul. Ptasiej w Bolesławcu (obręb: nr 0007, Bolesławiec-7)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642977" w:rsidRDefault="00642977" w:rsidP="0064297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42977" w:rsidRPr="00642977" w:rsidRDefault="00642977" w:rsidP="00642977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left="851" w:hanging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2977">
        <w:rPr>
          <w:rFonts w:ascii="Times New Roman" w:hAnsi="Times New Roman" w:cs="Times New Roman"/>
          <w:bCs/>
          <w:sz w:val="28"/>
          <w:szCs w:val="28"/>
        </w:rPr>
        <w:t>w sprawie połączenia lokali mieszkalnych  nr 4 i nr 4a w jeden lokal w nieruchomości przy ul. Kutuzowa nr 9 w Bolesławcu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5077F7" w:rsidRPr="005077F7" w:rsidRDefault="005077F7" w:rsidP="005077F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60602" w:rsidRPr="005077F7" w:rsidRDefault="00D60602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w sprawach finansowo-budżetowych: </w:t>
      </w:r>
    </w:p>
    <w:p w:rsidR="00774926" w:rsidRDefault="0077492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4926" w:rsidRDefault="00642977" w:rsidP="0064297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2977">
        <w:rPr>
          <w:rFonts w:ascii="Times New Roman" w:eastAsia="Calibri" w:hAnsi="Times New Roman" w:cs="Times New Roman"/>
          <w:sz w:val="28"/>
          <w:szCs w:val="28"/>
        </w:rPr>
        <w:t>zmian</w:t>
      </w:r>
      <w:r>
        <w:rPr>
          <w:rFonts w:ascii="Times New Roman" w:eastAsia="Calibri" w:hAnsi="Times New Roman" w:cs="Times New Roman"/>
          <w:sz w:val="28"/>
          <w:szCs w:val="28"/>
        </w:rPr>
        <w:t>y</w:t>
      </w:r>
      <w:r w:rsidRPr="00642977">
        <w:rPr>
          <w:rFonts w:ascii="Times New Roman" w:eastAsia="Calibri" w:hAnsi="Times New Roman" w:cs="Times New Roman"/>
          <w:sz w:val="28"/>
          <w:szCs w:val="28"/>
        </w:rPr>
        <w:t xml:space="preserve"> w budżecie miasta na 2019 r.</w:t>
      </w:r>
      <w:r>
        <w:rPr>
          <w:rFonts w:ascii="Times New Roman" w:eastAsia="Calibri" w:hAnsi="Times New Roman" w:cs="Times New Roman"/>
          <w:sz w:val="28"/>
          <w:szCs w:val="28"/>
        </w:rPr>
        <w:t xml:space="preserve"> (2 zarządzenia);</w:t>
      </w:r>
    </w:p>
    <w:p w:rsidR="00642977" w:rsidRDefault="00642977" w:rsidP="0064297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42977" w:rsidRDefault="00642977" w:rsidP="00642977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2977">
        <w:rPr>
          <w:rFonts w:ascii="Times New Roman" w:eastAsia="Calibri" w:hAnsi="Times New Roman" w:cs="Times New Roman"/>
          <w:sz w:val="28"/>
          <w:szCs w:val="28"/>
        </w:rPr>
        <w:t>w sprawie autopoprawek do projektu uchwały w sprawie przyjęcia Wieloletniej Prognozy Finansowej Gminy Miejskiej Bolesławiec</w:t>
      </w:r>
      <w:r w:rsidR="00C31D2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31D24">
        <w:rPr>
          <w:rFonts w:ascii="Times New Roman" w:eastAsia="Calibri" w:hAnsi="Times New Roman" w:cs="Times New Roman"/>
          <w:sz w:val="28"/>
          <w:szCs w:val="28"/>
        </w:rPr>
        <w:br/>
        <w:t>(2 zarządzenia);</w:t>
      </w:r>
    </w:p>
    <w:p w:rsidR="00C31D24" w:rsidRPr="00C31D24" w:rsidRDefault="00C31D24" w:rsidP="00C31D24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C31D24" w:rsidRDefault="00C31D24" w:rsidP="00C31D2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1D24">
        <w:rPr>
          <w:rFonts w:ascii="Times New Roman" w:eastAsia="Calibri" w:hAnsi="Times New Roman" w:cs="Times New Roman"/>
          <w:sz w:val="28"/>
          <w:szCs w:val="28"/>
        </w:rPr>
        <w:t>w sprawie autopoprawek do projektu uchwały budżetowej miasta na 2020 rok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C31D24" w:rsidRPr="00C31D24" w:rsidRDefault="00C31D24" w:rsidP="00C31D24">
      <w:pPr>
        <w:rPr>
          <w:rFonts w:ascii="Times New Roman" w:eastAsia="Calibri" w:hAnsi="Times New Roman" w:cs="Times New Roman"/>
          <w:sz w:val="28"/>
          <w:szCs w:val="28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 w sprawie zmiany zarządzenia:</w:t>
      </w:r>
    </w:p>
    <w:p w:rsidR="00DA4B2F" w:rsidRDefault="00DA4B2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F18EA" w:rsidRDefault="00DA4B2F" w:rsidP="00C31D2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31B95">
        <w:rPr>
          <w:rFonts w:ascii="Times New Roman" w:eastAsia="Calibri" w:hAnsi="Times New Roman" w:cs="Times New Roman"/>
          <w:sz w:val="28"/>
          <w:szCs w:val="28"/>
        </w:rPr>
        <w:t>n</w:t>
      </w:r>
      <w:r w:rsidR="00774926">
        <w:rPr>
          <w:rFonts w:ascii="Times New Roman" w:eastAsia="Calibri" w:hAnsi="Times New Roman" w:cs="Times New Roman"/>
          <w:sz w:val="28"/>
          <w:szCs w:val="28"/>
        </w:rPr>
        <w:t xml:space="preserve">r </w:t>
      </w:r>
      <w:r w:rsidR="00C31D24" w:rsidRPr="00C31D24">
        <w:rPr>
          <w:rFonts w:ascii="Times New Roman" w:eastAsia="Calibri" w:hAnsi="Times New Roman" w:cs="Times New Roman"/>
          <w:sz w:val="28"/>
          <w:szCs w:val="28"/>
        </w:rPr>
        <w:t xml:space="preserve">349/2019 Prezydenta Miasta Bolesławiec z 19 listopada 2019 r. </w:t>
      </w:r>
      <w:r w:rsidR="00C31D24">
        <w:rPr>
          <w:rFonts w:ascii="Times New Roman" w:eastAsia="Calibri" w:hAnsi="Times New Roman" w:cs="Times New Roman"/>
          <w:sz w:val="28"/>
          <w:szCs w:val="28"/>
        </w:rPr>
        <w:br/>
      </w:r>
      <w:r w:rsidR="00C31D24" w:rsidRPr="00C31D24">
        <w:rPr>
          <w:rFonts w:ascii="Times New Roman" w:eastAsia="Calibri" w:hAnsi="Times New Roman" w:cs="Times New Roman"/>
          <w:sz w:val="28"/>
          <w:szCs w:val="28"/>
        </w:rPr>
        <w:t>w sprawie przeprowadzenia inwentaryzacji</w:t>
      </w:r>
      <w:r w:rsidR="00C31D2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92F55" w:rsidRPr="006F18EA" w:rsidRDefault="00392F55" w:rsidP="006F18EA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6F18EA" w:rsidRDefault="006F18EA" w:rsidP="006F18E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F18EA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774926" w:rsidRDefault="00774926" w:rsidP="006F18E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774926" w:rsidRDefault="009C3AC3" w:rsidP="00C31D2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 </w:t>
      </w:r>
      <w:r w:rsidR="00C31D24" w:rsidRPr="00C31D24">
        <w:rPr>
          <w:rFonts w:ascii="Times New Roman" w:eastAsia="Calibri" w:hAnsi="Times New Roman" w:cs="Times New Roman"/>
          <w:sz w:val="28"/>
          <w:szCs w:val="28"/>
        </w:rPr>
        <w:t>sprawie podziału środków finansowych na dofinansowanie opłat za czesne w szkołach wyższych i zakładach kształcenia nauczycieli</w:t>
      </w:r>
      <w:r w:rsidR="00C31D24">
        <w:rPr>
          <w:rFonts w:ascii="Times New Roman" w:eastAsia="Calibri" w:hAnsi="Times New Roman" w:cs="Times New Roman"/>
          <w:sz w:val="28"/>
          <w:szCs w:val="28"/>
        </w:rPr>
        <w:t>;</w:t>
      </w:r>
    </w:p>
    <w:p w:rsidR="00C31D24" w:rsidRDefault="00C31D24" w:rsidP="00C31D2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31D24" w:rsidRDefault="00C31D24" w:rsidP="00C31D2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1D24">
        <w:rPr>
          <w:rFonts w:ascii="Times New Roman" w:eastAsia="Calibri" w:hAnsi="Times New Roman" w:cs="Times New Roman"/>
          <w:sz w:val="28"/>
          <w:szCs w:val="28"/>
        </w:rPr>
        <w:t>w sprawie wydłużenia naboru prac do XII edycji Konkursu o nagrodę Prezydenta Miasta Bolesławiec na najlepszą pracę magisterską lub doktorską z zakresu historii i współczesności miasta Bolesławiec obronioną na wszystkich uczelniach państwowych i niepaństwowych w Polsce oraz poza jej granicami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C31D24" w:rsidRPr="00C31D24" w:rsidRDefault="00C31D24" w:rsidP="00C31D24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C31D24" w:rsidRPr="00C31D24" w:rsidRDefault="00C31D24" w:rsidP="00C31D24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1D24">
        <w:rPr>
          <w:rFonts w:ascii="Times New Roman" w:eastAsia="Calibri" w:hAnsi="Times New Roman" w:cs="Times New Roman"/>
          <w:sz w:val="28"/>
          <w:szCs w:val="28"/>
        </w:rPr>
        <w:t xml:space="preserve">w sprawie przeprowadzenia konsultacji społecznych z organizacjami pozarządowymi i podmiotami, o których mowa w art. 3 ust. 3 ustawy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C31D24">
        <w:rPr>
          <w:rFonts w:ascii="Times New Roman" w:eastAsia="Calibri" w:hAnsi="Times New Roman" w:cs="Times New Roman"/>
          <w:sz w:val="28"/>
          <w:szCs w:val="28"/>
        </w:rPr>
        <w:t>o działalności pożytku publicznego i o wolontariacie, projektów aktów prawa miejscowego w dziedzinach dotyczących działalności statutowej tych organizacji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C6623C" w:rsidRDefault="00714CA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W zakresie realizacji zadań inwestycyjnych:</w:t>
      </w:r>
    </w:p>
    <w:p w:rsidR="00A92DB6" w:rsidRDefault="00A92DB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A92DB6" w:rsidRDefault="00A92DB6" w:rsidP="00A92DB6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2DB6">
        <w:rPr>
          <w:rFonts w:ascii="Times New Roman" w:eastAsia="Calibri" w:hAnsi="Times New Roman" w:cs="Times New Roman"/>
          <w:sz w:val="28"/>
          <w:szCs w:val="28"/>
        </w:rPr>
        <w:t>W dniu 6 grudnia 2019 r. Gmina Miejska Bolesławiec – Urząd Miasta Bolesławiec w ramach działań informacyjno-edukacyjnych („Nasze dzieci segregują śmieci”) w zakresie prawidłowego gospodarowania odpadami komunalnymi, w szczególności w zakresie selektywnego zbierania odpadów komunalnych, przekazała następujące materiały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A92DB6" w:rsidRDefault="00A92DB6" w:rsidP="00A92DB6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92DB6" w:rsidRPr="00A92DB6" w:rsidRDefault="00A92DB6" w:rsidP="00A92D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92DB6">
        <w:rPr>
          <w:rFonts w:ascii="Times New Roman" w:hAnsi="Times New Roman" w:cs="Times New Roman"/>
          <w:sz w:val="28"/>
          <w:szCs w:val="28"/>
          <w:u w:val="single"/>
        </w:rPr>
        <w:t>Szkole Podstawowej nr 4 w Bolesławcu:</w:t>
      </w:r>
    </w:p>
    <w:p w:rsidR="00A92DB6" w:rsidRPr="00A92DB6" w:rsidRDefault="00A92DB6" w:rsidP="00A92D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2DB6">
        <w:rPr>
          <w:rFonts w:ascii="Times New Roman" w:hAnsi="Times New Roman" w:cs="Times New Roman"/>
          <w:sz w:val="28"/>
          <w:szCs w:val="28"/>
        </w:rPr>
        <w:t xml:space="preserve">3 komplety pojemników do segregacji odpadów komunalnych, przeznaczone do klas II, </w:t>
      </w:r>
    </w:p>
    <w:p w:rsidR="00A92DB6" w:rsidRPr="00A92DB6" w:rsidRDefault="00A92DB6" w:rsidP="00A92D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2DB6">
        <w:rPr>
          <w:rFonts w:ascii="Times New Roman" w:hAnsi="Times New Roman" w:cs="Times New Roman"/>
          <w:sz w:val="28"/>
          <w:szCs w:val="28"/>
        </w:rPr>
        <w:t>100 szt. - worki odblaskowe, przeznaczone dla uczniów klas I.</w:t>
      </w:r>
    </w:p>
    <w:p w:rsidR="00A92DB6" w:rsidRPr="00A92DB6" w:rsidRDefault="00A92DB6" w:rsidP="00A92D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2DB6">
        <w:rPr>
          <w:rFonts w:ascii="Times New Roman" w:hAnsi="Times New Roman" w:cs="Times New Roman"/>
          <w:sz w:val="28"/>
          <w:szCs w:val="28"/>
        </w:rPr>
        <w:t>75 szt. - worki odblaskowe, przeznaczone dla uczniów klas III.</w:t>
      </w:r>
    </w:p>
    <w:p w:rsidR="00A92DB6" w:rsidRDefault="00A92DB6" w:rsidP="00A92D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2DB6" w:rsidRPr="00A92DB6" w:rsidRDefault="00A92DB6" w:rsidP="00A92D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92DB6">
        <w:rPr>
          <w:rFonts w:ascii="Times New Roman" w:hAnsi="Times New Roman" w:cs="Times New Roman"/>
          <w:sz w:val="28"/>
          <w:szCs w:val="28"/>
          <w:u w:val="single"/>
        </w:rPr>
        <w:t>Szkole Podstawowej nr 1 w Bolesławcu:</w:t>
      </w:r>
    </w:p>
    <w:p w:rsidR="00A92DB6" w:rsidRPr="00A92DB6" w:rsidRDefault="00A92DB6" w:rsidP="00A92D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2DB6">
        <w:rPr>
          <w:rFonts w:ascii="Times New Roman" w:hAnsi="Times New Roman" w:cs="Times New Roman"/>
          <w:sz w:val="28"/>
          <w:szCs w:val="28"/>
        </w:rPr>
        <w:t xml:space="preserve">3 komplety pojemników do segregacji odpadów komunalnych, przeznaczone do klas II, </w:t>
      </w:r>
    </w:p>
    <w:p w:rsidR="00A92DB6" w:rsidRPr="00A92DB6" w:rsidRDefault="00A92DB6" w:rsidP="00A92D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2DB6">
        <w:rPr>
          <w:rFonts w:ascii="Times New Roman" w:hAnsi="Times New Roman" w:cs="Times New Roman"/>
          <w:sz w:val="28"/>
          <w:szCs w:val="28"/>
        </w:rPr>
        <w:t>80 szt.  - worki odblaskowe, przeznaczone dla uczniów klas I.</w:t>
      </w:r>
    </w:p>
    <w:p w:rsidR="00A92DB6" w:rsidRPr="00A92DB6" w:rsidRDefault="00A92DB6" w:rsidP="00A92D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2DB6">
        <w:rPr>
          <w:rFonts w:ascii="Times New Roman" w:hAnsi="Times New Roman" w:cs="Times New Roman"/>
          <w:sz w:val="28"/>
          <w:szCs w:val="28"/>
        </w:rPr>
        <w:t>76 szt. - worki odblaskowe, przeznaczone dla uczniów klas III.</w:t>
      </w:r>
    </w:p>
    <w:p w:rsidR="00A92DB6" w:rsidRDefault="00A92DB6" w:rsidP="00A92D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2DB6" w:rsidRPr="00A92DB6" w:rsidRDefault="00A92DB6" w:rsidP="00A92D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92DB6">
        <w:rPr>
          <w:rFonts w:ascii="Times New Roman" w:hAnsi="Times New Roman" w:cs="Times New Roman"/>
          <w:sz w:val="28"/>
          <w:szCs w:val="28"/>
          <w:u w:val="single"/>
        </w:rPr>
        <w:t>Szkole Podstawowej nr 2 w Bolesławcu:</w:t>
      </w:r>
    </w:p>
    <w:p w:rsidR="00A92DB6" w:rsidRPr="00A92DB6" w:rsidRDefault="00A92DB6" w:rsidP="00A92D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2DB6">
        <w:rPr>
          <w:rFonts w:ascii="Times New Roman" w:hAnsi="Times New Roman" w:cs="Times New Roman"/>
          <w:sz w:val="28"/>
          <w:szCs w:val="28"/>
        </w:rPr>
        <w:t xml:space="preserve">3 komplety pojemników do segregacji odpadów komunalnych, przeznaczone do klas II, </w:t>
      </w:r>
    </w:p>
    <w:p w:rsidR="00A92DB6" w:rsidRPr="00A92DB6" w:rsidRDefault="00A92DB6" w:rsidP="00A92D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2DB6">
        <w:rPr>
          <w:rFonts w:ascii="Times New Roman" w:hAnsi="Times New Roman" w:cs="Times New Roman"/>
          <w:sz w:val="28"/>
          <w:szCs w:val="28"/>
        </w:rPr>
        <w:t>70 szt.  - worki odblaskowe, przeznaczone dla uczniów klas I.</w:t>
      </w:r>
    </w:p>
    <w:p w:rsidR="00A92DB6" w:rsidRDefault="00A92DB6" w:rsidP="00A92D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2DB6">
        <w:rPr>
          <w:rFonts w:ascii="Times New Roman" w:hAnsi="Times New Roman" w:cs="Times New Roman"/>
          <w:sz w:val="28"/>
          <w:szCs w:val="28"/>
        </w:rPr>
        <w:t>61 szt. - worki odblaskowe, przeznaczone dla uczniów klas III.</w:t>
      </w:r>
    </w:p>
    <w:p w:rsidR="00A92DB6" w:rsidRPr="00A92DB6" w:rsidRDefault="00A92DB6" w:rsidP="00A92D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2DB6" w:rsidRPr="00A92DB6" w:rsidRDefault="00A92DB6" w:rsidP="00A92DB6">
      <w:pPr>
        <w:rPr>
          <w:rFonts w:ascii="Times New Roman" w:hAnsi="Times New Roman" w:cs="Times New Roman"/>
          <w:sz w:val="28"/>
          <w:szCs w:val="28"/>
          <w:u w:val="single"/>
        </w:rPr>
      </w:pPr>
      <w:r w:rsidRPr="00A92DB6">
        <w:rPr>
          <w:rFonts w:ascii="Times New Roman" w:hAnsi="Times New Roman" w:cs="Times New Roman"/>
          <w:sz w:val="28"/>
          <w:szCs w:val="28"/>
          <w:u w:val="single"/>
        </w:rPr>
        <w:t>Szkole Podstawowej nr 3 w Bolesławcu:</w:t>
      </w:r>
    </w:p>
    <w:p w:rsidR="00A92DB6" w:rsidRPr="00A92DB6" w:rsidRDefault="00A92DB6" w:rsidP="00A92D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2DB6">
        <w:rPr>
          <w:rFonts w:ascii="Times New Roman" w:hAnsi="Times New Roman" w:cs="Times New Roman"/>
          <w:sz w:val="28"/>
          <w:szCs w:val="28"/>
        </w:rPr>
        <w:t xml:space="preserve">3 komplety pojemników do segregacji odpadów komunalnych, przeznaczone do klas II, </w:t>
      </w:r>
    </w:p>
    <w:p w:rsidR="00A92DB6" w:rsidRPr="00A92DB6" w:rsidRDefault="00A92DB6" w:rsidP="00A92D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A92DB6">
        <w:rPr>
          <w:rFonts w:ascii="Times New Roman" w:hAnsi="Times New Roman" w:cs="Times New Roman"/>
          <w:sz w:val="28"/>
          <w:szCs w:val="28"/>
        </w:rPr>
        <w:t>40 szt. worki odblaskowe, przeznaczone dla uczniów klas I.</w:t>
      </w:r>
    </w:p>
    <w:p w:rsidR="00A92DB6" w:rsidRPr="00A92DB6" w:rsidRDefault="00A92DB6" w:rsidP="00A92D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2DB6">
        <w:rPr>
          <w:rFonts w:ascii="Times New Roman" w:hAnsi="Times New Roman" w:cs="Times New Roman"/>
          <w:sz w:val="28"/>
          <w:szCs w:val="28"/>
        </w:rPr>
        <w:t>31 szt. - worki odblaskowe, przeznaczone dla uczniów klas III.</w:t>
      </w:r>
    </w:p>
    <w:p w:rsidR="00A92DB6" w:rsidRDefault="00A92DB6" w:rsidP="00A92DB6">
      <w:pPr>
        <w:rPr>
          <w:rFonts w:ascii="Times New Roman" w:hAnsi="Times New Roman" w:cs="Times New Roman"/>
          <w:sz w:val="28"/>
          <w:szCs w:val="28"/>
        </w:rPr>
      </w:pPr>
    </w:p>
    <w:p w:rsidR="00A92DB6" w:rsidRPr="00A92DB6" w:rsidRDefault="00A92DB6" w:rsidP="00A92DB6">
      <w:pPr>
        <w:rPr>
          <w:rFonts w:ascii="Times New Roman" w:hAnsi="Times New Roman" w:cs="Times New Roman"/>
          <w:sz w:val="28"/>
          <w:szCs w:val="28"/>
          <w:u w:val="single"/>
        </w:rPr>
      </w:pPr>
      <w:r w:rsidRPr="00A92DB6">
        <w:rPr>
          <w:rFonts w:ascii="Times New Roman" w:hAnsi="Times New Roman" w:cs="Times New Roman"/>
          <w:sz w:val="28"/>
          <w:szCs w:val="28"/>
          <w:u w:val="single"/>
        </w:rPr>
        <w:t>Szkole Podstawowej nr 5 w Bolesławcu:</w:t>
      </w:r>
    </w:p>
    <w:p w:rsidR="00A92DB6" w:rsidRPr="00A92DB6" w:rsidRDefault="00A92DB6" w:rsidP="00A92D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2DB6">
        <w:rPr>
          <w:rFonts w:ascii="Times New Roman" w:hAnsi="Times New Roman" w:cs="Times New Roman"/>
          <w:sz w:val="28"/>
          <w:szCs w:val="28"/>
        </w:rPr>
        <w:t xml:space="preserve">3 komplety pojemników do segregacji odpadów komunalnych, przeznaczone do klas II, </w:t>
      </w:r>
    </w:p>
    <w:p w:rsidR="00A92DB6" w:rsidRPr="00A92DB6" w:rsidRDefault="00A92DB6" w:rsidP="00A92D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2DB6">
        <w:rPr>
          <w:rFonts w:ascii="Times New Roman" w:hAnsi="Times New Roman" w:cs="Times New Roman"/>
          <w:sz w:val="28"/>
          <w:szCs w:val="28"/>
        </w:rPr>
        <w:t>55 szt. -  worki odblaskowe, przeznaczone dla uczniów klas I.</w:t>
      </w:r>
    </w:p>
    <w:p w:rsidR="00A92DB6" w:rsidRPr="00A92DB6" w:rsidRDefault="00A92DB6" w:rsidP="00A92D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2DB6">
        <w:rPr>
          <w:rFonts w:ascii="Times New Roman" w:hAnsi="Times New Roman" w:cs="Times New Roman"/>
          <w:sz w:val="28"/>
          <w:szCs w:val="28"/>
        </w:rPr>
        <w:t>62 szt. - worki odblaskowe, przeznaczone dla uczniów klas III.</w:t>
      </w:r>
    </w:p>
    <w:p w:rsidR="00A92DB6" w:rsidRDefault="00A92DB6" w:rsidP="00A92DB6">
      <w:pPr>
        <w:rPr>
          <w:rFonts w:ascii="Times New Roman" w:hAnsi="Times New Roman" w:cs="Times New Roman"/>
          <w:sz w:val="28"/>
          <w:szCs w:val="28"/>
        </w:rPr>
      </w:pPr>
    </w:p>
    <w:p w:rsidR="00A92DB6" w:rsidRPr="00A92DB6" w:rsidRDefault="00A92DB6" w:rsidP="00A92DB6">
      <w:pPr>
        <w:rPr>
          <w:rFonts w:ascii="Times New Roman" w:hAnsi="Times New Roman" w:cs="Times New Roman"/>
          <w:sz w:val="28"/>
          <w:szCs w:val="28"/>
          <w:u w:val="single"/>
        </w:rPr>
      </w:pPr>
      <w:r w:rsidRPr="00A92DB6">
        <w:rPr>
          <w:rFonts w:ascii="Times New Roman" w:hAnsi="Times New Roman" w:cs="Times New Roman"/>
          <w:sz w:val="28"/>
          <w:szCs w:val="28"/>
          <w:u w:val="single"/>
        </w:rPr>
        <w:t>Prywatnej Szkole Podstawowej „OXPRESS” w Bolesławcu:</w:t>
      </w:r>
    </w:p>
    <w:p w:rsidR="00A92DB6" w:rsidRPr="00A92DB6" w:rsidRDefault="00A92DB6" w:rsidP="00A92D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2DB6">
        <w:rPr>
          <w:rFonts w:ascii="Times New Roman" w:hAnsi="Times New Roman" w:cs="Times New Roman"/>
          <w:sz w:val="28"/>
          <w:szCs w:val="28"/>
        </w:rPr>
        <w:t xml:space="preserve">1 komplet pojemników do segregacji odpadów komunalnych, przeznaczone do klasy II, </w:t>
      </w:r>
    </w:p>
    <w:p w:rsidR="00A92DB6" w:rsidRPr="00A92DB6" w:rsidRDefault="00A92DB6" w:rsidP="00A92D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2DB6">
        <w:rPr>
          <w:rFonts w:ascii="Times New Roman" w:hAnsi="Times New Roman" w:cs="Times New Roman"/>
          <w:sz w:val="28"/>
          <w:szCs w:val="28"/>
        </w:rPr>
        <w:t>35 szt. - worki odblaskowe, przeznaczone dla uczniów klas I.</w:t>
      </w:r>
    </w:p>
    <w:p w:rsidR="00A92DB6" w:rsidRPr="00A92DB6" w:rsidRDefault="00A92DB6" w:rsidP="00A92D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2DB6">
        <w:rPr>
          <w:rFonts w:ascii="Times New Roman" w:hAnsi="Times New Roman" w:cs="Times New Roman"/>
          <w:sz w:val="28"/>
          <w:szCs w:val="28"/>
        </w:rPr>
        <w:t>45 szt. - worki odblaskowe, przeznaczone dla uczniów klas III.</w:t>
      </w:r>
    </w:p>
    <w:p w:rsidR="00A92DB6" w:rsidRDefault="00A92DB6" w:rsidP="00A92DB6">
      <w:pPr>
        <w:rPr>
          <w:rFonts w:ascii="Times New Roman" w:hAnsi="Times New Roman" w:cs="Times New Roman"/>
          <w:sz w:val="28"/>
          <w:szCs w:val="28"/>
        </w:rPr>
      </w:pPr>
    </w:p>
    <w:p w:rsidR="00A92DB6" w:rsidRPr="00A92DB6" w:rsidRDefault="00A92DB6" w:rsidP="00A92DB6">
      <w:pPr>
        <w:rPr>
          <w:rFonts w:ascii="Times New Roman" w:hAnsi="Times New Roman" w:cs="Times New Roman"/>
          <w:sz w:val="28"/>
          <w:szCs w:val="28"/>
          <w:u w:val="single"/>
        </w:rPr>
      </w:pPr>
      <w:r w:rsidRPr="00A92DB6">
        <w:rPr>
          <w:rFonts w:ascii="Times New Roman" w:hAnsi="Times New Roman" w:cs="Times New Roman"/>
          <w:sz w:val="28"/>
          <w:szCs w:val="28"/>
          <w:u w:val="single"/>
        </w:rPr>
        <w:t>Publicznej Szkole Podstawowej Zakonu Pijarów w Bolesławcu:</w:t>
      </w:r>
    </w:p>
    <w:p w:rsidR="00A92DB6" w:rsidRPr="00A92DB6" w:rsidRDefault="00A92DB6" w:rsidP="00A92D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2DB6">
        <w:rPr>
          <w:rFonts w:ascii="Times New Roman" w:hAnsi="Times New Roman" w:cs="Times New Roman"/>
          <w:sz w:val="28"/>
          <w:szCs w:val="28"/>
        </w:rPr>
        <w:t>1 komplet pojemników do segregacji odpadów komunalnych, przeznaczone do klasy II,</w:t>
      </w:r>
    </w:p>
    <w:p w:rsidR="00A92DB6" w:rsidRPr="00A92DB6" w:rsidRDefault="00A92DB6" w:rsidP="00A92D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2DB6">
        <w:rPr>
          <w:rFonts w:ascii="Times New Roman" w:hAnsi="Times New Roman" w:cs="Times New Roman"/>
          <w:sz w:val="28"/>
          <w:szCs w:val="28"/>
        </w:rPr>
        <w:t>40 szt. - worki odblaskowe, przeznaczone dla uczniów klas I.</w:t>
      </w:r>
    </w:p>
    <w:p w:rsidR="00A92DB6" w:rsidRPr="00A92DB6" w:rsidRDefault="00A92DB6" w:rsidP="00A92D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92DB6">
        <w:rPr>
          <w:rFonts w:ascii="Times New Roman" w:hAnsi="Times New Roman" w:cs="Times New Roman"/>
          <w:sz w:val="28"/>
          <w:szCs w:val="28"/>
        </w:rPr>
        <w:t>40 szt. - worki odblaskowe, przeznaczone dla uczniów klas III.</w:t>
      </w:r>
    </w:p>
    <w:p w:rsidR="00A92DB6" w:rsidRPr="00A92DB6" w:rsidRDefault="00A92DB6" w:rsidP="00A92DB6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F5ACD" w:rsidRDefault="002F5AC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FE0B59" w:rsidRPr="002F5ACD" w:rsidRDefault="002F5ACD" w:rsidP="002F5AC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F5ACD">
        <w:rPr>
          <w:rFonts w:ascii="Times New Roman" w:hAnsi="Times New Roman" w:cs="Times New Roman"/>
          <w:sz w:val="28"/>
          <w:szCs w:val="28"/>
        </w:rPr>
        <w:t>Zawarto zlecenie na „Odbiór, transport i unieszkodliwienie wyrobów zawierających azbest z terenu Miasta Bolesławiec</w:t>
      </w:r>
      <w:r w:rsidR="00CA5C54">
        <w:rPr>
          <w:rFonts w:ascii="Times New Roman" w:hAnsi="Times New Roman" w:cs="Times New Roman"/>
          <w:sz w:val="28"/>
          <w:szCs w:val="28"/>
        </w:rPr>
        <w:t>”.</w:t>
      </w:r>
      <w:r w:rsidRPr="002F5ACD">
        <w:rPr>
          <w:rFonts w:ascii="Times New Roman" w:hAnsi="Times New Roman" w:cs="Times New Roman"/>
          <w:sz w:val="28"/>
          <w:szCs w:val="28"/>
        </w:rPr>
        <w:t xml:space="preserve"> Wykonawca: „EKOFER” Firma Wytwórczo-Handlowo-Usługowa Stanisław Czaj </w:t>
      </w:r>
      <w:r>
        <w:rPr>
          <w:rFonts w:ascii="Times New Roman" w:hAnsi="Times New Roman" w:cs="Times New Roman"/>
          <w:sz w:val="28"/>
          <w:szCs w:val="28"/>
        </w:rPr>
        <w:br/>
      </w:r>
      <w:r w:rsidRPr="002F5ACD">
        <w:rPr>
          <w:rFonts w:ascii="Times New Roman" w:hAnsi="Times New Roman" w:cs="Times New Roman"/>
          <w:sz w:val="28"/>
          <w:szCs w:val="28"/>
        </w:rPr>
        <w:t>z Jeleniej Góry.  Wynagrodzenie umowne 5</w:t>
      </w:r>
      <w:r w:rsidR="00CA5C54">
        <w:rPr>
          <w:rFonts w:ascii="Times New Roman" w:hAnsi="Times New Roman" w:cs="Times New Roman"/>
          <w:sz w:val="28"/>
          <w:szCs w:val="28"/>
        </w:rPr>
        <w:t>.</w:t>
      </w:r>
      <w:r w:rsidRPr="002F5ACD">
        <w:rPr>
          <w:rFonts w:ascii="Times New Roman" w:hAnsi="Times New Roman" w:cs="Times New Roman"/>
          <w:sz w:val="28"/>
          <w:szCs w:val="28"/>
        </w:rPr>
        <w:t>400 zł.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ACD" w:rsidRPr="002F5ACD" w:rsidRDefault="002F5ACD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F5ACD" w:rsidRPr="002F5ACD" w:rsidRDefault="002F5ACD" w:rsidP="002F5AC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2F5ACD">
        <w:rPr>
          <w:rFonts w:ascii="Times New Roman" w:hAnsi="Times New Roman" w:cs="Times New Roman"/>
          <w:color w:val="000000"/>
          <w:sz w:val="28"/>
          <w:szCs w:val="28"/>
        </w:rPr>
        <w:t xml:space="preserve">Wydano decyzję umarzającą w całości postępowanie administracyjne w sprawie wydania decyzji o środowiskowych uwarunkowaniach dla przedsięwzięcia polegającego na „Budowie stacji bazowej telefonii komórkowej T-Mobile nr 44319 Bolesławiec (69290 PJE </w:t>
      </w:r>
      <w:r w:rsidRPr="002F5ACD">
        <w:rPr>
          <w:rFonts w:ascii="Times New Roman" w:hAnsi="Times New Roman" w:cs="Times New Roman"/>
          <w:color w:val="000000"/>
          <w:sz w:val="28"/>
          <w:szCs w:val="28"/>
        </w:rPr>
        <w:lastRenderedPageBreak/>
        <w:t>BOLESŁAWIEC GRANICZNA)” na terenie działki nr 374/19 obręb 0002 miasta Bolesławiec, przy ul. Granicznej w Bolesławcu. Umorzono decyzję ponieważ</w:t>
      </w:r>
      <w:r w:rsidRPr="002F5ACD">
        <w:rPr>
          <w:rFonts w:ascii="Times New Roman" w:hAnsi="Times New Roman" w:cs="Times New Roman"/>
          <w:sz w:val="28"/>
          <w:szCs w:val="28"/>
        </w:rPr>
        <w:t>, planowane przedsięwzięcie nie należy do przedsięwzięć mogących potencjalnie lub zawsze znacząco oddziaływać na środowisko. Jego realizacja nie wymaga, więc przeprowadzenia oceny oddziaływania na środowisko ani uzyskania decyzji o środowiskowych uwarunkowaniach.</w:t>
      </w:r>
    </w:p>
    <w:p w:rsidR="002F5ACD" w:rsidRPr="002F5ACD" w:rsidRDefault="002F5ACD" w:rsidP="002F5ACD">
      <w:pPr>
        <w:pStyle w:val="Akapitzlist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F5ACD" w:rsidRPr="002F5ACD" w:rsidRDefault="002F5ACD" w:rsidP="002F5AC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ACD">
        <w:rPr>
          <w:rFonts w:ascii="Times New Roman" w:eastAsia="Calibri" w:hAnsi="Times New Roman" w:cs="Times New Roman"/>
          <w:sz w:val="28"/>
          <w:szCs w:val="28"/>
        </w:rPr>
        <w:t xml:space="preserve">Zawarto umowę na: Przebudowę dachu Szkoły Podstawowej nr </w:t>
      </w:r>
      <w:r w:rsidR="00CA5C54">
        <w:rPr>
          <w:rFonts w:ascii="Times New Roman" w:eastAsia="Calibri" w:hAnsi="Times New Roman" w:cs="Times New Roman"/>
          <w:sz w:val="28"/>
          <w:szCs w:val="28"/>
        </w:rPr>
        <w:br/>
      </w:r>
      <w:r w:rsidRPr="002F5ACD">
        <w:rPr>
          <w:rFonts w:ascii="Times New Roman" w:eastAsia="Calibri" w:hAnsi="Times New Roman" w:cs="Times New Roman"/>
          <w:sz w:val="28"/>
          <w:szCs w:val="28"/>
        </w:rPr>
        <w:t>1</w:t>
      </w:r>
      <w:r w:rsidR="00CA5C5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F5ACD">
        <w:rPr>
          <w:rFonts w:ascii="Times New Roman" w:eastAsia="Calibri" w:hAnsi="Times New Roman" w:cs="Times New Roman"/>
          <w:sz w:val="28"/>
          <w:szCs w:val="28"/>
        </w:rPr>
        <w:t>w Bolesławcu - budynek administracji i łącznik.</w:t>
      </w:r>
    </w:p>
    <w:p w:rsidR="002F5ACD" w:rsidRPr="002F5ACD" w:rsidRDefault="002F5ACD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ACD">
        <w:rPr>
          <w:rFonts w:ascii="Times New Roman" w:eastAsia="Calibri" w:hAnsi="Times New Roman" w:cs="Times New Roman"/>
          <w:sz w:val="28"/>
          <w:szCs w:val="28"/>
        </w:rPr>
        <w:t>Wykonawca: BUDOWNICTWO DEKARSKO BLACHARSKIE TYNKARSTWO, MURARSTWO, MALOWANIE RAFAŁ TOMCZYK z siedzibą Otok 54, 59-700 Bolesławiec.</w:t>
      </w:r>
    </w:p>
    <w:p w:rsidR="002F5ACD" w:rsidRPr="002F5ACD" w:rsidRDefault="00CA5C54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Wynagrodzenie umowne: 44.</w:t>
      </w:r>
      <w:r w:rsidR="002F5ACD" w:rsidRPr="002F5ACD">
        <w:rPr>
          <w:rFonts w:ascii="Times New Roman" w:eastAsia="Calibri" w:hAnsi="Times New Roman" w:cs="Times New Roman"/>
          <w:sz w:val="28"/>
          <w:szCs w:val="28"/>
        </w:rPr>
        <w:t>051,17 zł brutto.</w:t>
      </w:r>
    </w:p>
    <w:p w:rsidR="002F5ACD" w:rsidRDefault="002F5ACD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ACD">
        <w:rPr>
          <w:rFonts w:ascii="Times New Roman" w:eastAsia="Calibri" w:hAnsi="Times New Roman" w:cs="Times New Roman"/>
          <w:sz w:val="28"/>
          <w:szCs w:val="28"/>
        </w:rPr>
        <w:t>Termin realizacji: 31 maj</w:t>
      </w:r>
      <w:r w:rsidR="00EC6BFF">
        <w:rPr>
          <w:rFonts w:ascii="Times New Roman" w:eastAsia="Calibri" w:hAnsi="Times New Roman" w:cs="Times New Roman"/>
          <w:sz w:val="28"/>
          <w:szCs w:val="28"/>
        </w:rPr>
        <w:t>a</w:t>
      </w:r>
      <w:r w:rsidRPr="002F5ACD">
        <w:rPr>
          <w:rFonts w:ascii="Times New Roman" w:eastAsia="Calibri" w:hAnsi="Times New Roman" w:cs="Times New Roman"/>
          <w:sz w:val="28"/>
          <w:szCs w:val="28"/>
        </w:rPr>
        <w:t xml:space="preserve"> 2020 roku.</w:t>
      </w:r>
    </w:p>
    <w:p w:rsidR="002F5ACD" w:rsidRDefault="002F5ACD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F5ACD" w:rsidRPr="002F5ACD" w:rsidRDefault="002F5ACD" w:rsidP="002F5AC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ACD">
        <w:rPr>
          <w:rFonts w:ascii="Times New Roman" w:eastAsia="Calibri" w:hAnsi="Times New Roman" w:cs="Times New Roman"/>
          <w:sz w:val="28"/>
          <w:szCs w:val="28"/>
        </w:rPr>
        <w:t>Zawarto umowę na opracowanie kompleksowej wielobranżowej weryfikacji dokumentacji projektowej (technicznej) zadania inwestycyjnego pt.: „TEN-T pasażerskie połączenia tra</w:t>
      </w:r>
      <w:r w:rsidR="00CA5C54">
        <w:rPr>
          <w:rFonts w:ascii="Times New Roman" w:eastAsia="Calibri" w:hAnsi="Times New Roman" w:cs="Times New Roman"/>
          <w:sz w:val="28"/>
          <w:szCs w:val="28"/>
        </w:rPr>
        <w:t>nsportowe granicznych regionów/</w:t>
      </w:r>
      <w:r w:rsidRPr="002F5ACD">
        <w:rPr>
          <w:rFonts w:ascii="Times New Roman" w:eastAsia="Calibri" w:hAnsi="Times New Roman" w:cs="Times New Roman"/>
          <w:sz w:val="28"/>
          <w:szCs w:val="28"/>
        </w:rPr>
        <w:t>TRANS-BORDERS - budowa Centrum Przesiadkowego w Bolesławcu”.</w:t>
      </w:r>
    </w:p>
    <w:p w:rsidR="002F5ACD" w:rsidRPr="002F5ACD" w:rsidRDefault="00CA5C54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Wynagrodzenie umowne: 80.</w:t>
      </w:r>
      <w:r w:rsidR="002F5ACD" w:rsidRPr="002F5ACD">
        <w:rPr>
          <w:rFonts w:ascii="Times New Roman" w:eastAsia="Calibri" w:hAnsi="Times New Roman" w:cs="Times New Roman"/>
          <w:sz w:val="28"/>
          <w:szCs w:val="28"/>
        </w:rPr>
        <w:t>806,08 zł.</w:t>
      </w:r>
    </w:p>
    <w:p w:rsidR="002F5ACD" w:rsidRPr="002F5ACD" w:rsidRDefault="002F5ACD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ACD">
        <w:rPr>
          <w:rFonts w:ascii="Times New Roman" w:eastAsia="Calibri" w:hAnsi="Times New Roman" w:cs="Times New Roman"/>
          <w:sz w:val="28"/>
          <w:szCs w:val="28"/>
        </w:rPr>
        <w:t>Termin realizacji: do dnia 30.04.2020 r.</w:t>
      </w:r>
    </w:p>
    <w:p w:rsidR="002F5ACD" w:rsidRPr="002F5ACD" w:rsidRDefault="002F5ACD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ACD">
        <w:rPr>
          <w:rFonts w:ascii="Times New Roman" w:eastAsia="Calibri" w:hAnsi="Times New Roman" w:cs="Times New Roman"/>
          <w:sz w:val="28"/>
          <w:szCs w:val="28"/>
        </w:rPr>
        <w:t xml:space="preserve">Wykonawca: </w:t>
      </w:r>
    </w:p>
    <w:p w:rsidR="002F5ACD" w:rsidRDefault="002F5ACD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ACD">
        <w:rPr>
          <w:rFonts w:ascii="Times New Roman" w:eastAsia="Calibri" w:hAnsi="Times New Roman" w:cs="Times New Roman"/>
          <w:sz w:val="28"/>
          <w:szCs w:val="28"/>
        </w:rPr>
        <w:t>DEMIURG Projekt spółka akcyjna z siedzibą przy ul. Franciszka Lubeckiego 2, 60-348 Poznań.</w:t>
      </w:r>
    </w:p>
    <w:p w:rsidR="002F5ACD" w:rsidRDefault="002F5ACD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F5ACD" w:rsidRDefault="002F5ACD" w:rsidP="002F5AC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ACD">
        <w:rPr>
          <w:rFonts w:ascii="Times New Roman" w:eastAsia="Calibri" w:hAnsi="Times New Roman" w:cs="Times New Roman"/>
          <w:sz w:val="28"/>
          <w:szCs w:val="28"/>
        </w:rPr>
        <w:t>Wydano postanowienie stwierdzające obowiązek przeprowadzenia oceny oddziaływania przedsięwzięcia na środowisko dla planowanego przedsięwzięcia polegającego na „Rozbudowie układu komunikacyjnego wraz z przebudową istniejącego i budową nowego mostu przez rzekę Bóbr w ciągu drogi krajowej nr 94 (poprzednio nr 4) w miejscowości Bolesławiec w województwie dolnośląskim.</w:t>
      </w:r>
    </w:p>
    <w:p w:rsidR="002F5ACD" w:rsidRDefault="002F5ACD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F5ACD" w:rsidRPr="002F5ACD" w:rsidRDefault="002F5ACD" w:rsidP="002F5AC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ACD">
        <w:rPr>
          <w:rFonts w:ascii="Times New Roman" w:eastAsia="Calibri" w:hAnsi="Times New Roman" w:cs="Times New Roman"/>
          <w:sz w:val="28"/>
          <w:szCs w:val="28"/>
        </w:rPr>
        <w:t>Zawarto umowę na „Budowa parkingu i drogi dojazdowej do boisk sportowych na Osiedlu Przylesie w Bolesławcu”.</w:t>
      </w:r>
    </w:p>
    <w:p w:rsidR="002F5ACD" w:rsidRPr="002F5ACD" w:rsidRDefault="00CA5C54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Wynagrodzenie umowne: 340.</w:t>
      </w:r>
      <w:r w:rsidR="002F5ACD" w:rsidRPr="002F5ACD">
        <w:rPr>
          <w:rFonts w:ascii="Times New Roman" w:eastAsia="Calibri" w:hAnsi="Times New Roman" w:cs="Times New Roman"/>
          <w:sz w:val="28"/>
          <w:szCs w:val="28"/>
        </w:rPr>
        <w:t>000,00 zł.</w:t>
      </w:r>
    </w:p>
    <w:p w:rsidR="002F5ACD" w:rsidRPr="002F5ACD" w:rsidRDefault="002F5ACD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ACD">
        <w:rPr>
          <w:rFonts w:ascii="Times New Roman" w:eastAsia="Calibri" w:hAnsi="Times New Roman" w:cs="Times New Roman"/>
          <w:sz w:val="28"/>
          <w:szCs w:val="28"/>
        </w:rPr>
        <w:t>Termin realizacji: do dnia 31.05.2020 r.</w:t>
      </w:r>
    </w:p>
    <w:p w:rsidR="002F5ACD" w:rsidRPr="002F5ACD" w:rsidRDefault="002F5ACD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ACD">
        <w:rPr>
          <w:rFonts w:ascii="Times New Roman" w:eastAsia="Calibri" w:hAnsi="Times New Roman" w:cs="Times New Roman"/>
          <w:sz w:val="28"/>
          <w:szCs w:val="28"/>
        </w:rPr>
        <w:t xml:space="preserve">Wykonawca: </w:t>
      </w:r>
    </w:p>
    <w:p w:rsidR="002F5ACD" w:rsidRPr="002F5ACD" w:rsidRDefault="002F5ACD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ACD">
        <w:rPr>
          <w:rFonts w:ascii="Times New Roman" w:eastAsia="Calibri" w:hAnsi="Times New Roman" w:cs="Times New Roman"/>
          <w:sz w:val="28"/>
          <w:szCs w:val="28"/>
        </w:rPr>
        <w:t>ELTOR Spółka z ograniczoną odpowiedzialnością Spółka Komandytowa, z siedzibą  al. Niepodległości 12A, 59-800 Lubań.</w:t>
      </w:r>
    </w:p>
    <w:p w:rsidR="00FE0B59" w:rsidRDefault="00FE0B5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2F5ACD" w:rsidRPr="002F5ACD" w:rsidRDefault="002F5ACD" w:rsidP="002F5AC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ACD">
        <w:rPr>
          <w:rFonts w:ascii="Times New Roman" w:eastAsia="Calibri" w:hAnsi="Times New Roman" w:cs="Times New Roman"/>
          <w:sz w:val="28"/>
          <w:szCs w:val="28"/>
        </w:rPr>
        <w:lastRenderedPageBreak/>
        <w:t>Zawarto umowę na pełnienie nadzoru inwestorskiego nad  budową parkingu i drogi dojazdowej do boisk sportowych na Osiedlu Przylesie.</w:t>
      </w:r>
    </w:p>
    <w:p w:rsidR="002F5ACD" w:rsidRPr="002F5ACD" w:rsidRDefault="00CA5C54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Wynagrodzenie umowne: 8.</w:t>
      </w:r>
      <w:r w:rsidR="002F5ACD" w:rsidRPr="002F5ACD">
        <w:rPr>
          <w:rFonts w:ascii="Times New Roman" w:eastAsia="Calibri" w:hAnsi="Times New Roman" w:cs="Times New Roman"/>
          <w:sz w:val="28"/>
          <w:szCs w:val="28"/>
        </w:rPr>
        <w:t>610 zł.</w:t>
      </w:r>
    </w:p>
    <w:p w:rsidR="002F5ACD" w:rsidRPr="002F5ACD" w:rsidRDefault="002F5ACD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ACD">
        <w:rPr>
          <w:rFonts w:ascii="Times New Roman" w:eastAsia="Calibri" w:hAnsi="Times New Roman" w:cs="Times New Roman"/>
          <w:sz w:val="28"/>
          <w:szCs w:val="28"/>
        </w:rPr>
        <w:t>Termin realizacji do dnia 30.06.2020 r.</w:t>
      </w:r>
    </w:p>
    <w:p w:rsidR="002F5ACD" w:rsidRPr="002F5ACD" w:rsidRDefault="002F5ACD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ACD">
        <w:rPr>
          <w:rFonts w:ascii="Times New Roman" w:eastAsia="Calibri" w:hAnsi="Times New Roman" w:cs="Times New Roman"/>
          <w:sz w:val="28"/>
          <w:szCs w:val="28"/>
        </w:rPr>
        <w:t xml:space="preserve">Wykonawca: </w:t>
      </w:r>
    </w:p>
    <w:p w:rsidR="002F5ACD" w:rsidRDefault="002F5ACD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ACD">
        <w:rPr>
          <w:rFonts w:ascii="Times New Roman" w:eastAsia="Calibri" w:hAnsi="Times New Roman" w:cs="Times New Roman"/>
          <w:sz w:val="28"/>
          <w:szCs w:val="28"/>
        </w:rPr>
        <w:t>ZID-Zakład Inżynierii Drogowej Zbigniew Choryłek, Kruszyn, ul. Turkusowa 7, 59-700 Bolesławiec.</w:t>
      </w:r>
    </w:p>
    <w:p w:rsidR="002F5ACD" w:rsidRDefault="002F5ACD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F5ACD" w:rsidRPr="002F5ACD" w:rsidRDefault="002F5ACD" w:rsidP="002F5AC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ACD">
        <w:rPr>
          <w:rFonts w:ascii="Times New Roman" w:eastAsia="Calibri" w:hAnsi="Times New Roman" w:cs="Times New Roman"/>
          <w:sz w:val="28"/>
          <w:szCs w:val="28"/>
        </w:rPr>
        <w:t>Zawarto umowę nr ZI.272.109.2019 na wykonanie nasadzeń zastępczych w ramach zadania pn.: „Budowa ulicy  Jagiellonów w Bolesławcu.</w:t>
      </w:r>
    </w:p>
    <w:p w:rsidR="002F5ACD" w:rsidRPr="002F5ACD" w:rsidRDefault="00CA5C54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Wynagrodzenie umowne: 29.</w:t>
      </w:r>
      <w:r w:rsidR="002F5ACD" w:rsidRPr="002F5ACD">
        <w:rPr>
          <w:rFonts w:ascii="Times New Roman" w:eastAsia="Calibri" w:hAnsi="Times New Roman" w:cs="Times New Roman"/>
          <w:sz w:val="28"/>
          <w:szCs w:val="28"/>
        </w:rPr>
        <w:t>700,00 zł</w:t>
      </w:r>
    </w:p>
    <w:p w:rsidR="002F5ACD" w:rsidRPr="002F5ACD" w:rsidRDefault="002F5ACD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ACD">
        <w:rPr>
          <w:rFonts w:ascii="Times New Roman" w:eastAsia="Calibri" w:hAnsi="Times New Roman" w:cs="Times New Roman"/>
          <w:sz w:val="28"/>
          <w:szCs w:val="28"/>
        </w:rPr>
        <w:t>Termin realizacji: do dnia 20.04.2019 r.</w:t>
      </w:r>
    </w:p>
    <w:p w:rsidR="002F5ACD" w:rsidRPr="002F5ACD" w:rsidRDefault="002F5ACD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ACD">
        <w:rPr>
          <w:rFonts w:ascii="Times New Roman" w:eastAsia="Calibri" w:hAnsi="Times New Roman" w:cs="Times New Roman"/>
          <w:sz w:val="28"/>
          <w:szCs w:val="28"/>
        </w:rPr>
        <w:t xml:space="preserve">Wykonawca: Projektowanie i budowa terenów zieleni. </w:t>
      </w:r>
    </w:p>
    <w:p w:rsidR="002F5ACD" w:rsidRDefault="002F5ACD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ACD">
        <w:rPr>
          <w:rFonts w:ascii="Times New Roman" w:eastAsia="Calibri" w:hAnsi="Times New Roman" w:cs="Times New Roman"/>
          <w:sz w:val="28"/>
          <w:szCs w:val="28"/>
        </w:rPr>
        <w:t>Dorota Kluczyńska, ul. gen. J. Bema 19, 59-700 Bolesławiec.</w:t>
      </w:r>
    </w:p>
    <w:p w:rsidR="002F5ACD" w:rsidRDefault="002F5ACD" w:rsidP="002F5AC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F5ACD" w:rsidRDefault="002F5ACD" w:rsidP="00267AAD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F5ACD">
        <w:rPr>
          <w:rFonts w:ascii="Times New Roman" w:eastAsia="Calibri" w:hAnsi="Times New Roman" w:cs="Times New Roman"/>
          <w:sz w:val="28"/>
          <w:szCs w:val="28"/>
        </w:rPr>
        <w:t>W zakresie aw</w:t>
      </w:r>
      <w:r w:rsidR="00267AAD">
        <w:rPr>
          <w:rFonts w:ascii="Times New Roman" w:eastAsia="Calibri" w:hAnsi="Times New Roman" w:cs="Times New Roman"/>
          <w:sz w:val="28"/>
          <w:szCs w:val="28"/>
        </w:rPr>
        <w:t>aryjnego zajęcia pasa drogowego w</w:t>
      </w:r>
      <w:r w:rsidRPr="00267AAD">
        <w:rPr>
          <w:rFonts w:ascii="Times New Roman" w:eastAsia="Calibri" w:hAnsi="Times New Roman" w:cs="Times New Roman"/>
          <w:sz w:val="28"/>
          <w:szCs w:val="28"/>
        </w:rPr>
        <w:t>ydano 5 decyzji na awaryjne zajęcie pasa drogowego (ul. Lipowa, ul. Saperska (2x), ul. Konradowska, ul. Modrzewiowa)</w:t>
      </w:r>
      <w:r w:rsidR="00267AA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67AAD" w:rsidRDefault="00267AAD" w:rsidP="00267AA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67AAD" w:rsidRDefault="00546BA9" w:rsidP="00DC2317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BA9">
        <w:rPr>
          <w:rFonts w:ascii="Times New Roman" w:eastAsia="Calibri" w:hAnsi="Times New Roman" w:cs="Times New Roman"/>
          <w:sz w:val="28"/>
          <w:szCs w:val="28"/>
        </w:rPr>
        <w:t>W zakresie organizacji ruchu w</w:t>
      </w:r>
      <w:r w:rsidR="00267AAD" w:rsidRPr="00546BA9">
        <w:rPr>
          <w:rFonts w:ascii="Times New Roman" w:eastAsia="Calibri" w:hAnsi="Times New Roman" w:cs="Times New Roman"/>
          <w:sz w:val="28"/>
          <w:szCs w:val="28"/>
        </w:rPr>
        <w:t>ydano 2 pozytywne opinie d</w:t>
      </w:r>
      <w:r w:rsidRPr="00546BA9">
        <w:rPr>
          <w:rFonts w:ascii="Times New Roman" w:eastAsia="Calibri" w:hAnsi="Times New Roman" w:cs="Times New Roman"/>
          <w:sz w:val="28"/>
          <w:szCs w:val="28"/>
        </w:rPr>
        <w:t xml:space="preserve">ot. czasowych organizacji ruchu. </w:t>
      </w:r>
      <w:r>
        <w:rPr>
          <w:rFonts w:ascii="Times New Roman" w:eastAsia="Calibri" w:hAnsi="Times New Roman" w:cs="Times New Roman"/>
          <w:sz w:val="28"/>
          <w:szCs w:val="28"/>
        </w:rPr>
        <w:t>P</w:t>
      </w:r>
      <w:r w:rsidR="00267AAD" w:rsidRPr="00546BA9">
        <w:rPr>
          <w:rFonts w:ascii="Times New Roman" w:eastAsia="Calibri" w:hAnsi="Times New Roman" w:cs="Times New Roman"/>
          <w:sz w:val="28"/>
          <w:szCs w:val="28"/>
        </w:rPr>
        <w:t>rzygotowany został projekt nowej organizacji ruchu na ul. Spokojnej  (wprowadzenie zakazu zatrzymywania po jednej stronie drogi).</w:t>
      </w:r>
    </w:p>
    <w:p w:rsidR="00546BA9" w:rsidRPr="00546BA9" w:rsidRDefault="00546BA9" w:rsidP="00546BA9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546BA9" w:rsidRDefault="00546BA9" w:rsidP="00C311A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BA9">
        <w:rPr>
          <w:rFonts w:ascii="Times New Roman" w:eastAsia="Calibri" w:hAnsi="Times New Roman" w:cs="Times New Roman"/>
          <w:sz w:val="28"/>
          <w:szCs w:val="28"/>
        </w:rPr>
        <w:t xml:space="preserve">W zakresie uzgodnienia zjazdów wydano 3 decyzje dot. lokalizacji lub przebudowy zjazdów z dróg publicznych oraz </w:t>
      </w: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546BA9">
        <w:rPr>
          <w:rFonts w:ascii="Times New Roman" w:eastAsia="Calibri" w:hAnsi="Times New Roman" w:cs="Times New Roman"/>
          <w:sz w:val="28"/>
          <w:szCs w:val="28"/>
        </w:rPr>
        <w:t>ydano 1 uzgodnienie dot. lokalizacji zjazdu z drogi wewnętrznej.</w:t>
      </w:r>
    </w:p>
    <w:p w:rsidR="00546BA9" w:rsidRPr="00546BA9" w:rsidRDefault="00546BA9" w:rsidP="00546BA9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546BA9" w:rsidRDefault="00546BA9" w:rsidP="008D6D2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BA9">
        <w:rPr>
          <w:rFonts w:ascii="Times New Roman" w:eastAsia="Calibri" w:hAnsi="Times New Roman" w:cs="Times New Roman"/>
          <w:sz w:val="28"/>
          <w:szCs w:val="28"/>
        </w:rPr>
        <w:t xml:space="preserve">W zakresie uzgodnień do projektowania (drogi wewnętrzne) </w:t>
      </w: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546BA9">
        <w:rPr>
          <w:rFonts w:ascii="Times New Roman" w:eastAsia="Calibri" w:hAnsi="Times New Roman" w:cs="Times New Roman"/>
          <w:sz w:val="28"/>
          <w:szCs w:val="28"/>
        </w:rPr>
        <w:t xml:space="preserve">ydano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546BA9">
        <w:rPr>
          <w:rFonts w:ascii="Times New Roman" w:eastAsia="Calibri" w:hAnsi="Times New Roman" w:cs="Times New Roman"/>
          <w:sz w:val="28"/>
          <w:szCs w:val="28"/>
        </w:rPr>
        <w:t xml:space="preserve">3 rozstrzygnięcia dot. uzgodnienia lokalizacji przyłącza gazu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546BA9">
        <w:rPr>
          <w:rFonts w:ascii="Times New Roman" w:eastAsia="Calibri" w:hAnsi="Times New Roman" w:cs="Times New Roman"/>
          <w:sz w:val="28"/>
          <w:szCs w:val="28"/>
        </w:rPr>
        <w:t>i telekomunikacyjnej linii kablowej – ul. Jagiellonów, ul. Staszica, ul. Miłosza i ul. Kresów II RP.</w:t>
      </w:r>
    </w:p>
    <w:p w:rsidR="00546BA9" w:rsidRPr="00546BA9" w:rsidRDefault="00546BA9" w:rsidP="00546BA9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546BA9" w:rsidRDefault="00546BA9" w:rsidP="00AF2C76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BA9">
        <w:rPr>
          <w:rFonts w:ascii="Times New Roman" w:eastAsia="Calibri" w:hAnsi="Times New Roman" w:cs="Times New Roman"/>
          <w:sz w:val="28"/>
          <w:szCs w:val="28"/>
        </w:rPr>
        <w:t xml:space="preserve">W zakresie zajęcia dróg publicznych </w:t>
      </w:r>
      <w:r>
        <w:rPr>
          <w:rFonts w:ascii="Times New Roman" w:eastAsia="Calibri" w:hAnsi="Times New Roman" w:cs="Times New Roman"/>
          <w:sz w:val="28"/>
          <w:szCs w:val="28"/>
        </w:rPr>
        <w:t>w</w:t>
      </w:r>
      <w:r w:rsidRPr="00546BA9">
        <w:rPr>
          <w:rFonts w:ascii="Times New Roman" w:eastAsia="Calibri" w:hAnsi="Times New Roman" w:cs="Times New Roman"/>
          <w:sz w:val="28"/>
          <w:szCs w:val="28"/>
        </w:rPr>
        <w:t>ydano 6 decyzji.</w:t>
      </w:r>
    </w:p>
    <w:p w:rsidR="00546BA9" w:rsidRPr="00546BA9" w:rsidRDefault="00546BA9" w:rsidP="00546BA9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546BA9" w:rsidRDefault="00546BA9" w:rsidP="00F7756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BA9">
        <w:rPr>
          <w:rFonts w:ascii="Times New Roman" w:eastAsia="Calibri" w:hAnsi="Times New Roman" w:cs="Times New Roman"/>
          <w:sz w:val="28"/>
          <w:szCs w:val="28"/>
        </w:rPr>
        <w:t xml:space="preserve">W zakresie zajęcia dróg wewnętrznych w celu umieszczenia w nich urządzeń technicznych </w:t>
      </w:r>
      <w:r>
        <w:rPr>
          <w:rFonts w:ascii="Times New Roman" w:eastAsia="Calibri" w:hAnsi="Times New Roman" w:cs="Times New Roman"/>
          <w:sz w:val="28"/>
          <w:szCs w:val="28"/>
        </w:rPr>
        <w:t>z</w:t>
      </w:r>
      <w:r w:rsidRPr="00546BA9">
        <w:rPr>
          <w:rFonts w:ascii="Times New Roman" w:eastAsia="Calibri" w:hAnsi="Times New Roman" w:cs="Times New Roman"/>
          <w:sz w:val="28"/>
          <w:szCs w:val="28"/>
        </w:rPr>
        <w:t>awarto 6 umów.</w:t>
      </w:r>
    </w:p>
    <w:p w:rsidR="00546BA9" w:rsidRPr="00546BA9" w:rsidRDefault="00546BA9" w:rsidP="00546BA9">
      <w:pPr>
        <w:pStyle w:val="Akapitzlist"/>
        <w:rPr>
          <w:rFonts w:ascii="Times New Roman" w:eastAsia="Calibri" w:hAnsi="Times New Roman" w:cs="Times New Roman"/>
          <w:sz w:val="28"/>
          <w:szCs w:val="28"/>
        </w:rPr>
      </w:pPr>
    </w:p>
    <w:p w:rsidR="00546BA9" w:rsidRDefault="00546BA9" w:rsidP="00546BA9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BA9">
        <w:rPr>
          <w:rFonts w:ascii="Times New Roman" w:eastAsia="Calibri" w:hAnsi="Times New Roman" w:cs="Times New Roman"/>
          <w:sz w:val="28"/>
          <w:szCs w:val="28"/>
        </w:rPr>
        <w:t>W zakresie uzgodnień do projektowania</w:t>
      </w:r>
      <w:r>
        <w:rPr>
          <w:rFonts w:ascii="Times New Roman" w:eastAsia="Calibri" w:hAnsi="Times New Roman" w:cs="Times New Roman"/>
          <w:sz w:val="28"/>
          <w:szCs w:val="28"/>
        </w:rPr>
        <w:t xml:space="preserve"> (pas drogowy dróg publicznych) w</w:t>
      </w:r>
      <w:r w:rsidRPr="00546BA9">
        <w:rPr>
          <w:rFonts w:ascii="Times New Roman" w:eastAsia="Calibri" w:hAnsi="Times New Roman" w:cs="Times New Roman"/>
          <w:sz w:val="28"/>
          <w:szCs w:val="28"/>
        </w:rPr>
        <w:t>ydano 2 decyzje uzgadniające loka</w:t>
      </w:r>
      <w:r>
        <w:rPr>
          <w:rFonts w:ascii="Times New Roman" w:eastAsia="Calibri" w:hAnsi="Times New Roman" w:cs="Times New Roman"/>
          <w:sz w:val="28"/>
          <w:szCs w:val="28"/>
        </w:rPr>
        <w:t xml:space="preserve">lizację </w:t>
      </w:r>
      <w:r w:rsidRPr="00546BA9">
        <w:rPr>
          <w:rFonts w:ascii="Times New Roman" w:eastAsia="Calibri" w:hAnsi="Times New Roman" w:cs="Times New Roman"/>
          <w:sz w:val="28"/>
          <w:szCs w:val="28"/>
        </w:rPr>
        <w:t xml:space="preserve">przyłącza wodociągowego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546BA9">
        <w:rPr>
          <w:rFonts w:ascii="Times New Roman" w:eastAsia="Calibri" w:hAnsi="Times New Roman" w:cs="Times New Roman"/>
          <w:sz w:val="28"/>
          <w:szCs w:val="28"/>
        </w:rPr>
        <w:t>i telekomunikacyjnej linii kablowej – ul. Polna, ul. Zielona i ul. Starzyńskiego.</w:t>
      </w:r>
    </w:p>
    <w:p w:rsidR="00546BA9" w:rsidRDefault="00546BA9" w:rsidP="00546BA9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BA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Rozpatrzono 3 zgłoszenia zamiaru usunięcia drzew na cele niezwiązane 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546BA9">
        <w:rPr>
          <w:rFonts w:ascii="Times New Roman" w:eastAsia="Calibri" w:hAnsi="Times New Roman" w:cs="Times New Roman"/>
          <w:sz w:val="28"/>
          <w:szCs w:val="28"/>
        </w:rPr>
        <w:t>z prowadzeniem działalności gospodarczej, z terenów stanowiących własność osób fizycznych.</w:t>
      </w:r>
    </w:p>
    <w:p w:rsidR="00CA5C54" w:rsidRPr="00546BA9" w:rsidRDefault="00CA5C54" w:rsidP="00CA5C54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6BA9" w:rsidRDefault="00546BA9" w:rsidP="00546BA9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BA9">
        <w:rPr>
          <w:rFonts w:ascii="Times New Roman" w:eastAsia="Calibri" w:hAnsi="Times New Roman" w:cs="Times New Roman"/>
          <w:sz w:val="28"/>
          <w:szCs w:val="28"/>
        </w:rPr>
        <w:t>Wydano 9 decyzji w sprawie zezwolenia na usunięcie drzew i krzewów.</w:t>
      </w:r>
    </w:p>
    <w:p w:rsidR="00DB264D" w:rsidRPr="00546BA9" w:rsidRDefault="00DB264D" w:rsidP="00DB264D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6BA9" w:rsidRDefault="00546BA9" w:rsidP="00546BA9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BA9">
        <w:rPr>
          <w:rFonts w:ascii="Times New Roman" w:eastAsia="Calibri" w:hAnsi="Times New Roman" w:cs="Times New Roman"/>
          <w:sz w:val="28"/>
          <w:szCs w:val="28"/>
        </w:rPr>
        <w:t>Wydano 1 decyzję zmieniającą decyzji w sprawie zezwolenia na usunięcie drzew i krzewów.</w:t>
      </w:r>
    </w:p>
    <w:p w:rsidR="00DB264D" w:rsidRPr="00DB264D" w:rsidRDefault="00DB264D" w:rsidP="00DB26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6BA9" w:rsidRDefault="00546BA9" w:rsidP="00546BA9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BA9">
        <w:rPr>
          <w:rFonts w:ascii="Times New Roman" w:eastAsia="Calibri" w:hAnsi="Times New Roman" w:cs="Times New Roman"/>
          <w:sz w:val="28"/>
          <w:szCs w:val="28"/>
        </w:rPr>
        <w:t>Wydano jedną decyzję - sprzeciw do zgłoszenia zamiaru usunięcia drzew.</w:t>
      </w:r>
    </w:p>
    <w:p w:rsidR="00DB264D" w:rsidRPr="00DB264D" w:rsidRDefault="00DB264D" w:rsidP="00DB26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6BA9" w:rsidRPr="00546BA9" w:rsidRDefault="00546BA9" w:rsidP="00546BA9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6BA9">
        <w:rPr>
          <w:rFonts w:ascii="Times New Roman" w:eastAsia="Calibri" w:hAnsi="Times New Roman" w:cs="Times New Roman"/>
          <w:sz w:val="28"/>
          <w:szCs w:val="28"/>
        </w:rPr>
        <w:t>Wydano jedną zgodę właścicielską na usunięcie drzew przy ul. Piastów 17 (Dom Pomocy Społecznej).</w:t>
      </w:r>
    </w:p>
    <w:p w:rsidR="00FE0B59" w:rsidRPr="002F5ACD" w:rsidRDefault="00FE0B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7667B" w:rsidRDefault="0067667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DB264D" w:rsidRDefault="00DB26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4D160A" w:rsidRP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I. Sprzedaż nieruchomości w drodze bezprzetargowej:</w:t>
      </w:r>
    </w:p>
    <w:p w:rsidR="004D160A" w:rsidRP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>- lokal mieszkalny nr 11 w budynku Nr 4/6 przy ul. Sierpnia’80 - na rzecz   najemcy z bonifikatą 90% (cena nieruchomości: 11.150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zł</w:t>
      </w: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:rsidR="004D160A" w:rsidRP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>- lokal mieszkalny nr 8 w budynku Nr 9 przy ul. Armii Krajowej - na rzecz   najemcy z bonifikatą 9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0% (cena nieruchomości: 13.925 zł</w:t>
      </w: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:rsidR="004D160A" w:rsidRP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>- lokal mieszkalny nr 2 w budynku Nr 24 przy ul. Karola Miarki - na rzecz   najemcy z bonifikatą 9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0% (cena nieruchomości: 16.040 zł</w:t>
      </w: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:rsidR="004D160A" w:rsidRP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>- lokal mieszkalny nr 8 w budynku Nr 3/4 przy ul. Śniadeckich - na rzecz   najemcy – bez udzielenia bonifika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ty (cena nieruchomości: 98.140 zł</w:t>
      </w: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:rsidR="004D160A" w:rsidRP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>- działka Nr 554/5 o pow. 133 m</w:t>
      </w: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- ul. Kosiby - z przeznaczeniem na poprawienie warunków zagospodarowania działki przyległe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j (cena działki netto: 18.699 zł</w:t>
      </w: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4D160A" w:rsidRP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D160A" w:rsidRP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II. Sprzedaży n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ieruchomości w drodze przetargu</w:t>
      </w: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:</w:t>
      </w:r>
    </w:p>
    <w:p w:rsidR="004D160A" w:rsidRP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:rsid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>- działka  Nr 440/3 o pow. 956 m</w:t>
      </w: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  <w:vertAlign w:val="superscript"/>
        </w:rPr>
        <w:t>2</w:t>
      </w: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- ul. Jarzębinowa - z przeznaczeniem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pod budownictwo mieszkaniowe (</w:t>
      </w: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>cena działki netto: 81.300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zł</w:t>
      </w: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4D160A" w:rsidRP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D160A" w:rsidRP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:rsidR="004D160A" w:rsidRP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DECYZJE w sprawie:</w:t>
      </w:r>
    </w:p>
    <w:p w:rsidR="004D160A" w:rsidRP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>- podziału  nieruchomości  -  wydano 4 decyzje na wniosek strony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:rsidR="004D160A" w:rsidRP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- </w:t>
      </w: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przekształcenia prawa użytkowania wieczystego w prawo własności  </w:t>
      </w: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działki zabudowanej garażem przy ul. Kosiby - wydano 1 decyzję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4D160A" w:rsidRP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 xml:space="preserve">  </w:t>
      </w:r>
    </w:p>
    <w:p w:rsidR="004D160A" w:rsidRP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</w:pP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POZOSTAŁE ROZSTRZYGNIĘCIA:</w:t>
      </w:r>
    </w:p>
    <w:p w:rsidR="004D160A" w:rsidRPr="004D160A" w:rsidRDefault="004D160A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D160A" w:rsidRPr="004D160A" w:rsidRDefault="004D160A" w:rsidP="004D160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Wydano 413 zaświadczeń potwierdzających przekształcenie prawa użytkowania wieczystego gruntów zabudowanych na cele mieszkaniowe </w:t>
      </w: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w prawo własności (nar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astająco od 01.01.2019 r. -</w:t>
      </w: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3569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zaświadczeń</w:t>
      </w: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>).</w:t>
      </w:r>
    </w:p>
    <w:p w:rsidR="00DB264D" w:rsidRPr="004D160A" w:rsidRDefault="00DB264D" w:rsidP="004D16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4D160A" w:rsidRDefault="004D160A" w:rsidP="00C04C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04C7E" w:rsidRDefault="001B4AC2" w:rsidP="00C04C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promocji:</w:t>
      </w:r>
    </w:p>
    <w:p w:rsidR="004D160A" w:rsidRDefault="004D160A" w:rsidP="00C04C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4D160A" w:rsidRPr="004D160A" w:rsidRDefault="004D160A" w:rsidP="004D160A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 dniach 3-5 grudnia 2019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r. </w:t>
      </w: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Prezydent Miasta uczestniczył  w rozmowach na temat współpracy z partnerem norweskim - Muzeum Telemark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w miejscowości Porsgrunn. Miasto Bolesławiec i Muzeum Telemark opracują wniosek o dofinansowanie wspólnego projektu ze środków Mechanizmu Finansowego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EOG. W ramach projektu planowany</w:t>
      </w: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jest</w:t>
      </w:r>
      <w:r w:rsidR="00EC6BF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remont budynku tzw. Pałacyku Pű</w:t>
      </w:r>
      <w:r w:rsidRPr="004D160A">
        <w:rPr>
          <w:rFonts w:ascii="Times New Roman" w:eastAsia="Times New Roman" w:hAnsi="Times New Roman" w:cs="Times New Roman"/>
          <w:color w:val="auto"/>
          <w:sz w:val="28"/>
          <w:szCs w:val="28"/>
        </w:rPr>
        <w:t>cklera- przyszłej siedziby Muzeum Ceramiki w Bolesławcu.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4D160A" w:rsidRDefault="004D160A" w:rsidP="00C04C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C6623C" w:rsidRDefault="00714C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budżetowych:</w:t>
      </w:r>
    </w:p>
    <w:p w:rsidR="002D355C" w:rsidRDefault="002D35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A5C54" w:rsidRPr="00CA5C54" w:rsidRDefault="00CA5C54" w:rsidP="00CA5C54">
      <w:pPr>
        <w:keepNext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Zarządzenie 330/2019 z dnia 31 października 2019 r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</w:t>
      </w:r>
      <w:r w:rsidRPr="00CA5C5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w sprawie zmian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</w:r>
      <w:r w:rsidRPr="00CA5C5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budżecie miasta na 2019 r.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A5C54" w:rsidRPr="00CA5C54" w:rsidRDefault="00CA5C54" w:rsidP="00CA5C54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Pr="00CA5C54" w:rsidRDefault="00CA5C54" w:rsidP="00CA5C54">
      <w:pPr>
        <w:spacing w:after="0" w:line="240" w:lineRule="auto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CA5C54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Zmiany w budżecie polegały na:</w:t>
      </w:r>
    </w:p>
    <w:p w:rsidR="00CA5C54" w:rsidRPr="00CA5C54" w:rsidRDefault="00CA5C54" w:rsidP="00CA5C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:rsidR="00CA5C54" w:rsidRPr="00CA5C54" w:rsidRDefault="00CA5C54" w:rsidP="00CA5C5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1. zwiększeniu planu dochod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ów i wydatków o kwotę  1.630.</w:t>
      </w:r>
      <w:r w:rsidRPr="00CA5C5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618,75 zł,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</w:r>
      <w:r w:rsidRPr="00CA5C5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z tego: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</w:p>
    <w:p w:rsidR="00CA5C54" w:rsidRDefault="00CA5C54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-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18.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924 zł  z przeznaczeniem na prowadzenie spraw związanych z realizacją zadań zleconych z zakresu administracji rządow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ej - zgodnie z pismami Wojewody Dolnośląskiego Nr FB-BP.3111.434.2019.AA 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z dnia 15 października 2019 r.,  Nr FB-BP.3111.444.2019.AD z dnia 17 października 2019 r., Nr FB-BP.3111.448.2019.AD z dnia 17 października 2019 r., </w:t>
      </w:r>
    </w:p>
    <w:p w:rsidR="009D41D3" w:rsidRPr="00CA5C54" w:rsidRDefault="009D41D3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Default="00CA5C54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639,75 zł na zakup podręczników i materiałów ćw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iczeniowych lub edukacyjnych - 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zgodnie z pismem Wojewody Dolnośląskiego Nr  KO.ZFK.3146.36.31.2019 z dnia 15 października 2019 r., </w:t>
      </w:r>
    </w:p>
    <w:p w:rsidR="009D41D3" w:rsidRPr="00CA5C54" w:rsidRDefault="009D41D3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Pr="00CA5C54" w:rsidRDefault="00CA5C54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28.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391 zł z przeznaczeniem na finansowanie ośrodków wsparcia dla osób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z zaburzeniami psychicznymi w związku z programem kompleksowego wsparcia rodzin "Za życiem",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realizacja przez IŚDS (kwota 3.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154 zł) i IIŚDS (kwota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25.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237 zł) - zgodnie z pismem Wojewody Dolnośląskiego Nr FB-BP.3111.445.2019.KK z dnia 17 października 2019 r.,</w:t>
      </w:r>
    </w:p>
    <w:p w:rsidR="00CA5C54" w:rsidRDefault="00CA5C54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8.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775 zł na wypłatę zryczałtowanych dodatków energetycznych za IV kwartał 2019 r. dla odbiorców wrażliwych energii elektrycznej oraz na koszty obsługi tego zadania - zgodnie z pismem Wojewody Dolnośląskiego Nr FB-BP.3111.415.2019.HS z dnia 8 października 2019 r., </w:t>
      </w:r>
    </w:p>
    <w:p w:rsidR="009D41D3" w:rsidRPr="00CA5C54" w:rsidRDefault="009D41D3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Default="00CA5C54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138.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822 zł na dofinansowanie wypłat zasiłków stałych, 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o których mowa w art. 17 ust. 1 pkt 19 ustawy o pomocy społecznej - zgodnie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z pismem Wojewody Dolnośląskiego Nr FB-BP.3111.451.2019.KK z dnia 18 października 2019 r., </w:t>
      </w:r>
    </w:p>
    <w:p w:rsidR="009D41D3" w:rsidRPr="00CA5C54" w:rsidRDefault="009D41D3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Default="00CA5C54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360 zł z przeznaczeniem na wypłacenie wynagrodzenia za sprawowanie opieki oraz na obsługę tego zadania zgodnie z art.18 ust. 1 pkt. 9 oraz ust. 2 i 3 ustawy o pomocy społecznej - zgodnie z pismem Wojewody Dolnośląskiego Nr FB-BP.3111.263.2019.EC z dnia 17 października 2019 r.,</w:t>
      </w:r>
    </w:p>
    <w:p w:rsidR="009D41D3" w:rsidRPr="00CA5C54" w:rsidRDefault="009D41D3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Default="00CA5C54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2.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553 zł z przeznaczeniem na dofinansowanie zakupu podręczników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i materiałów edukacyjnych dla uczniów w ramach Rządowego programu pomocy uczniom w 2019 r. "Wyprawka szkolna" - zgodnie z pismem Wojewody Dolnośląskiego Nr KO.ZFK.3146.47.10.2019 z dnia 4 października 2019 r.,</w:t>
      </w:r>
    </w:p>
    <w:p w:rsidR="009D41D3" w:rsidRPr="00CA5C54" w:rsidRDefault="009D41D3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D41D3" w:rsidRDefault="009D41D3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- 4.</w:t>
      </w:r>
      <w:r w:rsidR="00CA5C54"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124 zł z przeznaczeniem na wypłatę jednorazo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wego  świadczenia w wysokości 4.</w:t>
      </w:r>
      <w:r w:rsidR="00CA5C54"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000 zł  przyznanego zgodnie z art. 10 ustawy z dnia 4 listopada 2016 r.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CA5C54"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o wsparciu kobiet w ciąży i rodzin "Za życiem" - zgodnie z pismem Wojewody Dolnośląskiego  Nr FB-BP.3111.473.2019.AD z dnia 28 października 2019 r., oraz zgodnie z pismem Wojewody Dolnośląskie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go  Nr FB-BP.3111.457.2019.HS z dnia 22 października 2019 </w:t>
      </w:r>
      <w:r w:rsidR="00CA5C54"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r., </w:t>
      </w:r>
    </w:p>
    <w:p w:rsidR="00CA5C54" w:rsidRDefault="00CA5C54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-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1.235.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505 zł z przeznaczeniem na realizację świadczeń rodzinnych na podstawie ustawy o świadczeniach rodzinnych, na realizację świadczenia z funduszu alimentacyjnego na podstawie ustawy o pomocy osobom uprawnionym do alimentów, na realizację zasiłku dla opiekuna na podstawie ustawy o ustaleniu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i wypłacie zasiłków dla opiekunów oraz na realizację art. 10 ustawy o wsparciu kobiet w ciąży i rodzin „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Za życiem",</w:t>
      </w:r>
    </w:p>
    <w:p w:rsidR="009D41D3" w:rsidRPr="00CA5C54" w:rsidRDefault="009D41D3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Default="00CA5C54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139.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350 zł na realizację świadczenia „Dobry Start" - zgodnie z pismem Wojewody Dolnośląskiego Nr FB-BP.3111.336.2019.HS z dnia 24 października 2019 r., </w:t>
      </w:r>
    </w:p>
    <w:p w:rsidR="009D41D3" w:rsidRPr="00CA5C54" w:rsidRDefault="009D41D3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Pr="00CA5C54" w:rsidRDefault="009D41D3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- 50.</w:t>
      </w:r>
      <w:r w:rsidR="00CA5C54"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175 zł z przeznaczeniem na opłacenie składki na ubezpieczenie zdrowotne za osoby pobierające świadczenie rodzinne oraz zasiłki dla opiekuna na podstawie ustawy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A5C54"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o świadczeniach opieki zdrowotnej finansowanej ze środków publicznych - zgodnie z pismem Wojewody Dolnośląskiego Nr FB-BP.3111.464.2019.HS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="00CA5C54"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z dnia 24 października 2019 r.,</w:t>
      </w:r>
    </w:p>
    <w:p w:rsidR="00CA5C54" w:rsidRPr="00CA5C54" w:rsidRDefault="00CA5C54" w:rsidP="009D41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2.</w:t>
      </w:r>
      <w:r w:rsidRPr="00CA5C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CA5C5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przeniesieniu planu wydatkó</w:t>
      </w:r>
      <w:r w:rsidR="009D41D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w z rezerwy celowej w kwocie 22.</w:t>
      </w:r>
      <w:r w:rsidRPr="00CA5C5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320 zł, </w:t>
      </w:r>
      <w:r w:rsidR="009D41D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w związku z odprawą emerytalną pracownika Domu Pomocy Społecznej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w Bolesławcu.</w:t>
      </w:r>
    </w:p>
    <w:p w:rsidR="00CA5C54" w:rsidRPr="00CA5C54" w:rsidRDefault="00CA5C54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</w:p>
    <w:p w:rsidR="00CA5C54" w:rsidRPr="00CA5C54" w:rsidRDefault="00CA5C54" w:rsidP="009D41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3. przeniesieniu planu wydatków między rozdziałami i paragrafami klasyfikacji budżetowej w kwocie  694</w:t>
      </w:r>
      <w:r w:rsidR="009D41D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</w:t>
      </w:r>
      <w:r w:rsidRPr="00CA5C5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866 zł, z tego:</w:t>
      </w:r>
      <w:r w:rsidR="009D41D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</w:p>
    <w:p w:rsidR="00CA5C54" w:rsidRDefault="00CA5C54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-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10.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000 zł  na wynagrodzenia bezosobowe za wykonanie przeglądów technicznych budynków,</w:t>
      </w:r>
    </w:p>
    <w:p w:rsidR="009D41D3" w:rsidRPr="00CA5C54" w:rsidRDefault="009D41D3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D41D3" w:rsidRDefault="009D41D3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- 16.</w:t>
      </w:r>
      <w:r w:rsidR="00CA5C54"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300 zł w związku z wywozem nieczystości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z cmentarza komunalnego oraz na odpis </w:t>
      </w:r>
      <w:r w:rsidR="00CA5C54"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ZFŚS,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A5C54" w:rsidRDefault="00CA5C54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-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15.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534 zł na odpis zakładowego funduszu świadczeń socjalnych,</w:t>
      </w:r>
    </w:p>
    <w:p w:rsidR="009D41D3" w:rsidRPr="00CA5C54" w:rsidRDefault="009D41D3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Default="00CA5C54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12.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750 zł w związku z koniecznością dostosowania planu finansowego do harmonogramu projektu pn. "Rediscovering Europe by feeling European Citizens again" w ramach Programu „Europa dla Obywateli",</w:t>
      </w:r>
    </w:p>
    <w:p w:rsidR="009D41D3" w:rsidRPr="00CA5C54" w:rsidRDefault="009D41D3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Default="00CA5C54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15.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300 zł na wynagrodzenia i składki na ubezpieczenia społeczne,</w:t>
      </w:r>
    </w:p>
    <w:p w:rsidR="009D41D3" w:rsidRPr="00CA5C54" w:rsidRDefault="009D41D3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Default="009D41D3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- 3.</w:t>
      </w:r>
      <w:r w:rsidR="00CA5C54"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700 zł na obsługę SISMS i transportu medycznego </w:t>
      </w:r>
      <w:r w:rsidR="00CA5C54"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  <w:t>w związku z koniecznością przeprowadzenia ewakuacji na terenie miasta,</w:t>
      </w:r>
    </w:p>
    <w:p w:rsidR="009D41D3" w:rsidRPr="00CA5C54" w:rsidRDefault="009D41D3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Default="00CA5C54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000 zł w związku z pokryciem kosztów obsługi transportu medycznego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w związku z koniecznością przeprowadzenia ewakuacji na terenie miasta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9D41D3" w:rsidRPr="00CA5C54" w:rsidRDefault="009D41D3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Default="009D41D3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w kwocie 619.</w:t>
      </w:r>
      <w:r w:rsidR="00CA5C54"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075 zł w związku z korektą planów finansowych na 2019 r. na podstawie arkuszów organizacyjnych szkół podstawowych i z tytułu zapotrzebowania na media i usługi, na wynagrodzenia, składki na ubezpieczenia społeczne, zakup energii, z tytułu dowozu do szkoły uczniów niepełnosprawnych oraz w związku z korektą kosztów wyposażenia szkół w podręczniki oraz materiały edukacyjne lub materiały ćwiczeniowe,</w:t>
      </w:r>
    </w:p>
    <w:p w:rsidR="009D41D3" w:rsidRPr="00CA5C54" w:rsidRDefault="009D41D3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Pr="00CA5C54" w:rsidRDefault="00CA5C54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- 207 zł  w związku z wyodrębnieniem paragrafu 4110 w ramach zadania specjalistyczne opinie dotyczące drzew i krzewów.</w:t>
      </w:r>
    </w:p>
    <w:p w:rsidR="00CA5C54" w:rsidRPr="00CA5C54" w:rsidRDefault="00CA5C54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Pr="00CA5C54" w:rsidRDefault="00CA5C54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Pr="00CA5C54" w:rsidRDefault="00CA5C54" w:rsidP="009D41D3">
      <w:pPr>
        <w:keepNext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Zarządzenie 348/2019 z dnia 19 listopada 2019 r</w:t>
      </w:r>
      <w:r w:rsidRPr="00CA5C5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w sprawie zmian </w:t>
      </w:r>
      <w:r w:rsidR="009D41D3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br/>
      </w:r>
      <w:r w:rsidRPr="00CA5C54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</w:rPr>
        <w:t>w budżecie miasta na 2019 r.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A5C54" w:rsidRPr="00CA5C54" w:rsidRDefault="00CA5C54" w:rsidP="00CA5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</w:p>
    <w:p w:rsidR="00CA5C54" w:rsidRPr="00CA5C54" w:rsidRDefault="009D41D3" w:rsidP="00CA5C54">
      <w:pPr>
        <w:spacing w:after="0" w:line="240" w:lineRule="auto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9D41D3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Z</w:t>
      </w:r>
      <w:r w:rsidR="00CA5C54" w:rsidRPr="00CA5C54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miany w budżecie polegały na:</w:t>
      </w:r>
    </w:p>
    <w:p w:rsidR="00CA5C54" w:rsidRPr="00CA5C54" w:rsidRDefault="00CA5C54" w:rsidP="00CA5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</w:p>
    <w:p w:rsidR="00CA5C54" w:rsidRPr="00CA5C54" w:rsidRDefault="00CA5C54" w:rsidP="009D41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1. zwiększeniu planu dochodów i wydatków o kwotę  </w:t>
      </w:r>
      <w:r w:rsidR="009D41D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2.</w:t>
      </w:r>
      <w:r w:rsidRPr="00CA5C5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682 701 zł, z tego:</w:t>
      </w:r>
    </w:p>
    <w:p w:rsidR="00CA5C54" w:rsidRDefault="00CA5C54" w:rsidP="00CA5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33.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228 zł  z przeznaczeniem na prowadzenie spraw związanych z realizacją zadań zleconych z zakresu administracji rządowej - zgodnie z pismem  Nr FB-BP.3111.446.2019.AD z dnia 30 października 2019 r., </w:t>
      </w:r>
    </w:p>
    <w:p w:rsidR="009D41D3" w:rsidRPr="00CA5C54" w:rsidRDefault="009D41D3" w:rsidP="00CA5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Default="00CA5C54" w:rsidP="00CA5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14.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239 zł z przeznaczeniem na dofinansowanie świadczeń pomocy materialnej o charakterze socjalnym dla uczniów- zgodnie z pismem Wojewody Dolnośląskiego nr KO.ZFK.3146.56.2019 z dnia 15 października 2019 r.,</w:t>
      </w:r>
    </w:p>
    <w:p w:rsidR="009D41D3" w:rsidRPr="00CA5C54" w:rsidRDefault="009D41D3" w:rsidP="00CA5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Default="009D41D3" w:rsidP="00CA5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- 2.633.</w:t>
      </w:r>
      <w:r w:rsidR="00CA5C54"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900 zł z przeznaczeniem na wypłatę świadczeń wychowawczych oraz kosztów obsługi zadania na podstawie ustawy z dnia 11 lutego 2016 r. o pomocy w wychowaniu dzieci- zgodnie z pismem Wojewody Dolnośląskiego  Nr FB-BP.3111.492.2019.EC z dnia 12 listopada 2019 r., oraz zgodnie z pismem Wojewody Dolnośląskiego  Nr FB-BP.3111.492.2019.KK z dnia 31 października 2019 r.,</w:t>
      </w:r>
    </w:p>
    <w:p w:rsidR="009D41D3" w:rsidRPr="00CA5C54" w:rsidRDefault="009D41D3" w:rsidP="00CA5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Pr="00CA5C54" w:rsidRDefault="00CA5C54" w:rsidP="00CA5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334 zł na realizację przez gminy zadań związanych z przyznawaniem Kart Dużej Rodziny wynikających z ustawy o Karcie Dużej Rodziny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zgodnie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z pismem Wojewody Dolnośląskiego Nr FB-BP.3111.506.2019.KK z dnia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 listopada 2019r., </w:t>
      </w:r>
    </w:p>
    <w:p w:rsidR="00CA5C54" w:rsidRPr="00CA5C54" w:rsidRDefault="00CA5C54" w:rsidP="00CA5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Pr="00CA5C54" w:rsidRDefault="00CA5C54" w:rsidP="00CA5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Pr="00CA5C54" w:rsidRDefault="00CA5C54" w:rsidP="009D41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2. zmniejszeniu planu dochodów w kwocie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6.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764 zł w związku ze zmniejszeniem dotacji na realizację zadań z zakresu specjalistycznych usług opiekuńczych dla osób z zaburzeniami psychicznymi, oraz o których mowa w art. 18 ust. 1 pkt 3 oraz ust. 2 ustawy o pomocy społecznej - zgodnie z pismem Wojewody Dolnośląskiego Nr FB-BP.3111.297.2019.HS z dnia 7 października 2019 r.,</w:t>
      </w:r>
    </w:p>
    <w:p w:rsidR="00CA5C54" w:rsidRPr="00CA5C54" w:rsidRDefault="00CA5C54" w:rsidP="00CA5C54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Default="00CA5C54" w:rsidP="009D41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3.</w:t>
      </w:r>
      <w:r w:rsidRPr="00CA5C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CA5C5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przeniesieniu planu wydatków między rozdziałami i paragrafami klasyfikacji budżetowej w kwocie   </w:t>
      </w:r>
      <w:r w:rsidR="009D41D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198.</w:t>
      </w:r>
      <w:r w:rsidRPr="00CA5C5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293 zł, z tego:</w:t>
      </w:r>
      <w:r w:rsidR="009D41D3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</w:p>
    <w:p w:rsidR="009D41D3" w:rsidRPr="00CA5C54" w:rsidRDefault="009D41D3" w:rsidP="009D41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</w:p>
    <w:p w:rsidR="00CA5C54" w:rsidRPr="00CA5C54" w:rsidRDefault="00CA5C54" w:rsidP="00CA5C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  <w:t>-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000 zł w związku ze wzrostem wydatków na podróże służbowe krajowe,</w:t>
      </w:r>
    </w:p>
    <w:p w:rsidR="00CA5C54" w:rsidRDefault="00CA5C54" w:rsidP="00CA5C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na pokrycie kosztów zakupu krzesełek uczniowskich, lamp światła awaryjnego i na bieżące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funkcjonowanie SP Nr 2 (kwota 6.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500 zł) oraz na pokrycie kosztów wycięcia 4 dr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zew na posesji SP Nr 4 (kwota 2.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390 zł)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9D41D3" w:rsidRPr="00CA5C54" w:rsidRDefault="009D41D3" w:rsidP="00CA5C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Default="00CA5C54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-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63.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389 zł z przeznaczeniem na zwiększenie funduszu wynagrodzeń wraz pochodnymi, </w:t>
      </w:r>
    </w:p>
    <w:p w:rsidR="009D41D3" w:rsidRPr="00CA5C54" w:rsidRDefault="009D41D3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Pr="00CA5C54" w:rsidRDefault="00CA5C54" w:rsidP="009D41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22.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424 zł z przeznaczeniem na pokrycie kosztów zakupów inwestycyjnych, składek na ubezpieczenia społeczne oraz fundusz pracy w Dziennym Domu Senior+,</w:t>
      </w:r>
    </w:p>
    <w:p w:rsidR="00CA5C54" w:rsidRPr="00CA5C54" w:rsidRDefault="00CA5C54" w:rsidP="00CA5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99.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590 zł na zadanie „Zakup grzejników oraz sprężarki pneumatycznej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– Termy Bolesławiec” - kwota 83.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865 zł oraz na zadanie „Montaż grzejników </w:t>
      </w:r>
      <w:r w:rsidR="009D41D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– Termy Bolesławiec” - kwota 15.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725 zł – środki pochodzą z zadania „Montaż lodowiska w związku ze zmianą miejsca lokalizacji”.</w:t>
      </w:r>
    </w:p>
    <w:p w:rsidR="00CA5C54" w:rsidRPr="00CA5C54" w:rsidRDefault="00CA5C54" w:rsidP="00CA5C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Pr="00CA5C54" w:rsidRDefault="00CA5C54" w:rsidP="00CA5C5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A5C54" w:rsidRPr="00CA5C54" w:rsidRDefault="00522A95" w:rsidP="00CA5C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W sprawach</w:t>
      </w:r>
      <w:r w:rsidR="00CA5C54" w:rsidRPr="00CA5C54"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 xml:space="preserve">  podatkow</w:t>
      </w:r>
      <w:r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  <w:t>ych:</w:t>
      </w:r>
    </w:p>
    <w:p w:rsidR="00CA5C54" w:rsidRPr="00CA5C54" w:rsidRDefault="00CA5C54" w:rsidP="00CA5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shd w:val="clear" w:color="auto" w:fill="FFFFFF"/>
        </w:rPr>
      </w:pPr>
    </w:p>
    <w:p w:rsidR="00CA5C54" w:rsidRPr="00CA5C54" w:rsidRDefault="00CA5C54" w:rsidP="00CA5C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u w:val="single"/>
        </w:rPr>
      </w:pPr>
    </w:p>
    <w:p w:rsidR="00CA5C54" w:rsidRDefault="00CA5C54" w:rsidP="00CA5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Decyzje :</w:t>
      </w:r>
    </w:p>
    <w:p w:rsidR="00522A95" w:rsidRPr="00CA5C54" w:rsidRDefault="00522A95" w:rsidP="00CA5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A5C54" w:rsidRDefault="00CA5C54" w:rsidP="00CA5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*ogółem  wydano 54 decyzje</w:t>
      </w:r>
      <w:r w:rsidR="00522A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z tego: </w:t>
      </w:r>
    </w:p>
    <w:p w:rsidR="00CA5C54" w:rsidRPr="00CA5C54" w:rsidRDefault="00CA5C54" w:rsidP="00CA5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- 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51 decyzji w sprawie ustalenia wysokości podatku od nieruchomości, rolnego, łącznego zobowiązania pieniężnego</w:t>
      </w:r>
      <w:r w:rsidR="00522A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522A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osoby fizyczne</w:t>
      </w:r>
      <w:r w:rsidR="00522A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CA5C54" w:rsidRPr="00CA5C54" w:rsidRDefault="00CA5C54" w:rsidP="00CA5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- 1 decyzję zmieniającą decyzję o odroczeniu terminu płatności podatku od nieruchomości -</w:t>
      </w:r>
      <w:r w:rsidR="00522A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osoba prawna,</w:t>
      </w:r>
    </w:p>
    <w:p w:rsidR="00CA5C54" w:rsidRPr="00CA5C54" w:rsidRDefault="00CA5C54" w:rsidP="00CA5C5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A5C5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- 2 decyzje w sprawie odroczenia terminu zapłaty zaległości w podatku od nieruchomości – osoby fizyczne.</w:t>
      </w:r>
    </w:p>
    <w:p w:rsidR="002D355C" w:rsidRPr="00CA5C54" w:rsidRDefault="002D35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623C" w:rsidRPr="00CA5C54" w:rsidRDefault="00C6623C">
      <w:pPr>
        <w:pStyle w:val="Tekstpodstawowy"/>
        <w:jc w:val="both"/>
        <w:rPr>
          <w:b/>
          <w:u w:val="single"/>
        </w:rPr>
      </w:pPr>
    </w:p>
    <w:p w:rsidR="00C539C8" w:rsidRDefault="00714CAE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W sprawach oświatowych:</w:t>
      </w:r>
    </w:p>
    <w:p w:rsidR="00C539C8" w:rsidRDefault="00C539C8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39C8" w:rsidRPr="00C539C8" w:rsidRDefault="00C539C8" w:rsidP="00C539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Wydano</w:t>
      </w:r>
      <w:r w:rsidRPr="00C539C8">
        <w:rPr>
          <w:rFonts w:ascii="Times New Roman" w:hAnsi="Times New Roman" w:cs="Times New Roman"/>
          <w:sz w:val="28"/>
          <w:szCs w:val="28"/>
        </w:rPr>
        <w:t xml:space="preserve"> decyzję 1/SP-2/W/2019 o wykreśleniu z dniem 2 grudnia 2019 r.</w:t>
      </w:r>
      <w:r>
        <w:rPr>
          <w:rFonts w:ascii="Times New Roman" w:hAnsi="Times New Roman" w:cs="Times New Roman"/>
          <w:sz w:val="28"/>
          <w:szCs w:val="28"/>
        </w:rPr>
        <w:t xml:space="preserve"> z ewidencji </w:t>
      </w:r>
      <w:r w:rsidRPr="00C539C8">
        <w:rPr>
          <w:rFonts w:ascii="Times New Roman" w:hAnsi="Times New Roman" w:cs="Times New Roman"/>
          <w:sz w:val="28"/>
          <w:szCs w:val="28"/>
        </w:rPr>
        <w:t>szkół i placówek niepublicznych prowadzonej przez Wydział Społ</w:t>
      </w:r>
      <w:r>
        <w:rPr>
          <w:rFonts w:ascii="Times New Roman" w:hAnsi="Times New Roman" w:cs="Times New Roman"/>
          <w:sz w:val="28"/>
          <w:szCs w:val="28"/>
        </w:rPr>
        <w:t xml:space="preserve">eczny Urzędu Miasta Bolesławiec </w:t>
      </w:r>
      <w:r w:rsidRPr="00C539C8">
        <w:rPr>
          <w:rFonts w:ascii="Times New Roman" w:hAnsi="Times New Roman" w:cs="Times New Roman"/>
          <w:sz w:val="28"/>
          <w:szCs w:val="28"/>
        </w:rPr>
        <w:t xml:space="preserve">- niepubliczną szkołę </w:t>
      </w:r>
      <w:r w:rsidRPr="00C539C8">
        <w:rPr>
          <w:rFonts w:ascii="Times New Roman" w:hAnsi="Times New Roman" w:cs="Times New Roman"/>
          <w:sz w:val="28"/>
          <w:szCs w:val="28"/>
        </w:rPr>
        <w:br/>
        <w:t xml:space="preserve">o nazwie: II Prywatne Gimnazjum im. Kapitana Krzysztofa Baranowskiego </w:t>
      </w:r>
      <w:r>
        <w:rPr>
          <w:rFonts w:ascii="Times New Roman" w:hAnsi="Times New Roman" w:cs="Times New Roman"/>
          <w:sz w:val="28"/>
          <w:szCs w:val="28"/>
        </w:rPr>
        <w:br/>
      </w:r>
      <w:r w:rsidRPr="00C539C8">
        <w:rPr>
          <w:rFonts w:ascii="Times New Roman" w:hAnsi="Times New Roman" w:cs="Times New Roman"/>
          <w:sz w:val="28"/>
          <w:szCs w:val="28"/>
        </w:rPr>
        <w:t>w Bolesławcu z siedzibą przy ul. Bankowej 6E/2.</w:t>
      </w:r>
    </w:p>
    <w:p w:rsidR="00522A95" w:rsidRDefault="00522A95" w:rsidP="00C539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539C8" w:rsidRPr="00C539C8" w:rsidRDefault="00C539C8" w:rsidP="00C539C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Pr="00C539C8">
        <w:rPr>
          <w:rFonts w:ascii="Times New Roman" w:hAnsi="Times New Roman" w:cs="Times New Roman"/>
          <w:sz w:val="28"/>
          <w:szCs w:val="28"/>
        </w:rPr>
        <w:t>yda</w:t>
      </w:r>
      <w:r>
        <w:rPr>
          <w:rFonts w:ascii="Times New Roman" w:hAnsi="Times New Roman" w:cs="Times New Roman"/>
          <w:sz w:val="28"/>
          <w:szCs w:val="28"/>
        </w:rPr>
        <w:t>no</w:t>
      </w:r>
      <w:r w:rsidRPr="00C539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zaświadczenie nr </w:t>
      </w:r>
      <w:r w:rsidRPr="00C539C8">
        <w:rPr>
          <w:rFonts w:ascii="Times New Roman" w:hAnsi="Times New Roman" w:cs="Times New Roman"/>
          <w:sz w:val="28"/>
          <w:szCs w:val="28"/>
        </w:rPr>
        <w:t xml:space="preserve">1/NP3/SP-10/2019 o zmianie we wpisie do ewidencji szkół i placówek niepublicznych pod nazwą: Niepubliczne Przedszkole „Jacek i Agatka” w Bolesławcu z siedzibą przy ulicy Komuny Paryskiej </w:t>
      </w:r>
      <w:r>
        <w:rPr>
          <w:rFonts w:ascii="Times New Roman" w:hAnsi="Times New Roman" w:cs="Times New Roman"/>
          <w:sz w:val="28"/>
          <w:szCs w:val="28"/>
        </w:rPr>
        <w:br/>
      </w:r>
      <w:r w:rsidRPr="00C539C8">
        <w:rPr>
          <w:rFonts w:ascii="Times New Roman" w:hAnsi="Times New Roman" w:cs="Times New Roman"/>
          <w:sz w:val="28"/>
          <w:szCs w:val="28"/>
        </w:rPr>
        <w:t xml:space="preserve">1, a dodatkowa lokalizacja prowadzenia zajęć dydaktycznych, wychowawczych </w:t>
      </w:r>
      <w:r w:rsidRPr="00C539C8">
        <w:rPr>
          <w:rFonts w:ascii="Times New Roman" w:hAnsi="Times New Roman" w:cs="Times New Roman"/>
          <w:sz w:val="28"/>
          <w:szCs w:val="28"/>
        </w:rPr>
        <w:br/>
        <w:t>i opiekuńczych  odbywa się w lokalu przy ul. Bolesława Kubika 12/4.</w:t>
      </w:r>
    </w:p>
    <w:p w:rsidR="00C539C8" w:rsidRPr="00C539C8" w:rsidRDefault="00C539C8" w:rsidP="00C539C8">
      <w:pPr>
        <w:pStyle w:val="Nagwek1"/>
        <w:rPr>
          <w:b w:val="0"/>
          <w:sz w:val="28"/>
          <w:szCs w:val="28"/>
        </w:rPr>
      </w:pPr>
    </w:p>
    <w:p w:rsidR="00C539C8" w:rsidRPr="00C539C8" w:rsidRDefault="00C539C8" w:rsidP="00C539C8">
      <w:pPr>
        <w:pStyle w:val="Tekstpodstawowy"/>
        <w:ind w:firstLine="708"/>
        <w:jc w:val="both"/>
      </w:pPr>
      <w:r>
        <w:t>Z</w:t>
      </w:r>
      <w:r w:rsidRPr="00C539C8">
        <w:t>atwierdz</w:t>
      </w:r>
      <w:r>
        <w:t>ono</w:t>
      </w:r>
      <w:r w:rsidRPr="00C539C8">
        <w:t xml:space="preserve"> aneks nr 6/2019/2020</w:t>
      </w:r>
      <w:r>
        <w:t xml:space="preserve"> </w:t>
      </w:r>
      <w:r w:rsidRPr="00C539C8">
        <w:t>do arkusza organizacji Szkoły Podstawowej nr 3 w Bolesławcu – na rok szkolny 2019/2020.</w:t>
      </w:r>
    </w:p>
    <w:p w:rsidR="00C539C8" w:rsidRPr="00C539C8" w:rsidRDefault="00C539C8" w:rsidP="00C539C8">
      <w:pPr>
        <w:pStyle w:val="Tekstpodstawowy"/>
        <w:jc w:val="both"/>
      </w:pPr>
    </w:p>
    <w:p w:rsidR="00C539C8" w:rsidRPr="00C539C8" w:rsidRDefault="00A239FC" w:rsidP="0031208A">
      <w:pPr>
        <w:pStyle w:val="Tekstpodstawowy"/>
        <w:ind w:firstLine="708"/>
        <w:jc w:val="both"/>
      </w:pPr>
      <w:r>
        <w:t xml:space="preserve">Zatwierdzono </w:t>
      </w:r>
      <w:r w:rsidR="00C539C8" w:rsidRPr="00C539C8">
        <w:t>aneks nr 4/2019/2020</w:t>
      </w:r>
      <w:r>
        <w:t xml:space="preserve"> </w:t>
      </w:r>
      <w:r w:rsidR="00C539C8" w:rsidRPr="00C539C8">
        <w:t>do arkusza organ</w:t>
      </w:r>
      <w:r>
        <w:t xml:space="preserve">izacji Szkoły Podstawowej nr 1 </w:t>
      </w:r>
      <w:r w:rsidR="00C539C8" w:rsidRPr="00C539C8">
        <w:t>w Bolesławcu – na rok szkolny 2019/2020.</w:t>
      </w:r>
    </w:p>
    <w:p w:rsidR="00C539C8" w:rsidRPr="00C539C8" w:rsidRDefault="00272C0C" w:rsidP="00272C0C">
      <w:pPr>
        <w:pStyle w:val="Tekstpodstawowy"/>
        <w:ind w:firstLine="708"/>
        <w:jc w:val="both"/>
      </w:pPr>
      <w:r>
        <w:t>Zatwierdzono aneks nr 5/</w:t>
      </w:r>
      <w:r w:rsidR="00C539C8" w:rsidRPr="00C539C8">
        <w:t>2019/2020 do arkusza organizacji Szkoły Podstawowej nr 5 w Bolesławcu – na rok szkolny 2019/2020.</w:t>
      </w:r>
    </w:p>
    <w:p w:rsidR="00EE0F7A" w:rsidRDefault="00EE0F7A" w:rsidP="00EE0F7A">
      <w:pPr>
        <w:pStyle w:val="Tekstpodstawowy"/>
        <w:ind w:firstLine="708"/>
        <w:jc w:val="both"/>
      </w:pPr>
    </w:p>
    <w:p w:rsidR="00C539C8" w:rsidRPr="00C539C8" w:rsidRDefault="00272C0C" w:rsidP="00EE0F7A">
      <w:pPr>
        <w:pStyle w:val="Tekstpodstawowy"/>
        <w:ind w:firstLine="708"/>
        <w:jc w:val="both"/>
      </w:pPr>
      <w:r>
        <w:t>Z</w:t>
      </w:r>
      <w:r w:rsidR="00C539C8" w:rsidRPr="00C539C8">
        <w:t>atwierdz</w:t>
      </w:r>
      <w:r>
        <w:t>ono</w:t>
      </w:r>
      <w:r w:rsidR="00C539C8" w:rsidRPr="00C539C8">
        <w:t xml:space="preserve"> aneks nr 4</w:t>
      </w:r>
      <w:r w:rsidR="00EE0F7A">
        <w:t>/</w:t>
      </w:r>
      <w:r w:rsidR="00C539C8" w:rsidRPr="00C539C8">
        <w:t>2019/2020 do arkusza organizacji Szkoły Podstawowej nr 4 w Bolesławcu – na rok szkolny 2019/2020.</w:t>
      </w:r>
    </w:p>
    <w:p w:rsidR="00EE0F7A" w:rsidRDefault="00EE0F7A" w:rsidP="00C539C8">
      <w:pPr>
        <w:pStyle w:val="Tekstpodstawowy"/>
      </w:pPr>
    </w:p>
    <w:p w:rsidR="00C539C8" w:rsidRPr="00C539C8" w:rsidRDefault="00EE0F7A" w:rsidP="00EE0F7A">
      <w:pPr>
        <w:pStyle w:val="Tekstpodstawowy"/>
        <w:ind w:firstLine="708"/>
        <w:jc w:val="both"/>
      </w:pPr>
      <w:r>
        <w:t>Z</w:t>
      </w:r>
      <w:r w:rsidR="00C539C8" w:rsidRPr="00C539C8">
        <w:t>atwierdz</w:t>
      </w:r>
      <w:r>
        <w:t>ono aneks nr 3/</w:t>
      </w:r>
      <w:r w:rsidR="00C539C8" w:rsidRPr="00C539C8">
        <w:t>2019/2020 do arkusza organizacji Miejskiego Przedszkola Publicznego nr 3 w Bolesławcu – na rok szkolny 2019/2020.</w:t>
      </w:r>
    </w:p>
    <w:p w:rsidR="00C232C6" w:rsidRDefault="00C232C6" w:rsidP="00EE0F7A">
      <w:pPr>
        <w:pStyle w:val="Tekstpodstawowy"/>
        <w:ind w:firstLine="708"/>
        <w:jc w:val="both"/>
      </w:pPr>
    </w:p>
    <w:p w:rsidR="00C539C8" w:rsidRPr="00C539C8" w:rsidRDefault="00EE0F7A" w:rsidP="00EE0F7A">
      <w:pPr>
        <w:pStyle w:val="Tekstpodstawowy"/>
        <w:ind w:firstLine="708"/>
        <w:jc w:val="both"/>
      </w:pPr>
      <w:r>
        <w:t>Z</w:t>
      </w:r>
      <w:r w:rsidR="00C539C8" w:rsidRPr="00C539C8">
        <w:t>atwierdz</w:t>
      </w:r>
      <w:r>
        <w:t>ono aneks nr 2/</w:t>
      </w:r>
      <w:r w:rsidR="00C539C8" w:rsidRPr="00C539C8">
        <w:t>2019/2020 do arkusza organizacji Miejskiego Przedszkola Publicznego nr 7 w Bolesławcu – na rok szkolny 2019/2020.</w:t>
      </w:r>
    </w:p>
    <w:p w:rsidR="00522A95" w:rsidRDefault="00522A95" w:rsidP="001D078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539C8" w:rsidRPr="00C539C8" w:rsidRDefault="00C232C6" w:rsidP="001D078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C539C8" w:rsidRPr="00C539C8">
        <w:rPr>
          <w:rFonts w:ascii="Times New Roman" w:hAnsi="Times New Roman" w:cs="Times New Roman"/>
          <w:sz w:val="28"/>
          <w:szCs w:val="28"/>
        </w:rPr>
        <w:t>rzyzna</w:t>
      </w:r>
      <w:r>
        <w:rPr>
          <w:rFonts w:ascii="Times New Roman" w:hAnsi="Times New Roman" w:cs="Times New Roman"/>
          <w:sz w:val="28"/>
          <w:szCs w:val="28"/>
        </w:rPr>
        <w:t>no</w:t>
      </w:r>
      <w:r w:rsidR="00C539C8" w:rsidRPr="00C539C8">
        <w:rPr>
          <w:rFonts w:ascii="Times New Roman" w:hAnsi="Times New Roman" w:cs="Times New Roman"/>
          <w:sz w:val="28"/>
          <w:szCs w:val="28"/>
        </w:rPr>
        <w:t xml:space="preserve"> pomoc de minimis w przedmiocie dofinasowania kosztów kształcenia młodocianego pracownika z tytułu przygotowania zawodowego </w:t>
      </w:r>
      <w:r w:rsidR="001D0781">
        <w:rPr>
          <w:rFonts w:ascii="Times New Roman" w:hAnsi="Times New Roman" w:cs="Times New Roman"/>
          <w:sz w:val="28"/>
          <w:szCs w:val="28"/>
        </w:rPr>
        <w:t xml:space="preserve">- </w:t>
      </w:r>
      <w:r w:rsidR="00C539C8" w:rsidRPr="00C539C8">
        <w:rPr>
          <w:rFonts w:ascii="Times New Roman" w:hAnsi="Times New Roman" w:cs="Times New Roman"/>
          <w:sz w:val="28"/>
          <w:szCs w:val="28"/>
        </w:rPr>
        <w:t>11 decyzji</w:t>
      </w:r>
      <w:r w:rsidR="001D0781">
        <w:rPr>
          <w:rFonts w:ascii="Times New Roman" w:hAnsi="Times New Roman" w:cs="Times New Roman"/>
          <w:sz w:val="28"/>
          <w:szCs w:val="28"/>
        </w:rPr>
        <w:t>.</w:t>
      </w:r>
    </w:p>
    <w:p w:rsidR="00C6623C" w:rsidRDefault="00C6623C" w:rsidP="004F59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6623C" w:rsidRDefault="00714CA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sprawach obywatelskich: </w:t>
      </w:r>
    </w:p>
    <w:p w:rsidR="006A39DB" w:rsidRDefault="006A39DB" w:rsidP="001D0781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D0781" w:rsidRPr="001D0781" w:rsidRDefault="001D0781" w:rsidP="001D0781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D0781">
        <w:rPr>
          <w:rFonts w:ascii="Times New Roman" w:eastAsia="Times New Roman" w:hAnsi="Times New Roman" w:cs="Times New Roman"/>
          <w:color w:val="auto"/>
          <w:sz w:val="28"/>
          <w:szCs w:val="28"/>
        </w:rPr>
        <w:t>W  sprawac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h meldunkowych wydano 7 decyzji.</w:t>
      </w:r>
    </w:p>
    <w:p w:rsidR="001D0781" w:rsidRPr="001D0781" w:rsidRDefault="001D0781" w:rsidP="001D0781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D07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</w:t>
      </w:r>
    </w:p>
    <w:p w:rsidR="006A39DB" w:rsidRDefault="006A39DB" w:rsidP="001D0781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D0781" w:rsidRDefault="001D0781" w:rsidP="001D0781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D0781">
        <w:rPr>
          <w:rFonts w:ascii="Times New Roman" w:eastAsia="Times New Roman" w:hAnsi="Times New Roman" w:cs="Times New Roman"/>
          <w:color w:val="auto"/>
          <w:sz w:val="28"/>
          <w:szCs w:val="28"/>
        </w:rPr>
        <w:t>W sprawach urzędu stanu cywilnego zarejestrowano:</w:t>
      </w:r>
    </w:p>
    <w:p w:rsidR="001D0781" w:rsidRPr="001D0781" w:rsidRDefault="001D0781" w:rsidP="001D0781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D0781" w:rsidRDefault="001D0781" w:rsidP="001D0781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D07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- 28 urodzeń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1D0781" w:rsidRPr="001D0781" w:rsidRDefault="001D0781" w:rsidP="001D0781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D0781" w:rsidRDefault="001D0781" w:rsidP="001D0781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D07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- 16 małżeństw</w:t>
      </w:r>
    </w:p>
    <w:p w:rsidR="001D0781" w:rsidRPr="001D0781" w:rsidRDefault="001D0781" w:rsidP="001D0781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D0781" w:rsidRDefault="001D0781" w:rsidP="001D0781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D07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- 35 zgonów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1D0781" w:rsidRPr="001D0781" w:rsidRDefault="001D0781" w:rsidP="001D0781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D0781" w:rsidRPr="001D0781" w:rsidRDefault="001D0781" w:rsidP="001D0781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D07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W sprawie zmiany imion i nazwisk wydano 5 decyzji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1D0781" w:rsidRPr="001D0781" w:rsidRDefault="001D0781" w:rsidP="001D0781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A39DB" w:rsidRDefault="001D0781" w:rsidP="001D07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D07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</w:t>
      </w:r>
    </w:p>
    <w:p w:rsidR="001D0781" w:rsidRPr="001D0781" w:rsidRDefault="001D0781" w:rsidP="001D07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D0781">
        <w:rPr>
          <w:rFonts w:ascii="Times New Roman" w:eastAsia="Times New Roman" w:hAnsi="Times New Roman" w:cs="Times New Roman"/>
          <w:color w:val="auto"/>
          <w:sz w:val="28"/>
          <w:szCs w:val="28"/>
        </w:rPr>
        <w:t>W sprawach przedsiębiorczości:</w:t>
      </w:r>
    </w:p>
    <w:p w:rsidR="001D0781" w:rsidRDefault="001D0781" w:rsidP="001D07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D07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wydano 11 decyzji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1D0781" w:rsidRPr="001D0781" w:rsidRDefault="001D0781" w:rsidP="001D07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D0781" w:rsidRDefault="001D0781" w:rsidP="001D07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D078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- przyjęto i przetworzono 146 wniosków o wpis do Centralnej Ewidencji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br/>
      </w:r>
      <w:r w:rsidRPr="001D0781">
        <w:rPr>
          <w:rFonts w:ascii="Times New Roman" w:eastAsia="Times New Roman" w:hAnsi="Times New Roman" w:cs="Times New Roman"/>
          <w:color w:val="auto"/>
          <w:sz w:val="28"/>
          <w:szCs w:val="28"/>
        </w:rPr>
        <w:t>i Informacji o Działalności Gospodarczej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</w:p>
    <w:p w:rsidR="001D0781" w:rsidRPr="001D0781" w:rsidRDefault="001D0781" w:rsidP="001D07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A39DB" w:rsidRDefault="006A39DB" w:rsidP="001D07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6A39DB" w:rsidRDefault="006A39DB" w:rsidP="001D07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1D0781" w:rsidRPr="001D0781" w:rsidRDefault="001D0781" w:rsidP="001D0781">
      <w:p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D0781">
        <w:rPr>
          <w:rFonts w:ascii="Times New Roman" w:eastAsia="Times New Roman" w:hAnsi="Times New Roman" w:cs="Times New Roman"/>
          <w:color w:val="auto"/>
          <w:sz w:val="28"/>
          <w:szCs w:val="28"/>
        </w:rPr>
        <w:t>- zorganizowano bezpłatną konferencję dla przedsiębiorców „Pieniądze na Twój biznes”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1D0781" w:rsidRDefault="001D0781" w:rsidP="00522A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D0781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</w:t>
      </w:r>
    </w:p>
    <w:p w:rsidR="006A39DB" w:rsidRDefault="006A39DB" w:rsidP="006A39DB">
      <w:pPr>
        <w:ind w:left="7080"/>
        <w:rPr>
          <w:rFonts w:ascii="Times New Roman" w:hAnsi="Times New Roman" w:cs="Times New Roman"/>
          <w:sz w:val="24"/>
          <w:szCs w:val="24"/>
        </w:rPr>
      </w:pPr>
    </w:p>
    <w:p w:rsidR="006A39DB" w:rsidRPr="006A39DB" w:rsidRDefault="006A39DB" w:rsidP="006A39DB">
      <w:pPr>
        <w:ind w:left="7080"/>
        <w:rPr>
          <w:rFonts w:ascii="Times New Roman" w:hAnsi="Times New Roman" w:cs="Times New Roman"/>
          <w:sz w:val="24"/>
          <w:szCs w:val="24"/>
        </w:rPr>
      </w:pPr>
      <w:r w:rsidRPr="006A39DB">
        <w:rPr>
          <w:rFonts w:ascii="Times New Roman" w:hAnsi="Times New Roman" w:cs="Times New Roman"/>
          <w:sz w:val="24"/>
          <w:szCs w:val="24"/>
        </w:rPr>
        <w:t>Prezydent Miasta</w:t>
      </w:r>
    </w:p>
    <w:p w:rsidR="006A39DB" w:rsidRPr="006A39DB" w:rsidRDefault="006A39DB" w:rsidP="006A39DB">
      <w:pPr>
        <w:ind w:left="7080"/>
        <w:rPr>
          <w:rFonts w:ascii="Times New Roman" w:hAnsi="Times New Roman" w:cs="Times New Roman"/>
          <w:sz w:val="24"/>
          <w:szCs w:val="24"/>
        </w:rPr>
      </w:pPr>
      <w:r w:rsidRPr="006A39DB">
        <w:rPr>
          <w:rFonts w:ascii="Times New Roman" w:hAnsi="Times New Roman" w:cs="Times New Roman"/>
          <w:sz w:val="24"/>
          <w:szCs w:val="24"/>
        </w:rPr>
        <w:t>/-/ Piotr Roman</w:t>
      </w:r>
    </w:p>
    <w:p w:rsidR="006A39DB" w:rsidRPr="006A39DB" w:rsidRDefault="006A39DB" w:rsidP="006A39DB">
      <w:pPr>
        <w:rPr>
          <w:rFonts w:ascii="Times New Roman" w:hAnsi="Times New Roman" w:cs="Times New Roman"/>
          <w:sz w:val="24"/>
          <w:szCs w:val="24"/>
        </w:rPr>
      </w:pPr>
      <w:r w:rsidRPr="006A39DB">
        <w:rPr>
          <w:rFonts w:ascii="Times New Roman" w:hAnsi="Times New Roman" w:cs="Times New Roman"/>
          <w:sz w:val="24"/>
          <w:szCs w:val="24"/>
        </w:rPr>
        <w:t>Sporządziła:</w:t>
      </w:r>
      <w:r w:rsidRPr="006A39DB">
        <w:rPr>
          <w:rFonts w:ascii="Times New Roman" w:hAnsi="Times New Roman" w:cs="Times New Roman"/>
          <w:sz w:val="24"/>
          <w:szCs w:val="24"/>
        </w:rPr>
        <w:tab/>
      </w:r>
    </w:p>
    <w:p w:rsidR="00004600" w:rsidRPr="00004600" w:rsidRDefault="006A39DB" w:rsidP="006A39DB">
      <w:pPr>
        <w:rPr>
          <w:rFonts w:ascii="Times New Roman" w:hAnsi="Times New Roman" w:cs="Times New Roman"/>
          <w:sz w:val="24"/>
          <w:szCs w:val="24"/>
        </w:rPr>
      </w:pPr>
      <w:r w:rsidRPr="006A39DB">
        <w:rPr>
          <w:rFonts w:ascii="Times New Roman" w:hAnsi="Times New Roman" w:cs="Times New Roman"/>
          <w:sz w:val="24"/>
          <w:szCs w:val="24"/>
        </w:rPr>
        <w:t>Małgorzata Zadora</w:t>
      </w:r>
    </w:p>
    <w:sectPr w:rsidR="00004600" w:rsidRPr="00004600">
      <w:footerReference w:type="default" r:id="rId9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0DA" w:rsidRDefault="004530DA">
      <w:pPr>
        <w:spacing w:after="0" w:line="240" w:lineRule="auto"/>
      </w:pPr>
      <w:r>
        <w:separator/>
      </w:r>
    </w:p>
  </w:endnote>
  <w:endnote w:type="continuationSeparator" w:id="0">
    <w:p w:rsidR="004530DA" w:rsidRDefault="004530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9338636"/>
      <w:docPartObj>
        <w:docPartGallery w:val="Page Numbers (Bottom of Page)"/>
        <w:docPartUnique/>
      </w:docPartObj>
    </w:sdtPr>
    <w:sdtEndPr/>
    <w:sdtContent>
      <w:p w:rsidR="0035746E" w:rsidRDefault="0035746E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795356">
          <w:rPr>
            <w:noProof/>
          </w:rPr>
          <w:t>1</w:t>
        </w:r>
        <w:r>
          <w:fldChar w:fldCharType="end"/>
        </w:r>
      </w:p>
    </w:sdtContent>
  </w:sdt>
  <w:p w:rsidR="0035746E" w:rsidRDefault="003574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0DA" w:rsidRDefault="004530DA">
      <w:pPr>
        <w:spacing w:after="0" w:line="240" w:lineRule="auto"/>
      </w:pPr>
      <w:r>
        <w:separator/>
      </w:r>
    </w:p>
  </w:footnote>
  <w:footnote w:type="continuationSeparator" w:id="0">
    <w:p w:rsidR="004530DA" w:rsidRDefault="004530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681B"/>
    <w:multiLevelType w:val="hybridMultilevel"/>
    <w:tmpl w:val="916084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154E8"/>
    <w:multiLevelType w:val="hybridMultilevel"/>
    <w:tmpl w:val="17BCCED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63054F"/>
    <w:multiLevelType w:val="hybridMultilevel"/>
    <w:tmpl w:val="6596B2B4"/>
    <w:lvl w:ilvl="0" w:tplc="51EC26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72617A"/>
    <w:multiLevelType w:val="hybridMultilevel"/>
    <w:tmpl w:val="206890B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1C675451"/>
    <w:multiLevelType w:val="hybridMultilevel"/>
    <w:tmpl w:val="4C001864"/>
    <w:lvl w:ilvl="0" w:tplc="1824A2D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CB92666"/>
    <w:multiLevelType w:val="hybridMultilevel"/>
    <w:tmpl w:val="A412B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FD480C"/>
    <w:multiLevelType w:val="hybridMultilevel"/>
    <w:tmpl w:val="6EFAE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A23378"/>
    <w:multiLevelType w:val="hybridMultilevel"/>
    <w:tmpl w:val="AD761EF8"/>
    <w:lvl w:ilvl="0" w:tplc="751054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56A6C44"/>
    <w:multiLevelType w:val="hybridMultilevel"/>
    <w:tmpl w:val="AD761EF8"/>
    <w:lvl w:ilvl="0" w:tplc="751054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3E3D61EC"/>
    <w:multiLevelType w:val="hybridMultilevel"/>
    <w:tmpl w:val="9788C47C"/>
    <w:lvl w:ilvl="0" w:tplc="B232DDC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422A0AB0"/>
    <w:multiLevelType w:val="hybridMultilevel"/>
    <w:tmpl w:val="00540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0A1EF3"/>
    <w:multiLevelType w:val="hybridMultilevel"/>
    <w:tmpl w:val="03D45F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8B5411"/>
    <w:multiLevelType w:val="hybridMultilevel"/>
    <w:tmpl w:val="0C940B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3311C6"/>
    <w:multiLevelType w:val="multilevel"/>
    <w:tmpl w:val="0040D044"/>
    <w:lvl w:ilvl="0">
      <w:start w:val="1"/>
      <w:numFmt w:val="bullet"/>
      <w:lvlText w:val=""/>
      <w:lvlJc w:val="left"/>
      <w:pPr>
        <w:tabs>
          <w:tab w:val="num" w:pos="360"/>
        </w:tabs>
        <w:ind w:left="10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</w:rPr>
    </w:lvl>
  </w:abstractNum>
  <w:abstractNum w:abstractNumId="14">
    <w:nsid w:val="5CA4522B"/>
    <w:multiLevelType w:val="hybridMultilevel"/>
    <w:tmpl w:val="DA044638"/>
    <w:lvl w:ilvl="0" w:tplc="717C09E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72E0F55"/>
    <w:multiLevelType w:val="hybridMultilevel"/>
    <w:tmpl w:val="AD761EF8"/>
    <w:lvl w:ilvl="0" w:tplc="751054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69900B18"/>
    <w:multiLevelType w:val="hybridMultilevel"/>
    <w:tmpl w:val="0A14DB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DD268B"/>
    <w:multiLevelType w:val="hybridMultilevel"/>
    <w:tmpl w:val="FA9A90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4A582B"/>
    <w:multiLevelType w:val="multilevel"/>
    <w:tmpl w:val="573610B6"/>
    <w:lvl w:ilvl="0">
      <w:start w:val="1"/>
      <w:numFmt w:val="bullet"/>
      <w:lvlText w:val=""/>
      <w:lvlJc w:val="left"/>
      <w:pPr>
        <w:ind w:left="1080" w:hanging="720"/>
      </w:pPr>
      <w:rPr>
        <w:rFonts w:ascii="Wingdings" w:hAnsi="Wingdings" w:cs="OpenSymbol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bullet"/>
      <w:lvlText w:val=""/>
      <w:lvlJc w:val="right"/>
      <w:pPr>
        <w:ind w:left="2160" w:hanging="180"/>
      </w:pPr>
      <w:rPr>
        <w:rFonts w:ascii="Symbol" w:hAnsi="Symbol" w:cs="OpenSymbol" w:hint="default"/>
        <w:color w:val="000000"/>
        <w:sz w:val="16"/>
        <w:szCs w:val="16"/>
      </w:rPr>
    </w:lvl>
    <w:lvl w:ilvl="3">
      <w:start w:val="1"/>
      <w:numFmt w:val="bullet"/>
      <w:lvlText w:val=""/>
      <w:lvlJc w:val="left"/>
      <w:pPr>
        <w:ind w:left="2880" w:hanging="360"/>
      </w:pPr>
      <w:rPr>
        <w:rFonts w:ascii="Wingdings" w:hAnsi="Wingdings" w:cs="OpenSymbol" w:hint="default"/>
        <w:color w:val="000000"/>
        <w:sz w:val="16"/>
        <w:szCs w:val="16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bullet"/>
      <w:lvlText w:val=""/>
      <w:lvlJc w:val="right"/>
      <w:pPr>
        <w:ind w:left="4320" w:hanging="180"/>
      </w:pPr>
      <w:rPr>
        <w:rFonts w:ascii="Wingdings" w:hAnsi="Wingdings" w:cs="OpenSymbol" w:hint="default"/>
        <w:color w:val="000000"/>
        <w:sz w:val="16"/>
        <w:szCs w:val="16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E93C52"/>
    <w:multiLevelType w:val="hybridMultilevel"/>
    <w:tmpl w:val="C0B452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"/>
  </w:num>
  <w:num w:numId="3">
    <w:abstractNumId w:val="18"/>
  </w:num>
  <w:num w:numId="4">
    <w:abstractNumId w:val="13"/>
  </w:num>
  <w:num w:numId="5">
    <w:abstractNumId w:val="3"/>
  </w:num>
  <w:num w:numId="6">
    <w:abstractNumId w:val="12"/>
  </w:num>
  <w:num w:numId="7">
    <w:abstractNumId w:val="17"/>
  </w:num>
  <w:num w:numId="8">
    <w:abstractNumId w:val="0"/>
  </w:num>
  <w:num w:numId="9">
    <w:abstractNumId w:val="10"/>
  </w:num>
  <w:num w:numId="10">
    <w:abstractNumId w:val="11"/>
  </w:num>
  <w:num w:numId="11">
    <w:abstractNumId w:val="5"/>
  </w:num>
  <w:num w:numId="12">
    <w:abstractNumId w:val="16"/>
  </w:num>
  <w:num w:numId="13">
    <w:abstractNumId w:val="6"/>
  </w:num>
  <w:num w:numId="14">
    <w:abstractNumId w:val="1"/>
  </w:num>
  <w:num w:numId="15">
    <w:abstractNumId w:val="14"/>
  </w:num>
  <w:num w:numId="16">
    <w:abstractNumId w:val="7"/>
  </w:num>
  <w:num w:numId="17">
    <w:abstractNumId w:val="4"/>
  </w:num>
  <w:num w:numId="18">
    <w:abstractNumId w:val="9"/>
  </w:num>
  <w:num w:numId="19">
    <w:abstractNumId w:val="15"/>
  </w:num>
  <w:num w:numId="20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23C"/>
    <w:rsid w:val="00003DFD"/>
    <w:rsid w:val="00004600"/>
    <w:rsid w:val="00024B45"/>
    <w:rsid w:val="0002683F"/>
    <w:rsid w:val="00030074"/>
    <w:rsid w:val="0003646E"/>
    <w:rsid w:val="00042413"/>
    <w:rsid w:val="00050C5B"/>
    <w:rsid w:val="00052080"/>
    <w:rsid w:val="00052617"/>
    <w:rsid w:val="00053F7C"/>
    <w:rsid w:val="00072932"/>
    <w:rsid w:val="00086893"/>
    <w:rsid w:val="0009419E"/>
    <w:rsid w:val="00094738"/>
    <w:rsid w:val="000A1892"/>
    <w:rsid w:val="000B1967"/>
    <w:rsid w:val="000C3E41"/>
    <w:rsid w:val="000C634F"/>
    <w:rsid w:val="00102FC1"/>
    <w:rsid w:val="0011153B"/>
    <w:rsid w:val="0011265D"/>
    <w:rsid w:val="00114683"/>
    <w:rsid w:val="0012459C"/>
    <w:rsid w:val="0013084F"/>
    <w:rsid w:val="0014732A"/>
    <w:rsid w:val="001528CC"/>
    <w:rsid w:val="0016685D"/>
    <w:rsid w:val="0016691B"/>
    <w:rsid w:val="0017564D"/>
    <w:rsid w:val="00176A9B"/>
    <w:rsid w:val="00184AFA"/>
    <w:rsid w:val="00191337"/>
    <w:rsid w:val="001A1A0F"/>
    <w:rsid w:val="001B4AC2"/>
    <w:rsid w:val="001B4B8F"/>
    <w:rsid w:val="001D0781"/>
    <w:rsid w:val="001E05B9"/>
    <w:rsid w:val="001E26A5"/>
    <w:rsid w:val="0020557A"/>
    <w:rsid w:val="00214CCD"/>
    <w:rsid w:val="002171DA"/>
    <w:rsid w:val="00220571"/>
    <w:rsid w:val="00227D3F"/>
    <w:rsid w:val="00237356"/>
    <w:rsid w:val="002453CC"/>
    <w:rsid w:val="00246D7D"/>
    <w:rsid w:val="00250DC0"/>
    <w:rsid w:val="00254FD9"/>
    <w:rsid w:val="00267AAD"/>
    <w:rsid w:val="00272685"/>
    <w:rsid w:val="00272C0C"/>
    <w:rsid w:val="00287209"/>
    <w:rsid w:val="002907D8"/>
    <w:rsid w:val="00297AB9"/>
    <w:rsid w:val="002A0DFF"/>
    <w:rsid w:val="002B3FB3"/>
    <w:rsid w:val="002C356B"/>
    <w:rsid w:val="002C43DC"/>
    <w:rsid w:val="002C55BF"/>
    <w:rsid w:val="002D355C"/>
    <w:rsid w:val="002D6E0E"/>
    <w:rsid w:val="002E0007"/>
    <w:rsid w:val="002E1567"/>
    <w:rsid w:val="002E6772"/>
    <w:rsid w:val="002F23AB"/>
    <w:rsid w:val="002F52CC"/>
    <w:rsid w:val="002F5ACD"/>
    <w:rsid w:val="00302CC5"/>
    <w:rsid w:val="0031208A"/>
    <w:rsid w:val="00314EE4"/>
    <w:rsid w:val="00316CBA"/>
    <w:rsid w:val="00317FD3"/>
    <w:rsid w:val="00322D54"/>
    <w:rsid w:val="00331B95"/>
    <w:rsid w:val="003376FD"/>
    <w:rsid w:val="00341271"/>
    <w:rsid w:val="003500D9"/>
    <w:rsid w:val="00352553"/>
    <w:rsid w:val="003535B1"/>
    <w:rsid w:val="003566F7"/>
    <w:rsid w:val="0035746E"/>
    <w:rsid w:val="00370570"/>
    <w:rsid w:val="00370A6B"/>
    <w:rsid w:val="00370A93"/>
    <w:rsid w:val="0037401E"/>
    <w:rsid w:val="00392F55"/>
    <w:rsid w:val="00394A23"/>
    <w:rsid w:val="003A6AD9"/>
    <w:rsid w:val="003B2E83"/>
    <w:rsid w:val="003B65B7"/>
    <w:rsid w:val="003C2061"/>
    <w:rsid w:val="003C5D83"/>
    <w:rsid w:val="003F61D5"/>
    <w:rsid w:val="00404250"/>
    <w:rsid w:val="00405762"/>
    <w:rsid w:val="00407B3B"/>
    <w:rsid w:val="004159E5"/>
    <w:rsid w:val="004220B6"/>
    <w:rsid w:val="00423F8D"/>
    <w:rsid w:val="0042525D"/>
    <w:rsid w:val="00425278"/>
    <w:rsid w:val="00425B55"/>
    <w:rsid w:val="00451922"/>
    <w:rsid w:val="004530DA"/>
    <w:rsid w:val="00453DE7"/>
    <w:rsid w:val="00454703"/>
    <w:rsid w:val="00457048"/>
    <w:rsid w:val="00461247"/>
    <w:rsid w:val="00476884"/>
    <w:rsid w:val="00477CF1"/>
    <w:rsid w:val="00496D27"/>
    <w:rsid w:val="004A0425"/>
    <w:rsid w:val="004B728A"/>
    <w:rsid w:val="004C7878"/>
    <w:rsid w:val="004D160A"/>
    <w:rsid w:val="004D219B"/>
    <w:rsid w:val="004D53A9"/>
    <w:rsid w:val="004E49E9"/>
    <w:rsid w:val="004F0F17"/>
    <w:rsid w:val="004F5915"/>
    <w:rsid w:val="004F6B07"/>
    <w:rsid w:val="00506903"/>
    <w:rsid w:val="005077F7"/>
    <w:rsid w:val="00514848"/>
    <w:rsid w:val="00514E47"/>
    <w:rsid w:val="00522A95"/>
    <w:rsid w:val="00523B25"/>
    <w:rsid w:val="0052600B"/>
    <w:rsid w:val="00542183"/>
    <w:rsid w:val="00545DDB"/>
    <w:rsid w:val="00546BA9"/>
    <w:rsid w:val="0055639A"/>
    <w:rsid w:val="00563B7D"/>
    <w:rsid w:val="00564BF4"/>
    <w:rsid w:val="00582474"/>
    <w:rsid w:val="00597261"/>
    <w:rsid w:val="005A627B"/>
    <w:rsid w:val="005B1056"/>
    <w:rsid w:val="005B4047"/>
    <w:rsid w:val="005C109E"/>
    <w:rsid w:val="005E0460"/>
    <w:rsid w:val="005E4348"/>
    <w:rsid w:val="006063CF"/>
    <w:rsid w:val="00627D78"/>
    <w:rsid w:val="00633527"/>
    <w:rsid w:val="00642977"/>
    <w:rsid w:val="00656D5D"/>
    <w:rsid w:val="00664331"/>
    <w:rsid w:val="00675A0F"/>
    <w:rsid w:val="0067667B"/>
    <w:rsid w:val="006A39DB"/>
    <w:rsid w:val="006A7A75"/>
    <w:rsid w:val="006C5150"/>
    <w:rsid w:val="006C5BE6"/>
    <w:rsid w:val="006E1B84"/>
    <w:rsid w:val="006F0326"/>
    <w:rsid w:val="006F0551"/>
    <w:rsid w:val="006F18EA"/>
    <w:rsid w:val="006F4B40"/>
    <w:rsid w:val="00714CAE"/>
    <w:rsid w:val="0071561B"/>
    <w:rsid w:val="0071729C"/>
    <w:rsid w:val="00717B12"/>
    <w:rsid w:val="00774926"/>
    <w:rsid w:val="00775D03"/>
    <w:rsid w:val="00775FBE"/>
    <w:rsid w:val="007827A7"/>
    <w:rsid w:val="00783688"/>
    <w:rsid w:val="0079369A"/>
    <w:rsid w:val="00795356"/>
    <w:rsid w:val="007B3D85"/>
    <w:rsid w:val="007B4CDE"/>
    <w:rsid w:val="007D4424"/>
    <w:rsid w:val="007D51B7"/>
    <w:rsid w:val="007E037A"/>
    <w:rsid w:val="007E76A1"/>
    <w:rsid w:val="007F2776"/>
    <w:rsid w:val="008070F4"/>
    <w:rsid w:val="00810798"/>
    <w:rsid w:val="008123C1"/>
    <w:rsid w:val="00813BB3"/>
    <w:rsid w:val="00813BBE"/>
    <w:rsid w:val="00820669"/>
    <w:rsid w:val="0082482C"/>
    <w:rsid w:val="008337AC"/>
    <w:rsid w:val="00843757"/>
    <w:rsid w:val="00843F50"/>
    <w:rsid w:val="00852A3B"/>
    <w:rsid w:val="008605D9"/>
    <w:rsid w:val="0086292B"/>
    <w:rsid w:val="0087225F"/>
    <w:rsid w:val="00874F6A"/>
    <w:rsid w:val="00881B1E"/>
    <w:rsid w:val="00885703"/>
    <w:rsid w:val="00893992"/>
    <w:rsid w:val="008A05F0"/>
    <w:rsid w:val="008A0734"/>
    <w:rsid w:val="008A1573"/>
    <w:rsid w:val="008A48A2"/>
    <w:rsid w:val="008C0BA0"/>
    <w:rsid w:val="008C636C"/>
    <w:rsid w:val="008C65BF"/>
    <w:rsid w:val="008D2E5D"/>
    <w:rsid w:val="008D57EF"/>
    <w:rsid w:val="008E383D"/>
    <w:rsid w:val="008F6E23"/>
    <w:rsid w:val="00905148"/>
    <w:rsid w:val="00905E80"/>
    <w:rsid w:val="0090634F"/>
    <w:rsid w:val="00913340"/>
    <w:rsid w:val="00926878"/>
    <w:rsid w:val="0092790B"/>
    <w:rsid w:val="00943844"/>
    <w:rsid w:val="00992FEF"/>
    <w:rsid w:val="009A12AA"/>
    <w:rsid w:val="009A5BB5"/>
    <w:rsid w:val="009C3AC3"/>
    <w:rsid w:val="009D17DF"/>
    <w:rsid w:val="009D41D3"/>
    <w:rsid w:val="009D6108"/>
    <w:rsid w:val="009D7704"/>
    <w:rsid w:val="009E34D8"/>
    <w:rsid w:val="009F3E90"/>
    <w:rsid w:val="009F7327"/>
    <w:rsid w:val="00A239FC"/>
    <w:rsid w:val="00A30D04"/>
    <w:rsid w:val="00A41E02"/>
    <w:rsid w:val="00A45409"/>
    <w:rsid w:val="00A54C59"/>
    <w:rsid w:val="00A61A09"/>
    <w:rsid w:val="00A62E32"/>
    <w:rsid w:val="00A82581"/>
    <w:rsid w:val="00A92DB6"/>
    <w:rsid w:val="00A92DCF"/>
    <w:rsid w:val="00AA3183"/>
    <w:rsid w:val="00AB1097"/>
    <w:rsid w:val="00AB2EA3"/>
    <w:rsid w:val="00AC72D8"/>
    <w:rsid w:val="00AE5814"/>
    <w:rsid w:val="00B00196"/>
    <w:rsid w:val="00B01BD6"/>
    <w:rsid w:val="00B06BA1"/>
    <w:rsid w:val="00B17CE5"/>
    <w:rsid w:val="00B22ADD"/>
    <w:rsid w:val="00B232D5"/>
    <w:rsid w:val="00B24799"/>
    <w:rsid w:val="00B55F77"/>
    <w:rsid w:val="00B66F68"/>
    <w:rsid w:val="00B94905"/>
    <w:rsid w:val="00BA3875"/>
    <w:rsid w:val="00BB4EBF"/>
    <w:rsid w:val="00BE6FD6"/>
    <w:rsid w:val="00BE75BC"/>
    <w:rsid w:val="00BF7B62"/>
    <w:rsid w:val="00C03B83"/>
    <w:rsid w:val="00C0447E"/>
    <w:rsid w:val="00C04C7E"/>
    <w:rsid w:val="00C05B5C"/>
    <w:rsid w:val="00C154B0"/>
    <w:rsid w:val="00C157E9"/>
    <w:rsid w:val="00C16DD0"/>
    <w:rsid w:val="00C232C6"/>
    <w:rsid w:val="00C31D24"/>
    <w:rsid w:val="00C34E9A"/>
    <w:rsid w:val="00C50A9F"/>
    <w:rsid w:val="00C51931"/>
    <w:rsid w:val="00C539C8"/>
    <w:rsid w:val="00C60E70"/>
    <w:rsid w:val="00C629DA"/>
    <w:rsid w:val="00C6623C"/>
    <w:rsid w:val="00C7029A"/>
    <w:rsid w:val="00C75D12"/>
    <w:rsid w:val="00C941AB"/>
    <w:rsid w:val="00C9710E"/>
    <w:rsid w:val="00CA5C54"/>
    <w:rsid w:val="00CA764C"/>
    <w:rsid w:val="00CB4517"/>
    <w:rsid w:val="00CC74DC"/>
    <w:rsid w:val="00D00AB1"/>
    <w:rsid w:val="00D01D16"/>
    <w:rsid w:val="00D17F0F"/>
    <w:rsid w:val="00D31465"/>
    <w:rsid w:val="00D4134D"/>
    <w:rsid w:val="00D44FA3"/>
    <w:rsid w:val="00D60602"/>
    <w:rsid w:val="00D61DDC"/>
    <w:rsid w:val="00D954B2"/>
    <w:rsid w:val="00DA4B2F"/>
    <w:rsid w:val="00DB264D"/>
    <w:rsid w:val="00DB7588"/>
    <w:rsid w:val="00DC1DF6"/>
    <w:rsid w:val="00DC4EEF"/>
    <w:rsid w:val="00E011CC"/>
    <w:rsid w:val="00E17310"/>
    <w:rsid w:val="00E22214"/>
    <w:rsid w:val="00E24F5A"/>
    <w:rsid w:val="00E25071"/>
    <w:rsid w:val="00E3025A"/>
    <w:rsid w:val="00E317C8"/>
    <w:rsid w:val="00E3646F"/>
    <w:rsid w:val="00E44792"/>
    <w:rsid w:val="00E7154A"/>
    <w:rsid w:val="00E72848"/>
    <w:rsid w:val="00E84994"/>
    <w:rsid w:val="00E91CC3"/>
    <w:rsid w:val="00E970F5"/>
    <w:rsid w:val="00E97661"/>
    <w:rsid w:val="00EA500E"/>
    <w:rsid w:val="00EA61B6"/>
    <w:rsid w:val="00EB0C2A"/>
    <w:rsid w:val="00EB12B3"/>
    <w:rsid w:val="00EB68A7"/>
    <w:rsid w:val="00EC6BFF"/>
    <w:rsid w:val="00ED240D"/>
    <w:rsid w:val="00EE0F7A"/>
    <w:rsid w:val="00EF116D"/>
    <w:rsid w:val="00EF2297"/>
    <w:rsid w:val="00EF630C"/>
    <w:rsid w:val="00F02DB1"/>
    <w:rsid w:val="00F03D6C"/>
    <w:rsid w:val="00F224E7"/>
    <w:rsid w:val="00F2478C"/>
    <w:rsid w:val="00F407D1"/>
    <w:rsid w:val="00F4143A"/>
    <w:rsid w:val="00F56F94"/>
    <w:rsid w:val="00F613C1"/>
    <w:rsid w:val="00F61474"/>
    <w:rsid w:val="00F710E6"/>
    <w:rsid w:val="00F77118"/>
    <w:rsid w:val="00F8468A"/>
    <w:rsid w:val="00F93C02"/>
    <w:rsid w:val="00FA4939"/>
    <w:rsid w:val="00FC7DBB"/>
    <w:rsid w:val="00FD69DF"/>
    <w:rsid w:val="00FE0B59"/>
    <w:rsid w:val="00FE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F6AA7-E003-4B28-AA20-90958600C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3268</Words>
  <Characters>19609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22832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</dc:creator>
  <cp:lastModifiedBy>Elzbieta Anna Chojnacka</cp:lastModifiedBy>
  <cp:revision>2</cp:revision>
  <cp:lastPrinted>2019-12-18T06:58:00Z</cp:lastPrinted>
  <dcterms:created xsi:type="dcterms:W3CDTF">2019-12-19T12:10:00Z</dcterms:created>
  <dcterms:modified xsi:type="dcterms:W3CDTF">2019-12-19T12:10:00Z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