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175" w:rsidRDefault="00AE5332">
      <w:bookmarkStart w:id="0" w:name="_GoBack"/>
      <w:bookmarkEnd w:id="0"/>
      <w:r>
        <w:t>Audyty wewnętrzne w 2016r.:</w:t>
      </w:r>
    </w:p>
    <w:p w:rsidR="00AE5332" w:rsidRDefault="00AE5332" w:rsidP="00AE5332">
      <w:pPr>
        <w:pStyle w:val="Akapitzlist"/>
        <w:numPr>
          <w:ilvl w:val="0"/>
          <w:numId w:val="1"/>
        </w:numPr>
      </w:pPr>
      <w:r>
        <w:t>Analiza zatrudnienia w Miejskim Zespole Ekonomiczno-Administracyjnym.</w:t>
      </w:r>
    </w:p>
    <w:p w:rsidR="00AE5332" w:rsidRDefault="00AE5332" w:rsidP="00AE5332">
      <w:pPr>
        <w:pStyle w:val="Akapitzlist"/>
        <w:numPr>
          <w:ilvl w:val="0"/>
          <w:numId w:val="1"/>
        </w:numPr>
      </w:pPr>
      <w:r>
        <w:t xml:space="preserve">Analiza dokumentacji i wydatkowania środków na realizację usług opiekuńczych oraz specjalistycznych usług opiekuńczych przez MOPS w Bolesławcu za 2015r. i </w:t>
      </w:r>
      <w:proofErr w:type="spellStart"/>
      <w:r>
        <w:t>I</w:t>
      </w:r>
      <w:proofErr w:type="spellEnd"/>
      <w:r>
        <w:t xml:space="preserve"> pół.</w:t>
      </w:r>
      <w:r w:rsidR="001C11DB">
        <w:t>2016r.</w:t>
      </w:r>
    </w:p>
    <w:p w:rsidR="001C11DB" w:rsidRDefault="001C11DB" w:rsidP="00AE5332">
      <w:pPr>
        <w:pStyle w:val="Akapitzlist"/>
        <w:numPr>
          <w:ilvl w:val="0"/>
          <w:numId w:val="1"/>
        </w:numPr>
      </w:pPr>
      <w:r>
        <w:t>Analiza i wdrożenie przepisów ustawy z dnia 11 lutego 2016r. o pomocy państwa w wychowaniu dzieci.</w:t>
      </w:r>
    </w:p>
    <w:p w:rsidR="001C11DB" w:rsidRDefault="001C11DB" w:rsidP="00AE5332">
      <w:pPr>
        <w:pStyle w:val="Akapitzlist"/>
        <w:numPr>
          <w:ilvl w:val="0"/>
          <w:numId w:val="1"/>
        </w:numPr>
      </w:pPr>
      <w:r>
        <w:t>Ocena funkcjonowania kontroli zarządczej za 2015r.</w:t>
      </w:r>
    </w:p>
    <w:sectPr w:rsidR="001C11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A31D3"/>
    <w:multiLevelType w:val="hybridMultilevel"/>
    <w:tmpl w:val="B9963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670"/>
    <w:rsid w:val="001C11DB"/>
    <w:rsid w:val="00743322"/>
    <w:rsid w:val="00A55175"/>
    <w:rsid w:val="00AE5332"/>
    <w:rsid w:val="00BF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53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5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Szewczyk</dc:creator>
  <cp:lastModifiedBy>Elzbieta Anna Chojnacka</cp:lastModifiedBy>
  <cp:revision>2</cp:revision>
  <dcterms:created xsi:type="dcterms:W3CDTF">2020-07-28T07:41:00Z</dcterms:created>
  <dcterms:modified xsi:type="dcterms:W3CDTF">2020-07-28T07:41:00Z</dcterms:modified>
</cp:coreProperties>
</file>