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7CC" w:rsidRPr="00E14D46" w:rsidRDefault="008A37CC" w:rsidP="008A37CC">
      <w:pPr>
        <w:jc w:val="both"/>
        <w:rPr>
          <w:sz w:val="28"/>
          <w:szCs w:val="28"/>
        </w:rPr>
      </w:pPr>
      <w:r w:rsidRPr="00E14D46">
        <w:rPr>
          <w:rFonts w:eastAsia="Calibri"/>
          <w:sz w:val="28"/>
          <w:szCs w:val="28"/>
        </w:rPr>
        <w:t>ROGM.0057.</w:t>
      </w:r>
      <w:r>
        <w:rPr>
          <w:rFonts w:eastAsia="Calibri"/>
          <w:sz w:val="28"/>
          <w:szCs w:val="28"/>
        </w:rPr>
        <w:t>10</w:t>
      </w:r>
      <w:r w:rsidRPr="00E14D46">
        <w:rPr>
          <w:rFonts w:eastAsia="Calibri"/>
          <w:sz w:val="28"/>
          <w:szCs w:val="28"/>
        </w:rPr>
        <w:t>.2020</w:t>
      </w:r>
    </w:p>
    <w:p w:rsidR="008A37CC" w:rsidRPr="00E14D46" w:rsidRDefault="008A37CC" w:rsidP="008A37CC">
      <w:pPr>
        <w:jc w:val="both"/>
        <w:rPr>
          <w:rFonts w:eastAsia="Calibri"/>
          <w:b/>
          <w:sz w:val="28"/>
          <w:szCs w:val="28"/>
        </w:rPr>
      </w:pPr>
    </w:p>
    <w:p w:rsidR="008A37CC" w:rsidRPr="008A37CC" w:rsidRDefault="008A37CC" w:rsidP="008A37CC">
      <w:pPr>
        <w:pStyle w:val="Tytu"/>
        <w:rPr>
          <w:rFonts w:eastAsia="Calibri"/>
          <w:u w:val="none"/>
        </w:rPr>
      </w:pPr>
      <w:r w:rsidRPr="008A37CC">
        <w:rPr>
          <w:rFonts w:eastAsia="Calibri"/>
          <w:u w:val="none"/>
        </w:rPr>
        <w:t>Informacja Prezydenta Miasta</w:t>
      </w:r>
    </w:p>
    <w:p w:rsidR="008A37CC" w:rsidRPr="008A37CC" w:rsidRDefault="008A37CC" w:rsidP="008A37CC">
      <w:pPr>
        <w:pStyle w:val="Tytu"/>
        <w:rPr>
          <w:rFonts w:eastAsia="Calibri"/>
          <w:u w:val="none"/>
        </w:rPr>
      </w:pPr>
      <w:r w:rsidRPr="008A37CC">
        <w:rPr>
          <w:rFonts w:eastAsia="Calibri"/>
          <w:u w:val="none"/>
        </w:rPr>
        <w:t>o ważniejszych działaniach podjętych w okresie międzysesyjnym,</w:t>
      </w:r>
    </w:p>
    <w:p w:rsidR="008A37CC" w:rsidRPr="008A37CC" w:rsidRDefault="008A37CC" w:rsidP="008A37CC">
      <w:pPr>
        <w:pStyle w:val="Tytu"/>
        <w:rPr>
          <w:u w:val="none"/>
        </w:rPr>
      </w:pPr>
      <w:r w:rsidRPr="008A37CC">
        <w:rPr>
          <w:rFonts w:eastAsia="Calibri"/>
          <w:u w:val="none"/>
        </w:rPr>
        <w:t>przedstawiona na XXV sesji Rady Miasta</w:t>
      </w:r>
    </w:p>
    <w:p w:rsidR="008A37CC" w:rsidRPr="008A37CC" w:rsidRDefault="008A37CC" w:rsidP="008A37CC">
      <w:pPr>
        <w:pStyle w:val="Tytu"/>
        <w:rPr>
          <w:u w:val="none"/>
        </w:rPr>
      </w:pPr>
      <w:r w:rsidRPr="008A37CC">
        <w:rPr>
          <w:rFonts w:eastAsia="Calibri"/>
          <w:u w:val="none"/>
        </w:rPr>
        <w:t>w dniu 30 grudnia 2020 r.</w:t>
      </w:r>
    </w:p>
    <w:p w:rsidR="008A37CC" w:rsidRDefault="008A37CC" w:rsidP="008A37CC">
      <w:pPr>
        <w:jc w:val="both"/>
        <w:rPr>
          <w:rFonts w:eastAsia="Calibri"/>
          <w:b/>
          <w:sz w:val="28"/>
          <w:szCs w:val="28"/>
        </w:rPr>
      </w:pPr>
    </w:p>
    <w:p w:rsidR="008A37CC" w:rsidRPr="00E14D46" w:rsidRDefault="008A37CC" w:rsidP="008A37CC">
      <w:pPr>
        <w:jc w:val="both"/>
        <w:rPr>
          <w:rFonts w:eastAsia="Calibri"/>
          <w:b/>
          <w:sz w:val="28"/>
          <w:szCs w:val="28"/>
        </w:rPr>
      </w:pPr>
    </w:p>
    <w:p w:rsidR="008A37CC" w:rsidRPr="00E14D46" w:rsidRDefault="008A37CC" w:rsidP="008A37CC">
      <w:pPr>
        <w:jc w:val="both"/>
        <w:rPr>
          <w:rFonts w:eastAsia="Calibri"/>
          <w:b/>
          <w:sz w:val="28"/>
          <w:szCs w:val="28"/>
        </w:rPr>
      </w:pPr>
      <w:r w:rsidRPr="00E14D46">
        <w:rPr>
          <w:rFonts w:eastAsia="Calibri"/>
          <w:b/>
          <w:sz w:val="28"/>
          <w:szCs w:val="28"/>
        </w:rPr>
        <w:t>Panie Przewodniczący!</w:t>
      </w:r>
    </w:p>
    <w:p w:rsidR="008A37CC" w:rsidRPr="00E14D46" w:rsidRDefault="008A37CC" w:rsidP="008A37CC">
      <w:pPr>
        <w:jc w:val="both"/>
        <w:rPr>
          <w:rFonts w:eastAsia="Calibri"/>
          <w:sz w:val="28"/>
          <w:szCs w:val="28"/>
        </w:rPr>
      </w:pPr>
    </w:p>
    <w:p w:rsidR="008A37CC" w:rsidRDefault="008A37CC" w:rsidP="008A37CC">
      <w:pPr>
        <w:jc w:val="both"/>
        <w:rPr>
          <w:rFonts w:eastAsia="Calibri"/>
          <w:b/>
          <w:sz w:val="28"/>
          <w:szCs w:val="28"/>
        </w:rPr>
      </w:pPr>
      <w:r w:rsidRPr="00E14D46">
        <w:rPr>
          <w:rFonts w:eastAsia="Calibri"/>
          <w:b/>
          <w:sz w:val="28"/>
          <w:szCs w:val="28"/>
        </w:rPr>
        <w:t>Wysoka Rado!</w:t>
      </w:r>
    </w:p>
    <w:p w:rsidR="008A37CC" w:rsidRPr="00E14D46" w:rsidRDefault="008A37CC" w:rsidP="008A37CC">
      <w:pPr>
        <w:jc w:val="both"/>
        <w:rPr>
          <w:rFonts w:eastAsia="Calibri"/>
          <w:b/>
          <w:sz w:val="28"/>
          <w:szCs w:val="28"/>
        </w:rPr>
      </w:pPr>
    </w:p>
    <w:p w:rsidR="008A37CC" w:rsidRPr="00E14D46" w:rsidRDefault="008A37CC" w:rsidP="008A37CC">
      <w:pPr>
        <w:ind w:firstLine="709"/>
        <w:jc w:val="both"/>
        <w:rPr>
          <w:rFonts w:eastAsia="Calibri"/>
          <w:sz w:val="28"/>
          <w:szCs w:val="28"/>
        </w:rPr>
      </w:pPr>
      <w:r w:rsidRPr="00E14D46">
        <w:rPr>
          <w:rFonts w:eastAsia="Calibri"/>
          <w:sz w:val="28"/>
          <w:szCs w:val="28"/>
        </w:rPr>
        <w:t>W okresie od XX</w:t>
      </w:r>
      <w:r>
        <w:rPr>
          <w:rFonts w:eastAsia="Calibri"/>
          <w:sz w:val="28"/>
          <w:szCs w:val="28"/>
        </w:rPr>
        <w:t>IV</w:t>
      </w:r>
      <w:r w:rsidRPr="00E14D46">
        <w:rPr>
          <w:rFonts w:eastAsia="Calibri"/>
          <w:sz w:val="28"/>
          <w:szCs w:val="28"/>
        </w:rPr>
        <w:t xml:space="preserve"> sesji Rady Miasta Bolesławiec odbytej w dniu</w:t>
      </w:r>
      <w:r w:rsidRPr="00E14D46">
        <w:rPr>
          <w:rFonts w:eastAsia="Calibri"/>
          <w:sz w:val="28"/>
          <w:szCs w:val="28"/>
        </w:rPr>
        <w:br/>
      </w:r>
      <w:r>
        <w:rPr>
          <w:rFonts w:eastAsia="Calibri"/>
          <w:sz w:val="28"/>
          <w:szCs w:val="28"/>
        </w:rPr>
        <w:t xml:space="preserve">25 listopada </w:t>
      </w:r>
      <w:r w:rsidRPr="00E14D46">
        <w:rPr>
          <w:rFonts w:eastAsia="Calibri"/>
          <w:sz w:val="28"/>
          <w:szCs w:val="28"/>
        </w:rPr>
        <w:t>2020 r. rozpatrzyłem i skierowałem pod obrady Wysokiej Rady następujące projekty uchwał:</w:t>
      </w:r>
    </w:p>
    <w:p w:rsidR="008A37CC" w:rsidRPr="00E14D46" w:rsidRDefault="008A37CC" w:rsidP="008A37CC">
      <w:pPr>
        <w:ind w:firstLine="709"/>
        <w:jc w:val="both"/>
        <w:rPr>
          <w:sz w:val="28"/>
          <w:szCs w:val="28"/>
        </w:rPr>
      </w:pPr>
    </w:p>
    <w:p w:rsidR="008A37CC" w:rsidRPr="00E14D46" w:rsidRDefault="008A37CC" w:rsidP="00FE646C">
      <w:pPr>
        <w:numPr>
          <w:ilvl w:val="0"/>
          <w:numId w:val="1"/>
        </w:numPr>
        <w:spacing w:after="200"/>
        <w:jc w:val="both"/>
        <w:rPr>
          <w:sz w:val="28"/>
          <w:szCs w:val="28"/>
        </w:rPr>
      </w:pPr>
      <w:r w:rsidRPr="00E14D46">
        <w:rPr>
          <w:sz w:val="28"/>
          <w:szCs w:val="28"/>
        </w:rPr>
        <w:t>na XX</w:t>
      </w:r>
      <w:r>
        <w:rPr>
          <w:sz w:val="28"/>
          <w:szCs w:val="28"/>
        </w:rPr>
        <w:t>V</w:t>
      </w:r>
      <w:r w:rsidRPr="00E14D46">
        <w:rPr>
          <w:sz w:val="28"/>
          <w:szCs w:val="28"/>
        </w:rPr>
        <w:t xml:space="preserve"> sesję Rady Miasta </w:t>
      </w:r>
      <w:r w:rsidRPr="00E14D46">
        <w:rPr>
          <w:rFonts w:eastAsia="Calibri"/>
          <w:sz w:val="28"/>
          <w:szCs w:val="28"/>
        </w:rPr>
        <w:t>Bolesławiec</w:t>
      </w:r>
      <w:r>
        <w:rPr>
          <w:rFonts w:eastAsia="Calibri"/>
          <w:sz w:val="28"/>
          <w:szCs w:val="28"/>
        </w:rPr>
        <w:t>:</w:t>
      </w:r>
      <w:r w:rsidRPr="00E14D46">
        <w:rPr>
          <w:rFonts w:eastAsia="Calibri"/>
          <w:sz w:val="28"/>
          <w:szCs w:val="28"/>
        </w:rPr>
        <w:t xml:space="preserve"> </w:t>
      </w:r>
    </w:p>
    <w:p w:rsidR="008A37CC" w:rsidRDefault="008A37CC" w:rsidP="00FE646C">
      <w:pPr>
        <w:pStyle w:val="Akapitzlist"/>
        <w:numPr>
          <w:ilvl w:val="0"/>
          <w:numId w:val="2"/>
        </w:numPr>
        <w:spacing w:after="200"/>
        <w:jc w:val="both"/>
        <w:rPr>
          <w:sz w:val="28"/>
          <w:szCs w:val="28"/>
        </w:rPr>
      </w:pPr>
      <w:r w:rsidRPr="00027BC4">
        <w:rPr>
          <w:sz w:val="28"/>
          <w:szCs w:val="28"/>
        </w:rPr>
        <w:t>w sprawie przyjęcia Wieloletniej Prognozy Finansowej Gminy Miejskiej Bolesławiec</w:t>
      </w:r>
      <w:r>
        <w:rPr>
          <w:sz w:val="28"/>
          <w:szCs w:val="28"/>
        </w:rPr>
        <w:t>,</w:t>
      </w:r>
    </w:p>
    <w:p w:rsidR="008A37CC" w:rsidRDefault="008A37CC" w:rsidP="00FE646C">
      <w:pPr>
        <w:pStyle w:val="Akapitzlist"/>
        <w:numPr>
          <w:ilvl w:val="0"/>
          <w:numId w:val="2"/>
        </w:numPr>
        <w:spacing w:after="200"/>
        <w:jc w:val="both"/>
        <w:rPr>
          <w:sz w:val="28"/>
          <w:szCs w:val="28"/>
        </w:rPr>
      </w:pPr>
      <w:r w:rsidRPr="00027BC4">
        <w:rPr>
          <w:sz w:val="28"/>
          <w:szCs w:val="28"/>
        </w:rPr>
        <w:t>w sprawie budżetu miasta na 2021 r.</w:t>
      </w:r>
      <w:r>
        <w:rPr>
          <w:sz w:val="28"/>
          <w:szCs w:val="28"/>
        </w:rPr>
        <w:t>,</w:t>
      </w:r>
    </w:p>
    <w:p w:rsidR="008A37CC" w:rsidRDefault="008A37CC" w:rsidP="00FE646C">
      <w:pPr>
        <w:pStyle w:val="Akapitzlist"/>
        <w:numPr>
          <w:ilvl w:val="0"/>
          <w:numId w:val="2"/>
        </w:numPr>
        <w:spacing w:after="200"/>
        <w:jc w:val="both"/>
        <w:rPr>
          <w:sz w:val="28"/>
          <w:szCs w:val="28"/>
        </w:rPr>
      </w:pPr>
      <w:r w:rsidRPr="00027BC4">
        <w:rPr>
          <w:sz w:val="28"/>
          <w:szCs w:val="28"/>
        </w:rPr>
        <w:t>w sprawie wyznaczenia obszaru i granic aglomeracji Bolesławiec,</w:t>
      </w:r>
    </w:p>
    <w:p w:rsidR="008A37CC" w:rsidRDefault="008A37CC" w:rsidP="00FE646C">
      <w:pPr>
        <w:pStyle w:val="Akapitzlist"/>
        <w:numPr>
          <w:ilvl w:val="0"/>
          <w:numId w:val="2"/>
        </w:num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w sprawie zmiany „Planu gospodarki niskoemisyjnej dla Miasta Bolesławiec”,</w:t>
      </w:r>
    </w:p>
    <w:p w:rsidR="008A37CC" w:rsidRDefault="008A37CC" w:rsidP="00FE646C">
      <w:pPr>
        <w:pStyle w:val="Akapitzlist"/>
        <w:numPr>
          <w:ilvl w:val="0"/>
          <w:numId w:val="2"/>
        </w:numPr>
        <w:spacing w:after="200"/>
        <w:jc w:val="both"/>
        <w:rPr>
          <w:sz w:val="28"/>
          <w:szCs w:val="28"/>
        </w:rPr>
      </w:pPr>
      <w:r w:rsidRPr="00027BC4">
        <w:rPr>
          <w:sz w:val="28"/>
          <w:szCs w:val="28"/>
        </w:rPr>
        <w:t>w sprawie wieloletniego programu gospodarowania mieszkaniowym zasobem Gminy Miejskiej Bolesławiec na lata 2021-2025,</w:t>
      </w:r>
    </w:p>
    <w:p w:rsidR="008A37CC" w:rsidRDefault="008A37CC" w:rsidP="00FE646C">
      <w:pPr>
        <w:pStyle w:val="Akapitzlist"/>
        <w:numPr>
          <w:ilvl w:val="0"/>
          <w:numId w:val="2"/>
        </w:numPr>
        <w:spacing w:after="200"/>
        <w:jc w:val="both"/>
        <w:rPr>
          <w:sz w:val="28"/>
          <w:szCs w:val="28"/>
        </w:rPr>
      </w:pPr>
      <w:r w:rsidRPr="00027BC4">
        <w:rPr>
          <w:sz w:val="28"/>
          <w:szCs w:val="28"/>
        </w:rPr>
        <w:t xml:space="preserve">w sprawie planu dofinansowania form doskonalenia zawodowego nauczycieli oraz ustalenia maksymalnej kwoty dofinansowania opłat </w:t>
      </w:r>
      <w:r>
        <w:rPr>
          <w:sz w:val="28"/>
          <w:szCs w:val="28"/>
        </w:rPr>
        <w:br/>
      </w:r>
      <w:r w:rsidRPr="00027BC4">
        <w:rPr>
          <w:sz w:val="28"/>
          <w:szCs w:val="28"/>
        </w:rPr>
        <w:t>w 2021 r. za kształcenie nauczycieli zatrudnionych w miejskich jednostkach oświatowych,</w:t>
      </w:r>
    </w:p>
    <w:p w:rsidR="008A37CC" w:rsidRDefault="008A37CC" w:rsidP="00FE646C">
      <w:pPr>
        <w:pStyle w:val="Akapitzlist"/>
        <w:numPr>
          <w:ilvl w:val="0"/>
          <w:numId w:val="2"/>
        </w:numPr>
        <w:spacing w:after="200"/>
        <w:jc w:val="both"/>
        <w:rPr>
          <w:sz w:val="28"/>
          <w:szCs w:val="28"/>
        </w:rPr>
      </w:pPr>
      <w:r w:rsidRPr="00027BC4">
        <w:rPr>
          <w:sz w:val="28"/>
          <w:szCs w:val="28"/>
        </w:rPr>
        <w:t>w sprawie zmiany uchwały Nr XIX/157/12 Rady Miasta Bolesławiec z dnia 1 lutego 2012 r. w sprawie utworzenia II Środowiskowego Domu Samopomocy w Bolesławcu oraz nadania mu statutu,</w:t>
      </w:r>
    </w:p>
    <w:p w:rsidR="008A37CC" w:rsidRPr="00027BC4" w:rsidRDefault="008A37CC" w:rsidP="00FE646C">
      <w:pPr>
        <w:pStyle w:val="Akapitzlist"/>
        <w:numPr>
          <w:ilvl w:val="0"/>
          <w:numId w:val="2"/>
        </w:numPr>
        <w:spacing w:after="200"/>
        <w:jc w:val="both"/>
        <w:rPr>
          <w:sz w:val="28"/>
          <w:szCs w:val="28"/>
        </w:rPr>
      </w:pPr>
      <w:r w:rsidRPr="00027BC4">
        <w:rPr>
          <w:sz w:val="28"/>
          <w:szCs w:val="28"/>
        </w:rPr>
        <w:t xml:space="preserve">w sprawie wyrażenia zgody na zawarcie porozumienia międzygminnego </w:t>
      </w:r>
    </w:p>
    <w:p w:rsidR="008A37CC" w:rsidRDefault="008A37CC" w:rsidP="00FE646C">
      <w:pPr>
        <w:pStyle w:val="Akapitzlist"/>
        <w:numPr>
          <w:ilvl w:val="0"/>
          <w:numId w:val="2"/>
        </w:numPr>
        <w:spacing w:after="200"/>
        <w:jc w:val="both"/>
        <w:rPr>
          <w:sz w:val="28"/>
          <w:szCs w:val="28"/>
        </w:rPr>
      </w:pPr>
      <w:r w:rsidRPr="00027BC4">
        <w:rPr>
          <w:sz w:val="28"/>
          <w:szCs w:val="28"/>
        </w:rPr>
        <w:t xml:space="preserve">w zakresie przejęcia przez Gminę Miejską Bolesławiec obowiązku zapewnienia schronienia bezdomnym mężczyznom z terenu Gmin: Bolesławiec, Gromadka, Warta Bolesławiecka, Nowogrodziec </w:t>
      </w:r>
      <w:r>
        <w:rPr>
          <w:sz w:val="28"/>
          <w:szCs w:val="28"/>
        </w:rPr>
        <w:br/>
      </w:r>
      <w:r w:rsidRPr="00027BC4">
        <w:rPr>
          <w:sz w:val="28"/>
          <w:szCs w:val="28"/>
        </w:rPr>
        <w:t>i Osiecznica,</w:t>
      </w:r>
    </w:p>
    <w:p w:rsidR="008A37CC" w:rsidRDefault="008A37CC" w:rsidP="00FE646C">
      <w:pPr>
        <w:pStyle w:val="Akapitzlist"/>
        <w:numPr>
          <w:ilvl w:val="0"/>
          <w:numId w:val="2"/>
        </w:numPr>
        <w:spacing w:after="200"/>
        <w:jc w:val="both"/>
        <w:rPr>
          <w:sz w:val="28"/>
          <w:szCs w:val="28"/>
        </w:rPr>
      </w:pPr>
      <w:r w:rsidRPr="00027BC4">
        <w:rPr>
          <w:sz w:val="28"/>
          <w:szCs w:val="28"/>
        </w:rPr>
        <w:t>w sprawie „Miejskiego Programu Profilaktyki i Rozwiązywania Problemów Alkoholowych oraz Przeciwdziałania Narkomanii na rok 2021”,</w:t>
      </w:r>
    </w:p>
    <w:p w:rsidR="008A37CC" w:rsidRPr="00A374A6" w:rsidRDefault="008A37CC" w:rsidP="00FE646C">
      <w:pPr>
        <w:pStyle w:val="Akapitzlist"/>
        <w:numPr>
          <w:ilvl w:val="0"/>
          <w:numId w:val="2"/>
        </w:numPr>
        <w:spacing w:after="200"/>
        <w:jc w:val="both"/>
        <w:rPr>
          <w:sz w:val="28"/>
          <w:szCs w:val="28"/>
        </w:rPr>
      </w:pPr>
      <w:r w:rsidRPr="00027BC4">
        <w:rPr>
          <w:sz w:val="28"/>
          <w:szCs w:val="28"/>
        </w:rPr>
        <w:t>w sprawie ustalenia wydatków, które nie wygasają z upływem roku budżetowego 2020</w:t>
      </w:r>
    </w:p>
    <w:p w:rsidR="008A37CC" w:rsidRPr="008A37CC" w:rsidRDefault="008A37CC" w:rsidP="008A37CC">
      <w:pPr>
        <w:pStyle w:val="Nagwek1"/>
        <w:rPr>
          <w:rFonts w:eastAsia="Calibri" w:cs="Times New Roman"/>
        </w:rPr>
      </w:pPr>
      <w:r w:rsidRPr="008A37CC">
        <w:rPr>
          <w:rFonts w:eastAsia="Calibri" w:cs="Times New Roman"/>
        </w:rPr>
        <w:lastRenderedPageBreak/>
        <w:t>Wydałem również w tym czasie 42 zarządzenia, w szczególności:</w:t>
      </w:r>
    </w:p>
    <w:p w:rsidR="008A37CC" w:rsidRPr="00E14D46" w:rsidRDefault="008A37CC" w:rsidP="008A37CC">
      <w:pPr>
        <w:jc w:val="both"/>
        <w:rPr>
          <w:sz w:val="28"/>
          <w:szCs w:val="28"/>
        </w:rPr>
      </w:pPr>
    </w:p>
    <w:p w:rsidR="008A37CC" w:rsidRPr="008A37CC" w:rsidRDefault="008A37CC" w:rsidP="008A37CC">
      <w:pPr>
        <w:pStyle w:val="Nagwek2"/>
        <w:rPr>
          <w:rFonts w:eastAsia="Calibri" w:cs="Times New Roman"/>
        </w:rPr>
      </w:pPr>
      <w:r w:rsidRPr="008A37CC">
        <w:rPr>
          <w:rFonts w:eastAsia="Calibri" w:cs="Times New Roman"/>
        </w:rPr>
        <w:t>- w sprawie powołania:</w:t>
      </w:r>
    </w:p>
    <w:p w:rsidR="008A37CC" w:rsidRPr="00E14D46" w:rsidRDefault="008A37CC" w:rsidP="008A37CC">
      <w:pPr>
        <w:jc w:val="both"/>
        <w:rPr>
          <w:rFonts w:eastAsia="Calibri"/>
          <w:b/>
          <w:sz w:val="28"/>
          <w:szCs w:val="28"/>
        </w:rPr>
      </w:pPr>
    </w:p>
    <w:p w:rsidR="008A37CC" w:rsidRPr="00BE5BF3" w:rsidRDefault="008A37CC" w:rsidP="00FE646C">
      <w:pPr>
        <w:pStyle w:val="Akapitzlist"/>
        <w:numPr>
          <w:ilvl w:val="0"/>
          <w:numId w:val="6"/>
        </w:numPr>
        <w:jc w:val="both"/>
        <w:rPr>
          <w:color w:val="FF0000"/>
          <w:sz w:val="28"/>
          <w:szCs w:val="28"/>
        </w:rPr>
      </w:pPr>
      <w:r w:rsidRPr="00BE5BF3">
        <w:rPr>
          <w:sz w:val="28"/>
          <w:szCs w:val="28"/>
        </w:rPr>
        <w:t xml:space="preserve">komisji do przeprowadzenia postępowania o udzielenie zamówienia na: „Bieżące utrzymanie dróg gminnych na terenie miasta Bolesławiec </w:t>
      </w:r>
      <w:r>
        <w:rPr>
          <w:sz w:val="28"/>
          <w:szCs w:val="28"/>
        </w:rPr>
        <w:br/>
      </w:r>
      <w:r w:rsidRPr="00BE5BF3">
        <w:rPr>
          <w:sz w:val="28"/>
          <w:szCs w:val="28"/>
        </w:rPr>
        <w:t>w latach 2021-2023”</w:t>
      </w:r>
    </w:p>
    <w:p w:rsidR="008A37CC" w:rsidRPr="00A374A6" w:rsidRDefault="008A37CC" w:rsidP="008A37CC">
      <w:pPr>
        <w:pStyle w:val="Akapitzlist"/>
        <w:ind w:left="1080"/>
        <w:jc w:val="both"/>
        <w:rPr>
          <w:color w:val="FF0000"/>
          <w:sz w:val="28"/>
          <w:szCs w:val="28"/>
        </w:rPr>
      </w:pPr>
    </w:p>
    <w:p w:rsidR="008A37CC" w:rsidRPr="00BE5BF3" w:rsidRDefault="008A37CC" w:rsidP="00FE646C">
      <w:pPr>
        <w:pStyle w:val="Akapitzlist"/>
        <w:numPr>
          <w:ilvl w:val="0"/>
          <w:numId w:val="6"/>
        </w:numPr>
        <w:jc w:val="both"/>
        <w:rPr>
          <w:sz w:val="28"/>
          <w:szCs w:val="28"/>
        </w:rPr>
      </w:pPr>
      <w:r w:rsidRPr="00BE5BF3">
        <w:rPr>
          <w:sz w:val="28"/>
          <w:szCs w:val="28"/>
        </w:rPr>
        <w:t>komisji do przeprowadzenia postępowania o udzielenie zamówienia na: „Bieżące utrzymanie i konserwacja punktów świetlnych oświetlenia dróg i iluminacji obiektów”,</w:t>
      </w:r>
    </w:p>
    <w:p w:rsidR="008A37CC" w:rsidRPr="00BE5BF3" w:rsidRDefault="008A37CC" w:rsidP="008A37CC">
      <w:pPr>
        <w:jc w:val="both"/>
        <w:rPr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6"/>
        </w:numPr>
        <w:jc w:val="both"/>
        <w:rPr>
          <w:sz w:val="28"/>
          <w:szCs w:val="28"/>
        </w:rPr>
      </w:pPr>
      <w:r w:rsidRPr="00BE5BF3">
        <w:rPr>
          <w:sz w:val="28"/>
          <w:szCs w:val="28"/>
        </w:rPr>
        <w:t>komisji do przeprowadzenia postępowania o udzielenie zamówienia na: „Monitoring na bulwarze - etap I część 2”</w:t>
      </w:r>
      <w:r>
        <w:rPr>
          <w:sz w:val="28"/>
          <w:szCs w:val="28"/>
        </w:rPr>
        <w:t>,</w:t>
      </w:r>
    </w:p>
    <w:p w:rsidR="008A37CC" w:rsidRPr="00BE5BF3" w:rsidRDefault="008A37CC" w:rsidP="008A37CC">
      <w:pPr>
        <w:pStyle w:val="Akapitzlist"/>
        <w:rPr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6"/>
        </w:numPr>
        <w:jc w:val="both"/>
        <w:rPr>
          <w:sz w:val="28"/>
          <w:szCs w:val="28"/>
        </w:rPr>
      </w:pPr>
      <w:r w:rsidRPr="00BE5BF3">
        <w:rPr>
          <w:sz w:val="28"/>
          <w:szCs w:val="28"/>
        </w:rPr>
        <w:t>komisji do przeprowadzenia postępowania o udzielenie zamówienia na: „Świadczenie usług w zakresie odbioru i zagospodarowania odpadów komunalnych z terenu miasta Bolesławiec”</w:t>
      </w:r>
      <w:r>
        <w:rPr>
          <w:sz w:val="28"/>
          <w:szCs w:val="28"/>
        </w:rPr>
        <w:t>,</w:t>
      </w:r>
    </w:p>
    <w:p w:rsidR="008A37CC" w:rsidRPr="00BE5BF3" w:rsidRDefault="008A37CC" w:rsidP="008A37CC">
      <w:pPr>
        <w:pStyle w:val="Akapitzlist"/>
        <w:rPr>
          <w:sz w:val="28"/>
          <w:szCs w:val="28"/>
        </w:rPr>
      </w:pPr>
    </w:p>
    <w:p w:rsidR="008A37CC" w:rsidRPr="005D37BA" w:rsidRDefault="008A37CC" w:rsidP="00FE646C">
      <w:pPr>
        <w:pStyle w:val="Akapitzlist"/>
        <w:numPr>
          <w:ilvl w:val="0"/>
          <w:numId w:val="6"/>
        </w:numPr>
        <w:jc w:val="both"/>
        <w:rPr>
          <w:sz w:val="28"/>
          <w:szCs w:val="28"/>
        </w:rPr>
      </w:pPr>
      <w:r w:rsidRPr="005D37BA">
        <w:rPr>
          <w:sz w:val="28"/>
          <w:szCs w:val="28"/>
        </w:rPr>
        <w:t>komisji ds. upamiętnienia pierwszych bolesławieckich nauczycieli przy Prezydencie Miasta Bolesławiec</w:t>
      </w:r>
      <w:r>
        <w:rPr>
          <w:sz w:val="28"/>
          <w:szCs w:val="28"/>
        </w:rPr>
        <w:t>,</w:t>
      </w:r>
    </w:p>
    <w:p w:rsidR="008A37CC" w:rsidRPr="00CB57D3" w:rsidRDefault="008A37CC" w:rsidP="008A37CC">
      <w:pPr>
        <w:jc w:val="both"/>
        <w:rPr>
          <w:sz w:val="28"/>
          <w:szCs w:val="28"/>
        </w:rPr>
      </w:pPr>
    </w:p>
    <w:p w:rsidR="008A37CC" w:rsidRPr="00C25BC9" w:rsidRDefault="008A37CC" w:rsidP="008A37CC">
      <w:pPr>
        <w:ind w:left="1080"/>
        <w:jc w:val="both"/>
        <w:rPr>
          <w:sz w:val="28"/>
          <w:szCs w:val="28"/>
        </w:rPr>
      </w:pPr>
    </w:p>
    <w:p w:rsidR="008A37CC" w:rsidRDefault="008A37CC" w:rsidP="008A37CC">
      <w:pPr>
        <w:pStyle w:val="Nagwek2"/>
        <w:rPr>
          <w:rFonts w:eastAsia="Calibri"/>
        </w:rPr>
      </w:pPr>
      <w:r w:rsidRPr="00E14D46">
        <w:rPr>
          <w:rFonts w:eastAsia="Calibri"/>
        </w:rPr>
        <w:t>- w sprawach dotyczących nieruchomości:</w:t>
      </w:r>
    </w:p>
    <w:p w:rsidR="008A37CC" w:rsidRDefault="008A37CC" w:rsidP="008A37CC">
      <w:pPr>
        <w:tabs>
          <w:tab w:val="left" w:pos="851"/>
        </w:tabs>
        <w:jc w:val="both"/>
        <w:rPr>
          <w:rFonts w:eastAsia="Calibri"/>
          <w:b/>
          <w:sz w:val="28"/>
          <w:szCs w:val="28"/>
        </w:rPr>
      </w:pPr>
    </w:p>
    <w:p w:rsidR="008A37CC" w:rsidRPr="003F15D8" w:rsidRDefault="008A37CC" w:rsidP="003F15D8">
      <w:pPr>
        <w:pStyle w:val="Nagwek3"/>
        <w:rPr>
          <w:rFonts w:eastAsia="Calibri" w:cs="Times New Roman"/>
          <w:szCs w:val="28"/>
        </w:rPr>
      </w:pPr>
      <w:r w:rsidRPr="003F15D8">
        <w:rPr>
          <w:rFonts w:eastAsia="Calibri" w:cs="Times New Roman"/>
          <w:szCs w:val="28"/>
        </w:rPr>
        <w:t>Sprzedaż:</w:t>
      </w:r>
    </w:p>
    <w:p w:rsidR="008A37CC" w:rsidRPr="00E14D46" w:rsidRDefault="008A37CC" w:rsidP="008A37CC">
      <w:pPr>
        <w:tabs>
          <w:tab w:val="left" w:pos="851"/>
        </w:tabs>
        <w:jc w:val="both"/>
        <w:rPr>
          <w:rFonts w:eastAsia="Calibri"/>
          <w:sz w:val="28"/>
          <w:szCs w:val="28"/>
          <w:u w:val="single"/>
        </w:rPr>
      </w:pPr>
    </w:p>
    <w:p w:rsidR="008A37CC" w:rsidRPr="00DF7674" w:rsidRDefault="008A37CC" w:rsidP="00FE646C">
      <w:pPr>
        <w:pStyle w:val="Akapitzlist"/>
        <w:numPr>
          <w:ilvl w:val="0"/>
          <w:numId w:val="7"/>
        </w:numPr>
        <w:tabs>
          <w:tab w:val="left" w:pos="851"/>
        </w:tabs>
        <w:jc w:val="both"/>
        <w:rPr>
          <w:rFonts w:eastAsia="Calibri"/>
          <w:b/>
          <w:sz w:val="28"/>
          <w:szCs w:val="28"/>
        </w:rPr>
      </w:pPr>
      <w:r w:rsidRPr="00BE5BF3">
        <w:rPr>
          <w:rFonts w:eastAsia="Calibri"/>
          <w:sz w:val="28"/>
          <w:szCs w:val="28"/>
        </w:rPr>
        <w:t>w sprawie</w:t>
      </w:r>
      <w:r>
        <w:rPr>
          <w:rFonts w:eastAsia="Calibri"/>
          <w:sz w:val="28"/>
          <w:szCs w:val="28"/>
        </w:rPr>
        <w:t xml:space="preserve"> </w:t>
      </w:r>
      <w:r w:rsidRPr="00835DE2">
        <w:rPr>
          <w:rFonts w:eastAsia="Calibri"/>
          <w:sz w:val="28"/>
          <w:szCs w:val="28"/>
        </w:rPr>
        <w:t>przeznaczenia nieruchomości gruntowej zabudowanej, położonej w Bolesławcu przy ul. Piastów do sprzedaży w drodze bezprzetargowej</w:t>
      </w:r>
      <w:r>
        <w:rPr>
          <w:rFonts w:eastAsia="Calibri"/>
          <w:sz w:val="28"/>
          <w:szCs w:val="28"/>
        </w:rPr>
        <w:t>,</w:t>
      </w:r>
    </w:p>
    <w:p w:rsidR="008A37CC" w:rsidRPr="00BE5BF3" w:rsidRDefault="008A37CC" w:rsidP="008A37CC">
      <w:pPr>
        <w:pStyle w:val="Akapitzlist"/>
        <w:tabs>
          <w:tab w:val="left" w:pos="851"/>
        </w:tabs>
        <w:jc w:val="both"/>
        <w:rPr>
          <w:rFonts w:eastAsia="Calibri"/>
          <w:b/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7"/>
        </w:numPr>
        <w:tabs>
          <w:tab w:val="left" w:pos="851"/>
        </w:tabs>
        <w:jc w:val="both"/>
        <w:rPr>
          <w:rFonts w:eastAsia="Calibri"/>
          <w:bCs/>
          <w:sz w:val="28"/>
          <w:szCs w:val="28"/>
        </w:rPr>
      </w:pPr>
      <w:r w:rsidRPr="00BE5BF3">
        <w:rPr>
          <w:rFonts w:eastAsia="Calibri"/>
          <w:bCs/>
          <w:sz w:val="28"/>
          <w:szCs w:val="28"/>
        </w:rPr>
        <w:t xml:space="preserve">w sprawie </w:t>
      </w:r>
      <w:r>
        <w:rPr>
          <w:rFonts w:eastAsia="Calibri"/>
          <w:bCs/>
          <w:sz w:val="28"/>
          <w:szCs w:val="28"/>
        </w:rPr>
        <w:t>p</w:t>
      </w:r>
      <w:r w:rsidRPr="004C51BD">
        <w:rPr>
          <w:rFonts w:eastAsia="Calibri"/>
          <w:bCs/>
          <w:sz w:val="28"/>
          <w:szCs w:val="28"/>
        </w:rPr>
        <w:t>rzeznaczenia do sprzedaży w drodze przetargu ustnego nieograniczonego</w:t>
      </w:r>
      <w:r>
        <w:rPr>
          <w:rFonts w:eastAsia="Calibri"/>
          <w:bCs/>
          <w:sz w:val="28"/>
          <w:szCs w:val="28"/>
        </w:rPr>
        <w:t xml:space="preserve"> </w:t>
      </w:r>
      <w:r w:rsidRPr="004C51BD">
        <w:rPr>
          <w:rFonts w:eastAsia="Calibri"/>
          <w:bCs/>
          <w:sz w:val="28"/>
          <w:szCs w:val="28"/>
        </w:rPr>
        <w:t>nieruchomości gruntowej niezabudowanej</w:t>
      </w:r>
      <w:r>
        <w:rPr>
          <w:rFonts w:eastAsia="Calibri"/>
          <w:bCs/>
          <w:sz w:val="28"/>
          <w:szCs w:val="28"/>
        </w:rPr>
        <w:t>,</w:t>
      </w:r>
      <w:r w:rsidRPr="00DF7674">
        <w:rPr>
          <w:rFonts w:eastAsia="Calibri"/>
          <w:bCs/>
          <w:sz w:val="28"/>
          <w:szCs w:val="28"/>
        </w:rPr>
        <w:t xml:space="preserve"> </w:t>
      </w:r>
      <w:r w:rsidRPr="004C51BD">
        <w:rPr>
          <w:rFonts w:eastAsia="Calibri"/>
          <w:bCs/>
          <w:sz w:val="28"/>
          <w:szCs w:val="28"/>
        </w:rPr>
        <w:t xml:space="preserve">położonej </w:t>
      </w:r>
      <w:r>
        <w:rPr>
          <w:rFonts w:eastAsia="Calibri"/>
          <w:bCs/>
          <w:sz w:val="28"/>
          <w:szCs w:val="28"/>
        </w:rPr>
        <w:br/>
      </w:r>
      <w:r w:rsidRPr="004C51BD">
        <w:rPr>
          <w:rFonts w:eastAsia="Calibri"/>
          <w:bCs/>
          <w:sz w:val="28"/>
          <w:szCs w:val="28"/>
        </w:rPr>
        <w:t>w Bolesławcu przy ul. Sosnowej</w:t>
      </w:r>
      <w:r>
        <w:rPr>
          <w:rFonts w:eastAsia="Calibri"/>
          <w:bCs/>
          <w:sz w:val="28"/>
          <w:szCs w:val="28"/>
        </w:rPr>
        <w:t>:</w:t>
      </w:r>
    </w:p>
    <w:p w:rsidR="00213E2B" w:rsidRDefault="008A37CC" w:rsidP="00FE646C">
      <w:pPr>
        <w:pStyle w:val="Akapitzlist"/>
        <w:numPr>
          <w:ilvl w:val="0"/>
          <w:numId w:val="21"/>
        </w:numPr>
        <w:tabs>
          <w:tab w:val="left" w:pos="851"/>
        </w:tabs>
        <w:jc w:val="both"/>
        <w:rPr>
          <w:rFonts w:eastAsia="Calibri"/>
          <w:bCs/>
          <w:sz w:val="28"/>
          <w:szCs w:val="28"/>
        </w:rPr>
      </w:pPr>
      <w:r w:rsidRPr="004C51BD">
        <w:rPr>
          <w:rFonts w:eastAsia="Calibri"/>
          <w:bCs/>
          <w:sz w:val="28"/>
          <w:szCs w:val="28"/>
        </w:rPr>
        <w:t>nr 475/8,</w:t>
      </w:r>
      <w:r w:rsidR="00213E2B">
        <w:rPr>
          <w:rFonts w:eastAsia="Calibri"/>
          <w:bCs/>
          <w:sz w:val="28"/>
          <w:szCs w:val="28"/>
        </w:rPr>
        <w:t xml:space="preserve"> </w:t>
      </w:r>
    </w:p>
    <w:p w:rsidR="00213E2B" w:rsidRDefault="008A37CC" w:rsidP="00FE646C">
      <w:pPr>
        <w:pStyle w:val="Akapitzlist"/>
        <w:numPr>
          <w:ilvl w:val="0"/>
          <w:numId w:val="21"/>
        </w:numPr>
        <w:tabs>
          <w:tab w:val="left" w:pos="851"/>
        </w:tabs>
        <w:jc w:val="both"/>
        <w:rPr>
          <w:rFonts w:eastAsia="Calibri"/>
          <w:bCs/>
          <w:sz w:val="28"/>
          <w:szCs w:val="28"/>
        </w:rPr>
      </w:pPr>
      <w:r w:rsidRPr="00213E2B">
        <w:rPr>
          <w:rFonts w:eastAsia="Calibri"/>
          <w:bCs/>
          <w:sz w:val="28"/>
          <w:szCs w:val="28"/>
        </w:rPr>
        <w:t xml:space="preserve">nr 475/9, </w:t>
      </w:r>
    </w:p>
    <w:p w:rsidR="008A37CC" w:rsidRPr="00213E2B" w:rsidRDefault="008A37CC" w:rsidP="00FE646C">
      <w:pPr>
        <w:pStyle w:val="Akapitzlist"/>
        <w:numPr>
          <w:ilvl w:val="0"/>
          <w:numId w:val="21"/>
        </w:numPr>
        <w:tabs>
          <w:tab w:val="left" w:pos="851"/>
        </w:tabs>
        <w:jc w:val="both"/>
        <w:rPr>
          <w:rFonts w:eastAsia="Calibri"/>
          <w:bCs/>
          <w:sz w:val="28"/>
          <w:szCs w:val="28"/>
        </w:rPr>
      </w:pPr>
      <w:r w:rsidRPr="00213E2B">
        <w:rPr>
          <w:rFonts w:eastAsia="Calibri"/>
          <w:bCs/>
          <w:sz w:val="28"/>
          <w:szCs w:val="28"/>
        </w:rPr>
        <w:t xml:space="preserve">nr 475/10, </w:t>
      </w:r>
    </w:p>
    <w:p w:rsidR="008A37CC" w:rsidRPr="00BE5BF3" w:rsidRDefault="008A37CC" w:rsidP="008A37CC">
      <w:pPr>
        <w:pStyle w:val="Akapitzlist"/>
        <w:tabs>
          <w:tab w:val="left" w:pos="851"/>
        </w:tabs>
        <w:jc w:val="both"/>
        <w:rPr>
          <w:rFonts w:eastAsia="Calibri"/>
          <w:bCs/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7"/>
        </w:numPr>
        <w:tabs>
          <w:tab w:val="left" w:pos="851"/>
        </w:tabs>
        <w:jc w:val="both"/>
        <w:rPr>
          <w:rFonts w:eastAsia="Calibri"/>
          <w:bCs/>
          <w:sz w:val="28"/>
          <w:szCs w:val="28"/>
        </w:rPr>
      </w:pPr>
      <w:r w:rsidRPr="0000517D">
        <w:rPr>
          <w:rFonts w:eastAsia="Calibri"/>
          <w:bCs/>
          <w:sz w:val="28"/>
          <w:szCs w:val="28"/>
        </w:rPr>
        <w:lastRenderedPageBreak/>
        <w:t>w sprawie przeznaczenia nieruchomości gruntowej niezabudowanej położonej w Bolesławcu przy ul. Kościuszki - do sprzedaży w drodze przetargu ustnego nieograniczonego</w:t>
      </w:r>
      <w:r>
        <w:rPr>
          <w:rFonts w:eastAsia="Calibri"/>
          <w:bCs/>
          <w:sz w:val="28"/>
          <w:szCs w:val="28"/>
        </w:rPr>
        <w:t>:</w:t>
      </w:r>
    </w:p>
    <w:p w:rsidR="00213E2B" w:rsidRDefault="008A37CC" w:rsidP="00FE646C">
      <w:pPr>
        <w:pStyle w:val="Akapitzlist"/>
        <w:numPr>
          <w:ilvl w:val="0"/>
          <w:numId w:val="22"/>
        </w:numPr>
        <w:tabs>
          <w:tab w:val="left" w:pos="851"/>
        </w:tabs>
        <w:jc w:val="both"/>
        <w:rPr>
          <w:rFonts w:eastAsia="Calibri"/>
          <w:bCs/>
          <w:sz w:val="28"/>
          <w:szCs w:val="28"/>
        </w:rPr>
      </w:pPr>
      <w:r w:rsidRPr="0000517D">
        <w:rPr>
          <w:rFonts w:eastAsia="Calibri"/>
          <w:bCs/>
          <w:sz w:val="28"/>
          <w:szCs w:val="28"/>
        </w:rPr>
        <w:t>działka nr 340/2</w:t>
      </w:r>
      <w:r>
        <w:rPr>
          <w:rFonts w:eastAsia="Calibri"/>
          <w:bCs/>
          <w:sz w:val="28"/>
          <w:szCs w:val="28"/>
        </w:rPr>
        <w:t>,</w:t>
      </w:r>
    </w:p>
    <w:p w:rsidR="00213E2B" w:rsidRDefault="008A37CC" w:rsidP="00FE646C">
      <w:pPr>
        <w:pStyle w:val="Akapitzlist"/>
        <w:numPr>
          <w:ilvl w:val="0"/>
          <w:numId w:val="22"/>
        </w:numPr>
        <w:tabs>
          <w:tab w:val="left" w:pos="851"/>
        </w:tabs>
        <w:jc w:val="both"/>
        <w:rPr>
          <w:rFonts w:eastAsia="Calibri"/>
          <w:bCs/>
          <w:sz w:val="28"/>
          <w:szCs w:val="28"/>
        </w:rPr>
      </w:pPr>
      <w:r w:rsidRPr="00213E2B">
        <w:rPr>
          <w:rFonts w:eastAsia="Calibri"/>
          <w:bCs/>
          <w:sz w:val="28"/>
          <w:szCs w:val="28"/>
        </w:rPr>
        <w:t>działka nr 38/1,</w:t>
      </w:r>
    </w:p>
    <w:p w:rsidR="00213E2B" w:rsidRDefault="008A37CC" w:rsidP="00FE646C">
      <w:pPr>
        <w:pStyle w:val="Akapitzlist"/>
        <w:numPr>
          <w:ilvl w:val="0"/>
          <w:numId w:val="22"/>
        </w:numPr>
        <w:tabs>
          <w:tab w:val="left" w:pos="851"/>
        </w:tabs>
        <w:jc w:val="both"/>
        <w:rPr>
          <w:rFonts w:eastAsia="Calibri"/>
          <w:bCs/>
          <w:sz w:val="28"/>
          <w:szCs w:val="28"/>
        </w:rPr>
      </w:pPr>
      <w:r w:rsidRPr="00213E2B">
        <w:rPr>
          <w:rFonts w:eastAsia="Calibri"/>
          <w:bCs/>
          <w:sz w:val="28"/>
          <w:szCs w:val="28"/>
        </w:rPr>
        <w:t>działka nr 38/4,</w:t>
      </w:r>
    </w:p>
    <w:p w:rsidR="008A37CC" w:rsidRPr="00213E2B" w:rsidRDefault="008A37CC" w:rsidP="00FE646C">
      <w:pPr>
        <w:pStyle w:val="Akapitzlist"/>
        <w:numPr>
          <w:ilvl w:val="0"/>
          <w:numId w:val="22"/>
        </w:numPr>
        <w:tabs>
          <w:tab w:val="left" w:pos="851"/>
        </w:tabs>
        <w:jc w:val="both"/>
        <w:rPr>
          <w:rFonts w:eastAsia="Calibri"/>
          <w:bCs/>
          <w:sz w:val="28"/>
          <w:szCs w:val="28"/>
        </w:rPr>
      </w:pPr>
      <w:r w:rsidRPr="00213E2B">
        <w:rPr>
          <w:rFonts w:eastAsia="Calibri"/>
          <w:bCs/>
          <w:sz w:val="28"/>
          <w:szCs w:val="28"/>
        </w:rPr>
        <w:t>działka nr 38/5,</w:t>
      </w:r>
    </w:p>
    <w:p w:rsidR="008A37CC" w:rsidRDefault="008A37CC" w:rsidP="008A37CC">
      <w:pPr>
        <w:pStyle w:val="Akapitzlist"/>
        <w:tabs>
          <w:tab w:val="left" w:pos="851"/>
        </w:tabs>
        <w:jc w:val="both"/>
        <w:rPr>
          <w:rFonts w:eastAsia="Calibri"/>
          <w:bCs/>
          <w:sz w:val="28"/>
          <w:szCs w:val="28"/>
        </w:rPr>
      </w:pPr>
    </w:p>
    <w:p w:rsidR="00213E2B" w:rsidRPr="00213E2B" w:rsidRDefault="008A37CC" w:rsidP="00FE646C">
      <w:pPr>
        <w:pStyle w:val="Akapitzlist"/>
        <w:numPr>
          <w:ilvl w:val="0"/>
          <w:numId w:val="7"/>
        </w:numPr>
        <w:tabs>
          <w:tab w:val="left" w:pos="851"/>
        </w:tabs>
        <w:jc w:val="both"/>
        <w:rPr>
          <w:rFonts w:eastAsia="Calibri"/>
          <w:sz w:val="28"/>
          <w:szCs w:val="28"/>
        </w:rPr>
      </w:pPr>
      <w:r w:rsidRPr="0000517D">
        <w:rPr>
          <w:rFonts w:eastAsia="Calibri"/>
          <w:bCs/>
          <w:sz w:val="28"/>
          <w:szCs w:val="28"/>
        </w:rPr>
        <w:t>w sprawie przeznaczenia nieruchomości gruntowej niezabudowanej nr 7/4, położonej</w:t>
      </w:r>
      <w:r>
        <w:rPr>
          <w:rFonts w:eastAsia="Calibri"/>
          <w:bCs/>
          <w:sz w:val="28"/>
          <w:szCs w:val="28"/>
        </w:rPr>
        <w:t xml:space="preserve"> </w:t>
      </w:r>
      <w:r w:rsidRPr="0000517D">
        <w:rPr>
          <w:rFonts w:eastAsia="Calibri"/>
          <w:bCs/>
          <w:sz w:val="28"/>
          <w:szCs w:val="28"/>
        </w:rPr>
        <w:t xml:space="preserve">w Bolesławcu przy ul. Morelowej </w:t>
      </w:r>
      <w:r>
        <w:rPr>
          <w:rFonts w:eastAsia="Calibri"/>
          <w:bCs/>
          <w:sz w:val="28"/>
          <w:szCs w:val="28"/>
        </w:rPr>
        <w:t>–</w:t>
      </w:r>
      <w:r w:rsidRPr="0000517D">
        <w:rPr>
          <w:rFonts w:eastAsia="Calibri"/>
          <w:bCs/>
          <w:sz w:val="28"/>
          <w:szCs w:val="28"/>
        </w:rPr>
        <w:t xml:space="preserve"> do</w:t>
      </w:r>
      <w:r>
        <w:rPr>
          <w:rFonts w:eastAsia="Calibri"/>
          <w:bCs/>
          <w:sz w:val="28"/>
          <w:szCs w:val="28"/>
        </w:rPr>
        <w:t xml:space="preserve"> </w:t>
      </w:r>
      <w:r w:rsidRPr="0000517D">
        <w:rPr>
          <w:rFonts w:eastAsia="Calibri"/>
          <w:bCs/>
          <w:sz w:val="28"/>
          <w:szCs w:val="28"/>
        </w:rPr>
        <w:t>sprzedaży w drodze przetargu ustnego nieograniczonego</w:t>
      </w:r>
      <w:r>
        <w:rPr>
          <w:rFonts w:eastAsia="Calibri"/>
          <w:bCs/>
          <w:sz w:val="28"/>
          <w:szCs w:val="28"/>
        </w:rPr>
        <w:t>,</w:t>
      </w:r>
    </w:p>
    <w:p w:rsidR="00213E2B" w:rsidRDefault="00213E2B" w:rsidP="00213E2B">
      <w:pPr>
        <w:tabs>
          <w:tab w:val="left" w:pos="851"/>
        </w:tabs>
        <w:ind w:left="360"/>
        <w:jc w:val="both"/>
        <w:rPr>
          <w:rFonts w:eastAsia="Calibri"/>
          <w:sz w:val="28"/>
          <w:szCs w:val="28"/>
        </w:rPr>
      </w:pPr>
    </w:p>
    <w:p w:rsidR="008A37CC" w:rsidRPr="00213E2B" w:rsidRDefault="008A37CC" w:rsidP="003F15D8">
      <w:pPr>
        <w:pStyle w:val="Nagwek3"/>
        <w:rPr>
          <w:rFonts w:eastAsia="Calibri"/>
        </w:rPr>
      </w:pPr>
      <w:r w:rsidRPr="00213E2B">
        <w:rPr>
          <w:rFonts w:eastAsia="Calibri"/>
        </w:rPr>
        <w:t>Dzierżawa:</w:t>
      </w:r>
    </w:p>
    <w:p w:rsidR="008A37CC" w:rsidRPr="00E14D46" w:rsidRDefault="008A37CC" w:rsidP="008A37CC">
      <w:pPr>
        <w:tabs>
          <w:tab w:val="left" w:pos="851"/>
          <w:tab w:val="left" w:pos="1560"/>
        </w:tabs>
        <w:jc w:val="both"/>
        <w:rPr>
          <w:rFonts w:eastAsia="Calibri"/>
          <w:sz w:val="28"/>
          <w:szCs w:val="28"/>
          <w:u w:val="single"/>
        </w:rPr>
      </w:pPr>
    </w:p>
    <w:p w:rsidR="008A37CC" w:rsidRDefault="008A37CC" w:rsidP="00FE646C">
      <w:pPr>
        <w:pStyle w:val="Akapitzlist"/>
        <w:numPr>
          <w:ilvl w:val="0"/>
          <w:numId w:val="4"/>
        </w:numPr>
        <w:tabs>
          <w:tab w:val="left" w:pos="851"/>
        </w:tabs>
        <w:jc w:val="both"/>
        <w:rPr>
          <w:sz w:val="28"/>
          <w:szCs w:val="28"/>
        </w:rPr>
      </w:pPr>
      <w:r w:rsidRPr="00E14D46">
        <w:rPr>
          <w:sz w:val="28"/>
          <w:szCs w:val="28"/>
        </w:rPr>
        <w:t xml:space="preserve">w sprawie przeznaczenia gruntu położonego w Bolesławcu do oddania </w:t>
      </w:r>
      <w:r>
        <w:rPr>
          <w:sz w:val="28"/>
          <w:szCs w:val="28"/>
        </w:rPr>
        <w:br/>
      </w:r>
      <w:r w:rsidRPr="00E14D46">
        <w:rPr>
          <w:sz w:val="28"/>
          <w:szCs w:val="28"/>
        </w:rPr>
        <w:t>w dzierżawę</w:t>
      </w:r>
      <w:r w:rsidRPr="00384F96">
        <w:rPr>
          <w:sz w:val="28"/>
          <w:szCs w:val="28"/>
        </w:rPr>
        <w:t xml:space="preserve"> </w:t>
      </w:r>
      <w:r w:rsidRPr="00E14D46">
        <w:rPr>
          <w:sz w:val="28"/>
          <w:szCs w:val="28"/>
        </w:rPr>
        <w:t>w drodze bezprzetargowej</w:t>
      </w:r>
      <w:r>
        <w:rPr>
          <w:sz w:val="28"/>
          <w:szCs w:val="28"/>
        </w:rPr>
        <w:t>:</w:t>
      </w:r>
    </w:p>
    <w:p w:rsidR="008A37CC" w:rsidRDefault="008A37CC" w:rsidP="008A37CC">
      <w:pPr>
        <w:pStyle w:val="Akapitzlist"/>
        <w:tabs>
          <w:tab w:val="left" w:pos="851"/>
        </w:tabs>
        <w:jc w:val="both"/>
        <w:rPr>
          <w:sz w:val="28"/>
          <w:szCs w:val="28"/>
        </w:rPr>
      </w:pPr>
    </w:p>
    <w:p w:rsidR="008A37CC" w:rsidRPr="00C23C7A" w:rsidRDefault="008A37CC" w:rsidP="00FE646C">
      <w:pPr>
        <w:pStyle w:val="Akapitzlist"/>
        <w:numPr>
          <w:ilvl w:val="0"/>
          <w:numId w:val="5"/>
        </w:numPr>
        <w:tabs>
          <w:tab w:val="left" w:pos="1418"/>
        </w:tabs>
        <w:jc w:val="both"/>
        <w:rPr>
          <w:sz w:val="28"/>
          <w:szCs w:val="28"/>
        </w:rPr>
      </w:pPr>
      <w:r w:rsidRPr="00CB57D3">
        <w:rPr>
          <w:rFonts w:eastAsia="Calibri"/>
          <w:sz w:val="28"/>
          <w:szCs w:val="28"/>
        </w:rPr>
        <w:t xml:space="preserve">na okres </w:t>
      </w:r>
      <w:r>
        <w:rPr>
          <w:rFonts w:eastAsia="Calibri"/>
          <w:sz w:val="28"/>
          <w:szCs w:val="28"/>
        </w:rPr>
        <w:t>1 roku:</w:t>
      </w:r>
    </w:p>
    <w:p w:rsidR="008A37CC" w:rsidRPr="00C23C7A" w:rsidRDefault="008A37CC" w:rsidP="008A37CC">
      <w:pPr>
        <w:tabs>
          <w:tab w:val="left" w:pos="1418"/>
        </w:tabs>
        <w:ind w:left="1161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 w:rsidRPr="00C23C7A">
        <w:rPr>
          <w:rFonts w:eastAsia="Calibri"/>
          <w:sz w:val="28"/>
          <w:szCs w:val="28"/>
        </w:rPr>
        <w:t>- przy ul. A. Asnyka 18,</w:t>
      </w:r>
    </w:p>
    <w:p w:rsidR="008A37CC" w:rsidRDefault="008A37CC" w:rsidP="008A37CC">
      <w:pPr>
        <w:pStyle w:val="Akapitzlist"/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Pr="00C23C7A">
        <w:rPr>
          <w:sz w:val="28"/>
          <w:szCs w:val="28"/>
        </w:rPr>
        <w:t xml:space="preserve">przy ul. </w:t>
      </w:r>
      <w:proofErr w:type="spellStart"/>
      <w:r w:rsidRPr="00C23C7A">
        <w:rPr>
          <w:sz w:val="28"/>
          <w:szCs w:val="28"/>
        </w:rPr>
        <w:t>Modłowej</w:t>
      </w:r>
      <w:proofErr w:type="spellEnd"/>
      <w:r w:rsidRPr="00C23C7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C23C7A">
        <w:rPr>
          <w:sz w:val="28"/>
          <w:szCs w:val="28"/>
        </w:rPr>
        <w:t>działk</w:t>
      </w:r>
      <w:r>
        <w:rPr>
          <w:sz w:val="28"/>
          <w:szCs w:val="28"/>
        </w:rPr>
        <w:t>a</w:t>
      </w:r>
      <w:r w:rsidRPr="00C23C7A">
        <w:rPr>
          <w:sz w:val="28"/>
          <w:szCs w:val="28"/>
        </w:rPr>
        <w:t xml:space="preserve"> nr 64/12</w:t>
      </w:r>
      <w:r>
        <w:rPr>
          <w:sz w:val="28"/>
          <w:szCs w:val="28"/>
        </w:rPr>
        <w:t>),</w:t>
      </w:r>
    </w:p>
    <w:p w:rsidR="008A37CC" w:rsidRDefault="008A37CC" w:rsidP="008A37CC">
      <w:pPr>
        <w:pStyle w:val="Akapitzlist"/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Pr="003551B4">
        <w:rPr>
          <w:sz w:val="28"/>
          <w:szCs w:val="28"/>
        </w:rPr>
        <w:t>przy ul. Karola Miarki</w:t>
      </w:r>
      <w:r>
        <w:rPr>
          <w:sz w:val="28"/>
          <w:szCs w:val="28"/>
        </w:rPr>
        <w:t>,</w:t>
      </w:r>
    </w:p>
    <w:p w:rsidR="008A37CC" w:rsidRDefault="008A37CC" w:rsidP="008A37CC">
      <w:pPr>
        <w:pStyle w:val="Akapitzlist"/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Pr="003551B4">
        <w:rPr>
          <w:sz w:val="28"/>
          <w:szCs w:val="28"/>
        </w:rPr>
        <w:t xml:space="preserve">przy ulicy Granicznej </w:t>
      </w:r>
      <w:r>
        <w:rPr>
          <w:sz w:val="28"/>
          <w:szCs w:val="28"/>
        </w:rPr>
        <w:t>(</w:t>
      </w:r>
      <w:r w:rsidRPr="003551B4">
        <w:rPr>
          <w:sz w:val="28"/>
          <w:szCs w:val="28"/>
        </w:rPr>
        <w:t>częś</w:t>
      </w:r>
      <w:r>
        <w:rPr>
          <w:sz w:val="28"/>
          <w:szCs w:val="28"/>
        </w:rPr>
        <w:t>ć</w:t>
      </w:r>
      <w:r w:rsidRPr="003551B4">
        <w:rPr>
          <w:sz w:val="28"/>
          <w:szCs w:val="28"/>
        </w:rPr>
        <w:t xml:space="preserve"> gruntu z działki nr 11</w:t>
      </w:r>
      <w:r>
        <w:rPr>
          <w:sz w:val="28"/>
          <w:szCs w:val="28"/>
        </w:rPr>
        <w:t>)</w:t>
      </w:r>
      <w:r w:rsidRPr="003551B4">
        <w:rPr>
          <w:sz w:val="28"/>
          <w:szCs w:val="28"/>
        </w:rPr>
        <w:t>,</w:t>
      </w:r>
    </w:p>
    <w:p w:rsidR="008A37CC" w:rsidRDefault="008A37CC" w:rsidP="008A37CC">
      <w:pPr>
        <w:pStyle w:val="Akapitzlist"/>
        <w:tabs>
          <w:tab w:val="left" w:pos="851"/>
        </w:tabs>
        <w:ind w:left="1418" w:hanging="69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Pr="003551B4">
        <w:rPr>
          <w:sz w:val="28"/>
          <w:szCs w:val="28"/>
        </w:rPr>
        <w:t xml:space="preserve">przy ulicy Granicznej </w:t>
      </w:r>
      <w:r>
        <w:rPr>
          <w:sz w:val="28"/>
          <w:szCs w:val="28"/>
        </w:rPr>
        <w:t>(</w:t>
      </w:r>
      <w:r w:rsidRPr="003551B4">
        <w:rPr>
          <w:sz w:val="28"/>
          <w:szCs w:val="28"/>
        </w:rPr>
        <w:t>działk</w:t>
      </w:r>
      <w:r>
        <w:rPr>
          <w:sz w:val="28"/>
          <w:szCs w:val="28"/>
        </w:rPr>
        <w:t>a</w:t>
      </w:r>
      <w:r w:rsidRPr="003551B4">
        <w:rPr>
          <w:sz w:val="28"/>
          <w:szCs w:val="28"/>
        </w:rPr>
        <w:t xml:space="preserve"> nr 1/10 oraz częś</w:t>
      </w:r>
      <w:r>
        <w:rPr>
          <w:sz w:val="28"/>
          <w:szCs w:val="28"/>
        </w:rPr>
        <w:t>ć</w:t>
      </w:r>
      <w:r w:rsidRPr="003551B4">
        <w:rPr>
          <w:sz w:val="28"/>
          <w:szCs w:val="28"/>
        </w:rPr>
        <w:t xml:space="preserve"> gruntu z działki nr 1/11</w:t>
      </w:r>
      <w:r>
        <w:rPr>
          <w:sz w:val="28"/>
          <w:szCs w:val="28"/>
        </w:rPr>
        <w:t>),</w:t>
      </w:r>
    </w:p>
    <w:p w:rsidR="008A37CC" w:rsidRDefault="008A37CC" w:rsidP="008A37CC">
      <w:pPr>
        <w:tabs>
          <w:tab w:val="left" w:pos="1418"/>
        </w:tabs>
        <w:ind w:left="1560" w:hanging="1560"/>
        <w:jc w:val="both"/>
        <w:rPr>
          <w:sz w:val="28"/>
          <w:szCs w:val="28"/>
        </w:rPr>
      </w:pPr>
    </w:p>
    <w:p w:rsidR="008A37CC" w:rsidRPr="00835DE2" w:rsidRDefault="008A37CC" w:rsidP="00FE646C">
      <w:pPr>
        <w:pStyle w:val="Akapitzlist"/>
        <w:numPr>
          <w:ilvl w:val="0"/>
          <w:numId w:val="5"/>
        </w:numPr>
        <w:tabs>
          <w:tab w:val="left" w:pos="1418"/>
        </w:tabs>
        <w:jc w:val="both"/>
        <w:rPr>
          <w:sz w:val="28"/>
          <w:szCs w:val="28"/>
        </w:rPr>
      </w:pPr>
      <w:r w:rsidRPr="00CB57D3">
        <w:rPr>
          <w:rFonts w:eastAsia="Calibri"/>
          <w:sz w:val="28"/>
          <w:szCs w:val="28"/>
        </w:rPr>
        <w:t xml:space="preserve">na okres </w:t>
      </w:r>
      <w:r>
        <w:rPr>
          <w:rFonts w:eastAsia="Calibri"/>
          <w:sz w:val="28"/>
          <w:szCs w:val="28"/>
        </w:rPr>
        <w:t>2</w:t>
      </w:r>
      <w:r w:rsidRPr="00CB57D3">
        <w:rPr>
          <w:rFonts w:eastAsia="Calibri"/>
          <w:sz w:val="28"/>
          <w:szCs w:val="28"/>
        </w:rPr>
        <w:t xml:space="preserve"> lat</w:t>
      </w:r>
      <w:r>
        <w:rPr>
          <w:rFonts w:eastAsia="Calibri"/>
          <w:sz w:val="28"/>
          <w:szCs w:val="28"/>
        </w:rPr>
        <w:t>:</w:t>
      </w:r>
    </w:p>
    <w:p w:rsidR="008A37CC" w:rsidRPr="004C51BD" w:rsidRDefault="008A37CC" w:rsidP="008A37CC">
      <w:pPr>
        <w:tabs>
          <w:tab w:val="left" w:pos="1418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przy ul. Zgorzeleckiej, </w:t>
      </w:r>
    </w:p>
    <w:p w:rsidR="008A37CC" w:rsidRDefault="008A37CC" w:rsidP="008A37CC">
      <w:pPr>
        <w:tabs>
          <w:tab w:val="left" w:pos="1418"/>
        </w:tabs>
        <w:ind w:left="1560" w:hanging="1560"/>
        <w:jc w:val="both"/>
        <w:rPr>
          <w:sz w:val="28"/>
          <w:szCs w:val="28"/>
        </w:rPr>
      </w:pPr>
    </w:p>
    <w:p w:rsidR="008A37CC" w:rsidRPr="00CA0241" w:rsidRDefault="008A37CC" w:rsidP="00FE646C">
      <w:pPr>
        <w:pStyle w:val="Akapitzlist"/>
        <w:numPr>
          <w:ilvl w:val="0"/>
          <w:numId w:val="5"/>
        </w:numPr>
        <w:tabs>
          <w:tab w:val="left" w:pos="1418"/>
        </w:tabs>
        <w:jc w:val="both"/>
        <w:rPr>
          <w:sz w:val="28"/>
          <w:szCs w:val="28"/>
        </w:rPr>
      </w:pPr>
      <w:r w:rsidRPr="00CB57D3">
        <w:rPr>
          <w:rFonts w:eastAsia="Calibri"/>
          <w:sz w:val="28"/>
          <w:szCs w:val="28"/>
        </w:rPr>
        <w:t>na okres 3 lat</w:t>
      </w:r>
      <w:r>
        <w:rPr>
          <w:rFonts w:eastAsia="Calibri"/>
          <w:sz w:val="28"/>
          <w:szCs w:val="28"/>
        </w:rPr>
        <w:t>:</w:t>
      </w:r>
    </w:p>
    <w:p w:rsidR="008A37CC" w:rsidRDefault="008A37CC" w:rsidP="008A37CC">
      <w:pPr>
        <w:ind w:left="708"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57D3">
        <w:rPr>
          <w:rFonts w:eastAsia="Calibri"/>
          <w:sz w:val="28"/>
          <w:szCs w:val="28"/>
        </w:rPr>
        <w:t xml:space="preserve">przy ul. </w:t>
      </w:r>
      <w:r w:rsidRPr="00835DE2">
        <w:rPr>
          <w:rFonts w:eastAsia="Calibri"/>
          <w:sz w:val="28"/>
          <w:szCs w:val="28"/>
        </w:rPr>
        <w:t>Granicznej</w:t>
      </w:r>
      <w:r>
        <w:rPr>
          <w:rFonts w:eastAsia="Calibri"/>
          <w:sz w:val="28"/>
          <w:szCs w:val="28"/>
        </w:rPr>
        <w:t>,</w:t>
      </w:r>
    </w:p>
    <w:p w:rsidR="008A37CC" w:rsidRDefault="008A37CC" w:rsidP="008A37CC">
      <w:pPr>
        <w:ind w:left="708"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3551B4">
        <w:rPr>
          <w:rFonts w:eastAsia="Calibri"/>
          <w:sz w:val="28"/>
          <w:szCs w:val="28"/>
        </w:rPr>
        <w:t xml:space="preserve">przy ul. Kościuszki </w:t>
      </w:r>
      <w:r>
        <w:rPr>
          <w:rFonts w:eastAsia="Calibri"/>
          <w:sz w:val="28"/>
          <w:szCs w:val="28"/>
        </w:rPr>
        <w:t>(</w:t>
      </w:r>
      <w:r w:rsidRPr="003551B4">
        <w:rPr>
          <w:rFonts w:eastAsia="Calibri"/>
          <w:sz w:val="28"/>
          <w:szCs w:val="28"/>
        </w:rPr>
        <w:t>częś</w:t>
      </w:r>
      <w:r>
        <w:rPr>
          <w:rFonts w:eastAsia="Calibri"/>
          <w:sz w:val="28"/>
          <w:szCs w:val="28"/>
        </w:rPr>
        <w:t>ć</w:t>
      </w:r>
      <w:r w:rsidRPr="003551B4">
        <w:rPr>
          <w:rFonts w:eastAsia="Calibri"/>
          <w:sz w:val="28"/>
          <w:szCs w:val="28"/>
        </w:rPr>
        <w:t xml:space="preserve"> gruntu z działki nr 312/1</w:t>
      </w:r>
      <w:r>
        <w:rPr>
          <w:rFonts w:eastAsia="Calibri"/>
          <w:sz w:val="28"/>
          <w:szCs w:val="28"/>
        </w:rPr>
        <w:t>),</w:t>
      </w:r>
    </w:p>
    <w:p w:rsidR="008A37CC" w:rsidRDefault="008A37CC" w:rsidP="008A37CC">
      <w:pPr>
        <w:ind w:left="708" w:firstLine="708"/>
        <w:jc w:val="both"/>
        <w:rPr>
          <w:rFonts w:eastAsia="Calibri"/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 w:rsidRPr="004A6703">
        <w:rPr>
          <w:sz w:val="28"/>
          <w:szCs w:val="28"/>
        </w:rPr>
        <w:t xml:space="preserve">w sprawie </w:t>
      </w:r>
      <w:r w:rsidRPr="003749D9">
        <w:rPr>
          <w:sz w:val="28"/>
          <w:szCs w:val="28"/>
        </w:rPr>
        <w:t>przeznaczenia gruntu położonego w Bolesławcu w obrębie 0009 miasta Bolesławca do oddania w dzierżawę na okres 3 lat – w drodze bezprzetargowej</w:t>
      </w:r>
      <w:r>
        <w:rPr>
          <w:sz w:val="28"/>
          <w:szCs w:val="28"/>
        </w:rPr>
        <w:t xml:space="preserve"> (działka przy ul. Chrobrego),</w:t>
      </w:r>
    </w:p>
    <w:p w:rsidR="008A37CC" w:rsidRDefault="008A37CC" w:rsidP="008A37CC">
      <w:pPr>
        <w:pStyle w:val="Akapitzlist"/>
        <w:jc w:val="both"/>
        <w:rPr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 w:rsidRPr="00835DE2">
        <w:rPr>
          <w:sz w:val="28"/>
          <w:szCs w:val="28"/>
        </w:rPr>
        <w:t>w sprawie przeznaczenia części gruntów położonych na terenie miasta Bolesławiec - do oddania w dzierżawę na okres 3 lat - w drodze bezprzetargowej (przy ul. Graniczn</w:t>
      </w:r>
      <w:r>
        <w:rPr>
          <w:sz w:val="28"/>
          <w:szCs w:val="28"/>
        </w:rPr>
        <w:t>ej</w:t>
      </w:r>
      <w:r w:rsidRPr="00835DE2">
        <w:rPr>
          <w:sz w:val="28"/>
          <w:szCs w:val="28"/>
        </w:rPr>
        <w:t>, ul. Kosiby oraz przy ul. Konradowskiej</w:t>
      </w:r>
      <w:r>
        <w:rPr>
          <w:sz w:val="28"/>
          <w:szCs w:val="28"/>
        </w:rPr>
        <w:t>),</w:t>
      </w:r>
    </w:p>
    <w:p w:rsidR="008A37CC" w:rsidRPr="00DF7674" w:rsidRDefault="008A37CC" w:rsidP="008A37CC">
      <w:pPr>
        <w:jc w:val="both"/>
        <w:rPr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 w:rsidRPr="0000517D">
        <w:rPr>
          <w:sz w:val="28"/>
          <w:szCs w:val="28"/>
        </w:rPr>
        <w:lastRenderedPageBreak/>
        <w:t>w sprawie oddania w dzierżawę gruntu będącego własnością Gminy Miejskiej Bolesławiec położonego w Bolesławcu przy ul. Śluzowej (teren cmentarza komunalnego w Bolesławcu) z przeznaczeniem pod zniczomaty w trybie przetargu ustnego nieograniczonego</w:t>
      </w:r>
      <w:r>
        <w:rPr>
          <w:sz w:val="28"/>
          <w:szCs w:val="28"/>
        </w:rPr>
        <w:t>,</w:t>
      </w:r>
    </w:p>
    <w:p w:rsidR="008A37CC" w:rsidRPr="00DF7674" w:rsidRDefault="008A37CC" w:rsidP="008A37CC">
      <w:pPr>
        <w:jc w:val="both"/>
        <w:rPr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 w:rsidRPr="003551B4">
        <w:rPr>
          <w:sz w:val="28"/>
          <w:szCs w:val="28"/>
        </w:rPr>
        <w:t xml:space="preserve">w sprawie przeznaczenia części gruntu z działki nr 426/31, położonego </w:t>
      </w:r>
      <w:r>
        <w:rPr>
          <w:sz w:val="28"/>
          <w:szCs w:val="28"/>
        </w:rPr>
        <w:br/>
      </w:r>
      <w:r w:rsidRPr="003551B4">
        <w:rPr>
          <w:sz w:val="28"/>
          <w:szCs w:val="28"/>
        </w:rPr>
        <w:t>w Bolesławcu  przy ul. A.</w:t>
      </w:r>
      <w:r>
        <w:rPr>
          <w:sz w:val="28"/>
          <w:szCs w:val="28"/>
        </w:rPr>
        <w:t xml:space="preserve"> </w:t>
      </w:r>
      <w:r w:rsidRPr="003551B4">
        <w:rPr>
          <w:sz w:val="28"/>
          <w:szCs w:val="28"/>
        </w:rPr>
        <w:t>Asnyka 2/9  do oddania w dzierżawę na okres od 01.12 2020</w:t>
      </w:r>
      <w:r>
        <w:rPr>
          <w:sz w:val="28"/>
          <w:szCs w:val="28"/>
        </w:rPr>
        <w:t xml:space="preserve"> </w:t>
      </w:r>
      <w:r w:rsidRPr="003551B4">
        <w:rPr>
          <w:sz w:val="28"/>
          <w:szCs w:val="28"/>
        </w:rPr>
        <w:t>r. do 14 kwietnia 2021 r. - w drodze bezprzetargowej</w:t>
      </w:r>
      <w:r>
        <w:rPr>
          <w:sz w:val="28"/>
          <w:szCs w:val="28"/>
        </w:rPr>
        <w:t>,</w:t>
      </w:r>
    </w:p>
    <w:p w:rsidR="008A37CC" w:rsidRPr="003551B4" w:rsidRDefault="008A37CC" w:rsidP="008A37CC">
      <w:pPr>
        <w:pStyle w:val="Akapitzlist"/>
        <w:jc w:val="both"/>
        <w:rPr>
          <w:sz w:val="28"/>
          <w:szCs w:val="28"/>
        </w:rPr>
      </w:pPr>
    </w:p>
    <w:p w:rsidR="008A37CC" w:rsidRDefault="008A37CC" w:rsidP="008A37CC">
      <w:pPr>
        <w:jc w:val="both"/>
        <w:rPr>
          <w:sz w:val="28"/>
          <w:szCs w:val="28"/>
        </w:rPr>
      </w:pPr>
    </w:p>
    <w:p w:rsidR="008A37CC" w:rsidRPr="00E14D46" w:rsidRDefault="008A37CC" w:rsidP="008A37CC">
      <w:pPr>
        <w:tabs>
          <w:tab w:val="left" w:pos="851"/>
        </w:tabs>
        <w:jc w:val="both"/>
        <w:rPr>
          <w:rFonts w:eastAsia="Calibri"/>
          <w:b/>
          <w:bCs/>
          <w:sz w:val="28"/>
          <w:szCs w:val="28"/>
        </w:rPr>
      </w:pPr>
      <w:r w:rsidRPr="00E14D46">
        <w:rPr>
          <w:rFonts w:eastAsia="Calibri"/>
          <w:bCs/>
          <w:sz w:val="28"/>
          <w:szCs w:val="28"/>
        </w:rPr>
        <w:t xml:space="preserve">- </w:t>
      </w:r>
      <w:r w:rsidRPr="008A37CC">
        <w:rPr>
          <w:rStyle w:val="Nagwek2Znak"/>
        </w:rPr>
        <w:t>inne w sprawach dot. nieruchomości:</w:t>
      </w:r>
    </w:p>
    <w:p w:rsidR="008A37CC" w:rsidRPr="00E14D46" w:rsidRDefault="008A37CC" w:rsidP="008A37CC">
      <w:pPr>
        <w:tabs>
          <w:tab w:val="left" w:pos="851"/>
        </w:tabs>
        <w:jc w:val="both"/>
        <w:rPr>
          <w:rFonts w:eastAsia="Calibri"/>
          <w:b/>
          <w:bCs/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4"/>
        </w:numPr>
        <w:tabs>
          <w:tab w:val="left" w:pos="851"/>
        </w:tabs>
        <w:jc w:val="both"/>
        <w:rPr>
          <w:sz w:val="28"/>
          <w:szCs w:val="28"/>
        </w:rPr>
      </w:pPr>
      <w:r w:rsidRPr="00BE5BF3">
        <w:rPr>
          <w:sz w:val="28"/>
          <w:szCs w:val="28"/>
        </w:rPr>
        <w:t>w sprawie</w:t>
      </w:r>
      <w:r w:rsidRPr="003749D9">
        <w:rPr>
          <w:sz w:val="28"/>
          <w:szCs w:val="28"/>
        </w:rPr>
        <w:t xml:space="preserve"> obniżenia ceny wywoławczej z I przetargu ustnego nieograniczonego na sprzedaż działki niezabudowanej nr 65/4, położonej w Bolesławcu przy ul. Zabobrze – w związku z przeznaczeniem tej nieruchomości do sprzedaży w drodze II przetargu ustnego nieograniczonego</w:t>
      </w:r>
      <w:r>
        <w:rPr>
          <w:sz w:val="28"/>
          <w:szCs w:val="28"/>
        </w:rPr>
        <w:t>,</w:t>
      </w:r>
    </w:p>
    <w:p w:rsidR="008A37CC" w:rsidRDefault="008A37CC" w:rsidP="008A37CC">
      <w:pPr>
        <w:pStyle w:val="Akapitzlist"/>
        <w:tabs>
          <w:tab w:val="left" w:pos="851"/>
        </w:tabs>
        <w:jc w:val="both"/>
        <w:rPr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4"/>
        </w:numPr>
        <w:tabs>
          <w:tab w:val="left" w:pos="851"/>
        </w:tabs>
        <w:jc w:val="both"/>
        <w:rPr>
          <w:sz w:val="28"/>
          <w:szCs w:val="28"/>
        </w:rPr>
      </w:pPr>
      <w:r w:rsidRPr="0000517D">
        <w:rPr>
          <w:sz w:val="28"/>
          <w:szCs w:val="28"/>
        </w:rPr>
        <w:t>w sprawie obniżenia ceny wywoławczej z I przetargu ustnego nieograniczonego na sprzedaż działki niezabudowanej nr 1210, położonej w Bolesławcu w rejonie ulic: Ptasia</w:t>
      </w:r>
      <w:r>
        <w:rPr>
          <w:sz w:val="28"/>
          <w:szCs w:val="28"/>
        </w:rPr>
        <w:t xml:space="preserve"> – </w:t>
      </w:r>
      <w:r w:rsidRPr="0000517D">
        <w:rPr>
          <w:sz w:val="28"/>
          <w:szCs w:val="28"/>
        </w:rPr>
        <w:t>Skowronkowa</w:t>
      </w:r>
      <w:r>
        <w:rPr>
          <w:sz w:val="28"/>
          <w:szCs w:val="28"/>
        </w:rPr>
        <w:t xml:space="preserve"> </w:t>
      </w:r>
      <w:r w:rsidRPr="0000517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0517D">
        <w:rPr>
          <w:sz w:val="28"/>
          <w:szCs w:val="28"/>
        </w:rPr>
        <w:t xml:space="preserve">Stokrotek – </w:t>
      </w:r>
      <w:r>
        <w:rPr>
          <w:sz w:val="28"/>
          <w:szCs w:val="28"/>
        </w:rPr>
        <w:br/>
      </w:r>
      <w:r w:rsidRPr="0000517D">
        <w:rPr>
          <w:sz w:val="28"/>
          <w:szCs w:val="28"/>
        </w:rPr>
        <w:t>w związku z przeznaczeniem tej nieruchomości do sprzedaży w drodze II przetargu ustnego nieograniczonego</w:t>
      </w:r>
      <w:r>
        <w:rPr>
          <w:sz w:val="28"/>
          <w:szCs w:val="28"/>
        </w:rPr>
        <w:t>,</w:t>
      </w:r>
    </w:p>
    <w:p w:rsidR="008A37CC" w:rsidRPr="00DF7674" w:rsidRDefault="008A37CC" w:rsidP="008A37CC">
      <w:pPr>
        <w:tabs>
          <w:tab w:val="left" w:pos="851"/>
        </w:tabs>
        <w:jc w:val="both"/>
        <w:rPr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4"/>
        </w:numPr>
        <w:tabs>
          <w:tab w:val="left" w:pos="851"/>
        </w:tabs>
        <w:jc w:val="both"/>
        <w:rPr>
          <w:sz w:val="28"/>
          <w:szCs w:val="28"/>
        </w:rPr>
      </w:pPr>
      <w:r w:rsidRPr="00E03055">
        <w:rPr>
          <w:sz w:val="28"/>
          <w:szCs w:val="28"/>
        </w:rPr>
        <w:t xml:space="preserve">w sprawie darowizny prawa użytkowania wieczystego na rzecz Skarbu Państwa nieruchomości gruntowej niezabudowanej, położonej </w:t>
      </w:r>
      <w:r>
        <w:rPr>
          <w:sz w:val="28"/>
          <w:szCs w:val="28"/>
        </w:rPr>
        <w:br/>
      </w:r>
      <w:r w:rsidRPr="00E03055">
        <w:rPr>
          <w:sz w:val="28"/>
          <w:szCs w:val="28"/>
        </w:rPr>
        <w:t>w Bolesławcu przy ul. Ekonomicznej</w:t>
      </w:r>
      <w:r>
        <w:rPr>
          <w:sz w:val="28"/>
          <w:szCs w:val="28"/>
        </w:rPr>
        <w:t>,</w:t>
      </w:r>
    </w:p>
    <w:p w:rsidR="008A37CC" w:rsidRPr="00DF7674" w:rsidRDefault="008A37CC" w:rsidP="008A37CC">
      <w:pPr>
        <w:tabs>
          <w:tab w:val="left" w:pos="851"/>
        </w:tabs>
        <w:jc w:val="both"/>
        <w:rPr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4"/>
        </w:numPr>
        <w:tabs>
          <w:tab w:val="left" w:pos="851"/>
        </w:tabs>
        <w:jc w:val="both"/>
        <w:rPr>
          <w:sz w:val="28"/>
          <w:szCs w:val="28"/>
        </w:rPr>
      </w:pPr>
      <w:r w:rsidRPr="00BE5BF3">
        <w:rPr>
          <w:sz w:val="28"/>
          <w:szCs w:val="28"/>
        </w:rPr>
        <w:t xml:space="preserve">w sprawie </w:t>
      </w:r>
      <w:r w:rsidRPr="0000517D">
        <w:rPr>
          <w:sz w:val="28"/>
          <w:szCs w:val="28"/>
        </w:rPr>
        <w:t>oddania w najem wolnego lokalu użytkowego</w:t>
      </w:r>
      <w:r>
        <w:rPr>
          <w:sz w:val="28"/>
          <w:szCs w:val="28"/>
        </w:rPr>
        <w:t>:</w:t>
      </w:r>
    </w:p>
    <w:p w:rsidR="008A37CC" w:rsidRDefault="008A37CC" w:rsidP="008A37CC">
      <w:pPr>
        <w:pStyle w:val="Akapitzlist"/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Pr="0000517D">
        <w:rPr>
          <w:sz w:val="28"/>
          <w:szCs w:val="28"/>
        </w:rPr>
        <w:t>przy ul. Zgorzeleckiej 31</w:t>
      </w:r>
      <w:r>
        <w:rPr>
          <w:sz w:val="28"/>
          <w:szCs w:val="28"/>
        </w:rPr>
        <w:t>,</w:t>
      </w:r>
    </w:p>
    <w:p w:rsidR="008A37CC" w:rsidRDefault="008A37CC" w:rsidP="008A37CC">
      <w:pPr>
        <w:pStyle w:val="Akapitzlist"/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Pr="00E03055">
        <w:rPr>
          <w:sz w:val="28"/>
          <w:szCs w:val="28"/>
        </w:rPr>
        <w:t>przy ul. Bankowej 6G</w:t>
      </w:r>
      <w:r>
        <w:rPr>
          <w:sz w:val="28"/>
          <w:szCs w:val="28"/>
        </w:rPr>
        <w:t>,</w:t>
      </w:r>
    </w:p>
    <w:p w:rsidR="008A37CC" w:rsidRPr="00BE5BF3" w:rsidRDefault="008A37CC" w:rsidP="008A37CC">
      <w:pPr>
        <w:pStyle w:val="Akapitzlist"/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Pr="0000517D">
        <w:rPr>
          <w:sz w:val="28"/>
          <w:szCs w:val="28"/>
        </w:rPr>
        <w:t>przy ul. Kaszubskiej 4</w:t>
      </w:r>
      <w:r>
        <w:rPr>
          <w:sz w:val="28"/>
          <w:szCs w:val="28"/>
        </w:rPr>
        <w:t>.</w:t>
      </w:r>
    </w:p>
    <w:p w:rsidR="008A37CC" w:rsidRDefault="008A37CC" w:rsidP="008A37CC">
      <w:pPr>
        <w:tabs>
          <w:tab w:val="left" w:pos="851"/>
        </w:tabs>
        <w:jc w:val="both"/>
        <w:rPr>
          <w:sz w:val="28"/>
          <w:szCs w:val="28"/>
        </w:rPr>
      </w:pPr>
    </w:p>
    <w:p w:rsidR="008A37CC" w:rsidRDefault="008A37CC" w:rsidP="008A37CC">
      <w:pPr>
        <w:tabs>
          <w:tab w:val="left" w:pos="851"/>
        </w:tabs>
        <w:jc w:val="both"/>
        <w:rPr>
          <w:sz w:val="28"/>
          <w:szCs w:val="28"/>
        </w:rPr>
      </w:pPr>
    </w:p>
    <w:p w:rsidR="008A37CC" w:rsidRPr="008A37CC" w:rsidRDefault="008A37CC" w:rsidP="008A37CC">
      <w:pPr>
        <w:pStyle w:val="Nagwek2"/>
      </w:pPr>
      <w:r w:rsidRPr="008A37CC">
        <w:t xml:space="preserve">- w sprawach finansowo-budżetowych: </w:t>
      </w:r>
    </w:p>
    <w:p w:rsidR="008A37CC" w:rsidRPr="00E14D46" w:rsidRDefault="008A37CC" w:rsidP="008A37CC">
      <w:pPr>
        <w:jc w:val="both"/>
        <w:rPr>
          <w:rFonts w:eastAsia="Calibri"/>
          <w:b/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3"/>
        </w:numPr>
        <w:spacing w:after="200"/>
        <w:jc w:val="both"/>
        <w:rPr>
          <w:sz w:val="28"/>
          <w:szCs w:val="28"/>
        </w:rPr>
      </w:pPr>
      <w:r w:rsidRPr="00E14D46">
        <w:rPr>
          <w:sz w:val="28"/>
          <w:szCs w:val="28"/>
        </w:rPr>
        <w:t>w sprawie zmian w budżecie miasta na 2020 r</w:t>
      </w:r>
      <w:r>
        <w:rPr>
          <w:sz w:val="28"/>
          <w:szCs w:val="28"/>
        </w:rPr>
        <w:t>. (</w:t>
      </w:r>
      <w:r w:rsidRPr="005D37BA">
        <w:rPr>
          <w:sz w:val="28"/>
          <w:szCs w:val="28"/>
        </w:rPr>
        <w:t>3</w:t>
      </w:r>
      <w:r w:rsidRPr="00BE5BF3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zarządzenia),</w:t>
      </w:r>
    </w:p>
    <w:p w:rsidR="008A37CC" w:rsidRDefault="008A37CC" w:rsidP="008A37CC">
      <w:pPr>
        <w:pStyle w:val="Akapitzlist"/>
        <w:ind w:left="795"/>
        <w:jc w:val="both"/>
        <w:rPr>
          <w:sz w:val="28"/>
          <w:szCs w:val="28"/>
        </w:rPr>
      </w:pPr>
    </w:p>
    <w:p w:rsidR="008A37CC" w:rsidRPr="00BE5BF3" w:rsidRDefault="008A37CC" w:rsidP="008A37CC">
      <w:pPr>
        <w:pStyle w:val="Nagwek2"/>
        <w:rPr>
          <w:rFonts w:eastAsia="Calibri"/>
        </w:rPr>
      </w:pPr>
      <w:r w:rsidRPr="00BE5BF3">
        <w:rPr>
          <w:rFonts w:eastAsia="Calibri"/>
        </w:rPr>
        <w:lastRenderedPageBreak/>
        <w:t>- inne:</w:t>
      </w:r>
    </w:p>
    <w:p w:rsidR="008A37CC" w:rsidRDefault="008A37CC" w:rsidP="00FE646C">
      <w:pPr>
        <w:pStyle w:val="Akapitzlist"/>
        <w:numPr>
          <w:ilvl w:val="0"/>
          <w:numId w:val="8"/>
        </w:numPr>
        <w:jc w:val="both"/>
        <w:rPr>
          <w:rFonts w:eastAsia="Calibri"/>
          <w:bCs/>
          <w:sz w:val="28"/>
          <w:szCs w:val="28"/>
        </w:rPr>
      </w:pPr>
      <w:r w:rsidRPr="00BE5BF3">
        <w:rPr>
          <w:rFonts w:eastAsia="Calibri"/>
          <w:bCs/>
          <w:sz w:val="28"/>
          <w:szCs w:val="28"/>
        </w:rPr>
        <w:t xml:space="preserve">w sprawie </w:t>
      </w:r>
      <w:r w:rsidRPr="00E03055">
        <w:rPr>
          <w:rFonts w:eastAsia="Calibri"/>
          <w:bCs/>
          <w:sz w:val="28"/>
          <w:szCs w:val="28"/>
        </w:rPr>
        <w:t>powierzenia I Zastępcy Prezydenta Miasta Bolesławiec prowadzenia określonych spraw Gminy Miejskiej Bolesławiec w imieniu Prezydenta Miasta Bolesławiec</w:t>
      </w:r>
      <w:r>
        <w:rPr>
          <w:rFonts w:eastAsia="Calibri"/>
          <w:bCs/>
          <w:sz w:val="28"/>
          <w:szCs w:val="28"/>
        </w:rPr>
        <w:t>,</w:t>
      </w:r>
    </w:p>
    <w:p w:rsidR="008A37CC" w:rsidRPr="00E03055" w:rsidRDefault="008A37CC" w:rsidP="008A37CC">
      <w:pPr>
        <w:pStyle w:val="Akapitzlist"/>
        <w:jc w:val="both"/>
        <w:rPr>
          <w:rFonts w:eastAsia="Calibri"/>
          <w:bCs/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8"/>
        </w:numPr>
        <w:jc w:val="both"/>
        <w:rPr>
          <w:rFonts w:eastAsia="Calibri"/>
          <w:bCs/>
          <w:sz w:val="28"/>
          <w:szCs w:val="28"/>
        </w:rPr>
      </w:pPr>
      <w:r w:rsidRPr="00E03055">
        <w:rPr>
          <w:rFonts w:eastAsia="Calibri"/>
          <w:bCs/>
          <w:sz w:val="28"/>
          <w:szCs w:val="28"/>
        </w:rPr>
        <w:t>w sprawie powierzenia Sekretarzowi Miasta Bolesławiec prowadzenia określonych spraw Gminy Miejskiej Bolesławiec w imieniu Prezydenta Miasta Bolesławiec</w:t>
      </w:r>
      <w:r>
        <w:rPr>
          <w:rFonts w:eastAsia="Calibri"/>
          <w:bCs/>
          <w:sz w:val="28"/>
          <w:szCs w:val="28"/>
        </w:rPr>
        <w:t>,</w:t>
      </w:r>
    </w:p>
    <w:p w:rsidR="008A37CC" w:rsidRPr="00DF7674" w:rsidRDefault="008A37CC" w:rsidP="008A37CC">
      <w:pPr>
        <w:pStyle w:val="Akapitzlist"/>
        <w:rPr>
          <w:rFonts w:eastAsia="Calibri"/>
          <w:bCs/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8"/>
        </w:numPr>
        <w:jc w:val="both"/>
        <w:rPr>
          <w:rFonts w:eastAsia="Calibri"/>
          <w:bCs/>
          <w:sz w:val="28"/>
          <w:szCs w:val="28"/>
        </w:rPr>
      </w:pPr>
      <w:r w:rsidRPr="00DF7674">
        <w:rPr>
          <w:rFonts w:eastAsia="Calibri"/>
          <w:bCs/>
          <w:sz w:val="28"/>
          <w:szCs w:val="28"/>
        </w:rPr>
        <w:t>w sprawie wydłużenia naboru prac do XII edycji Konkursu o nagrodę Prezydenta Miasta Bolesławiec na najlepszą pracę magisterską lub doktorską z zakresu historii i współczesności miasta Bolesławiec obronioną na wszystkich uczelniach państwowych i niepaństwowych w Polsce oraz poza jej granicami</w:t>
      </w:r>
      <w:r>
        <w:rPr>
          <w:rFonts w:eastAsia="Calibri"/>
          <w:bCs/>
          <w:sz w:val="28"/>
          <w:szCs w:val="28"/>
        </w:rPr>
        <w:t>.</w:t>
      </w:r>
    </w:p>
    <w:p w:rsidR="008A37CC" w:rsidRPr="00E03055" w:rsidRDefault="008A37CC" w:rsidP="008A37CC">
      <w:pPr>
        <w:ind w:left="360"/>
        <w:jc w:val="both"/>
        <w:rPr>
          <w:rFonts w:eastAsia="Calibri"/>
          <w:bCs/>
          <w:sz w:val="28"/>
          <w:szCs w:val="28"/>
        </w:rPr>
      </w:pPr>
    </w:p>
    <w:p w:rsidR="008A37CC" w:rsidRPr="008A37CC" w:rsidRDefault="008A37CC" w:rsidP="008A37CC">
      <w:pPr>
        <w:jc w:val="both"/>
        <w:rPr>
          <w:rFonts w:eastAsia="Calibri"/>
          <w:bCs/>
          <w:sz w:val="28"/>
          <w:szCs w:val="28"/>
        </w:rPr>
      </w:pPr>
    </w:p>
    <w:p w:rsidR="008A37CC" w:rsidRDefault="008A37CC" w:rsidP="008A37CC">
      <w:pPr>
        <w:pStyle w:val="Nagwek1"/>
        <w:rPr>
          <w:rFonts w:eastAsia="Calibri"/>
        </w:rPr>
      </w:pPr>
      <w:r w:rsidRPr="00E14D46">
        <w:rPr>
          <w:rFonts w:eastAsia="Calibri"/>
        </w:rPr>
        <w:t>W zakresie realizacji zadań inwestycyjnych:</w:t>
      </w:r>
    </w:p>
    <w:p w:rsidR="008A37CC" w:rsidRDefault="008A37CC" w:rsidP="008A37CC">
      <w:pPr>
        <w:jc w:val="both"/>
        <w:rPr>
          <w:rFonts w:eastAsia="Calibri"/>
          <w:b/>
          <w:sz w:val="28"/>
          <w:szCs w:val="28"/>
          <w:u w:val="single"/>
        </w:rPr>
      </w:pPr>
    </w:p>
    <w:p w:rsidR="008A37CC" w:rsidRDefault="008A37CC" w:rsidP="00FE646C">
      <w:pPr>
        <w:pStyle w:val="Akapitzlist"/>
        <w:numPr>
          <w:ilvl w:val="0"/>
          <w:numId w:val="9"/>
        </w:numPr>
        <w:jc w:val="both"/>
        <w:rPr>
          <w:rFonts w:eastAsia="Calibri"/>
          <w:bCs/>
          <w:sz w:val="28"/>
          <w:szCs w:val="28"/>
        </w:rPr>
      </w:pPr>
      <w:r w:rsidRPr="004A6703">
        <w:rPr>
          <w:rFonts w:eastAsia="Calibri"/>
          <w:bCs/>
          <w:sz w:val="28"/>
          <w:szCs w:val="28"/>
        </w:rPr>
        <w:t xml:space="preserve">Zawarto </w:t>
      </w:r>
      <w:r w:rsidRPr="00D451FC">
        <w:rPr>
          <w:rFonts w:eastAsia="Calibri"/>
          <w:bCs/>
          <w:sz w:val="28"/>
          <w:szCs w:val="28"/>
        </w:rPr>
        <w:t>Aneks nr 1 do umowy o dofinansowanie projektu pn.</w:t>
      </w:r>
      <w:r>
        <w:rPr>
          <w:rFonts w:eastAsia="Calibri"/>
          <w:bCs/>
          <w:sz w:val="28"/>
          <w:szCs w:val="28"/>
        </w:rPr>
        <w:t xml:space="preserve"> „</w:t>
      </w:r>
      <w:r w:rsidRPr="00D451FC">
        <w:rPr>
          <w:rFonts w:eastAsia="Calibri"/>
          <w:bCs/>
          <w:sz w:val="28"/>
          <w:szCs w:val="28"/>
        </w:rPr>
        <w:t xml:space="preserve">Centra dawnych rzemiosł na szlaku Via </w:t>
      </w:r>
      <w:proofErr w:type="spellStart"/>
      <w:r w:rsidRPr="00D451FC">
        <w:rPr>
          <w:rFonts w:eastAsia="Calibri"/>
          <w:bCs/>
          <w:sz w:val="28"/>
          <w:szCs w:val="28"/>
        </w:rPr>
        <w:t>Fabrilis</w:t>
      </w:r>
      <w:proofErr w:type="spellEnd"/>
      <w:r w:rsidRPr="00D451FC">
        <w:rPr>
          <w:rFonts w:eastAsia="Calibri"/>
          <w:bCs/>
          <w:sz w:val="28"/>
          <w:szCs w:val="28"/>
        </w:rPr>
        <w:t>”, dotyczący zmiany terminu realizacji projektu do 31.12.2022 r.</w:t>
      </w:r>
      <w:r>
        <w:rPr>
          <w:rFonts w:eastAsia="Calibri"/>
          <w:bCs/>
          <w:sz w:val="28"/>
          <w:szCs w:val="28"/>
        </w:rPr>
        <w:t>,</w:t>
      </w:r>
    </w:p>
    <w:p w:rsidR="008A37CC" w:rsidRDefault="008A37CC" w:rsidP="008A37CC">
      <w:pPr>
        <w:pStyle w:val="Akapitzlist"/>
        <w:jc w:val="both"/>
        <w:rPr>
          <w:rFonts w:eastAsia="Calibri"/>
          <w:bCs/>
          <w:sz w:val="28"/>
          <w:szCs w:val="28"/>
        </w:rPr>
      </w:pPr>
    </w:p>
    <w:p w:rsidR="008A37CC" w:rsidRPr="00D451FC" w:rsidRDefault="008A37CC" w:rsidP="00FE646C">
      <w:pPr>
        <w:pStyle w:val="Akapitzlist"/>
        <w:numPr>
          <w:ilvl w:val="0"/>
          <w:numId w:val="9"/>
        </w:numPr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>Zawar</w:t>
      </w:r>
      <w:r>
        <w:rPr>
          <w:rFonts w:eastAsia="Calibri"/>
          <w:bCs/>
          <w:sz w:val="28"/>
          <w:szCs w:val="28"/>
        </w:rPr>
        <w:t>to</w:t>
      </w:r>
      <w:r w:rsidRPr="00D451FC">
        <w:rPr>
          <w:rFonts w:eastAsia="Calibri"/>
          <w:bCs/>
          <w:sz w:val="28"/>
          <w:szCs w:val="28"/>
        </w:rPr>
        <w:t xml:space="preserve"> umow</w:t>
      </w:r>
      <w:r>
        <w:rPr>
          <w:rFonts w:eastAsia="Calibri"/>
          <w:bCs/>
          <w:sz w:val="28"/>
          <w:szCs w:val="28"/>
        </w:rPr>
        <w:t>ę</w:t>
      </w:r>
      <w:r w:rsidRPr="00D451FC">
        <w:rPr>
          <w:rFonts w:eastAsia="Calibri"/>
          <w:bCs/>
          <w:sz w:val="28"/>
          <w:szCs w:val="28"/>
        </w:rPr>
        <w:t xml:space="preserve"> na: Budowa przedszkola na lewobrzeżnej części miasta - Osiedle Kwiatowe w Bolesławcu.</w:t>
      </w:r>
    </w:p>
    <w:p w:rsidR="008A37CC" w:rsidRPr="00D451FC" w:rsidRDefault="008A37CC" w:rsidP="008A37CC">
      <w:pPr>
        <w:pStyle w:val="Akapitzlist"/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 xml:space="preserve">Wykonawca: Konsorcjum: </w:t>
      </w:r>
    </w:p>
    <w:p w:rsidR="008A37CC" w:rsidRPr="00D451FC" w:rsidRDefault="008A37CC" w:rsidP="008A37CC">
      <w:pPr>
        <w:pStyle w:val="Akapitzlist"/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>1. Lider – Stanisław Kleina Zakład Remontowo – Budowlany DRAGON, z siedzibą przy ul. Tysiąclecia nr 7, 84-360 Łeba.</w:t>
      </w:r>
    </w:p>
    <w:p w:rsidR="008A37CC" w:rsidRPr="00D451FC" w:rsidRDefault="008A37CC" w:rsidP="008A37CC">
      <w:pPr>
        <w:pStyle w:val="Akapitzlist"/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>2. Członek – KONSTRUKTOR GROUP sp. z o.o. z siedzibą przy ul. Legnicka 57D, lok. 5, 54-203 Wrocław.</w:t>
      </w:r>
    </w:p>
    <w:p w:rsidR="008A37CC" w:rsidRPr="00D451FC" w:rsidRDefault="008A37CC" w:rsidP="008A37CC">
      <w:pPr>
        <w:pStyle w:val="Akapitzlist"/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>Wartość umowy: 6 765 000,00 zł brutto.</w:t>
      </w:r>
    </w:p>
    <w:p w:rsidR="008A37CC" w:rsidRDefault="008A37CC" w:rsidP="008A37CC">
      <w:pPr>
        <w:pStyle w:val="Akapitzlist"/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>Termin wykonania: do 15.05.2022 r.</w:t>
      </w:r>
    </w:p>
    <w:p w:rsidR="008A37CC" w:rsidRDefault="008A37CC" w:rsidP="008A37CC">
      <w:pPr>
        <w:jc w:val="both"/>
        <w:rPr>
          <w:rFonts w:eastAsia="Calibri"/>
          <w:bCs/>
          <w:sz w:val="28"/>
          <w:szCs w:val="28"/>
        </w:rPr>
      </w:pPr>
    </w:p>
    <w:p w:rsidR="008A37CC" w:rsidRPr="00D451FC" w:rsidRDefault="008A37CC" w:rsidP="00FE646C">
      <w:pPr>
        <w:pStyle w:val="Akapitzlist"/>
        <w:numPr>
          <w:ilvl w:val="0"/>
          <w:numId w:val="9"/>
        </w:numPr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>Ogłosz</w:t>
      </w:r>
      <w:r>
        <w:rPr>
          <w:rFonts w:eastAsia="Calibri"/>
          <w:bCs/>
          <w:sz w:val="28"/>
          <w:szCs w:val="28"/>
        </w:rPr>
        <w:t>ono</w:t>
      </w:r>
      <w:r w:rsidRPr="00D451FC">
        <w:rPr>
          <w:rFonts w:eastAsia="Calibri"/>
          <w:bCs/>
          <w:sz w:val="28"/>
          <w:szCs w:val="28"/>
        </w:rPr>
        <w:t xml:space="preserve"> konkurs ofert na wspieranie realizacji zadań publicznych poprzez organizacje pozarządowe oraz inne podmioty uprawnione do prowadzenia działalności w sferze pożytku publicznego w 2021 r</w:t>
      </w:r>
      <w:r>
        <w:rPr>
          <w:rFonts w:eastAsia="Calibri"/>
          <w:bCs/>
          <w:sz w:val="28"/>
          <w:szCs w:val="28"/>
        </w:rPr>
        <w:t>.</w:t>
      </w:r>
      <w:r w:rsidRPr="00D451FC"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br/>
      </w:r>
      <w:r w:rsidRPr="00D451FC">
        <w:rPr>
          <w:rFonts w:eastAsia="Calibri"/>
          <w:bCs/>
          <w:sz w:val="28"/>
          <w:szCs w:val="28"/>
        </w:rPr>
        <w:t>w zakresie: „Ekologia  i  ochrona  zwierząt  oraz</w:t>
      </w:r>
      <w:r>
        <w:rPr>
          <w:rFonts w:eastAsia="Calibri"/>
          <w:bCs/>
          <w:sz w:val="28"/>
          <w:szCs w:val="28"/>
        </w:rPr>
        <w:t xml:space="preserve"> </w:t>
      </w:r>
      <w:r w:rsidRPr="00D451FC">
        <w:rPr>
          <w:rFonts w:eastAsia="Calibri"/>
          <w:bCs/>
          <w:sz w:val="28"/>
          <w:szCs w:val="28"/>
        </w:rPr>
        <w:t xml:space="preserve">ochrona  dziedzictwa  przyrodniczego - poprawa bytowania wolno żyjących zwierząt </w:t>
      </w:r>
      <w:r>
        <w:rPr>
          <w:rFonts w:eastAsia="Calibri"/>
          <w:bCs/>
          <w:sz w:val="28"/>
          <w:szCs w:val="28"/>
        </w:rPr>
        <w:br/>
      </w:r>
      <w:r w:rsidRPr="00D451FC">
        <w:rPr>
          <w:rFonts w:eastAsia="Calibri"/>
          <w:bCs/>
          <w:sz w:val="28"/>
          <w:szCs w:val="28"/>
        </w:rPr>
        <w:t xml:space="preserve">(w szczególności kotów) na terenie Gminy Miejskiej Bolesławiec”. </w:t>
      </w:r>
    </w:p>
    <w:p w:rsidR="008A37CC" w:rsidRDefault="008A37CC" w:rsidP="008A37CC">
      <w:pPr>
        <w:pStyle w:val="Akapitzlist"/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>Składanie ofert do 7 stycznia 2021 r.</w:t>
      </w:r>
      <w:r>
        <w:rPr>
          <w:rFonts w:eastAsia="Calibri"/>
          <w:bCs/>
          <w:sz w:val="28"/>
          <w:szCs w:val="28"/>
        </w:rPr>
        <w:t>,</w:t>
      </w:r>
    </w:p>
    <w:p w:rsidR="008A37CC" w:rsidRDefault="008A37CC" w:rsidP="008A37CC">
      <w:pPr>
        <w:jc w:val="both"/>
        <w:rPr>
          <w:rFonts w:eastAsia="Calibri"/>
          <w:bCs/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9"/>
        </w:numPr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>Wydano 5 decyzji w sprawie zezwolenia na usunięcie drzew i krzewów,</w:t>
      </w:r>
    </w:p>
    <w:p w:rsidR="008A37CC" w:rsidRPr="00D451FC" w:rsidRDefault="008A37CC" w:rsidP="008A37CC">
      <w:pPr>
        <w:pStyle w:val="Akapitzlist"/>
        <w:jc w:val="both"/>
        <w:rPr>
          <w:rFonts w:eastAsia="Calibri"/>
          <w:bCs/>
          <w:sz w:val="28"/>
          <w:szCs w:val="28"/>
        </w:rPr>
      </w:pPr>
    </w:p>
    <w:p w:rsidR="008A37CC" w:rsidRPr="00D451FC" w:rsidRDefault="008A37CC" w:rsidP="00FE646C">
      <w:pPr>
        <w:pStyle w:val="Akapitzlist"/>
        <w:numPr>
          <w:ilvl w:val="0"/>
          <w:numId w:val="9"/>
        </w:numPr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>Wydano 2 postanowienia odmawiające wszczęcia postępowania w sprawie zezwolenia na usunięcie drzew i krzewów,</w:t>
      </w:r>
    </w:p>
    <w:p w:rsidR="008A37CC" w:rsidRDefault="008A37CC" w:rsidP="00FE646C">
      <w:pPr>
        <w:pStyle w:val="Akapitzlist"/>
        <w:numPr>
          <w:ilvl w:val="0"/>
          <w:numId w:val="9"/>
        </w:numPr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 xml:space="preserve">Rozpatrzono 6 zgłoszeń zamiaru usunięcia drzew na cele niezwiązane </w:t>
      </w:r>
      <w:r>
        <w:rPr>
          <w:rFonts w:eastAsia="Calibri"/>
          <w:bCs/>
          <w:sz w:val="28"/>
          <w:szCs w:val="28"/>
        </w:rPr>
        <w:br/>
      </w:r>
      <w:r w:rsidRPr="00D451FC">
        <w:rPr>
          <w:rFonts w:eastAsia="Calibri"/>
          <w:bCs/>
          <w:sz w:val="28"/>
          <w:szCs w:val="28"/>
        </w:rPr>
        <w:t>z prowadzeniem działalności gospodarczej, z terenów stanowiących własność osób fizycznych,</w:t>
      </w:r>
    </w:p>
    <w:p w:rsidR="008A37CC" w:rsidRPr="00D451FC" w:rsidRDefault="008A37CC" w:rsidP="008A37CC">
      <w:pPr>
        <w:pStyle w:val="Akapitzlist"/>
        <w:jc w:val="both"/>
        <w:rPr>
          <w:rFonts w:eastAsia="Calibri"/>
          <w:bCs/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9"/>
        </w:numPr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 xml:space="preserve">Wydano 1 postanowienie nakładające obowiązek uzupełnienia zgłoszenia, </w:t>
      </w:r>
    </w:p>
    <w:p w:rsidR="008A37CC" w:rsidRPr="00D451FC" w:rsidRDefault="008A37CC" w:rsidP="008A37CC">
      <w:pPr>
        <w:jc w:val="both"/>
        <w:rPr>
          <w:rFonts w:eastAsia="Calibri"/>
          <w:bCs/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9"/>
        </w:numPr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>Wydano 1 decyzję wnoszącą sprzeciw wobec zgłoszenia zamiaru usunięcia drzew,</w:t>
      </w:r>
    </w:p>
    <w:p w:rsidR="008A37CC" w:rsidRPr="00D451FC" w:rsidRDefault="008A37CC" w:rsidP="008A37CC">
      <w:pPr>
        <w:jc w:val="both"/>
        <w:rPr>
          <w:rFonts w:eastAsia="Calibri"/>
          <w:bCs/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9"/>
        </w:numPr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>Wydano 1 zaświadczenie o braku podstaw do wniesienia sprzeciwu wobec zgłoszenia zamiaru usunięcia drzew,</w:t>
      </w:r>
    </w:p>
    <w:p w:rsidR="008A37CC" w:rsidRPr="00D451FC" w:rsidRDefault="008A37CC" w:rsidP="008A37CC">
      <w:pPr>
        <w:jc w:val="both"/>
        <w:rPr>
          <w:rFonts w:eastAsia="Calibri"/>
          <w:bCs/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9"/>
        </w:numPr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 xml:space="preserve">Wydano 1 postanowienie zawieszające postępowanie administracyjne </w:t>
      </w:r>
      <w:r>
        <w:rPr>
          <w:rFonts w:eastAsia="Calibri"/>
          <w:bCs/>
          <w:sz w:val="28"/>
          <w:szCs w:val="28"/>
        </w:rPr>
        <w:br/>
      </w:r>
      <w:r w:rsidRPr="00D451FC">
        <w:rPr>
          <w:rFonts w:eastAsia="Calibri"/>
          <w:bCs/>
          <w:sz w:val="28"/>
          <w:szCs w:val="28"/>
        </w:rPr>
        <w:t>w sprawie ustalenia podstaw do umorzenia lub naliczenia opłaty za usunięcie drzew</w:t>
      </w:r>
      <w:r>
        <w:rPr>
          <w:rFonts w:eastAsia="Calibri"/>
          <w:bCs/>
          <w:sz w:val="28"/>
          <w:szCs w:val="28"/>
        </w:rPr>
        <w:t>,</w:t>
      </w:r>
    </w:p>
    <w:p w:rsidR="008A37CC" w:rsidRPr="00D451FC" w:rsidRDefault="008A37CC" w:rsidP="008A37CC">
      <w:pPr>
        <w:pStyle w:val="Akapitzlist"/>
        <w:rPr>
          <w:rFonts w:eastAsia="Calibri"/>
          <w:bCs/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9"/>
        </w:numPr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>W zakresie uzgodnień do projektowania (pas drogowy dróg publicznych), wydano 3 decyzje uzgadniające lokalizację przyłączy kanalizacji deszczowej i przyłączy gazowych – ul. Bielska i ul. Jarzębinowa</w:t>
      </w:r>
      <w:r>
        <w:rPr>
          <w:rFonts w:eastAsia="Calibri"/>
          <w:bCs/>
          <w:sz w:val="28"/>
          <w:szCs w:val="28"/>
        </w:rPr>
        <w:t>,</w:t>
      </w:r>
    </w:p>
    <w:p w:rsidR="008A37CC" w:rsidRPr="00D451FC" w:rsidRDefault="008A37CC" w:rsidP="008A37CC">
      <w:pPr>
        <w:pStyle w:val="Akapitzlist"/>
        <w:rPr>
          <w:rFonts w:eastAsia="Calibri"/>
          <w:bCs/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9"/>
        </w:numPr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 xml:space="preserve">W zakresie uzgodnień do projektowania (drogi wewnętrzne) wydano </w:t>
      </w:r>
      <w:r>
        <w:rPr>
          <w:rFonts w:eastAsia="Calibri"/>
          <w:bCs/>
          <w:sz w:val="28"/>
          <w:szCs w:val="28"/>
        </w:rPr>
        <w:br/>
      </w:r>
      <w:r w:rsidRPr="00D451FC">
        <w:rPr>
          <w:rFonts w:eastAsia="Calibri"/>
          <w:bCs/>
          <w:sz w:val="28"/>
          <w:szCs w:val="28"/>
        </w:rPr>
        <w:t>3 rozstrzygnięcia dot. uzgodnienia lokalizacji przyłączy wod.-kan. – ul. Jesionowa, ul. Skowronkowa i ul. Sokola</w:t>
      </w:r>
      <w:r>
        <w:rPr>
          <w:rFonts w:eastAsia="Calibri"/>
          <w:bCs/>
          <w:sz w:val="28"/>
          <w:szCs w:val="28"/>
        </w:rPr>
        <w:t>,</w:t>
      </w:r>
    </w:p>
    <w:p w:rsidR="008A37CC" w:rsidRPr="00D451FC" w:rsidRDefault="008A37CC" w:rsidP="008A37CC">
      <w:pPr>
        <w:pStyle w:val="Akapitzlist"/>
        <w:rPr>
          <w:rFonts w:eastAsia="Calibri"/>
          <w:bCs/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9"/>
        </w:numPr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>W zakresie zajęcia dróg publicznych, wydano 2 decyzje</w:t>
      </w:r>
      <w:r>
        <w:rPr>
          <w:rFonts w:eastAsia="Calibri"/>
          <w:bCs/>
          <w:sz w:val="28"/>
          <w:szCs w:val="28"/>
        </w:rPr>
        <w:t>,</w:t>
      </w:r>
    </w:p>
    <w:p w:rsidR="008A37CC" w:rsidRPr="00D451FC" w:rsidRDefault="008A37CC" w:rsidP="008A37CC">
      <w:pPr>
        <w:pStyle w:val="Akapitzlist"/>
        <w:rPr>
          <w:rFonts w:eastAsia="Calibri"/>
          <w:bCs/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9"/>
        </w:numPr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>W zakresie zajęcia dróg wewnętrznych w celu umieszczenia w nich urządzeń technicznych zawarto 8 umów</w:t>
      </w:r>
      <w:r>
        <w:rPr>
          <w:rFonts w:eastAsia="Calibri"/>
          <w:bCs/>
          <w:sz w:val="28"/>
          <w:szCs w:val="28"/>
        </w:rPr>
        <w:t>,</w:t>
      </w:r>
    </w:p>
    <w:p w:rsidR="008A37CC" w:rsidRPr="00D451FC" w:rsidRDefault="008A37CC" w:rsidP="008A37CC">
      <w:pPr>
        <w:pStyle w:val="Akapitzlist"/>
        <w:rPr>
          <w:rFonts w:eastAsia="Calibri"/>
          <w:bCs/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9"/>
        </w:numPr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>W zakresie awaryjnego zajęcia pasa drogowego wydano 2 decyzje na awaryjne zajęcie pasa drogowego (ul. Czerwonych Maków i ul. Zgorzelecka)</w:t>
      </w:r>
      <w:r>
        <w:rPr>
          <w:rFonts w:eastAsia="Calibri"/>
          <w:bCs/>
          <w:sz w:val="28"/>
          <w:szCs w:val="28"/>
        </w:rPr>
        <w:t>,</w:t>
      </w:r>
    </w:p>
    <w:p w:rsidR="008A37CC" w:rsidRPr="00D451FC" w:rsidRDefault="008A37CC" w:rsidP="008A37CC">
      <w:pPr>
        <w:pStyle w:val="Akapitzlist"/>
        <w:rPr>
          <w:rFonts w:eastAsia="Calibri"/>
          <w:bCs/>
          <w:sz w:val="28"/>
          <w:szCs w:val="28"/>
        </w:rPr>
      </w:pPr>
    </w:p>
    <w:p w:rsidR="008A37CC" w:rsidRDefault="008A37CC" w:rsidP="00FE646C">
      <w:pPr>
        <w:pStyle w:val="Akapitzlist"/>
        <w:numPr>
          <w:ilvl w:val="0"/>
          <w:numId w:val="9"/>
        </w:numPr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>W zakresie organizacji ruchu wydano</w:t>
      </w:r>
      <w:r>
        <w:rPr>
          <w:rFonts w:eastAsia="Calibri"/>
          <w:bCs/>
          <w:sz w:val="28"/>
          <w:szCs w:val="28"/>
        </w:rPr>
        <w:t xml:space="preserve"> </w:t>
      </w:r>
      <w:r w:rsidRPr="00D451FC">
        <w:rPr>
          <w:rFonts w:eastAsia="Calibri"/>
          <w:bCs/>
          <w:sz w:val="28"/>
          <w:szCs w:val="28"/>
        </w:rPr>
        <w:t>6 pozytywnych opinii dot. czasowych i docelowych organizacji ruchu</w:t>
      </w:r>
      <w:r>
        <w:rPr>
          <w:rFonts w:eastAsia="Calibri"/>
          <w:bCs/>
          <w:sz w:val="28"/>
          <w:szCs w:val="28"/>
        </w:rPr>
        <w:t xml:space="preserve"> oraz </w:t>
      </w:r>
      <w:r w:rsidRPr="00D451FC">
        <w:rPr>
          <w:rFonts w:eastAsia="Calibri"/>
          <w:bCs/>
          <w:sz w:val="28"/>
          <w:szCs w:val="28"/>
        </w:rPr>
        <w:t>3 zatwierdzenia dot. organizacji ruchu na drogach wewnętrznych</w:t>
      </w:r>
      <w:r>
        <w:rPr>
          <w:rFonts w:eastAsia="Calibri"/>
          <w:bCs/>
          <w:sz w:val="28"/>
          <w:szCs w:val="28"/>
        </w:rPr>
        <w:t>,</w:t>
      </w:r>
    </w:p>
    <w:p w:rsidR="008A37CC" w:rsidRPr="00D451FC" w:rsidRDefault="008A37CC" w:rsidP="008A37CC">
      <w:pPr>
        <w:pStyle w:val="Akapitzlist"/>
        <w:rPr>
          <w:rFonts w:eastAsia="Calibri"/>
          <w:bCs/>
          <w:sz w:val="28"/>
          <w:szCs w:val="28"/>
        </w:rPr>
      </w:pPr>
    </w:p>
    <w:p w:rsidR="008A37CC" w:rsidRPr="00D451FC" w:rsidRDefault="008A37CC" w:rsidP="00FE646C">
      <w:pPr>
        <w:pStyle w:val="Akapitzlist"/>
        <w:numPr>
          <w:ilvl w:val="0"/>
          <w:numId w:val="9"/>
        </w:numPr>
        <w:jc w:val="both"/>
        <w:rPr>
          <w:rFonts w:eastAsia="Calibri"/>
          <w:bCs/>
          <w:sz w:val="28"/>
          <w:szCs w:val="28"/>
        </w:rPr>
      </w:pPr>
      <w:r w:rsidRPr="00D451FC">
        <w:rPr>
          <w:rFonts w:eastAsia="Calibri"/>
          <w:bCs/>
          <w:sz w:val="28"/>
          <w:szCs w:val="28"/>
        </w:rPr>
        <w:t>W zakresie uzgodnienia zjazdów wydano 1 uzgodnienie dotyczące lokalizacji zjazdu z drogi wewnętrznej.</w:t>
      </w:r>
    </w:p>
    <w:p w:rsidR="008A37CC" w:rsidRPr="00E14D46" w:rsidRDefault="008A37CC" w:rsidP="008A37CC">
      <w:pPr>
        <w:pStyle w:val="Nagwek1"/>
        <w:rPr>
          <w:rFonts w:eastAsia="Times New Roman"/>
        </w:rPr>
      </w:pPr>
      <w:r w:rsidRPr="00E14D46">
        <w:rPr>
          <w:rFonts w:eastAsia="Times New Roman"/>
        </w:rPr>
        <w:lastRenderedPageBreak/>
        <w:t>W sprawach gospodarowania mieniem komunalnym:</w:t>
      </w:r>
    </w:p>
    <w:p w:rsidR="008A37CC" w:rsidRPr="00E14D46" w:rsidRDefault="008A37CC" w:rsidP="008A37CC">
      <w:pPr>
        <w:jc w:val="both"/>
        <w:rPr>
          <w:b/>
          <w:bCs/>
          <w:iCs/>
          <w:sz w:val="28"/>
          <w:szCs w:val="28"/>
          <w:u w:val="single"/>
        </w:rPr>
      </w:pPr>
    </w:p>
    <w:p w:rsidR="008A37CC" w:rsidRPr="008A37CC" w:rsidRDefault="008A37CC" w:rsidP="008A37CC">
      <w:pPr>
        <w:pStyle w:val="Nagwek2"/>
        <w:rPr>
          <w:rFonts w:eastAsia="Times New Roman"/>
        </w:rPr>
      </w:pPr>
      <w:r w:rsidRPr="008A37CC">
        <w:rPr>
          <w:rFonts w:eastAsia="Times New Roman"/>
        </w:rPr>
        <w:t>I. Sprzedaż nieruchomości w drodze bezprzetargowej:</w:t>
      </w:r>
    </w:p>
    <w:p w:rsidR="008A37CC" w:rsidRDefault="008A37CC" w:rsidP="008A37CC">
      <w:pPr>
        <w:jc w:val="both"/>
        <w:rPr>
          <w:sz w:val="28"/>
          <w:szCs w:val="28"/>
          <w:u w:val="single"/>
        </w:rPr>
      </w:pPr>
    </w:p>
    <w:p w:rsidR="008A37CC" w:rsidRPr="00B855F1" w:rsidRDefault="008A37CC" w:rsidP="008A37CC">
      <w:pPr>
        <w:jc w:val="both"/>
        <w:rPr>
          <w:sz w:val="28"/>
          <w:szCs w:val="28"/>
        </w:rPr>
      </w:pPr>
      <w:r w:rsidRPr="00B855F1">
        <w:rPr>
          <w:sz w:val="28"/>
          <w:szCs w:val="28"/>
        </w:rPr>
        <w:t xml:space="preserve">- </w:t>
      </w:r>
      <w:r w:rsidRPr="007E2441">
        <w:rPr>
          <w:sz w:val="28"/>
          <w:szCs w:val="28"/>
        </w:rPr>
        <w:t>działka Nr 897 o pow. 6 m</w:t>
      </w:r>
      <w:r>
        <w:rPr>
          <w:sz w:val="28"/>
          <w:szCs w:val="28"/>
          <w:vertAlign w:val="superscript"/>
        </w:rPr>
        <w:t>2</w:t>
      </w:r>
      <w:r w:rsidRPr="007E2441">
        <w:rPr>
          <w:sz w:val="28"/>
          <w:szCs w:val="28"/>
        </w:rPr>
        <w:t xml:space="preserve"> wraz z posadowionym na niej garażem motocyklowym przy ul. Cichej - na rzecz najemcy (cena nieruchomości: 4.000</w:t>
      </w:r>
      <w:r>
        <w:rPr>
          <w:sz w:val="28"/>
          <w:szCs w:val="28"/>
        </w:rPr>
        <w:t xml:space="preserve"> </w:t>
      </w:r>
      <w:r w:rsidRPr="007E2441">
        <w:rPr>
          <w:sz w:val="28"/>
          <w:szCs w:val="28"/>
        </w:rPr>
        <w:t>zł)</w:t>
      </w:r>
      <w:r>
        <w:rPr>
          <w:sz w:val="28"/>
          <w:szCs w:val="28"/>
        </w:rPr>
        <w:t>,</w:t>
      </w:r>
    </w:p>
    <w:p w:rsidR="008A37CC" w:rsidRDefault="008A37CC" w:rsidP="008A37CC">
      <w:pPr>
        <w:jc w:val="both"/>
        <w:rPr>
          <w:sz w:val="28"/>
          <w:szCs w:val="28"/>
          <w:u w:val="single"/>
        </w:rPr>
      </w:pPr>
    </w:p>
    <w:p w:rsidR="008A37CC" w:rsidRPr="008A37CC" w:rsidRDefault="008A37CC" w:rsidP="008A37CC">
      <w:pPr>
        <w:pStyle w:val="Nagwek2"/>
        <w:rPr>
          <w:rFonts w:eastAsia="Times New Roman"/>
        </w:rPr>
      </w:pPr>
      <w:r w:rsidRPr="008A37CC">
        <w:rPr>
          <w:rFonts w:eastAsia="Times New Roman"/>
        </w:rPr>
        <w:t>II. Sprzedaż nieruchomości w drodze przetargu :</w:t>
      </w:r>
    </w:p>
    <w:p w:rsidR="008A37CC" w:rsidRDefault="008A37CC" w:rsidP="008A37CC">
      <w:pPr>
        <w:jc w:val="both"/>
        <w:rPr>
          <w:bCs/>
          <w:sz w:val="28"/>
          <w:szCs w:val="28"/>
          <w:u w:val="single"/>
        </w:rPr>
      </w:pPr>
    </w:p>
    <w:p w:rsidR="008A37CC" w:rsidRPr="007E2441" w:rsidRDefault="008A37CC" w:rsidP="008A37CC">
      <w:pPr>
        <w:jc w:val="both"/>
        <w:rPr>
          <w:bCs/>
          <w:sz w:val="28"/>
          <w:szCs w:val="28"/>
        </w:rPr>
      </w:pPr>
      <w:r w:rsidRPr="007E2441">
        <w:rPr>
          <w:bCs/>
          <w:sz w:val="28"/>
          <w:szCs w:val="28"/>
        </w:rPr>
        <w:t xml:space="preserve">* działki przeznaczone pod budownictwo mieszkaniowe jednorodzinne: </w:t>
      </w:r>
    </w:p>
    <w:p w:rsidR="008A37CC" w:rsidRPr="007E2441" w:rsidRDefault="008A37CC" w:rsidP="008A37CC">
      <w:pPr>
        <w:jc w:val="both"/>
        <w:rPr>
          <w:bCs/>
          <w:sz w:val="28"/>
          <w:szCs w:val="28"/>
        </w:rPr>
      </w:pPr>
    </w:p>
    <w:p w:rsidR="008A37CC" w:rsidRPr="007E2441" w:rsidRDefault="008A37CC" w:rsidP="008A37CC">
      <w:pPr>
        <w:jc w:val="both"/>
        <w:rPr>
          <w:bCs/>
          <w:sz w:val="28"/>
          <w:szCs w:val="28"/>
        </w:rPr>
      </w:pPr>
      <w:r w:rsidRPr="007E2441">
        <w:rPr>
          <w:bCs/>
          <w:sz w:val="28"/>
          <w:szCs w:val="28"/>
        </w:rPr>
        <w:t>- Nr 174/4 o pow. 874 m</w:t>
      </w:r>
      <w:r>
        <w:rPr>
          <w:bCs/>
          <w:sz w:val="28"/>
          <w:szCs w:val="28"/>
          <w:vertAlign w:val="superscript"/>
        </w:rPr>
        <w:t>2</w:t>
      </w:r>
      <w:r w:rsidRPr="007E2441">
        <w:rPr>
          <w:bCs/>
          <w:sz w:val="28"/>
          <w:szCs w:val="28"/>
        </w:rPr>
        <w:t xml:space="preserve"> - ul. Sosnowa (cena netto: 106.504,07 zł)</w:t>
      </w:r>
      <w:r>
        <w:rPr>
          <w:bCs/>
          <w:sz w:val="28"/>
          <w:szCs w:val="28"/>
        </w:rPr>
        <w:t>,</w:t>
      </w:r>
    </w:p>
    <w:p w:rsidR="008A37CC" w:rsidRDefault="008A37CC" w:rsidP="008A37CC">
      <w:pPr>
        <w:jc w:val="both"/>
        <w:rPr>
          <w:bCs/>
          <w:sz w:val="28"/>
          <w:szCs w:val="28"/>
        </w:rPr>
      </w:pPr>
      <w:r w:rsidRPr="007E2441">
        <w:rPr>
          <w:bCs/>
          <w:sz w:val="28"/>
          <w:szCs w:val="28"/>
        </w:rPr>
        <w:t>- Nr 174/5 o pow. 906 m</w:t>
      </w:r>
      <w:r>
        <w:rPr>
          <w:bCs/>
          <w:sz w:val="28"/>
          <w:szCs w:val="28"/>
          <w:vertAlign w:val="superscript"/>
        </w:rPr>
        <w:t>2</w:t>
      </w:r>
      <w:r w:rsidRPr="007E2441">
        <w:rPr>
          <w:bCs/>
          <w:sz w:val="28"/>
          <w:szCs w:val="28"/>
        </w:rPr>
        <w:t xml:space="preserve"> - ul. Sosnowa (cena netto: 101.626,02 zł)</w:t>
      </w:r>
      <w:r>
        <w:rPr>
          <w:bCs/>
          <w:sz w:val="28"/>
          <w:szCs w:val="28"/>
        </w:rPr>
        <w:t>.</w:t>
      </w:r>
    </w:p>
    <w:p w:rsidR="008A37CC" w:rsidRDefault="008A37CC" w:rsidP="008A37CC">
      <w:pPr>
        <w:jc w:val="both"/>
        <w:rPr>
          <w:bCs/>
          <w:sz w:val="28"/>
          <w:szCs w:val="28"/>
        </w:rPr>
      </w:pPr>
    </w:p>
    <w:p w:rsidR="008A37CC" w:rsidRDefault="008A37CC" w:rsidP="008A37CC">
      <w:pPr>
        <w:jc w:val="both"/>
        <w:rPr>
          <w:bCs/>
          <w:sz w:val="28"/>
          <w:szCs w:val="28"/>
        </w:rPr>
      </w:pPr>
    </w:p>
    <w:p w:rsidR="008A37CC" w:rsidRPr="008A37CC" w:rsidRDefault="008A37CC" w:rsidP="008A37CC">
      <w:pPr>
        <w:pStyle w:val="Nagwek2"/>
        <w:rPr>
          <w:rFonts w:eastAsia="Times New Roman"/>
          <w:b w:val="0"/>
        </w:rPr>
      </w:pPr>
      <w:r w:rsidRPr="008A37CC">
        <w:rPr>
          <w:rFonts w:eastAsia="Times New Roman"/>
          <w:b w:val="0"/>
        </w:rPr>
        <w:t>DECYZJE i POSTANOWIENIA w sprawie:</w:t>
      </w:r>
    </w:p>
    <w:p w:rsidR="008A37CC" w:rsidRPr="0086145B" w:rsidRDefault="008A37CC" w:rsidP="008A37CC">
      <w:pPr>
        <w:jc w:val="both"/>
        <w:rPr>
          <w:b/>
          <w:sz w:val="28"/>
          <w:szCs w:val="28"/>
          <w:u w:val="single"/>
        </w:rPr>
      </w:pPr>
    </w:p>
    <w:p w:rsidR="008A37CC" w:rsidRDefault="008A37CC" w:rsidP="008A37CC">
      <w:pPr>
        <w:jc w:val="both"/>
        <w:rPr>
          <w:sz w:val="28"/>
          <w:szCs w:val="28"/>
        </w:rPr>
      </w:pPr>
      <w:r w:rsidRPr="007E2441">
        <w:rPr>
          <w:sz w:val="28"/>
          <w:szCs w:val="28"/>
        </w:rPr>
        <w:t>- podziału  nieruchomości  -  wydano 3 decyzje na wniosek strony</w:t>
      </w:r>
      <w:r>
        <w:rPr>
          <w:sz w:val="28"/>
          <w:szCs w:val="28"/>
        </w:rPr>
        <w:t>.</w:t>
      </w:r>
    </w:p>
    <w:p w:rsidR="008A37CC" w:rsidRDefault="008A37CC" w:rsidP="008A37CC">
      <w:pPr>
        <w:jc w:val="both"/>
        <w:rPr>
          <w:b/>
          <w:sz w:val="28"/>
          <w:szCs w:val="28"/>
          <w:u w:val="single"/>
        </w:rPr>
      </w:pPr>
    </w:p>
    <w:p w:rsidR="008A37CC" w:rsidRPr="007E2441" w:rsidRDefault="008A37CC" w:rsidP="008A37CC">
      <w:pPr>
        <w:pStyle w:val="Nagwek1"/>
      </w:pPr>
      <w:r w:rsidRPr="007E2441">
        <w:t>POZOSTAŁE ROZSTRZYGNIĘCIA:</w:t>
      </w:r>
    </w:p>
    <w:p w:rsidR="008A37CC" w:rsidRDefault="008A37CC" w:rsidP="008A37CC">
      <w:pPr>
        <w:ind w:firstLine="708"/>
        <w:jc w:val="both"/>
        <w:rPr>
          <w:bCs/>
          <w:sz w:val="28"/>
          <w:szCs w:val="28"/>
        </w:rPr>
      </w:pPr>
    </w:p>
    <w:p w:rsidR="008A37CC" w:rsidRPr="007E2441" w:rsidRDefault="008A37CC" w:rsidP="008A37CC">
      <w:pPr>
        <w:ind w:firstLine="708"/>
        <w:jc w:val="both"/>
        <w:rPr>
          <w:bCs/>
          <w:sz w:val="28"/>
          <w:szCs w:val="28"/>
        </w:rPr>
      </w:pPr>
      <w:r w:rsidRPr="007E2441">
        <w:rPr>
          <w:bCs/>
          <w:sz w:val="28"/>
          <w:szCs w:val="28"/>
        </w:rPr>
        <w:t>Podpisano akt notarialny w sprawie zamiany nieruchomości położonych przy ul. Widok i ul. Kamionkowej: Gmina Miejska nabyła od osób fizycznych prawo własności działek nr: 43/1 i 43/2 o łącznej pow. 0.4833 ha (wartość działek netto: 365.800</w:t>
      </w:r>
      <w:r>
        <w:rPr>
          <w:bCs/>
          <w:sz w:val="28"/>
          <w:szCs w:val="28"/>
        </w:rPr>
        <w:t xml:space="preserve"> </w:t>
      </w:r>
      <w:r w:rsidRPr="007E2441">
        <w:rPr>
          <w:bCs/>
          <w:sz w:val="28"/>
          <w:szCs w:val="28"/>
        </w:rPr>
        <w:t>zł), w zamian przekazała na rzecz osób fizycznych prawo własności działek nr: 78/1, 78/2 i 78/3 o łącznej pow. 0.3062 ha (wartość działek netto: 290.900</w:t>
      </w:r>
      <w:r>
        <w:rPr>
          <w:bCs/>
          <w:sz w:val="28"/>
          <w:szCs w:val="28"/>
        </w:rPr>
        <w:t xml:space="preserve"> </w:t>
      </w:r>
      <w:r w:rsidRPr="007E2441">
        <w:rPr>
          <w:bCs/>
          <w:sz w:val="28"/>
          <w:szCs w:val="28"/>
        </w:rPr>
        <w:t>zł). W wyniku zamiany Gmina Miejska Bolesławiec wypłaciła osobom fizycznym kwotę w wysokości 7.993 zł.</w:t>
      </w:r>
    </w:p>
    <w:p w:rsidR="008A37CC" w:rsidRDefault="008A37CC" w:rsidP="008A37CC">
      <w:pPr>
        <w:jc w:val="both"/>
        <w:rPr>
          <w:sz w:val="28"/>
          <w:szCs w:val="28"/>
          <w:u w:val="single"/>
        </w:rPr>
      </w:pPr>
    </w:p>
    <w:p w:rsidR="008A37CC" w:rsidRDefault="008A37CC" w:rsidP="008A37CC">
      <w:pPr>
        <w:pStyle w:val="Nagwek2"/>
        <w:rPr>
          <w:rFonts w:eastAsia="Times New Roman"/>
        </w:rPr>
      </w:pPr>
      <w:r w:rsidRPr="00E14D46">
        <w:rPr>
          <w:rFonts w:eastAsia="Times New Roman"/>
        </w:rPr>
        <w:t>W sprawach promocji:</w:t>
      </w:r>
    </w:p>
    <w:p w:rsidR="008A37CC" w:rsidRDefault="008A37CC" w:rsidP="008A37CC">
      <w:pPr>
        <w:jc w:val="both"/>
        <w:rPr>
          <w:b/>
          <w:sz w:val="28"/>
          <w:szCs w:val="28"/>
          <w:u w:val="single"/>
        </w:rPr>
      </w:pPr>
    </w:p>
    <w:p w:rsidR="008A37CC" w:rsidRDefault="008A37CC" w:rsidP="008A37CC">
      <w:pPr>
        <w:ind w:firstLine="708"/>
        <w:jc w:val="both"/>
        <w:rPr>
          <w:b/>
          <w:sz w:val="28"/>
          <w:szCs w:val="28"/>
          <w:u w:val="single"/>
        </w:rPr>
      </w:pPr>
      <w:r w:rsidRPr="007E2441">
        <w:rPr>
          <w:bCs/>
          <w:sz w:val="28"/>
          <w:szCs w:val="28"/>
        </w:rPr>
        <w:t>Muzeum Ceramiki znalazło się w gronie laureatów XXIV edycji Dolnośląskiego Klucza Sukcesu – nagrody przyznawanej corocznie przez Stowarzyszenie na rzecz Promocji Dolnego Śląska od 1997 r.</w:t>
      </w:r>
      <w:r>
        <w:rPr>
          <w:bCs/>
          <w:sz w:val="28"/>
          <w:szCs w:val="28"/>
        </w:rPr>
        <w:t xml:space="preserve">  </w:t>
      </w:r>
      <w:r w:rsidRPr="007E2441">
        <w:rPr>
          <w:bCs/>
          <w:sz w:val="28"/>
          <w:szCs w:val="28"/>
        </w:rPr>
        <w:t xml:space="preserve">Kapituła przyznała nagrodę bolesławieckiemu muzeum za realizację licznych przedsięwzięć badawczych, wystawienniczych, edukacyjnych, wydawniczych i promocyjnych o zasięgu ogólnopolskim i międzynarodowym mających na celu </w:t>
      </w:r>
      <w:r w:rsidRPr="007E2441">
        <w:rPr>
          <w:bCs/>
          <w:sz w:val="28"/>
          <w:szCs w:val="28"/>
        </w:rPr>
        <w:lastRenderedPageBreak/>
        <w:t>popularyzację dorobku kulturowego regionu, w tym wiedzy o ceramice bolesławieckiej, oraz stymulowanie turystyki kulturowej.</w:t>
      </w:r>
    </w:p>
    <w:p w:rsidR="008A37CC" w:rsidRPr="008A37CC" w:rsidRDefault="008A37CC" w:rsidP="008A37CC">
      <w:pPr>
        <w:pStyle w:val="Nagwek2"/>
      </w:pPr>
      <w:r w:rsidRPr="00E14D46">
        <w:rPr>
          <w:rFonts w:eastAsia="Times New Roman"/>
        </w:rPr>
        <w:t>W sprawach budżetowych:</w:t>
      </w:r>
    </w:p>
    <w:p w:rsidR="008A37CC" w:rsidRDefault="008A37CC" w:rsidP="008A37CC">
      <w:pPr>
        <w:keepNext/>
        <w:ind w:firstLine="708"/>
        <w:jc w:val="both"/>
        <w:rPr>
          <w:sz w:val="28"/>
          <w:szCs w:val="28"/>
        </w:rPr>
      </w:pPr>
      <w:r w:rsidRPr="007E2441">
        <w:rPr>
          <w:sz w:val="28"/>
          <w:szCs w:val="28"/>
        </w:rPr>
        <w:t xml:space="preserve">Zarządzenie 374/2020 z dnia 30 listopada 2020 r </w:t>
      </w:r>
      <w:r w:rsidRPr="007E2441">
        <w:rPr>
          <w:bCs/>
          <w:sz w:val="28"/>
          <w:szCs w:val="28"/>
        </w:rPr>
        <w:t xml:space="preserve"> w sprawie zmian </w:t>
      </w:r>
      <w:r>
        <w:rPr>
          <w:bCs/>
          <w:sz w:val="28"/>
          <w:szCs w:val="28"/>
        </w:rPr>
        <w:br/>
      </w:r>
      <w:r w:rsidRPr="007E2441">
        <w:rPr>
          <w:bCs/>
          <w:sz w:val="28"/>
          <w:szCs w:val="28"/>
        </w:rPr>
        <w:t>w budżecie miasta na 2020 r.</w:t>
      </w:r>
      <w:r w:rsidRPr="007E2441">
        <w:rPr>
          <w:sz w:val="28"/>
          <w:szCs w:val="28"/>
        </w:rPr>
        <w:t xml:space="preserve"> </w:t>
      </w:r>
    </w:p>
    <w:p w:rsidR="008A37CC" w:rsidRDefault="008A37CC" w:rsidP="008A37CC">
      <w:pPr>
        <w:keepNext/>
        <w:ind w:firstLine="708"/>
        <w:jc w:val="both"/>
        <w:rPr>
          <w:bCs/>
          <w:sz w:val="28"/>
          <w:szCs w:val="28"/>
        </w:rPr>
      </w:pPr>
    </w:p>
    <w:p w:rsidR="008A37CC" w:rsidRDefault="008A37CC" w:rsidP="008A37CC">
      <w:pPr>
        <w:keepNext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Z</w:t>
      </w:r>
      <w:r w:rsidRPr="007E2441">
        <w:rPr>
          <w:bCs/>
          <w:sz w:val="28"/>
          <w:szCs w:val="28"/>
        </w:rPr>
        <w:t>miany w budżecie polegały na:</w:t>
      </w:r>
    </w:p>
    <w:p w:rsidR="008A37CC" w:rsidRDefault="008A37CC" w:rsidP="008A37CC">
      <w:pPr>
        <w:keepNext/>
        <w:jc w:val="both"/>
        <w:rPr>
          <w:bCs/>
          <w:sz w:val="28"/>
          <w:szCs w:val="28"/>
        </w:rPr>
      </w:pPr>
    </w:p>
    <w:p w:rsidR="008A37CC" w:rsidRDefault="008A37CC" w:rsidP="00FE646C">
      <w:pPr>
        <w:pStyle w:val="Akapitzlist"/>
        <w:keepNext/>
        <w:numPr>
          <w:ilvl w:val="0"/>
          <w:numId w:val="10"/>
        </w:numPr>
        <w:ind w:left="426" w:hanging="426"/>
        <w:jc w:val="both"/>
        <w:rPr>
          <w:bCs/>
          <w:sz w:val="28"/>
          <w:szCs w:val="28"/>
        </w:rPr>
      </w:pPr>
      <w:r w:rsidRPr="007E2441">
        <w:rPr>
          <w:bCs/>
          <w:sz w:val="28"/>
          <w:szCs w:val="28"/>
        </w:rPr>
        <w:t>zwiększeniu planu dochodów i wydatków o kwotę 50.370,22 zł, (pisma Wojewody Dolnośląskiego we Wrocławiu), z tego:</w:t>
      </w:r>
    </w:p>
    <w:p w:rsidR="008A37CC" w:rsidRPr="007E2441" w:rsidRDefault="008A37CC" w:rsidP="008A37CC">
      <w:pPr>
        <w:pStyle w:val="Akapitzlist"/>
        <w:keepNext/>
        <w:ind w:left="735"/>
        <w:jc w:val="both"/>
        <w:rPr>
          <w:bCs/>
          <w:sz w:val="28"/>
          <w:szCs w:val="28"/>
        </w:rPr>
      </w:pPr>
    </w:p>
    <w:p w:rsidR="008A37CC" w:rsidRPr="008A37CC" w:rsidRDefault="008A37CC" w:rsidP="00FE646C">
      <w:pPr>
        <w:pStyle w:val="Akapitzlist"/>
        <w:keepNext/>
        <w:numPr>
          <w:ilvl w:val="0"/>
          <w:numId w:val="11"/>
        </w:numPr>
        <w:jc w:val="both"/>
        <w:rPr>
          <w:bCs/>
          <w:sz w:val="28"/>
          <w:szCs w:val="28"/>
        </w:rPr>
      </w:pPr>
      <w:r w:rsidRPr="008A37CC">
        <w:rPr>
          <w:bCs/>
          <w:sz w:val="28"/>
          <w:szCs w:val="28"/>
        </w:rPr>
        <w:t>14.000 zł na pokrycie kosztów zakupu 7 laptopów dla SP Nr 2 w ramach Rządowego programu rozwijania szkolnej infrastruktury oraz kompetencji uczniów i nauczycieli w zakresie technologii informacyjno-komunikacyjnych na lata 2020-2024 – „Aktywna tablica”,</w:t>
      </w:r>
    </w:p>
    <w:p w:rsidR="008A37CC" w:rsidRDefault="008A37CC" w:rsidP="008A37CC">
      <w:pPr>
        <w:keepNext/>
        <w:jc w:val="both"/>
        <w:rPr>
          <w:bCs/>
          <w:sz w:val="28"/>
          <w:szCs w:val="28"/>
        </w:rPr>
      </w:pPr>
    </w:p>
    <w:p w:rsidR="008A37CC" w:rsidRPr="008A37CC" w:rsidRDefault="008A37CC" w:rsidP="00FE646C">
      <w:pPr>
        <w:pStyle w:val="Akapitzlist"/>
        <w:keepNext/>
        <w:numPr>
          <w:ilvl w:val="0"/>
          <w:numId w:val="11"/>
        </w:numPr>
        <w:jc w:val="both"/>
        <w:rPr>
          <w:bCs/>
          <w:sz w:val="28"/>
          <w:szCs w:val="28"/>
        </w:rPr>
      </w:pPr>
      <w:r w:rsidRPr="008A37CC">
        <w:rPr>
          <w:bCs/>
          <w:sz w:val="28"/>
          <w:szCs w:val="28"/>
        </w:rPr>
        <w:t>1.458 zł na zwrot poniesionych kosztów wydanych decyzji w sprawach świadczeniobiorców innych niż ubezpieczeni, spełniających kryterium dochodowe, o których mowa w art. 8 ustawy z dnia 12 marca 2004 r. o pomocy społecznej,</w:t>
      </w:r>
    </w:p>
    <w:p w:rsidR="008A37CC" w:rsidRDefault="008A37CC" w:rsidP="008A37CC">
      <w:pPr>
        <w:keepNext/>
        <w:jc w:val="both"/>
        <w:rPr>
          <w:bCs/>
          <w:sz w:val="28"/>
          <w:szCs w:val="28"/>
        </w:rPr>
      </w:pPr>
    </w:p>
    <w:p w:rsidR="008A37CC" w:rsidRPr="008A37CC" w:rsidRDefault="008A37CC" w:rsidP="008A37CC">
      <w:pPr>
        <w:pStyle w:val="Akapitzlist"/>
        <w:keepNext/>
        <w:jc w:val="both"/>
        <w:rPr>
          <w:bCs/>
          <w:sz w:val="28"/>
          <w:szCs w:val="28"/>
        </w:rPr>
      </w:pPr>
      <w:r w:rsidRPr="008A37CC">
        <w:rPr>
          <w:bCs/>
          <w:sz w:val="28"/>
          <w:szCs w:val="28"/>
        </w:rPr>
        <w:t xml:space="preserve">12.931 zł z przeznaczeniem na dofinansowanie wypłat  zasiłków okresowych  </w:t>
      </w:r>
      <w:r w:rsidRPr="008A37CC">
        <w:rPr>
          <w:bCs/>
          <w:sz w:val="28"/>
          <w:szCs w:val="28"/>
        </w:rPr>
        <w:br/>
        <w:t>w części gwarantowanej z budżetu państwa, zgodnie z postanowieniami art. 147 ust. 7 ustawy z dnia 12 marca 2004 r. o pomocy społecznej,</w:t>
      </w:r>
    </w:p>
    <w:p w:rsidR="008A37CC" w:rsidRDefault="008A37CC" w:rsidP="008A37CC">
      <w:pPr>
        <w:keepNext/>
        <w:jc w:val="both"/>
        <w:rPr>
          <w:bCs/>
          <w:sz w:val="28"/>
          <w:szCs w:val="28"/>
        </w:rPr>
      </w:pPr>
    </w:p>
    <w:p w:rsidR="008A37CC" w:rsidRPr="008A37CC" w:rsidRDefault="008A37CC" w:rsidP="00FE646C">
      <w:pPr>
        <w:pStyle w:val="Akapitzlist"/>
        <w:keepNext/>
        <w:numPr>
          <w:ilvl w:val="0"/>
          <w:numId w:val="11"/>
        </w:numPr>
        <w:jc w:val="both"/>
        <w:rPr>
          <w:bCs/>
          <w:sz w:val="28"/>
          <w:szCs w:val="28"/>
        </w:rPr>
      </w:pPr>
      <w:r w:rsidRPr="008A37CC">
        <w:rPr>
          <w:bCs/>
          <w:sz w:val="28"/>
          <w:szCs w:val="28"/>
        </w:rPr>
        <w:t>16.881,22 zł zgodnie z umową nr COVID.19.01.20 z dnia 30.10.2020 r. powierzenie grantu w ramach Programu operacyjnego Wiedza Edukacja Rozwój 2014-2020 z przeznaczeniem na wynagrodzenia i zakup środków ochrony osobistej w Domu Pomocy Społecznej w Bolesławcu - umowa podpisana z NFZ,</w:t>
      </w:r>
    </w:p>
    <w:p w:rsidR="008A37CC" w:rsidRDefault="008A37CC" w:rsidP="008A37CC">
      <w:pPr>
        <w:keepNext/>
        <w:jc w:val="both"/>
        <w:rPr>
          <w:bCs/>
          <w:sz w:val="28"/>
          <w:szCs w:val="28"/>
        </w:rPr>
      </w:pPr>
    </w:p>
    <w:p w:rsidR="008A37CC" w:rsidRPr="008A37CC" w:rsidRDefault="008A37CC" w:rsidP="00FE646C">
      <w:pPr>
        <w:pStyle w:val="Akapitzlist"/>
        <w:keepNext/>
        <w:numPr>
          <w:ilvl w:val="0"/>
          <w:numId w:val="11"/>
        </w:numPr>
        <w:jc w:val="both"/>
        <w:rPr>
          <w:bCs/>
          <w:sz w:val="28"/>
          <w:szCs w:val="28"/>
        </w:rPr>
      </w:pPr>
      <w:r w:rsidRPr="008A37CC">
        <w:rPr>
          <w:bCs/>
          <w:sz w:val="28"/>
          <w:szCs w:val="28"/>
        </w:rPr>
        <w:t>5.100 zł w związku z umową pomiędzy Wojewodą Dolnośląskim a Gminą Miejską Bolesławiec nr 3/AS/2020 z 5.10.2020 r. na dofinansowanie w formie jednorazowego dodatku do wynagrodzenia dla asystentów rodziny aktywnie działających w okresie zwalczania  pandemii COVID-19 w ramach realizacji określonych zadań w Programie Asystent Rodziny na rok 2020 w Miejskim Ośrodku Pomocy Społecznej w Bolesławcu,</w:t>
      </w:r>
    </w:p>
    <w:p w:rsidR="008A37CC" w:rsidRDefault="008A37CC" w:rsidP="008A37CC">
      <w:pPr>
        <w:keepNext/>
        <w:jc w:val="both"/>
        <w:rPr>
          <w:bCs/>
          <w:sz w:val="28"/>
          <w:szCs w:val="28"/>
        </w:rPr>
      </w:pPr>
    </w:p>
    <w:p w:rsidR="00E904E3" w:rsidRDefault="008A37CC" w:rsidP="00FE646C">
      <w:pPr>
        <w:pStyle w:val="Akapitzlist"/>
        <w:keepNext/>
        <w:numPr>
          <w:ilvl w:val="0"/>
          <w:numId w:val="10"/>
        </w:numPr>
        <w:ind w:left="426" w:hanging="426"/>
        <w:jc w:val="both"/>
        <w:rPr>
          <w:bCs/>
          <w:sz w:val="28"/>
          <w:szCs w:val="28"/>
        </w:rPr>
      </w:pPr>
      <w:r w:rsidRPr="00BA0B13">
        <w:rPr>
          <w:bCs/>
          <w:sz w:val="28"/>
          <w:szCs w:val="28"/>
        </w:rPr>
        <w:t xml:space="preserve">zmniejszeniu planu dochodów i wydatków o kwotę  25.830 zł na realizację świadczenia dobry start, o którym mowa w </w:t>
      </w:r>
      <w:r>
        <w:rPr>
          <w:bCs/>
          <w:sz w:val="28"/>
          <w:szCs w:val="28"/>
        </w:rPr>
        <w:t>U</w:t>
      </w:r>
      <w:r w:rsidRPr="00BA0B13">
        <w:rPr>
          <w:bCs/>
          <w:sz w:val="28"/>
          <w:szCs w:val="28"/>
        </w:rPr>
        <w:t xml:space="preserve">chwale nr 80 Rady Ministrów </w:t>
      </w:r>
      <w:r>
        <w:rPr>
          <w:bCs/>
          <w:sz w:val="28"/>
          <w:szCs w:val="28"/>
        </w:rPr>
        <w:br/>
      </w:r>
      <w:r w:rsidRPr="00BA0B13">
        <w:rPr>
          <w:bCs/>
          <w:sz w:val="28"/>
          <w:szCs w:val="28"/>
        </w:rPr>
        <w:lastRenderedPageBreak/>
        <w:t>z dnia 30 maja 2018 roku w sprawach szczegółowych warunków realizacji rządowego programu "Dobry Start" - zgodnie z pismem Wojewody Dolnośląskiego Nr FB-BP.3111.489.2020.AB  z dnia 13 listopada 2020 r.</w:t>
      </w:r>
      <w:r>
        <w:rPr>
          <w:bCs/>
          <w:sz w:val="28"/>
          <w:szCs w:val="28"/>
        </w:rPr>
        <w:t>;</w:t>
      </w:r>
    </w:p>
    <w:p w:rsidR="008A37CC" w:rsidRPr="00E904E3" w:rsidRDefault="008A37CC" w:rsidP="00FE646C">
      <w:pPr>
        <w:pStyle w:val="Akapitzlist"/>
        <w:keepNext/>
        <w:numPr>
          <w:ilvl w:val="0"/>
          <w:numId w:val="10"/>
        </w:numPr>
        <w:ind w:left="426" w:hanging="426"/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przeniesieniu planu wydatków między rozdziałami i paragrafami klasyfikacji budżetowej w kwocie 284.223,39 zł, z tego:</w:t>
      </w:r>
    </w:p>
    <w:p w:rsidR="008A37CC" w:rsidRPr="00BA0B13" w:rsidRDefault="008A37CC" w:rsidP="008A37CC">
      <w:pPr>
        <w:keepNext/>
        <w:jc w:val="both"/>
        <w:rPr>
          <w:bCs/>
          <w:sz w:val="28"/>
          <w:szCs w:val="28"/>
        </w:rPr>
      </w:pPr>
    </w:p>
    <w:p w:rsidR="00E904E3" w:rsidRDefault="008A37CC" w:rsidP="00FE646C">
      <w:pPr>
        <w:pStyle w:val="Akapitzlist"/>
        <w:keepNext/>
        <w:numPr>
          <w:ilvl w:val="0"/>
          <w:numId w:val="12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23.000 zł z przeznaczeniem na wydatki związane z przeciwdziałaniem COVID-19 w MZGM,</w:t>
      </w:r>
    </w:p>
    <w:p w:rsidR="00E904E3" w:rsidRDefault="008A37CC" w:rsidP="00FE646C">
      <w:pPr>
        <w:pStyle w:val="Akapitzlist"/>
        <w:keepNext/>
        <w:numPr>
          <w:ilvl w:val="0"/>
          <w:numId w:val="12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30.024,80 zł z przeznaczeniem na energię cieplną, refundację opłat komorniczych oraz w związku z koniecznością zwrotu oszczędności projektu pn. „E-aktywni mieszkańcy Miasta Bolesławiec”  do Instytucji Zarządzającej,</w:t>
      </w:r>
    </w:p>
    <w:p w:rsidR="00E904E3" w:rsidRDefault="008A37CC" w:rsidP="00FE646C">
      <w:pPr>
        <w:pStyle w:val="Akapitzlist"/>
        <w:keepNext/>
        <w:numPr>
          <w:ilvl w:val="0"/>
          <w:numId w:val="12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5.290 zł na pokrycie kosztów awarii instalacji wodno-kanalizacyjnej w SP Nr 4,</w:t>
      </w:r>
    </w:p>
    <w:p w:rsidR="00E904E3" w:rsidRDefault="008A37CC" w:rsidP="00FE646C">
      <w:pPr>
        <w:pStyle w:val="Akapitzlist"/>
        <w:keepNext/>
        <w:numPr>
          <w:ilvl w:val="0"/>
          <w:numId w:val="12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140.000 zł w związku ze zwiększeniem liczby dzieci w niepublicznych przedszkolach w zakresie kształcenia,</w:t>
      </w:r>
    </w:p>
    <w:p w:rsidR="00E904E3" w:rsidRDefault="008A37CC" w:rsidP="00FE646C">
      <w:pPr>
        <w:pStyle w:val="Akapitzlist"/>
        <w:keepNext/>
        <w:numPr>
          <w:ilvl w:val="0"/>
          <w:numId w:val="12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30.000 zł w związku ze zwiększeniem liczby dzieci w niepublicznych szkołach podstawowych w zakresie kształcenia specjalnego,</w:t>
      </w:r>
    </w:p>
    <w:p w:rsidR="00E904E3" w:rsidRDefault="008A37CC" w:rsidP="00FE646C">
      <w:pPr>
        <w:pStyle w:val="Akapitzlist"/>
        <w:keepNext/>
        <w:numPr>
          <w:ilvl w:val="0"/>
          <w:numId w:val="12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108,59 zł dostosowanie planu wydatków w ramach projektu „Wsparcie Dolnośląskich DPS”,</w:t>
      </w:r>
    </w:p>
    <w:p w:rsidR="00E904E3" w:rsidRDefault="008A37CC" w:rsidP="00FE646C">
      <w:pPr>
        <w:pStyle w:val="Akapitzlist"/>
        <w:keepNext/>
        <w:numPr>
          <w:ilvl w:val="0"/>
          <w:numId w:val="12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 xml:space="preserve">5.290 zł na zakup środków służących przeciwdziałaniu zakażeniom COVID-19, w tym środki do dezynfekcji i ochrony osobistej dla pracowników </w:t>
      </w:r>
      <w:r w:rsidRPr="00E904E3">
        <w:rPr>
          <w:bCs/>
          <w:sz w:val="28"/>
          <w:szCs w:val="28"/>
        </w:rPr>
        <w:br/>
        <w:t>i podopiecznych w I ŚDS  oraz na zakup energii w II ŚDS,</w:t>
      </w:r>
    </w:p>
    <w:p w:rsidR="00E904E3" w:rsidRDefault="008A37CC" w:rsidP="00FE646C">
      <w:pPr>
        <w:pStyle w:val="Akapitzlist"/>
        <w:keepNext/>
        <w:numPr>
          <w:ilvl w:val="0"/>
          <w:numId w:val="12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3.900 zł na wykonanie obowiązkowego przeglądu placów zabaw na terenie miasta,</w:t>
      </w:r>
    </w:p>
    <w:p w:rsidR="008A37CC" w:rsidRPr="00E904E3" w:rsidRDefault="008A37CC" w:rsidP="00FE646C">
      <w:pPr>
        <w:pStyle w:val="Akapitzlist"/>
        <w:keepNext/>
        <w:numPr>
          <w:ilvl w:val="0"/>
          <w:numId w:val="12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46.610 zł w związku z koniecznością zakupu i montażu elektronicznego systemu obsługi klienta (ESOK) na Termy Bolesławiec.</w:t>
      </w:r>
    </w:p>
    <w:p w:rsidR="008A37CC" w:rsidRPr="00BA0B13" w:rsidRDefault="008A37CC" w:rsidP="008A37CC">
      <w:pPr>
        <w:keepNext/>
        <w:jc w:val="both"/>
        <w:rPr>
          <w:bCs/>
          <w:sz w:val="28"/>
          <w:szCs w:val="28"/>
        </w:rPr>
      </w:pPr>
    </w:p>
    <w:p w:rsidR="008A37CC" w:rsidRDefault="008A37CC" w:rsidP="008A37CC">
      <w:pPr>
        <w:keepNext/>
        <w:ind w:firstLine="708"/>
        <w:jc w:val="both"/>
        <w:rPr>
          <w:bCs/>
          <w:sz w:val="28"/>
          <w:szCs w:val="28"/>
        </w:rPr>
      </w:pPr>
    </w:p>
    <w:p w:rsidR="008A37CC" w:rsidRPr="00BA0B13" w:rsidRDefault="008A37CC" w:rsidP="008A37CC">
      <w:pPr>
        <w:keepNext/>
        <w:ind w:firstLine="708"/>
        <w:jc w:val="both"/>
        <w:rPr>
          <w:bCs/>
          <w:sz w:val="28"/>
          <w:szCs w:val="28"/>
        </w:rPr>
      </w:pPr>
      <w:r w:rsidRPr="00BA0B13">
        <w:rPr>
          <w:bCs/>
          <w:sz w:val="28"/>
          <w:szCs w:val="28"/>
        </w:rPr>
        <w:t>Zarządzenie 400/2020 z dnia 17 grudnia 2020 r</w:t>
      </w:r>
      <w:r>
        <w:rPr>
          <w:bCs/>
          <w:sz w:val="28"/>
          <w:szCs w:val="28"/>
        </w:rPr>
        <w:t>.</w:t>
      </w:r>
      <w:r w:rsidRPr="00BA0B13">
        <w:rPr>
          <w:bCs/>
          <w:sz w:val="28"/>
          <w:szCs w:val="28"/>
        </w:rPr>
        <w:t xml:space="preserve"> w sprawie zmian </w:t>
      </w:r>
      <w:r>
        <w:rPr>
          <w:bCs/>
          <w:sz w:val="28"/>
          <w:szCs w:val="28"/>
        </w:rPr>
        <w:br/>
      </w:r>
      <w:r w:rsidRPr="00BA0B13">
        <w:rPr>
          <w:bCs/>
          <w:sz w:val="28"/>
          <w:szCs w:val="28"/>
        </w:rPr>
        <w:t xml:space="preserve">w budżecie miasta na 2020 r. </w:t>
      </w:r>
    </w:p>
    <w:p w:rsidR="008A37CC" w:rsidRPr="00BA0B13" w:rsidRDefault="008A37CC" w:rsidP="008A37CC">
      <w:pPr>
        <w:keepNext/>
        <w:jc w:val="both"/>
        <w:rPr>
          <w:bCs/>
          <w:sz w:val="28"/>
          <w:szCs w:val="28"/>
        </w:rPr>
      </w:pPr>
    </w:p>
    <w:p w:rsidR="008A37CC" w:rsidRDefault="008A37CC" w:rsidP="008A37CC">
      <w:pPr>
        <w:keepNext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Z</w:t>
      </w:r>
      <w:r w:rsidRPr="00BA0B13">
        <w:rPr>
          <w:bCs/>
          <w:sz w:val="28"/>
          <w:szCs w:val="28"/>
        </w:rPr>
        <w:t>miany w budżecie polegały na:</w:t>
      </w:r>
    </w:p>
    <w:p w:rsidR="008A37CC" w:rsidRPr="00BA0B13" w:rsidRDefault="008A37CC" w:rsidP="008A37CC">
      <w:pPr>
        <w:keepNext/>
        <w:jc w:val="both"/>
        <w:rPr>
          <w:bCs/>
          <w:sz w:val="28"/>
          <w:szCs w:val="28"/>
        </w:rPr>
      </w:pPr>
    </w:p>
    <w:p w:rsidR="008A37CC" w:rsidRPr="00E904E3" w:rsidRDefault="008A37CC" w:rsidP="00FE646C">
      <w:pPr>
        <w:pStyle w:val="Akapitzlist"/>
        <w:keepNext/>
        <w:numPr>
          <w:ilvl w:val="0"/>
          <w:numId w:val="13"/>
        </w:numPr>
        <w:ind w:left="426" w:hanging="426"/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zwiększeniu planu dochodów o kwotę 254.569,02 i wydatków o kwotę  252.319,02  zł, z tego:</w:t>
      </w:r>
    </w:p>
    <w:p w:rsidR="00E904E3" w:rsidRDefault="008A37CC" w:rsidP="00FE646C">
      <w:pPr>
        <w:pStyle w:val="Akapitzlist"/>
        <w:keepNext/>
        <w:numPr>
          <w:ilvl w:val="0"/>
          <w:numId w:val="14"/>
        </w:numPr>
        <w:ind w:hanging="294"/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 xml:space="preserve">9.325,02 zł na wypłaty kosztów wydanych decyzji w sprawach świadczeniobiorców innych, niż ubezpieczeni, spełniający kryterium dochodowe, o którym mowa w art. 8 ustawy z dnia 12 marca 2004 r. o pomocy społecznej - zgodnie z pismem Wojewody Dolnośląskiego Nr </w:t>
      </w:r>
      <w:r w:rsidRPr="00E904E3">
        <w:rPr>
          <w:bCs/>
          <w:sz w:val="28"/>
          <w:szCs w:val="28"/>
        </w:rPr>
        <w:lastRenderedPageBreak/>
        <w:t xml:space="preserve">FB-BP.3111.550.2020.AD </w:t>
      </w:r>
      <w:r w:rsidRPr="00E904E3">
        <w:rPr>
          <w:bCs/>
          <w:sz w:val="28"/>
          <w:szCs w:val="28"/>
        </w:rPr>
        <w:br/>
        <w:t>z dnia 14 grudnia 2020 r.,</w:t>
      </w:r>
    </w:p>
    <w:p w:rsidR="00E904E3" w:rsidRDefault="008A37CC" w:rsidP="00FE646C">
      <w:pPr>
        <w:pStyle w:val="Akapitzlist"/>
        <w:keepNext/>
        <w:numPr>
          <w:ilvl w:val="0"/>
          <w:numId w:val="14"/>
        </w:numPr>
        <w:ind w:hanging="294"/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 xml:space="preserve">69.504 zł z przeznaczeniem na dofinansowanie działalności ośrodków pomocy społecznej - zgodnie z pismem Wojewody Dolnośląskiego Nr </w:t>
      </w:r>
      <w:r w:rsidRPr="00E904E3">
        <w:rPr>
          <w:bCs/>
          <w:sz w:val="28"/>
          <w:szCs w:val="28"/>
        </w:rPr>
        <w:br/>
        <w:t>FB-BP.3111.504.2020.MJ z dnia 30 listopada 2020 r.,</w:t>
      </w:r>
    </w:p>
    <w:p w:rsidR="00E904E3" w:rsidRDefault="008A37CC" w:rsidP="00FE646C">
      <w:pPr>
        <w:pStyle w:val="Akapitzlist"/>
        <w:keepNext/>
        <w:numPr>
          <w:ilvl w:val="0"/>
          <w:numId w:val="14"/>
        </w:numPr>
        <w:ind w:hanging="294"/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9.740 zł w planie dochodów w związku z nowelizacją ustawy budżetowej na rok 2020 - ustawa z dnia 28 października 2020 r. o zmianie ustawy budżetowej na rok 2020 (Dz. U. poz. 1919) - decyzją Ministra Finansów, Funduszy i Polityki Regionalnej Nr MF/BP6.4143.18.22.2020.ZUB z dnia 10 listopada 2020 r. w sprawie zmian w budżecie państwa na rok 2020 - zgodnie z pismem Wojewody Dolnośląskiego Nr FB-BP.3111.446.2020.KSz z dnia 10 listopada 2020 r.,</w:t>
      </w:r>
    </w:p>
    <w:p w:rsidR="00E904E3" w:rsidRDefault="008A37CC" w:rsidP="00FE646C">
      <w:pPr>
        <w:pStyle w:val="Akapitzlist"/>
        <w:keepNext/>
        <w:numPr>
          <w:ilvl w:val="0"/>
          <w:numId w:val="14"/>
        </w:numPr>
        <w:ind w:hanging="294"/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 xml:space="preserve">7.490 zł w planie wydatków na zakupy materiałów i środków ochronnych </w:t>
      </w:r>
      <w:r w:rsidRPr="00E904E3">
        <w:rPr>
          <w:bCs/>
          <w:sz w:val="28"/>
          <w:szCs w:val="28"/>
        </w:rPr>
        <w:br/>
        <w:t>w związku z przeciwdziałaniem epidemii COVID-19,</w:t>
      </w:r>
    </w:p>
    <w:p w:rsidR="00E904E3" w:rsidRDefault="008A37CC" w:rsidP="00FE646C">
      <w:pPr>
        <w:pStyle w:val="Akapitzlist"/>
        <w:keepNext/>
        <w:numPr>
          <w:ilvl w:val="0"/>
          <w:numId w:val="14"/>
        </w:numPr>
        <w:ind w:hanging="294"/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 xml:space="preserve">136.000 zł w związku z jednorazowym dofinansowaniem zakupu usługi dostępu do internetu, sprzętu przydatnego w prowadzeniu zajęć realizowanych </w:t>
      </w:r>
      <w:r w:rsidRPr="00E904E3">
        <w:rPr>
          <w:bCs/>
          <w:sz w:val="28"/>
          <w:szCs w:val="28"/>
        </w:rPr>
        <w:br/>
        <w:t>z wykorzystaniem metod i technik kształcenia na odległość lub innego sposobu realizacji tych zajęć - zgodnie z pismem Ministra Finansów Nr ST5.4750.6.2020.g z dnia 27 listopada 2020 r.,</w:t>
      </w:r>
    </w:p>
    <w:p w:rsidR="008A37CC" w:rsidRPr="00E904E3" w:rsidRDefault="008A37CC" w:rsidP="00FE646C">
      <w:pPr>
        <w:pStyle w:val="Akapitzlist"/>
        <w:keepNext/>
        <w:numPr>
          <w:ilvl w:val="0"/>
          <w:numId w:val="14"/>
        </w:numPr>
        <w:ind w:hanging="294"/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30.000 zł zgodnie z umową nr 29/2020/COVID o powierzenie grantu na realizację wsparcia dla Domów Pomocy Społecznej i Szpitali w walce z epidemią COVID-19  w ramach projektu pn. "Przeciwdziałanie wykluczeniu społecznemu spowodowanemu przez COVID-19",</w:t>
      </w:r>
    </w:p>
    <w:p w:rsidR="008A37CC" w:rsidRPr="009923D5" w:rsidRDefault="008A37CC" w:rsidP="008A37CC">
      <w:pPr>
        <w:keepNext/>
        <w:jc w:val="both"/>
        <w:rPr>
          <w:bCs/>
          <w:sz w:val="28"/>
          <w:szCs w:val="28"/>
        </w:rPr>
      </w:pPr>
    </w:p>
    <w:p w:rsidR="008A37CC" w:rsidRPr="00E904E3" w:rsidRDefault="008A37CC" w:rsidP="00FE646C">
      <w:pPr>
        <w:pStyle w:val="Akapitzlist"/>
        <w:keepNext/>
        <w:numPr>
          <w:ilvl w:val="0"/>
          <w:numId w:val="13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 xml:space="preserve">zmniejszeniu planu dochodów o kwotę 6 997 i wydatków o kwotę  4.747 zł, </w:t>
      </w:r>
      <w:r w:rsidRPr="00E904E3">
        <w:rPr>
          <w:bCs/>
          <w:sz w:val="28"/>
          <w:szCs w:val="28"/>
        </w:rPr>
        <w:br/>
        <w:t>z tego:</w:t>
      </w:r>
    </w:p>
    <w:p w:rsidR="008A37CC" w:rsidRPr="009923D5" w:rsidRDefault="008A37CC" w:rsidP="008A37CC">
      <w:pPr>
        <w:keepNext/>
        <w:jc w:val="both"/>
        <w:rPr>
          <w:bCs/>
          <w:sz w:val="28"/>
          <w:szCs w:val="28"/>
        </w:rPr>
      </w:pPr>
    </w:p>
    <w:p w:rsidR="00E904E3" w:rsidRDefault="008A37CC" w:rsidP="00FE646C">
      <w:pPr>
        <w:pStyle w:val="Akapitzlist"/>
        <w:keepNext/>
        <w:numPr>
          <w:ilvl w:val="0"/>
          <w:numId w:val="15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 xml:space="preserve">w planie dochodów o kwotę 2.250 zł w związku z nowelizacją ustawy budżetowej na rok 2020 - ustawa z dnia 28 października 2020 r. o zmianie ustawy budżetowej na rok 2020 (Dz. U. poz. 1919) - decyzją Ministra Finansów, Funduszy i Polityki Regionalnej Nr MF/BP6.4143.18.22.2020.ZUB z dnia </w:t>
      </w:r>
      <w:r w:rsidRPr="00E904E3">
        <w:rPr>
          <w:bCs/>
          <w:sz w:val="28"/>
          <w:szCs w:val="28"/>
        </w:rPr>
        <w:br/>
        <w:t xml:space="preserve">3 listopada 2020 r. w sprawie zmian w budżecie państwa na rok 2020 - zgodnie </w:t>
      </w:r>
      <w:r w:rsidRPr="00E904E3">
        <w:rPr>
          <w:bCs/>
          <w:sz w:val="28"/>
          <w:szCs w:val="28"/>
        </w:rPr>
        <w:br/>
        <w:t>z pismem Wojewody Dolnośląskiego Nr FB-BP.3111.446.2020.KSz z dnia 10 listopada 2020 r.,</w:t>
      </w:r>
    </w:p>
    <w:p w:rsidR="008A37CC" w:rsidRPr="00E904E3" w:rsidRDefault="008A37CC" w:rsidP="00FE646C">
      <w:pPr>
        <w:pStyle w:val="Akapitzlist"/>
        <w:keepNext/>
        <w:numPr>
          <w:ilvl w:val="0"/>
          <w:numId w:val="15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4.747 zł zmniejszenie środków  przeznaczonych na wypłatę zasiłków stałych, o których mowa w art. 17 ust.1 pkt 19 ustawy o pomocy społecznej - zgodnie z pismem Wojewody Dolnośląskiego Nr FB-BP.3111.332.2020.MJ z dnia 27 listopada 2020 r.,</w:t>
      </w:r>
    </w:p>
    <w:p w:rsidR="008A37CC" w:rsidRPr="009923D5" w:rsidRDefault="008A37CC" w:rsidP="008A37CC">
      <w:pPr>
        <w:keepNext/>
        <w:jc w:val="both"/>
        <w:rPr>
          <w:bCs/>
          <w:sz w:val="28"/>
          <w:szCs w:val="28"/>
        </w:rPr>
      </w:pPr>
    </w:p>
    <w:p w:rsidR="008A37CC" w:rsidRPr="00E904E3" w:rsidRDefault="008A37CC" w:rsidP="00FE646C">
      <w:pPr>
        <w:pStyle w:val="Akapitzlist"/>
        <w:keepNext/>
        <w:numPr>
          <w:ilvl w:val="0"/>
          <w:numId w:val="13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lastRenderedPageBreak/>
        <w:t>przeniesieniu planu wydatków między rozdziałami i paragrafami klasyfikacji budżetowej w kwocie 196.546,04 zł, z tego:</w:t>
      </w:r>
    </w:p>
    <w:p w:rsidR="008A37CC" w:rsidRPr="009923D5" w:rsidRDefault="008A37CC" w:rsidP="008A37CC">
      <w:pPr>
        <w:keepNext/>
        <w:jc w:val="both"/>
        <w:rPr>
          <w:bCs/>
          <w:sz w:val="28"/>
          <w:szCs w:val="28"/>
        </w:rPr>
      </w:pPr>
    </w:p>
    <w:p w:rsidR="00E904E3" w:rsidRDefault="008A37CC" w:rsidP="00FE646C">
      <w:pPr>
        <w:pStyle w:val="Akapitzlist"/>
        <w:keepNext/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13.743,04 zł w związku z koniecznością wypłaty na rzecz osoby fizycznej odsetek zasądzonych przez Sąd Rejonowy w Bolesławcu,</w:t>
      </w:r>
    </w:p>
    <w:p w:rsidR="00E904E3" w:rsidRDefault="008A37CC" w:rsidP="00FE646C">
      <w:pPr>
        <w:pStyle w:val="Akapitzlist"/>
        <w:keepNext/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27.000 zł w związku z wywozem odpadów komunalnych z cmentarza komunalnego i na odpis na ZFŚS w MZGM,</w:t>
      </w:r>
    </w:p>
    <w:p w:rsidR="00E904E3" w:rsidRDefault="008A37CC" w:rsidP="00FE646C">
      <w:pPr>
        <w:pStyle w:val="Akapitzlist"/>
        <w:keepNext/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3.999 zł celem umożliwienia prawidłowego rozdysponowania środków finansowych przeznaczonych na obsługę PSR 2020,</w:t>
      </w:r>
    </w:p>
    <w:p w:rsidR="00E904E3" w:rsidRDefault="008A37CC" w:rsidP="00FE646C">
      <w:pPr>
        <w:pStyle w:val="Akapitzlist"/>
        <w:keepNext/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5.984 zł w związku z koniecznością dostosowania planu finansowego do harmonogramu realizacji projektu pn. "REVIVAL! - Rewitalizacja historycznych miast Dolnego Śląska i Saksonii",</w:t>
      </w:r>
    </w:p>
    <w:p w:rsidR="00E904E3" w:rsidRDefault="008A37CC" w:rsidP="00FE646C">
      <w:pPr>
        <w:pStyle w:val="Akapitzlist"/>
        <w:keepNext/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11.750 zł na zakup urządzeń placu zabaw w MPP Nr 3 oraz na zawarcie umowy zlecenia na pełnienie funkcji Inspektora Ochrony Danych w miejskich przedszkolach publicznych,</w:t>
      </w:r>
    </w:p>
    <w:p w:rsidR="00E904E3" w:rsidRDefault="008A37CC" w:rsidP="00FE646C">
      <w:pPr>
        <w:pStyle w:val="Akapitzlist"/>
        <w:keepNext/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122.000 zł w związku z koniecznością zakupu do świetlic profilaktycznych sprzętu komputerowego  oraz na opłatę składek na ZUS dla biegłego,</w:t>
      </w:r>
    </w:p>
    <w:p w:rsidR="00E904E3" w:rsidRDefault="008A37CC" w:rsidP="00FE646C">
      <w:pPr>
        <w:pStyle w:val="Akapitzlist"/>
        <w:keepNext/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846 zł na zabezpieczenie środków na opłacenie mediów wynikających z różnicy pomiędzy zaliczkami pobranymi w 2019 roku przez MZGM, a faktycznym rozliczeniem dokonanym przez MZGM w grudniu 2020 roku w I ŚDS,</w:t>
      </w:r>
    </w:p>
    <w:p w:rsidR="00E904E3" w:rsidRDefault="008A37CC" w:rsidP="00FE646C">
      <w:pPr>
        <w:pStyle w:val="Akapitzlist"/>
        <w:keepNext/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10.724 zł na zabezpieczenie składek społecznych  i funduszu pracy w MOPS,</w:t>
      </w:r>
    </w:p>
    <w:p w:rsidR="008A37CC" w:rsidRPr="00E904E3" w:rsidRDefault="008A37CC" w:rsidP="00FE646C">
      <w:pPr>
        <w:pStyle w:val="Akapitzlist"/>
        <w:keepNext/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500 zł na pokrycie kosztów wynagrodzenia animatora na boisku ORLIK w SP Nr 1.</w:t>
      </w:r>
    </w:p>
    <w:p w:rsidR="008A37CC" w:rsidRPr="007E2441" w:rsidRDefault="008A37CC" w:rsidP="008A37CC">
      <w:pPr>
        <w:keepNext/>
        <w:jc w:val="both"/>
        <w:rPr>
          <w:bCs/>
          <w:sz w:val="28"/>
          <w:szCs w:val="28"/>
        </w:rPr>
      </w:pPr>
    </w:p>
    <w:p w:rsidR="008A37CC" w:rsidRPr="007E2441" w:rsidRDefault="008A37CC" w:rsidP="008A37CC">
      <w:pPr>
        <w:tabs>
          <w:tab w:val="left" w:pos="0"/>
        </w:tabs>
        <w:jc w:val="both"/>
        <w:rPr>
          <w:sz w:val="28"/>
          <w:szCs w:val="28"/>
        </w:rPr>
      </w:pPr>
    </w:p>
    <w:p w:rsidR="008A37CC" w:rsidRPr="0021443B" w:rsidRDefault="008A37CC" w:rsidP="008A37CC">
      <w:pPr>
        <w:ind w:firstLine="708"/>
        <w:jc w:val="both"/>
        <w:rPr>
          <w:bCs/>
          <w:sz w:val="28"/>
          <w:szCs w:val="28"/>
        </w:rPr>
      </w:pPr>
      <w:r w:rsidRPr="0021443B">
        <w:rPr>
          <w:bCs/>
          <w:sz w:val="28"/>
          <w:szCs w:val="28"/>
        </w:rPr>
        <w:t xml:space="preserve">Zarządzenie 402/2020 z dnia 22 grudnia 2020 r  w sprawie zmian </w:t>
      </w:r>
      <w:r>
        <w:rPr>
          <w:bCs/>
          <w:sz w:val="28"/>
          <w:szCs w:val="28"/>
        </w:rPr>
        <w:br/>
      </w:r>
      <w:r w:rsidRPr="0021443B">
        <w:rPr>
          <w:bCs/>
          <w:sz w:val="28"/>
          <w:szCs w:val="28"/>
        </w:rPr>
        <w:t xml:space="preserve">w budżecie miasta na 2020 r. </w:t>
      </w:r>
    </w:p>
    <w:p w:rsidR="008A37CC" w:rsidRPr="0021443B" w:rsidRDefault="008A37CC" w:rsidP="008A37CC">
      <w:pPr>
        <w:jc w:val="both"/>
        <w:rPr>
          <w:bCs/>
          <w:sz w:val="28"/>
          <w:szCs w:val="28"/>
        </w:rPr>
      </w:pPr>
    </w:p>
    <w:p w:rsidR="008A37CC" w:rsidRDefault="008A37CC" w:rsidP="008A37C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Z</w:t>
      </w:r>
      <w:r w:rsidRPr="0021443B">
        <w:rPr>
          <w:bCs/>
          <w:sz w:val="28"/>
          <w:szCs w:val="28"/>
        </w:rPr>
        <w:t>miany w budżecie polegały na:</w:t>
      </w:r>
    </w:p>
    <w:p w:rsidR="008A37CC" w:rsidRPr="0021443B" w:rsidRDefault="008A37CC" w:rsidP="008A37CC">
      <w:pPr>
        <w:jc w:val="both"/>
        <w:rPr>
          <w:bCs/>
          <w:sz w:val="28"/>
          <w:szCs w:val="28"/>
        </w:rPr>
      </w:pPr>
    </w:p>
    <w:p w:rsidR="008A37CC" w:rsidRPr="00E904E3" w:rsidRDefault="008A37CC" w:rsidP="00FE646C">
      <w:pPr>
        <w:pStyle w:val="Akapitzlist"/>
        <w:numPr>
          <w:ilvl w:val="0"/>
          <w:numId w:val="17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zwiększeniu planu dochodów i wydatków o kwotę  24 180 zł  na  wypłatę świadczeń "Dobry start" wraz z kosztami zadania, o których mowa w Uchwale nr 80 Rady Ministrów z dnia 30 maja 2018 roku w sprawie szczegółowych warunków realizacji rządowego programu „Dobry start” -  pismo Wojewody Dolnośląskiego.</w:t>
      </w:r>
    </w:p>
    <w:p w:rsidR="008A37CC" w:rsidRPr="002228D1" w:rsidRDefault="008A37CC" w:rsidP="008A37CC">
      <w:pPr>
        <w:jc w:val="both"/>
        <w:rPr>
          <w:bCs/>
          <w:sz w:val="28"/>
          <w:szCs w:val="28"/>
        </w:rPr>
      </w:pPr>
    </w:p>
    <w:p w:rsidR="008A37CC" w:rsidRDefault="008A37CC" w:rsidP="008A37CC">
      <w:pPr>
        <w:jc w:val="both"/>
        <w:rPr>
          <w:b/>
          <w:sz w:val="28"/>
          <w:szCs w:val="28"/>
          <w:u w:val="single"/>
        </w:rPr>
      </w:pPr>
    </w:p>
    <w:p w:rsidR="008A37CC" w:rsidRPr="00E904E3" w:rsidRDefault="008A37CC" w:rsidP="00E904E3">
      <w:pPr>
        <w:pStyle w:val="Nagwek2"/>
        <w:rPr>
          <w:rFonts w:eastAsia="Times New Roman"/>
        </w:rPr>
      </w:pPr>
      <w:r w:rsidRPr="00E904E3">
        <w:rPr>
          <w:rFonts w:eastAsia="Times New Roman"/>
        </w:rPr>
        <w:t>W sprawach  podatkowych:</w:t>
      </w:r>
    </w:p>
    <w:p w:rsidR="008A37CC" w:rsidRPr="00983921" w:rsidRDefault="008A37CC" w:rsidP="008A37CC">
      <w:pPr>
        <w:jc w:val="both"/>
        <w:rPr>
          <w:b/>
          <w:sz w:val="28"/>
          <w:szCs w:val="28"/>
          <w:u w:val="single"/>
        </w:rPr>
      </w:pPr>
    </w:p>
    <w:p w:rsidR="008A37CC" w:rsidRPr="00DE3186" w:rsidRDefault="008A37CC" w:rsidP="008A37CC">
      <w:pPr>
        <w:jc w:val="both"/>
        <w:rPr>
          <w:b/>
          <w:color w:val="000000" w:themeColor="text1"/>
          <w:sz w:val="28"/>
          <w:szCs w:val="28"/>
        </w:rPr>
      </w:pPr>
      <w:r w:rsidRPr="00DE3186">
        <w:rPr>
          <w:b/>
          <w:color w:val="000000" w:themeColor="text1"/>
          <w:sz w:val="28"/>
          <w:szCs w:val="28"/>
        </w:rPr>
        <w:lastRenderedPageBreak/>
        <w:t>Decyzje:</w:t>
      </w:r>
    </w:p>
    <w:p w:rsidR="008A37CC" w:rsidRDefault="008A37CC" w:rsidP="008A37CC">
      <w:pPr>
        <w:jc w:val="both"/>
        <w:rPr>
          <w:b/>
          <w:color w:val="000000" w:themeColor="text1"/>
          <w:sz w:val="28"/>
          <w:szCs w:val="28"/>
        </w:rPr>
      </w:pPr>
      <w:r w:rsidRPr="00DE3186">
        <w:rPr>
          <w:b/>
          <w:color w:val="000000" w:themeColor="text1"/>
          <w:sz w:val="28"/>
          <w:szCs w:val="28"/>
        </w:rPr>
        <w:t xml:space="preserve">*ogółem  wydano </w:t>
      </w:r>
      <w:r>
        <w:rPr>
          <w:b/>
          <w:color w:val="000000" w:themeColor="text1"/>
          <w:sz w:val="28"/>
          <w:szCs w:val="28"/>
        </w:rPr>
        <w:t xml:space="preserve">112 </w:t>
      </w:r>
      <w:r w:rsidRPr="00DE3186">
        <w:rPr>
          <w:b/>
          <w:color w:val="000000" w:themeColor="text1"/>
          <w:sz w:val="28"/>
          <w:szCs w:val="28"/>
        </w:rPr>
        <w:t>decyzji:</w:t>
      </w:r>
    </w:p>
    <w:p w:rsidR="008A37CC" w:rsidRPr="00DE3186" w:rsidRDefault="008A37CC" w:rsidP="008A37CC">
      <w:pPr>
        <w:jc w:val="both"/>
        <w:rPr>
          <w:b/>
          <w:color w:val="000000" w:themeColor="text1"/>
          <w:sz w:val="28"/>
          <w:szCs w:val="28"/>
        </w:rPr>
      </w:pPr>
    </w:p>
    <w:p w:rsidR="008A37CC" w:rsidRPr="00E904E3" w:rsidRDefault="008A37CC" w:rsidP="00FE646C">
      <w:pPr>
        <w:pStyle w:val="Akapitzlist"/>
        <w:numPr>
          <w:ilvl w:val="0"/>
          <w:numId w:val="18"/>
        </w:numPr>
        <w:jc w:val="both"/>
        <w:rPr>
          <w:color w:val="000000" w:themeColor="text1"/>
          <w:sz w:val="28"/>
          <w:szCs w:val="28"/>
        </w:rPr>
      </w:pPr>
      <w:r w:rsidRPr="00E904E3">
        <w:rPr>
          <w:color w:val="000000" w:themeColor="text1"/>
          <w:sz w:val="28"/>
          <w:szCs w:val="28"/>
        </w:rPr>
        <w:t>104 decyzje w sprawie ustalenia/zmiany wysokości podatku od nieruchomości, rolnego, łącznego zobowiązania pieniężnego - osoby fizyczne,</w:t>
      </w:r>
    </w:p>
    <w:p w:rsidR="008A37CC" w:rsidRPr="00E904E3" w:rsidRDefault="008A37CC" w:rsidP="00FE646C">
      <w:pPr>
        <w:pStyle w:val="Akapitzlist"/>
        <w:numPr>
          <w:ilvl w:val="0"/>
          <w:numId w:val="18"/>
        </w:numPr>
        <w:jc w:val="both"/>
        <w:rPr>
          <w:sz w:val="28"/>
          <w:szCs w:val="28"/>
        </w:rPr>
      </w:pPr>
      <w:r w:rsidRPr="00E904E3">
        <w:rPr>
          <w:sz w:val="28"/>
          <w:szCs w:val="28"/>
        </w:rPr>
        <w:t>1 decyzja w sprawie opłaty skarbowej,</w:t>
      </w:r>
    </w:p>
    <w:p w:rsidR="008A37CC" w:rsidRPr="0021443B" w:rsidRDefault="008A37CC" w:rsidP="008A37CC">
      <w:pPr>
        <w:jc w:val="both"/>
        <w:rPr>
          <w:sz w:val="28"/>
          <w:szCs w:val="28"/>
        </w:rPr>
      </w:pPr>
    </w:p>
    <w:p w:rsidR="008A37CC" w:rsidRPr="00E904E3" w:rsidRDefault="008A37CC" w:rsidP="00FE646C">
      <w:pPr>
        <w:pStyle w:val="Akapitzlist"/>
        <w:numPr>
          <w:ilvl w:val="0"/>
          <w:numId w:val="18"/>
        </w:numPr>
        <w:jc w:val="both"/>
        <w:rPr>
          <w:sz w:val="28"/>
          <w:szCs w:val="28"/>
        </w:rPr>
      </w:pPr>
      <w:r w:rsidRPr="00E904E3">
        <w:rPr>
          <w:sz w:val="28"/>
          <w:szCs w:val="28"/>
        </w:rPr>
        <w:t>5 decyzji w sprawie określenia wysokości podatku od środków transportowych,</w:t>
      </w:r>
    </w:p>
    <w:p w:rsidR="008A37CC" w:rsidRDefault="008A37CC" w:rsidP="008A37CC">
      <w:pPr>
        <w:jc w:val="both"/>
        <w:rPr>
          <w:sz w:val="28"/>
          <w:szCs w:val="28"/>
        </w:rPr>
      </w:pPr>
    </w:p>
    <w:p w:rsidR="008A37CC" w:rsidRPr="00E904E3" w:rsidRDefault="008A37CC" w:rsidP="00FE646C">
      <w:pPr>
        <w:pStyle w:val="Akapitzlist"/>
        <w:numPr>
          <w:ilvl w:val="0"/>
          <w:numId w:val="18"/>
        </w:numPr>
        <w:jc w:val="both"/>
        <w:rPr>
          <w:sz w:val="28"/>
          <w:szCs w:val="28"/>
        </w:rPr>
      </w:pPr>
      <w:r w:rsidRPr="00E904E3">
        <w:rPr>
          <w:sz w:val="28"/>
          <w:szCs w:val="28"/>
        </w:rPr>
        <w:t>1 decyzja w sprawie odmowy umorzenia zaległości w podatku od nieruchomości – osoba fizyczna,</w:t>
      </w:r>
    </w:p>
    <w:p w:rsidR="008A37CC" w:rsidRDefault="008A37CC" w:rsidP="008A37CC">
      <w:pPr>
        <w:jc w:val="both"/>
        <w:rPr>
          <w:sz w:val="28"/>
          <w:szCs w:val="28"/>
        </w:rPr>
      </w:pPr>
    </w:p>
    <w:p w:rsidR="008A37CC" w:rsidRPr="00E904E3" w:rsidRDefault="008A37CC" w:rsidP="00FE646C">
      <w:pPr>
        <w:pStyle w:val="Akapitzlist"/>
        <w:numPr>
          <w:ilvl w:val="0"/>
          <w:numId w:val="18"/>
        </w:numPr>
        <w:jc w:val="both"/>
        <w:rPr>
          <w:sz w:val="28"/>
          <w:szCs w:val="28"/>
        </w:rPr>
      </w:pPr>
      <w:r w:rsidRPr="00E904E3">
        <w:rPr>
          <w:sz w:val="28"/>
          <w:szCs w:val="28"/>
        </w:rPr>
        <w:t>1 decyzja w sprawie odmowy umorzenia zaległości w podatku od nieruchomości – osoba prawna,</w:t>
      </w:r>
    </w:p>
    <w:p w:rsidR="008A37CC" w:rsidRPr="0021443B" w:rsidRDefault="008A37CC" w:rsidP="008A37CC">
      <w:pPr>
        <w:jc w:val="both"/>
        <w:rPr>
          <w:sz w:val="28"/>
          <w:szCs w:val="28"/>
        </w:rPr>
      </w:pPr>
    </w:p>
    <w:p w:rsidR="008A37CC" w:rsidRPr="00505294" w:rsidRDefault="008A37CC" w:rsidP="00FE646C">
      <w:pPr>
        <w:pStyle w:val="Akapitzlist"/>
        <w:numPr>
          <w:ilvl w:val="0"/>
          <w:numId w:val="18"/>
        </w:numPr>
        <w:jc w:val="both"/>
        <w:rPr>
          <w:sz w:val="28"/>
          <w:szCs w:val="28"/>
        </w:rPr>
      </w:pPr>
      <w:r w:rsidRPr="00505294">
        <w:rPr>
          <w:sz w:val="28"/>
          <w:szCs w:val="28"/>
        </w:rPr>
        <w:t>1 postanowienie o wyrażenie zgody na rozłożenia na raty przez naczelnika Urzędu Skarboweg</w:t>
      </w:r>
      <w:r w:rsidR="00505294" w:rsidRPr="00505294">
        <w:rPr>
          <w:sz w:val="28"/>
          <w:szCs w:val="28"/>
        </w:rPr>
        <w:t>o podatku od spadków i darowizn.</w:t>
      </w:r>
    </w:p>
    <w:p w:rsidR="008A37CC" w:rsidRPr="00DE3186" w:rsidRDefault="008A37CC" w:rsidP="008A37CC">
      <w:pPr>
        <w:rPr>
          <w:sz w:val="28"/>
          <w:szCs w:val="28"/>
        </w:rPr>
      </w:pPr>
    </w:p>
    <w:p w:rsidR="008A37CC" w:rsidRDefault="008A37CC" w:rsidP="008A37CC">
      <w:pPr>
        <w:jc w:val="both"/>
        <w:rPr>
          <w:b/>
          <w:sz w:val="28"/>
          <w:szCs w:val="28"/>
          <w:u w:val="single"/>
        </w:rPr>
      </w:pPr>
    </w:p>
    <w:p w:rsidR="008A37CC" w:rsidRPr="00E904E3" w:rsidRDefault="008A37CC" w:rsidP="00E904E3">
      <w:pPr>
        <w:pStyle w:val="Nagwek2"/>
      </w:pPr>
      <w:r w:rsidRPr="00E904E3">
        <w:t>W sprawach oświatowych:</w:t>
      </w:r>
    </w:p>
    <w:p w:rsidR="008A37CC" w:rsidRDefault="008A37CC" w:rsidP="008A37CC">
      <w:pPr>
        <w:jc w:val="both"/>
        <w:rPr>
          <w:b/>
          <w:sz w:val="28"/>
          <w:szCs w:val="28"/>
          <w:u w:val="single"/>
        </w:rPr>
      </w:pPr>
    </w:p>
    <w:p w:rsidR="008A37CC" w:rsidRPr="0021443B" w:rsidRDefault="008A37CC" w:rsidP="008A37CC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Wydano 1</w:t>
      </w:r>
      <w:r w:rsidRPr="0021443B">
        <w:rPr>
          <w:bCs/>
          <w:sz w:val="28"/>
          <w:szCs w:val="28"/>
        </w:rPr>
        <w:t xml:space="preserve">4 decyzji pozytywnych (udzielonej pomocy de </w:t>
      </w:r>
      <w:proofErr w:type="spellStart"/>
      <w:r w:rsidRPr="0021443B">
        <w:rPr>
          <w:bCs/>
          <w:sz w:val="28"/>
          <w:szCs w:val="28"/>
        </w:rPr>
        <w:t>minimis</w:t>
      </w:r>
      <w:proofErr w:type="spellEnd"/>
      <w:r w:rsidRPr="0021443B">
        <w:rPr>
          <w:bCs/>
          <w:sz w:val="28"/>
          <w:szCs w:val="28"/>
        </w:rPr>
        <w:t>) z tytułu poniesionych kosztów za wykształcenie młodocianych pracowników.</w:t>
      </w:r>
    </w:p>
    <w:p w:rsidR="008A37CC" w:rsidRPr="0021443B" w:rsidRDefault="008A37CC" w:rsidP="008A37CC">
      <w:pPr>
        <w:jc w:val="both"/>
        <w:rPr>
          <w:bCs/>
          <w:sz w:val="28"/>
          <w:szCs w:val="28"/>
        </w:rPr>
      </w:pPr>
    </w:p>
    <w:p w:rsidR="008A37CC" w:rsidRPr="0021443B" w:rsidRDefault="008A37CC" w:rsidP="008A37CC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Zatwierdzono </w:t>
      </w:r>
      <w:r w:rsidRPr="0021443B">
        <w:rPr>
          <w:bCs/>
          <w:sz w:val="28"/>
          <w:szCs w:val="28"/>
        </w:rPr>
        <w:t>aneks nr 4/2020/2021</w:t>
      </w:r>
      <w:r>
        <w:rPr>
          <w:bCs/>
          <w:sz w:val="28"/>
          <w:szCs w:val="28"/>
        </w:rPr>
        <w:t xml:space="preserve"> </w:t>
      </w:r>
      <w:r w:rsidRPr="0021443B">
        <w:rPr>
          <w:bCs/>
          <w:sz w:val="28"/>
          <w:szCs w:val="28"/>
        </w:rPr>
        <w:t>do arkusza organizacji Szkoły Podstawowej nr  4</w:t>
      </w:r>
      <w:r>
        <w:rPr>
          <w:bCs/>
          <w:sz w:val="28"/>
          <w:szCs w:val="28"/>
        </w:rPr>
        <w:t xml:space="preserve"> </w:t>
      </w:r>
      <w:r w:rsidRPr="0021443B">
        <w:rPr>
          <w:bCs/>
          <w:sz w:val="28"/>
          <w:szCs w:val="28"/>
        </w:rPr>
        <w:t>w Bolesławcu – na rok szkolny 2020/2021.</w:t>
      </w:r>
    </w:p>
    <w:p w:rsidR="008A37CC" w:rsidRPr="0021443B" w:rsidRDefault="008A37CC" w:rsidP="008A37CC">
      <w:pPr>
        <w:jc w:val="both"/>
        <w:rPr>
          <w:bCs/>
          <w:sz w:val="28"/>
          <w:szCs w:val="28"/>
        </w:rPr>
      </w:pPr>
    </w:p>
    <w:p w:rsidR="008A37CC" w:rsidRPr="0021443B" w:rsidRDefault="008A37CC" w:rsidP="008A37CC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Zatwierdzono </w:t>
      </w:r>
      <w:r w:rsidRPr="0021443B">
        <w:rPr>
          <w:bCs/>
          <w:sz w:val="28"/>
          <w:szCs w:val="28"/>
        </w:rPr>
        <w:t>aneks nr 4/2020/2021 do arkusza organizacji Szkoły Podstawowej nr 5w Bolesławcu – na rok szkolny 2020/2021.</w:t>
      </w:r>
    </w:p>
    <w:p w:rsidR="008A37CC" w:rsidRPr="0021443B" w:rsidRDefault="008A37CC" w:rsidP="008A37CC">
      <w:pPr>
        <w:jc w:val="both"/>
        <w:rPr>
          <w:bCs/>
          <w:sz w:val="28"/>
          <w:szCs w:val="28"/>
        </w:rPr>
      </w:pPr>
    </w:p>
    <w:p w:rsidR="008A37CC" w:rsidRPr="0021443B" w:rsidRDefault="008A37CC" w:rsidP="008A37CC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Wydano </w:t>
      </w:r>
      <w:r w:rsidRPr="0021443B">
        <w:rPr>
          <w:bCs/>
          <w:sz w:val="28"/>
          <w:szCs w:val="28"/>
        </w:rPr>
        <w:t>akty nadania stopnia awansu zawodowego dla trzech nauczycieli, którzy zdali egzamin na nauczyciela mianowanego.</w:t>
      </w:r>
    </w:p>
    <w:p w:rsidR="008A37CC" w:rsidRPr="0021443B" w:rsidRDefault="008A37CC" w:rsidP="008A37CC">
      <w:pPr>
        <w:jc w:val="both"/>
        <w:rPr>
          <w:bCs/>
          <w:sz w:val="28"/>
          <w:szCs w:val="28"/>
        </w:rPr>
      </w:pPr>
    </w:p>
    <w:p w:rsidR="008A37CC" w:rsidRDefault="008A37CC" w:rsidP="008A37CC">
      <w:pPr>
        <w:jc w:val="both"/>
        <w:rPr>
          <w:b/>
          <w:sz w:val="28"/>
          <w:szCs w:val="28"/>
          <w:u w:val="single"/>
        </w:rPr>
      </w:pPr>
    </w:p>
    <w:p w:rsidR="008A37CC" w:rsidRPr="00E904E3" w:rsidRDefault="008A37CC" w:rsidP="00E904E3">
      <w:pPr>
        <w:pStyle w:val="Nagwek2"/>
      </w:pPr>
      <w:r w:rsidRPr="00E904E3">
        <w:t xml:space="preserve">W sprawach obywatelskich: </w:t>
      </w:r>
    </w:p>
    <w:p w:rsidR="008A37CC" w:rsidRDefault="008A37CC" w:rsidP="008A37CC">
      <w:pPr>
        <w:jc w:val="both"/>
        <w:rPr>
          <w:bCs/>
          <w:sz w:val="28"/>
          <w:szCs w:val="28"/>
        </w:rPr>
      </w:pPr>
    </w:p>
    <w:p w:rsidR="008A37CC" w:rsidRPr="005A7D9F" w:rsidRDefault="008A37CC" w:rsidP="008A37CC">
      <w:pPr>
        <w:jc w:val="both"/>
        <w:rPr>
          <w:bCs/>
          <w:sz w:val="28"/>
          <w:szCs w:val="28"/>
        </w:rPr>
      </w:pPr>
      <w:r w:rsidRPr="005A7D9F">
        <w:rPr>
          <w:bCs/>
          <w:sz w:val="28"/>
          <w:szCs w:val="28"/>
        </w:rPr>
        <w:t>W  sprawach meldunkowych wydano 4 decyzje</w:t>
      </w:r>
      <w:r>
        <w:rPr>
          <w:bCs/>
          <w:sz w:val="28"/>
          <w:szCs w:val="28"/>
        </w:rPr>
        <w:t>.</w:t>
      </w:r>
    </w:p>
    <w:p w:rsidR="008A37CC" w:rsidRDefault="008A37CC" w:rsidP="008A37CC">
      <w:pPr>
        <w:jc w:val="both"/>
        <w:rPr>
          <w:bCs/>
          <w:sz w:val="28"/>
          <w:szCs w:val="28"/>
        </w:rPr>
      </w:pPr>
    </w:p>
    <w:p w:rsidR="00505294" w:rsidRPr="005A7D9F" w:rsidRDefault="008A37CC" w:rsidP="00505294">
      <w:pPr>
        <w:jc w:val="both"/>
        <w:rPr>
          <w:bCs/>
          <w:sz w:val="28"/>
          <w:szCs w:val="28"/>
        </w:rPr>
      </w:pPr>
      <w:r w:rsidRPr="005A7D9F">
        <w:rPr>
          <w:bCs/>
          <w:sz w:val="28"/>
          <w:szCs w:val="28"/>
        </w:rPr>
        <w:t>W sprawach wojskowych wydano 14 decyzji</w:t>
      </w:r>
      <w:r>
        <w:rPr>
          <w:bCs/>
          <w:sz w:val="28"/>
          <w:szCs w:val="28"/>
        </w:rPr>
        <w:t>.</w:t>
      </w:r>
    </w:p>
    <w:p w:rsidR="008A37CC" w:rsidRPr="005A7D9F" w:rsidRDefault="008A37CC" w:rsidP="008A37CC">
      <w:pPr>
        <w:jc w:val="both"/>
        <w:rPr>
          <w:bCs/>
          <w:sz w:val="28"/>
          <w:szCs w:val="28"/>
        </w:rPr>
      </w:pPr>
      <w:r w:rsidRPr="005A7D9F">
        <w:rPr>
          <w:bCs/>
          <w:sz w:val="28"/>
          <w:szCs w:val="28"/>
        </w:rPr>
        <w:lastRenderedPageBreak/>
        <w:t xml:space="preserve"> W sprawach urzędu stanu cywilnego zarejestrowano:</w:t>
      </w:r>
    </w:p>
    <w:p w:rsidR="00E904E3" w:rsidRDefault="008A37CC" w:rsidP="00FE646C">
      <w:pPr>
        <w:pStyle w:val="Akapitzlist"/>
        <w:numPr>
          <w:ilvl w:val="0"/>
          <w:numId w:val="19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35 urodzeń,</w:t>
      </w:r>
    </w:p>
    <w:p w:rsidR="00E904E3" w:rsidRDefault="008A37CC" w:rsidP="00FE646C">
      <w:pPr>
        <w:pStyle w:val="Akapitzlist"/>
        <w:numPr>
          <w:ilvl w:val="0"/>
          <w:numId w:val="19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9 małżeństw,</w:t>
      </w:r>
    </w:p>
    <w:p w:rsidR="008A37CC" w:rsidRPr="00E904E3" w:rsidRDefault="008A37CC" w:rsidP="00FE646C">
      <w:pPr>
        <w:pStyle w:val="Akapitzlist"/>
        <w:numPr>
          <w:ilvl w:val="0"/>
          <w:numId w:val="19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108 zgonów,</w:t>
      </w:r>
    </w:p>
    <w:p w:rsidR="00505294" w:rsidRDefault="008A37CC" w:rsidP="00505294">
      <w:pPr>
        <w:jc w:val="both"/>
        <w:rPr>
          <w:bCs/>
          <w:sz w:val="28"/>
          <w:szCs w:val="28"/>
        </w:rPr>
      </w:pPr>
      <w:r w:rsidRPr="005A7D9F">
        <w:rPr>
          <w:bCs/>
          <w:sz w:val="28"/>
          <w:szCs w:val="28"/>
        </w:rPr>
        <w:t xml:space="preserve"> W sprawie zmiany imienia i nazwiska wydano 1 decyzję</w:t>
      </w:r>
      <w:r>
        <w:rPr>
          <w:bCs/>
          <w:sz w:val="28"/>
          <w:szCs w:val="28"/>
        </w:rPr>
        <w:t>.</w:t>
      </w:r>
    </w:p>
    <w:p w:rsidR="00505294" w:rsidRPr="005A7D9F" w:rsidRDefault="00505294" w:rsidP="00505294">
      <w:pPr>
        <w:jc w:val="both"/>
        <w:rPr>
          <w:bCs/>
          <w:sz w:val="28"/>
          <w:szCs w:val="28"/>
        </w:rPr>
      </w:pPr>
    </w:p>
    <w:p w:rsidR="008A37CC" w:rsidRPr="005A7D9F" w:rsidRDefault="008A37CC" w:rsidP="008A37CC">
      <w:pPr>
        <w:jc w:val="both"/>
        <w:rPr>
          <w:bCs/>
          <w:sz w:val="28"/>
          <w:szCs w:val="28"/>
        </w:rPr>
      </w:pPr>
      <w:r w:rsidRPr="005A7D9F">
        <w:rPr>
          <w:bCs/>
          <w:sz w:val="28"/>
          <w:szCs w:val="28"/>
        </w:rPr>
        <w:t xml:space="preserve"> W sprawach przedsiębiorczości:</w:t>
      </w:r>
    </w:p>
    <w:p w:rsidR="00E904E3" w:rsidRDefault="008A37CC" w:rsidP="00FE646C">
      <w:pPr>
        <w:pStyle w:val="Akapitzlist"/>
        <w:numPr>
          <w:ilvl w:val="0"/>
          <w:numId w:val="20"/>
        </w:numPr>
        <w:jc w:val="both"/>
        <w:rPr>
          <w:bCs/>
          <w:sz w:val="28"/>
          <w:szCs w:val="28"/>
        </w:rPr>
      </w:pPr>
      <w:r w:rsidRPr="00E904E3">
        <w:rPr>
          <w:bCs/>
          <w:sz w:val="28"/>
          <w:szCs w:val="28"/>
        </w:rPr>
        <w:t>wydano 3 decyzje</w:t>
      </w:r>
      <w:r w:rsidR="00E904E3">
        <w:rPr>
          <w:bCs/>
          <w:sz w:val="28"/>
          <w:szCs w:val="28"/>
        </w:rPr>
        <w:t>,</w:t>
      </w:r>
    </w:p>
    <w:p w:rsidR="00505294" w:rsidRDefault="008A37CC" w:rsidP="00FE646C">
      <w:pPr>
        <w:pStyle w:val="Akapitzlist"/>
        <w:numPr>
          <w:ilvl w:val="0"/>
          <w:numId w:val="20"/>
        </w:numPr>
        <w:jc w:val="both"/>
      </w:pPr>
      <w:r w:rsidRPr="00E904E3">
        <w:rPr>
          <w:bCs/>
          <w:sz w:val="28"/>
          <w:szCs w:val="28"/>
        </w:rPr>
        <w:t xml:space="preserve">przyjęto i przetworzono 117 wniosków o wpis do Centralnej Ewidencji </w:t>
      </w:r>
      <w:r w:rsidRPr="00E904E3">
        <w:rPr>
          <w:bCs/>
          <w:sz w:val="28"/>
          <w:szCs w:val="28"/>
        </w:rPr>
        <w:br/>
        <w:t>i Informacji o Działalności Gospodarczej.</w:t>
      </w:r>
    </w:p>
    <w:p w:rsidR="006B713E" w:rsidRDefault="006B713E" w:rsidP="008A37CC"/>
    <w:p w:rsidR="00505294" w:rsidRDefault="006B713E" w:rsidP="006B713E">
      <w:pPr>
        <w:spacing w:before="360"/>
        <w:ind w:left="5954"/>
        <w:jc w:val="center"/>
        <w:rPr>
          <w:sz w:val="28"/>
          <w:szCs w:val="28"/>
        </w:rPr>
      </w:pPr>
      <w:r w:rsidRPr="006B713E">
        <w:rPr>
          <w:sz w:val="28"/>
          <w:szCs w:val="28"/>
        </w:rPr>
        <w:t>Prezydent Miasta</w:t>
      </w:r>
    </w:p>
    <w:p w:rsidR="006B713E" w:rsidRPr="006B713E" w:rsidRDefault="006B713E" w:rsidP="006B713E">
      <w:pPr>
        <w:ind w:left="5954"/>
        <w:jc w:val="center"/>
        <w:rPr>
          <w:sz w:val="28"/>
          <w:szCs w:val="28"/>
        </w:rPr>
      </w:pPr>
    </w:p>
    <w:p w:rsidR="006B713E" w:rsidRDefault="006B713E" w:rsidP="006B713E">
      <w:pPr>
        <w:ind w:left="5954"/>
        <w:jc w:val="center"/>
      </w:pPr>
      <w:r w:rsidRPr="006B713E">
        <w:rPr>
          <w:sz w:val="28"/>
          <w:szCs w:val="28"/>
        </w:rPr>
        <w:t>/-/ Piotr Roman</w:t>
      </w:r>
    </w:p>
    <w:p w:rsidR="008A37CC" w:rsidRDefault="008A37CC" w:rsidP="00505294">
      <w:pPr>
        <w:spacing w:before="360"/>
        <w:rPr>
          <w:sz w:val="24"/>
          <w:szCs w:val="24"/>
        </w:rPr>
      </w:pPr>
      <w:r w:rsidRPr="00DF0DF3">
        <w:rPr>
          <w:sz w:val="24"/>
          <w:szCs w:val="24"/>
        </w:rPr>
        <w:t>Sporządziła:</w:t>
      </w:r>
    </w:p>
    <w:p w:rsidR="008A37CC" w:rsidRDefault="008A37CC" w:rsidP="008A37CC">
      <w:pPr>
        <w:rPr>
          <w:sz w:val="24"/>
          <w:szCs w:val="24"/>
        </w:rPr>
      </w:pPr>
    </w:p>
    <w:p w:rsidR="008A37CC" w:rsidRDefault="008A37CC" w:rsidP="008A37CC">
      <w:pPr>
        <w:rPr>
          <w:sz w:val="24"/>
          <w:szCs w:val="24"/>
        </w:rPr>
      </w:pPr>
      <w:r>
        <w:rPr>
          <w:sz w:val="24"/>
          <w:szCs w:val="24"/>
        </w:rPr>
        <w:t>Małgorzata Zad</w:t>
      </w:r>
      <w:bookmarkStart w:id="0" w:name="_GoBack"/>
      <w:bookmarkEnd w:id="0"/>
      <w:r>
        <w:rPr>
          <w:sz w:val="24"/>
          <w:szCs w:val="24"/>
        </w:rPr>
        <w:t>ora</w:t>
      </w:r>
    </w:p>
    <w:p w:rsidR="00505294" w:rsidRPr="008A37CC" w:rsidRDefault="00505294" w:rsidP="008A37CC"/>
    <w:sectPr w:rsidR="00505294" w:rsidRPr="008A37CC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D8A" w:rsidRDefault="00AE5D8A" w:rsidP="00E1471C">
      <w:r>
        <w:separator/>
      </w:r>
    </w:p>
  </w:endnote>
  <w:endnote w:type="continuationSeparator" w:id="0">
    <w:p w:rsidR="00AE5D8A" w:rsidRDefault="00AE5D8A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43594D" w:rsidRDefault="0043594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713E">
          <w:rPr>
            <w:noProof/>
          </w:rPr>
          <w:t>13</w:t>
        </w:r>
        <w:r>
          <w:fldChar w:fldCharType="end"/>
        </w:r>
      </w:p>
    </w:sdtContent>
  </w:sdt>
  <w:p w:rsidR="0043594D" w:rsidRDefault="004359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D8A" w:rsidRDefault="00AE5D8A" w:rsidP="00E1471C">
      <w:r>
        <w:separator/>
      </w:r>
    </w:p>
  </w:footnote>
  <w:footnote w:type="continuationSeparator" w:id="0">
    <w:p w:rsidR="00AE5D8A" w:rsidRDefault="00AE5D8A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323ED"/>
    <w:multiLevelType w:val="hybridMultilevel"/>
    <w:tmpl w:val="66AC5EA0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F656A"/>
    <w:multiLevelType w:val="hybridMultilevel"/>
    <w:tmpl w:val="DD1070B2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74153D"/>
    <w:multiLevelType w:val="hybridMultilevel"/>
    <w:tmpl w:val="D844526A"/>
    <w:lvl w:ilvl="0" w:tplc="8A008EF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DBB36CC"/>
    <w:multiLevelType w:val="hybridMultilevel"/>
    <w:tmpl w:val="33CA3E96"/>
    <w:lvl w:ilvl="0" w:tplc="032ABE2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9B4107"/>
    <w:multiLevelType w:val="hybridMultilevel"/>
    <w:tmpl w:val="55704028"/>
    <w:lvl w:ilvl="0" w:tplc="04150003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5">
    <w:nsid w:val="20257367"/>
    <w:multiLevelType w:val="hybridMultilevel"/>
    <w:tmpl w:val="7CEA85CE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23872CE8"/>
    <w:multiLevelType w:val="hybridMultilevel"/>
    <w:tmpl w:val="33CA3E96"/>
    <w:lvl w:ilvl="0" w:tplc="032ABE2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A974B4"/>
    <w:multiLevelType w:val="hybridMultilevel"/>
    <w:tmpl w:val="A0EC2DAA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234B7A"/>
    <w:multiLevelType w:val="hybridMultilevel"/>
    <w:tmpl w:val="52F4B220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B23E46"/>
    <w:multiLevelType w:val="hybridMultilevel"/>
    <w:tmpl w:val="84C63E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E81AB4"/>
    <w:multiLevelType w:val="hybridMultilevel"/>
    <w:tmpl w:val="0DC0FA96"/>
    <w:lvl w:ilvl="0" w:tplc="8AA8E9D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28109D"/>
    <w:multiLevelType w:val="hybridMultilevel"/>
    <w:tmpl w:val="F1C0E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6B0B0B"/>
    <w:multiLevelType w:val="hybridMultilevel"/>
    <w:tmpl w:val="426221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8D4A0A"/>
    <w:multiLevelType w:val="hybridMultilevel"/>
    <w:tmpl w:val="8FE6F898"/>
    <w:lvl w:ilvl="0" w:tplc="92E009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D7F3C48"/>
    <w:multiLevelType w:val="hybridMultilevel"/>
    <w:tmpl w:val="BE4E3A8C"/>
    <w:lvl w:ilvl="0" w:tplc="8A008EF0">
      <w:start w:val="1"/>
      <w:numFmt w:val="bullet"/>
      <w:lvlText w:val=""/>
      <w:lvlJc w:val="left"/>
      <w:pPr>
        <w:ind w:left="8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5">
    <w:nsid w:val="4EC34E0B"/>
    <w:multiLevelType w:val="hybridMultilevel"/>
    <w:tmpl w:val="6038D28E"/>
    <w:lvl w:ilvl="0" w:tplc="8A008EF0">
      <w:start w:val="1"/>
      <w:numFmt w:val="bullet"/>
      <w:lvlText w:val=""/>
      <w:lvlJc w:val="left"/>
      <w:pPr>
        <w:ind w:left="8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6">
    <w:nsid w:val="4EF438D0"/>
    <w:multiLevelType w:val="hybridMultilevel"/>
    <w:tmpl w:val="E4A2C0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4B4802"/>
    <w:multiLevelType w:val="hybridMultilevel"/>
    <w:tmpl w:val="7CBEE46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3C1028"/>
    <w:multiLevelType w:val="hybridMultilevel"/>
    <w:tmpl w:val="2976F78C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6A1732"/>
    <w:multiLevelType w:val="hybridMultilevel"/>
    <w:tmpl w:val="F91A2588"/>
    <w:lvl w:ilvl="0" w:tplc="8A008EF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21">
    <w:nsid w:val="7DE10546"/>
    <w:multiLevelType w:val="hybridMultilevel"/>
    <w:tmpl w:val="DCF2B002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7"/>
  </w:num>
  <w:num w:numId="3">
    <w:abstractNumId w:val="5"/>
  </w:num>
  <w:num w:numId="4">
    <w:abstractNumId w:val="12"/>
  </w:num>
  <w:num w:numId="5">
    <w:abstractNumId w:val="4"/>
  </w:num>
  <w:num w:numId="6">
    <w:abstractNumId w:val="13"/>
  </w:num>
  <w:num w:numId="7">
    <w:abstractNumId w:val="11"/>
  </w:num>
  <w:num w:numId="8">
    <w:abstractNumId w:val="9"/>
  </w:num>
  <w:num w:numId="9">
    <w:abstractNumId w:val="16"/>
  </w:num>
  <w:num w:numId="10">
    <w:abstractNumId w:val="10"/>
  </w:num>
  <w:num w:numId="11">
    <w:abstractNumId w:val="7"/>
  </w:num>
  <w:num w:numId="12">
    <w:abstractNumId w:val="8"/>
  </w:num>
  <w:num w:numId="13">
    <w:abstractNumId w:val="3"/>
  </w:num>
  <w:num w:numId="14">
    <w:abstractNumId w:val="21"/>
  </w:num>
  <w:num w:numId="15">
    <w:abstractNumId w:val="1"/>
  </w:num>
  <w:num w:numId="16">
    <w:abstractNumId w:val="18"/>
  </w:num>
  <w:num w:numId="17">
    <w:abstractNumId w:val="6"/>
  </w:num>
  <w:num w:numId="18">
    <w:abstractNumId w:val="0"/>
  </w:num>
  <w:num w:numId="19">
    <w:abstractNumId w:val="14"/>
  </w:num>
  <w:num w:numId="20">
    <w:abstractNumId w:val="15"/>
  </w:num>
  <w:num w:numId="21">
    <w:abstractNumId w:val="19"/>
  </w:num>
  <w:num w:numId="22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2385"/>
    <w:rsid w:val="000033FD"/>
    <w:rsid w:val="000034E6"/>
    <w:rsid w:val="00003ED5"/>
    <w:rsid w:val="0000405C"/>
    <w:rsid w:val="00005DC0"/>
    <w:rsid w:val="0000631F"/>
    <w:rsid w:val="00007737"/>
    <w:rsid w:val="00010B95"/>
    <w:rsid w:val="0001221F"/>
    <w:rsid w:val="000125DC"/>
    <w:rsid w:val="0001779E"/>
    <w:rsid w:val="00017852"/>
    <w:rsid w:val="00017E79"/>
    <w:rsid w:val="0002064F"/>
    <w:rsid w:val="00021E7D"/>
    <w:rsid w:val="00023357"/>
    <w:rsid w:val="00023BAF"/>
    <w:rsid w:val="00024147"/>
    <w:rsid w:val="00025DF7"/>
    <w:rsid w:val="00031632"/>
    <w:rsid w:val="00032C97"/>
    <w:rsid w:val="000340A8"/>
    <w:rsid w:val="000341E8"/>
    <w:rsid w:val="00036B4D"/>
    <w:rsid w:val="00036D28"/>
    <w:rsid w:val="00040CF5"/>
    <w:rsid w:val="000413E9"/>
    <w:rsid w:val="000416CB"/>
    <w:rsid w:val="0004292A"/>
    <w:rsid w:val="00043115"/>
    <w:rsid w:val="0004489F"/>
    <w:rsid w:val="000474A4"/>
    <w:rsid w:val="0005110F"/>
    <w:rsid w:val="00052686"/>
    <w:rsid w:val="000526A0"/>
    <w:rsid w:val="00056D40"/>
    <w:rsid w:val="0006159A"/>
    <w:rsid w:val="000633FE"/>
    <w:rsid w:val="000642B4"/>
    <w:rsid w:val="000643BA"/>
    <w:rsid w:val="000647BB"/>
    <w:rsid w:val="00072ACB"/>
    <w:rsid w:val="00074A7C"/>
    <w:rsid w:val="0007533D"/>
    <w:rsid w:val="0007552B"/>
    <w:rsid w:val="000758F5"/>
    <w:rsid w:val="00080F73"/>
    <w:rsid w:val="0008767E"/>
    <w:rsid w:val="000876C2"/>
    <w:rsid w:val="00090B88"/>
    <w:rsid w:val="000945E8"/>
    <w:rsid w:val="0009483F"/>
    <w:rsid w:val="000960E4"/>
    <w:rsid w:val="00096917"/>
    <w:rsid w:val="0009694D"/>
    <w:rsid w:val="000A0C4E"/>
    <w:rsid w:val="000A178C"/>
    <w:rsid w:val="000A1DE3"/>
    <w:rsid w:val="000A29D6"/>
    <w:rsid w:val="000A5CB3"/>
    <w:rsid w:val="000A61DE"/>
    <w:rsid w:val="000A728A"/>
    <w:rsid w:val="000A7790"/>
    <w:rsid w:val="000B2000"/>
    <w:rsid w:val="000B208C"/>
    <w:rsid w:val="000B27B4"/>
    <w:rsid w:val="000B2BA7"/>
    <w:rsid w:val="000B3536"/>
    <w:rsid w:val="000B529D"/>
    <w:rsid w:val="000B5A02"/>
    <w:rsid w:val="000C0DE6"/>
    <w:rsid w:val="000C1332"/>
    <w:rsid w:val="000C17E5"/>
    <w:rsid w:val="000C1AAF"/>
    <w:rsid w:val="000C1B17"/>
    <w:rsid w:val="000C1DB1"/>
    <w:rsid w:val="000C2792"/>
    <w:rsid w:val="000C5478"/>
    <w:rsid w:val="000C6ADC"/>
    <w:rsid w:val="000D1963"/>
    <w:rsid w:val="000D2436"/>
    <w:rsid w:val="000D3817"/>
    <w:rsid w:val="000D4AE4"/>
    <w:rsid w:val="000D5BBD"/>
    <w:rsid w:val="000D6C79"/>
    <w:rsid w:val="000D7108"/>
    <w:rsid w:val="000E47E6"/>
    <w:rsid w:val="000E51DB"/>
    <w:rsid w:val="000E75BE"/>
    <w:rsid w:val="000F05C3"/>
    <w:rsid w:val="000F09DB"/>
    <w:rsid w:val="000F2C7C"/>
    <w:rsid w:val="000F3120"/>
    <w:rsid w:val="000F32AD"/>
    <w:rsid w:val="000F355F"/>
    <w:rsid w:val="000F41B5"/>
    <w:rsid w:val="000F57A5"/>
    <w:rsid w:val="000F623E"/>
    <w:rsid w:val="000F7FC8"/>
    <w:rsid w:val="00100381"/>
    <w:rsid w:val="00100DB3"/>
    <w:rsid w:val="0010599E"/>
    <w:rsid w:val="001111FC"/>
    <w:rsid w:val="00113BA2"/>
    <w:rsid w:val="00114CE5"/>
    <w:rsid w:val="00114D5A"/>
    <w:rsid w:val="00116D02"/>
    <w:rsid w:val="00116E95"/>
    <w:rsid w:val="00116F74"/>
    <w:rsid w:val="00117BBA"/>
    <w:rsid w:val="00117C77"/>
    <w:rsid w:val="00120421"/>
    <w:rsid w:val="00120CAC"/>
    <w:rsid w:val="00124BB8"/>
    <w:rsid w:val="00124FAE"/>
    <w:rsid w:val="0012632A"/>
    <w:rsid w:val="0012637A"/>
    <w:rsid w:val="0013026E"/>
    <w:rsid w:val="0013134D"/>
    <w:rsid w:val="00132B1A"/>
    <w:rsid w:val="00133D78"/>
    <w:rsid w:val="0013740C"/>
    <w:rsid w:val="00140BB2"/>
    <w:rsid w:val="001411EC"/>
    <w:rsid w:val="00141DB8"/>
    <w:rsid w:val="0014290E"/>
    <w:rsid w:val="00142FB3"/>
    <w:rsid w:val="001432B1"/>
    <w:rsid w:val="001462F8"/>
    <w:rsid w:val="00146552"/>
    <w:rsid w:val="00146A50"/>
    <w:rsid w:val="00147B13"/>
    <w:rsid w:val="00147E24"/>
    <w:rsid w:val="001511F8"/>
    <w:rsid w:val="00151C66"/>
    <w:rsid w:val="00154E7E"/>
    <w:rsid w:val="00160C59"/>
    <w:rsid w:val="00161051"/>
    <w:rsid w:val="0016316D"/>
    <w:rsid w:val="00163BC2"/>
    <w:rsid w:val="001661C7"/>
    <w:rsid w:val="00170C0F"/>
    <w:rsid w:val="001761ED"/>
    <w:rsid w:val="0018017A"/>
    <w:rsid w:val="00181549"/>
    <w:rsid w:val="00182A21"/>
    <w:rsid w:val="0018328F"/>
    <w:rsid w:val="001851BA"/>
    <w:rsid w:val="001860BE"/>
    <w:rsid w:val="001870BE"/>
    <w:rsid w:val="00190570"/>
    <w:rsid w:val="001924DB"/>
    <w:rsid w:val="00192E0C"/>
    <w:rsid w:val="00193F7A"/>
    <w:rsid w:val="0019418A"/>
    <w:rsid w:val="0019435E"/>
    <w:rsid w:val="00194737"/>
    <w:rsid w:val="00195D38"/>
    <w:rsid w:val="00195E4C"/>
    <w:rsid w:val="001A09DB"/>
    <w:rsid w:val="001A3958"/>
    <w:rsid w:val="001A3BCD"/>
    <w:rsid w:val="001A6EF8"/>
    <w:rsid w:val="001A73DA"/>
    <w:rsid w:val="001B0378"/>
    <w:rsid w:val="001B195B"/>
    <w:rsid w:val="001B268E"/>
    <w:rsid w:val="001B27BE"/>
    <w:rsid w:val="001B2886"/>
    <w:rsid w:val="001B2A8B"/>
    <w:rsid w:val="001B2A90"/>
    <w:rsid w:val="001B3CF4"/>
    <w:rsid w:val="001B4003"/>
    <w:rsid w:val="001B4AA9"/>
    <w:rsid w:val="001B4B19"/>
    <w:rsid w:val="001B5AF4"/>
    <w:rsid w:val="001B5E8A"/>
    <w:rsid w:val="001B6C9C"/>
    <w:rsid w:val="001C07C6"/>
    <w:rsid w:val="001C0A7C"/>
    <w:rsid w:val="001C0E3A"/>
    <w:rsid w:val="001C19B8"/>
    <w:rsid w:val="001C1E70"/>
    <w:rsid w:val="001C236C"/>
    <w:rsid w:val="001C24A2"/>
    <w:rsid w:val="001C3DF3"/>
    <w:rsid w:val="001C43F0"/>
    <w:rsid w:val="001C520A"/>
    <w:rsid w:val="001C5CA0"/>
    <w:rsid w:val="001C5E7E"/>
    <w:rsid w:val="001C6035"/>
    <w:rsid w:val="001C77BA"/>
    <w:rsid w:val="001D0B7D"/>
    <w:rsid w:val="001D1518"/>
    <w:rsid w:val="001D2761"/>
    <w:rsid w:val="001D41CC"/>
    <w:rsid w:val="001D50BF"/>
    <w:rsid w:val="001D6796"/>
    <w:rsid w:val="001D7396"/>
    <w:rsid w:val="001E19EC"/>
    <w:rsid w:val="001E1DF4"/>
    <w:rsid w:val="001E4E38"/>
    <w:rsid w:val="001F00B6"/>
    <w:rsid w:val="001F0841"/>
    <w:rsid w:val="001F23B4"/>
    <w:rsid w:val="001F2F8E"/>
    <w:rsid w:val="001F352D"/>
    <w:rsid w:val="001F7A96"/>
    <w:rsid w:val="00200A08"/>
    <w:rsid w:val="00200C42"/>
    <w:rsid w:val="002025D1"/>
    <w:rsid w:val="002042DD"/>
    <w:rsid w:val="002065FB"/>
    <w:rsid w:val="00206F06"/>
    <w:rsid w:val="002071D0"/>
    <w:rsid w:val="002109A0"/>
    <w:rsid w:val="00210A09"/>
    <w:rsid w:val="002116D5"/>
    <w:rsid w:val="0021251A"/>
    <w:rsid w:val="00212685"/>
    <w:rsid w:val="00212C4E"/>
    <w:rsid w:val="00212F65"/>
    <w:rsid w:val="00213316"/>
    <w:rsid w:val="00213E2B"/>
    <w:rsid w:val="002179B6"/>
    <w:rsid w:val="00220655"/>
    <w:rsid w:val="00227DAC"/>
    <w:rsid w:val="00230050"/>
    <w:rsid w:val="002323CC"/>
    <w:rsid w:val="002343E6"/>
    <w:rsid w:val="002358B1"/>
    <w:rsid w:val="00241118"/>
    <w:rsid w:val="0024312B"/>
    <w:rsid w:val="00245025"/>
    <w:rsid w:val="0024589B"/>
    <w:rsid w:val="00245914"/>
    <w:rsid w:val="00245ECC"/>
    <w:rsid w:val="002462D0"/>
    <w:rsid w:val="00246B96"/>
    <w:rsid w:val="00246E2D"/>
    <w:rsid w:val="00251A71"/>
    <w:rsid w:val="00252CEE"/>
    <w:rsid w:val="00253B7D"/>
    <w:rsid w:val="002551C6"/>
    <w:rsid w:val="00261E8A"/>
    <w:rsid w:val="002623B9"/>
    <w:rsid w:val="002634C0"/>
    <w:rsid w:val="0026415F"/>
    <w:rsid w:val="0027114E"/>
    <w:rsid w:val="002729D8"/>
    <w:rsid w:val="00272D50"/>
    <w:rsid w:val="00273528"/>
    <w:rsid w:val="00273905"/>
    <w:rsid w:val="00273A82"/>
    <w:rsid w:val="002740DD"/>
    <w:rsid w:val="00274387"/>
    <w:rsid w:val="0027659B"/>
    <w:rsid w:val="00277624"/>
    <w:rsid w:val="002828CC"/>
    <w:rsid w:val="00291344"/>
    <w:rsid w:val="002928D3"/>
    <w:rsid w:val="00292F61"/>
    <w:rsid w:val="00293312"/>
    <w:rsid w:val="00293D9D"/>
    <w:rsid w:val="002948AD"/>
    <w:rsid w:val="002A327F"/>
    <w:rsid w:val="002A3D7E"/>
    <w:rsid w:val="002A3DB5"/>
    <w:rsid w:val="002A4162"/>
    <w:rsid w:val="002A4374"/>
    <w:rsid w:val="002A46F9"/>
    <w:rsid w:val="002A4CD9"/>
    <w:rsid w:val="002A7300"/>
    <w:rsid w:val="002A7931"/>
    <w:rsid w:val="002B1C24"/>
    <w:rsid w:val="002B2703"/>
    <w:rsid w:val="002B73BD"/>
    <w:rsid w:val="002B7D0F"/>
    <w:rsid w:val="002C0DB4"/>
    <w:rsid w:val="002C1539"/>
    <w:rsid w:val="002C3C73"/>
    <w:rsid w:val="002C56D3"/>
    <w:rsid w:val="002C7D7F"/>
    <w:rsid w:val="002D00C8"/>
    <w:rsid w:val="002D119D"/>
    <w:rsid w:val="002D171A"/>
    <w:rsid w:val="002D1B3E"/>
    <w:rsid w:val="002D6854"/>
    <w:rsid w:val="002D706E"/>
    <w:rsid w:val="002D764D"/>
    <w:rsid w:val="002D7F5D"/>
    <w:rsid w:val="002E055A"/>
    <w:rsid w:val="002E335C"/>
    <w:rsid w:val="002E3F17"/>
    <w:rsid w:val="002E5E3C"/>
    <w:rsid w:val="002E62DA"/>
    <w:rsid w:val="002E66C8"/>
    <w:rsid w:val="002F0915"/>
    <w:rsid w:val="002F211A"/>
    <w:rsid w:val="002F2996"/>
    <w:rsid w:val="002F2E4D"/>
    <w:rsid w:val="002F441A"/>
    <w:rsid w:val="002F5F66"/>
    <w:rsid w:val="002F6DB7"/>
    <w:rsid w:val="002F760A"/>
    <w:rsid w:val="003027F9"/>
    <w:rsid w:val="00303897"/>
    <w:rsid w:val="003045DC"/>
    <w:rsid w:val="00305983"/>
    <w:rsid w:val="00305EB4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6CD4"/>
    <w:rsid w:val="00323185"/>
    <w:rsid w:val="00323B3A"/>
    <w:rsid w:val="00324D28"/>
    <w:rsid w:val="00325326"/>
    <w:rsid w:val="00325654"/>
    <w:rsid w:val="00326EB0"/>
    <w:rsid w:val="0032775F"/>
    <w:rsid w:val="003353AE"/>
    <w:rsid w:val="0033619D"/>
    <w:rsid w:val="0033670E"/>
    <w:rsid w:val="003377AD"/>
    <w:rsid w:val="00341998"/>
    <w:rsid w:val="00344AD3"/>
    <w:rsid w:val="00344E5E"/>
    <w:rsid w:val="0034793C"/>
    <w:rsid w:val="00350FBC"/>
    <w:rsid w:val="00351014"/>
    <w:rsid w:val="0035129D"/>
    <w:rsid w:val="00351F46"/>
    <w:rsid w:val="00353279"/>
    <w:rsid w:val="003547A1"/>
    <w:rsid w:val="0035593B"/>
    <w:rsid w:val="00356639"/>
    <w:rsid w:val="00356A84"/>
    <w:rsid w:val="00357777"/>
    <w:rsid w:val="003615B8"/>
    <w:rsid w:val="003617F2"/>
    <w:rsid w:val="00362106"/>
    <w:rsid w:val="0036245F"/>
    <w:rsid w:val="003625E6"/>
    <w:rsid w:val="0036272D"/>
    <w:rsid w:val="00362EE9"/>
    <w:rsid w:val="00364851"/>
    <w:rsid w:val="0036525A"/>
    <w:rsid w:val="003655D1"/>
    <w:rsid w:val="00371E35"/>
    <w:rsid w:val="00371F29"/>
    <w:rsid w:val="00372E0B"/>
    <w:rsid w:val="00373417"/>
    <w:rsid w:val="00373680"/>
    <w:rsid w:val="003736D7"/>
    <w:rsid w:val="00374BFC"/>
    <w:rsid w:val="00375347"/>
    <w:rsid w:val="00375B56"/>
    <w:rsid w:val="00375C94"/>
    <w:rsid w:val="003772D6"/>
    <w:rsid w:val="0037793C"/>
    <w:rsid w:val="003814EA"/>
    <w:rsid w:val="0038162F"/>
    <w:rsid w:val="003820D1"/>
    <w:rsid w:val="003837F6"/>
    <w:rsid w:val="00383888"/>
    <w:rsid w:val="003859B5"/>
    <w:rsid w:val="00387FFE"/>
    <w:rsid w:val="0039019E"/>
    <w:rsid w:val="00391200"/>
    <w:rsid w:val="0039134E"/>
    <w:rsid w:val="00393391"/>
    <w:rsid w:val="003939F2"/>
    <w:rsid w:val="003A11B5"/>
    <w:rsid w:val="003A2164"/>
    <w:rsid w:val="003A26B9"/>
    <w:rsid w:val="003A4455"/>
    <w:rsid w:val="003A624D"/>
    <w:rsid w:val="003A6793"/>
    <w:rsid w:val="003B0DBB"/>
    <w:rsid w:val="003B0DD9"/>
    <w:rsid w:val="003B28A2"/>
    <w:rsid w:val="003B3AC0"/>
    <w:rsid w:val="003B4258"/>
    <w:rsid w:val="003B446F"/>
    <w:rsid w:val="003B648D"/>
    <w:rsid w:val="003B7883"/>
    <w:rsid w:val="003C2FBC"/>
    <w:rsid w:val="003C4B6A"/>
    <w:rsid w:val="003C653E"/>
    <w:rsid w:val="003C66D4"/>
    <w:rsid w:val="003C6F55"/>
    <w:rsid w:val="003C748C"/>
    <w:rsid w:val="003D122C"/>
    <w:rsid w:val="003D20FF"/>
    <w:rsid w:val="003D6079"/>
    <w:rsid w:val="003D6D5C"/>
    <w:rsid w:val="003E0130"/>
    <w:rsid w:val="003E0C8E"/>
    <w:rsid w:val="003E21A3"/>
    <w:rsid w:val="003E2A73"/>
    <w:rsid w:val="003E2C17"/>
    <w:rsid w:val="003E2F10"/>
    <w:rsid w:val="003E2F5C"/>
    <w:rsid w:val="003E366A"/>
    <w:rsid w:val="003E592B"/>
    <w:rsid w:val="003F0325"/>
    <w:rsid w:val="003F07C0"/>
    <w:rsid w:val="003F0DF5"/>
    <w:rsid w:val="003F15D8"/>
    <w:rsid w:val="003F21E9"/>
    <w:rsid w:val="003F528D"/>
    <w:rsid w:val="003F656C"/>
    <w:rsid w:val="003F6CD9"/>
    <w:rsid w:val="003F7B15"/>
    <w:rsid w:val="003F7BF7"/>
    <w:rsid w:val="004011D9"/>
    <w:rsid w:val="00401E7F"/>
    <w:rsid w:val="00402CDC"/>
    <w:rsid w:val="00404B8F"/>
    <w:rsid w:val="0040790F"/>
    <w:rsid w:val="00411294"/>
    <w:rsid w:val="00411899"/>
    <w:rsid w:val="00413584"/>
    <w:rsid w:val="0041531F"/>
    <w:rsid w:val="00416238"/>
    <w:rsid w:val="004163AB"/>
    <w:rsid w:val="00416ADC"/>
    <w:rsid w:val="00417C79"/>
    <w:rsid w:val="00420F7E"/>
    <w:rsid w:val="00424369"/>
    <w:rsid w:val="00427329"/>
    <w:rsid w:val="00427C4D"/>
    <w:rsid w:val="00430250"/>
    <w:rsid w:val="00433B2B"/>
    <w:rsid w:val="0043594D"/>
    <w:rsid w:val="00436034"/>
    <w:rsid w:val="00436C95"/>
    <w:rsid w:val="00437777"/>
    <w:rsid w:val="004377F4"/>
    <w:rsid w:val="00441208"/>
    <w:rsid w:val="00443CDB"/>
    <w:rsid w:val="00445795"/>
    <w:rsid w:val="004463AA"/>
    <w:rsid w:val="00446E7F"/>
    <w:rsid w:val="004519F4"/>
    <w:rsid w:val="00451A74"/>
    <w:rsid w:val="0045378B"/>
    <w:rsid w:val="0045658A"/>
    <w:rsid w:val="00457191"/>
    <w:rsid w:val="00460481"/>
    <w:rsid w:val="00461644"/>
    <w:rsid w:val="00461C8F"/>
    <w:rsid w:val="0046480D"/>
    <w:rsid w:val="00465A5D"/>
    <w:rsid w:val="004669BE"/>
    <w:rsid w:val="00473823"/>
    <w:rsid w:val="0047793F"/>
    <w:rsid w:val="00477A6D"/>
    <w:rsid w:val="00482386"/>
    <w:rsid w:val="0048255D"/>
    <w:rsid w:val="00482CC3"/>
    <w:rsid w:val="00485269"/>
    <w:rsid w:val="00485BED"/>
    <w:rsid w:val="00486034"/>
    <w:rsid w:val="004875C0"/>
    <w:rsid w:val="00487600"/>
    <w:rsid w:val="00487B0C"/>
    <w:rsid w:val="004900C1"/>
    <w:rsid w:val="00490FB2"/>
    <w:rsid w:val="0049379E"/>
    <w:rsid w:val="00493FE2"/>
    <w:rsid w:val="00495407"/>
    <w:rsid w:val="004954DD"/>
    <w:rsid w:val="00496800"/>
    <w:rsid w:val="004973DE"/>
    <w:rsid w:val="004A0F46"/>
    <w:rsid w:val="004A2204"/>
    <w:rsid w:val="004A37E1"/>
    <w:rsid w:val="004A44C7"/>
    <w:rsid w:val="004A5E7C"/>
    <w:rsid w:val="004A636A"/>
    <w:rsid w:val="004A6F0D"/>
    <w:rsid w:val="004B1245"/>
    <w:rsid w:val="004B20B6"/>
    <w:rsid w:val="004B4928"/>
    <w:rsid w:val="004B57AF"/>
    <w:rsid w:val="004B6074"/>
    <w:rsid w:val="004C178A"/>
    <w:rsid w:val="004C3398"/>
    <w:rsid w:val="004C33C4"/>
    <w:rsid w:val="004C5509"/>
    <w:rsid w:val="004C5C49"/>
    <w:rsid w:val="004C7DAC"/>
    <w:rsid w:val="004D0FEA"/>
    <w:rsid w:val="004D21DD"/>
    <w:rsid w:val="004D525C"/>
    <w:rsid w:val="004E1C89"/>
    <w:rsid w:val="004E2051"/>
    <w:rsid w:val="004E2250"/>
    <w:rsid w:val="004E3A92"/>
    <w:rsid w:val="004E64CD"/>
    <w:rsid w:val="004E740E"/>
    <w:rsid w:val="004F01B2"/>
    <w:rsid w:val="004F1222"/>
    <w:rsid w:val="004F2E78"/>
    <w:rsid w:val="004F58BB"/>
    <w:rsid w:val="004F5D05"/>
    <w:rsid w:val="004F5D15"/>
    <w:rsid w:val="004F69E1"/>
    <w:rsid w:val="0050077F"/>
    <w:rsid w:val="00500AC8"/>
    <w:rsid w:val="0050338D"/>
    <w:rsid w:val="00503DAA"/>
    <w:rsid w:val="00504921"/>
    <w:rsid w:val="00505294"/>
    <w:rsid w:val="005058C4"/>
    <w:rsid w:val="00505B6E"/>
    <w:rsid w:val="00505CAF"/>
    <w:rsid w:val="00506C08"/>
    <w:rsid w:val="00507779"/>
    <w:rsid w:val="00507F43"/>
    <w:rsid w:val="00507F79"/>
    <w:rsid w:val="0051038E"/>
    <w:rsid w:val="00511D3B"/>
    <w:rsid w:val="0051310A"/>
    <w:rsid w:val="005143E3"/>
    <w:rsid w:val="00514785"/>
    <w:rsid w:val="005161F9"/>
    <w:rsid w:val="00517DA2"/>
    <w:rsid w:val="00520DD1"/>
    <w:rsid w:val="0052346F"/>
    <w:rsid w:val="00524475"/>
    <w:rsid w:val="005256A5"/>
    <w:rsid w:val="00525A10"/>
    <w:rsid w:val="005261E1"/>
    <w:rsid w:val="00526D2D"/>
    <w:rsid w:val="00530B35"/>
    <w:rsid w:val="0053258E"/>
    <w:rsid w:val="005336AA"/>
    <w:rsid w:val="0053421A"/>
    <w:rsid w:val="0053443E"/>
    <w:rsid w:val="00534C74"/>
    <w:rsid w:val="005352CD"/>
    <w:rsid w:val="00536B00"/>
    <w:rsid w:val="0054153E"/>
    <w:rsid w:val="0054156B"/>
    <w:rsid w:val="0054335F"/>
    <w:rsid w:val="0054361F"/>
    <w:rsid w:val="005439BD"/>
    <w:rsid w:val="0054422B"/>
    <w:rsid w:val="00544C1D"/>
    <w:rsid w:val="00544DB3"/>
    <w:rsid w:val="0054524B"/>
    <w:rsid w:val="00545965"/>
    <w:rsid w:val="00545F8B"/>
    <w:rsid w:val="0054704D"/>
    <w:rsid w:val="005504B0"/>
    <w:rsid w:val="0055285A"/>
    <w:rsid w:val="005537F6"/>
    <w:rsid w:val="0055425B"/>
    <w:rsid w:val="005559E2"/>
    <w:rsid w:val="00555C42"/>
    <w:rsid w:val="005560CA"/>
    <w:rsid w:val="005609AB"/>
    <w:rsid w:val="0056180C"/>
    <w:rsid w:val="00561F11"/>
    <w:rsid w:val="0056356C"/>
    <w:rsid w:val="00563D79"/>
    <w:rsid w:val="00564D36"/>
    <w:rsid w:val="00565431"/>
    <w:rsid w:val="00566464"/>
    <w:rsid w:val="00567286"/>
    <w:rsid w:val="00567A15"/>
    <w:rsid w:val="00567F08"/>
    <w:rsid w:val="0057440C"/>
    <w:rsid w:val="00574DFB"/>
    <w:rsid w:val="0057541A"/>
    <w:rsid w:val="00577BB8"/>
    <w:rsid w:val="005801CE"/>
    <w:rsid w:val="005826FF"/>
    <w:rsid w:val="00582CEC"/>
    <w:rsid w:val="00583A33"/>
    <w:rsid w:val="005842EE"/>
    <w:rsid w:val="00585DF2"/>
    <w:rsid w:val="00590BDB"/>
    <w:rsid w:val="00591971"/>
    <w:rsid w:val="00596AF2"/>
    <w:rsid w:val="005972A9"/>
    <w:rsid w:val="005976B9"/>
    <w:rsid w:val="005A0180"/>
    <w:rsid w:val="005A02F4"/>
    <w:rsid w:val="005A141E"/>
    <w:rsid w:val="005A1AD9"/>
    <w:rsid w:val="005A276B"/>
    <w:rsid w:val="005A4A1F"/>
    <w:rsid w:val="005A7285"/>
    <w:rsid w:val="005B47EF"/>
    <w:rsid w:val="005B5659"/>
    <w:rsid w:val="005B72A5"/>
    <w:rsid w:val="005B7301"/>
    <w:rsid w:val="005C0420"/>
    <w:rsid w:val="005C0F64"/>
    <w:rsid w:val="005C3F06"/>
    <w:rsid w:val="005C5BB8"/>
    <w:rsid w:val="005C69E1"/>
    <w:rsid w:val="005D03AE"/>
    <w:rsid w:val="005D2749"/>
    <w:rsid w:val="005D2CEA"/>
    <w:rsid w:val="005D39CD"/>
    <w:rsid w:val="005D5ADD"/>
    <w:rsid w:val="005D6CEB"/>
    <w:rsid w:val="005D6DB4"/>
    <w:rsid w:val="005D7334"/>
    <w:rsid w:val="005D7D4E"/>
    <w:rsid w:val="005E006E"/>
    <w:rsid w:val="005E13FC"/>
    <w:rsid w:val="005E4104"/>
    <w:rsid w:val="005E4C4F"/>
    <w:rsid w:val="005E5AC4"/>
    <w:rsid w:val="005E6218"/>
    <w:rsid w:val="005E6B57"/>
    <w:rsid w:val="005F0503"/>
    <w:rsid w:val="005F07EA"/>
    <w:rsid w:val="005F4436"/>
    <w:rsid w:val="005F5820"/>
    <w:rsid w:val="005F6775"/>
    <w:rsid w:val="005F767F"/>
    <w:rsid w:val="006006FB"/>
    <w:rsid w:val="00601195"/>
    <w:rsid w:val="00601357"/>
    <w:rsid w:val="006017A4"/>
    <w:rsid w:val="00604082"/>
    <w:rsid w:val="00604F62"/>
    <w:rsid w:val="00607041"/>
    <w:rsid w:val="00607111"/>
    <w:rsid w:val="00611E21"/>
    <w:rsid w:val="006201A5"/>
    <w:rsid w:val="006201D1"/>
    <w:rsid w:val="00621385"/>
    <w:rsid w:val="00621CAD"/>
    <w:rsid w:val="0062306D"/>
    <w:rsid w:val="00623865"/>
    <w:rsid w:val="0062427C"/>
    <w:rsid w:val="00624C38"/>
    <w:rsid w:val="00626124"/>
    <w:rsid w:val="00626272"/>
    <w:rsid w:val="00627B13"/>
    <w:rsid w:val="00627FF2"/>
    <w:rsid w:val="0063034E"/>
    <w:rsid w:val="00630914"/>
    <w:rsid w:val="00630CBD"/>
    <w:rsid w:val="00630E97"/>
    <w:rsid w:val="0063267E"/>
    <w:rsid w:val="006330C5"/>
    <w:rsid w:val="00633119"/>
    <w:rsid w:val="00640699"/>
    <w:rsid w:val="00640D10"/>
    <w:rsid w:val="00642174"/>
    <w:rsid w:val="006423B1"/>
    <w:rsid w:val="00642F19"/>
    <w:rsid w:val="0064463A"/>
    <w:rsid w:val="00645281"/>
    <w:rsid w:val="006457B4"/>
    <w:rsid w:val="006474A8"/>
    <w:rsid w:val="00647D62"/>
    <w:rsid w:val="00647FAB"/>
    <w:rsid w:val="00647FC1"/>
    <w:rsid w:val="006515E1"/>
    <w:rsid w:val="00652D95"/>
    <w:rsid w:val="006530C4"/>
    <w:rsid w:val="00654588"/>
    <w:rsid w:val="00654674"/>
    <w:rsid w:val="006567B7"/>
    <w:rsid w:val="0065688C"/>
    <w:rsid w:val="00663701"/>
    <w:rsid w:val="00665765"/>
    <w:rsid w:val="00665B95"/>
    <w:rsid w:val="006666E7"/>
    <w:rsid w:val="00666B02"/>
    <w:rsid w:val="0067179F"/>
    <w:rsid w:val="006718B3"/>
    <w:rsid w:val="006719CD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4DBA"/>
    <w:rsid w:val="00685F13"/>
    <w:rsid w:val="0068642C"/>
    <w:rsid w:val="006868FC"/>
    <w:rsid w:val="00686B78"/>
    <w:rsid w:val="00690555"/>
    <w:rsid w:val="006926B8"/>
    <w:rsid w:val="00693FAB"/>
    <w:rsid w:val="006945F9"/>
    <w:rsid w:val="00694C41"/>
    <w:rsid w:val="006966C5"/>
    <w:rsid w:val="00696FC6"/>
    <w:rsid w:val="00697984"/>
    <w:rsid w:val="00697C03"/>
    <w:rsid w:val="00697F65"/>
    <w:rsid w:val="006A07FA"/>
    <w:rsid w:val="006A1FAC"/>
    <w:rsid w:val="006A26C5"/>
    <w:rsid w:val="006A34A5"/>
    <w:rsid w:val="006A394B"/>
    <w:rsid w:val="006A516A"/>
    <w:rsid w:val="006A5880"/>
    <w:rsid w:val="006A5D08"/>
    <w:rsid w:val="006A698B"/>
    <w:rsid w:val="006A7D76"/>
    <w:rsid w:val="006B1F9C"/>
    <w:rsid w:val="006B2484"/>
    <w:rsid w:val="006B2AD0"/>
    <w:rsid w:val="006B3CAC"/>
    <w:rsid w:val="006B64A1"/>
    <w:rsid w:val="006B713E"/>
    <w:rsid w:val="006B74BD"/>
    <w:rsid w:val="006B7698"/>
    <w:rsid w:val="006C1656"/>
    <w:rsid w:val="006C2AAA"/>
    <w:rsid w:val="006C418B"/>
    <w:rsid w:val="006C5156"/>
    <w:rsid w:val="006C628D"/>
    <w:rsid w:val="006C753A"/>
    <w:rsid w:val="006D46D9"/>
    <w:rsid w:val="006D659B"/>
    <w:rsid w:val="006D6A81"/>
    <w:rsid w:val="006D6D62"/>
    <w:rsid w:val="006E083B"/>
    <w:rsid w:val="006E2AEC"/>
    <w:rsid w:val="006E2AFE"/>
    <w:rsid w:val="006E3831"/>
    <w:rsid w:val="006E4B1F"/>
    <w:rsid w:val="006E4CA4"/>
    <w:rsid w:val="006E67E4"/>
    <w:rsid w:val="006E6A30"/>
    <w:rsid w:val="006E6A74"/>
    <w:rsid w:val="006F09AD"/>
    <w:rsid w:val="006F1DD0"/>
    <w:rsid w:val="006F3BBA"/>
    <w:rsid w:val="006F40FB"/>
    <w:rsid w:val="006F5861"/>
    <w:rsid w:val="006F669B"/>
    <w:rsid w:val="006F6BBF"/>
    <w:rsid w:val="006F797B"/>
    <w:rsid w:val="006F7FB8"/>
    <w:rsid w:val="007006A8"/>
    <w:rsid w:val="00700A3A"/>
    <w:rsid w:val="00702C5F"/>
    <w:rsid w:val="00703ACC"/>
    <w:rsid w:val="00703C5E"/>
    <w:rsid w:val="00704C84"/>
    <w:rsid w:val="00705BE4"/>
    <w:rsid w:val="00710820"/>
    <w:rsid w:val="00710F71"/>
    <w:rsid w:val="00712351"/>
    <w:rsid w:val="0071376D"/>
    <w:rsid w:val="00714017"/>
    <w:rsid w:val="00714119"/>
    <w:rsid w:val="00714892"/>
    <w:rsid w:val="0072191A"/>
    <w:rsid w:val="00723FD1"/>
    <w:rsid w:val="00724380"/>
    <w:rsid w:val="00727EED"/>
    <w:rsid w:val="00730ED4"/>
    <w:rsid w:val="00731E3C"/>
    <w:rsid w:val="0073286B"/>
    <w:rsid w:val="007339F9"/>
    <w:rsid w:val="00734506"/>
    <w:rsid w:val="0073595C"/>
    <w:rsid w:val="007364B6"/>
    <w:rsid w:val="0073738F"/>
    <w:rsid w:val="00737473"/>
    <w:rsid w:val="007379EF"/>
    <w:rsid w:val="0074191E"/>
    <w:rsid w:val="0074257E"/>
    <w:rsid w:val="00742777"/>
    <w:rsid w:val="0074346A"/>
    <w:rsid w:val="00744867"/>
    <w:rsid w:val="007500BA"/>
    <w:rsid w:val="00751221"/>
    <w:rsid w:val="00751D52"/>
    <w:rsid w:val="0075331A"/>
    <w:rsid w:val="00753C05"/>
    <w:rsid w:val="00755582"/>
    <w:rsid w:val="00756952"/>
    <w:rsid w:val="00760673"/>
    <w:rsid w:val="0076116F"/>
    <w:rsid w:val="0076295C"/>
    <w:rsid w:val="00764771"/>
    <w:rsid w:val="00766F74"/>
    <w:rsid w:val="00770A51"/>
    <w:rsid w:val="00772C48"/>
    <w:rsid w:val="007749BE"/>
    <w:rsid w:val="00774FB5"/>
    <w:rsid w:val="007807B6"/>
    <w:rsid w:val="007812D0"/>
    <w:rsid w:val="00781DB7"/>
    <w:rsid w:val="00782057"/>
    <w:rsid w:val="00782CEC"/>
    <w:rsid w:val="007836AB"/>
    <w:rsid w:val="0078439C"/>
    <w:rsid w:val="007862BB"/>
    <w:rsid w:val="007875D4"/>
    <w:rsid w:val="00787D5D"/>
    <w:rsid w:val="00790888"/>
    <w:rsid w:val="0079233B"/>
    <w:rsid w:val="00793FCF"/>
    <w:rsid w:val="00795DDE"/>
    <w:rsid w:val="00796E6A"/>
    <w:rsid w:val="007A0129"/>
    <w:rsid w:val="007A1BD9"/>
    <w:rsid w:val="007A5D6A"/>
    <w:rsid w:val="007A75A6"/>
    <w:rsid w:val="007B0378"/>
    <w:rsid w:val="007B0F31"/>
    <w:rsid w:val="007B0F89"/>
    <w:rsid w:val="007B20F5"/>
    <w:rsid w:val="007B7125"/>
    <w:rsid w:val="007C0608"/>
    <w:rsid w:val="007C09A3"/>
    <w:rsid w:val="007C1CD3"/>
    <w:rsid w:val="007C2A7C"/>
    <w:rsid w:val="007C7028"/>
    <w:rsid w:val="007D0988"/>
    <w:rsid w:val="007D0C4E"/>
    <w:rsid w:val="007D0D6E"/>
    <w:rsid w:val="007D0DC4"/>
    <w:rsid w:val="007D2AB4"/>
    <w:rsid w:val="007D6B0D"/>
    <w:rsid w:val="007D7A42"/>
    <w:rsid w:val="007D7DF7"/>
    <w:rsid w:val="007E1DAF"/>
    <w:rsid w:val="007E3B85"/>
    <w:rsid w:val="007E4B6C"/>
    <w:rsid w:val="007E6E89"/>
    <w:rsid w:val="007F00A3"/>
    <w:rsid w:val="007F04AE"/>
    <w:rsid w:val="007F0FA5"/>
    <w:rsid w:val="007F0FFB"/>
    <w:rsid w:val="007F1402"/>
    <w:rsid w:val="007F14C9"/>
    <w:rsid w:val="007F6D3A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2317"/>
    <w:rsid w:val="008127F5"/>
    <w:rsid w:val="0081281E"/>
    <w:rsid w:val="00813929"/>
    <w:rsid w:val="00814030"/>
    <w:rsid w:val="00815948"/>
    <w:rsid w:val="0081649F"/>
    <w:rsid w:val="00821C5D"/>
    <w:rsid w:val="00823881"/>
    <w:rsid w:val="008240A8"/>
    <w:rsid w:val="0082677A"/>
    <w:rsid w:val="00826FD5"/>
    <w:rsid w:val="008276AA"/>
    <w:rsid w:val="008305E5"/>
    <w:rsid w:val="00832010"/>
    <w:rsid w:val="0083228C"/>
    <w:rsid w:val="00832921"/>
    <w:rsid w:val="008331B3"/>
    <w:rsid w:val="00833260"/>
    <w:rsid w:val="00834BC3"/>
    <w:rsid w:val="00835E70"/>
    <w:rsid w:val="008376FD"/>
    <w:rsid w:val="0084024C"/>
    <w:rsid w:val="00840304"/>
    <w:rsid w:val="00840C7D"/>
    <w:rsid w:val="008447AF"/>
    <w:rsid w:val="00845118"/>
    <w:rsid w:val="008452D1"/>
    <w:rsid w:val="00851359"/>
    <w:rsid w:val="00851369"/>
    <w:rsid w:val="008527CA"/>
    <w:rsid w:val="008533A6"/>
    <w:rsid w:val="00853E90"/>
    <w:rsid w:val="00853F29"/>
    <w:rsid w:val="008543CB"/>
    <w:rsid w:val="0085725E"/>
    <w:rsid w:val="00861129"/>
    <w:rsid w:val="008617BE"/>
    <w:rsid w:val="00862BAF"/>
    <w:rsid w:val="00864047"/>
    <w:rsid w:val="0086411D"/>
    <w:rsid w:val="008642B6"/>
    <w:rsid w:val="00864432"/>
    <w:rsid w:val="008659E2"/>
    <w:rsid w:val="0086759A"/>
    <w:rsid w:val="008678B0"/>
    <w:rsid w:val="00867BC2"/>
    <w:rsid w:val="00870D3A"/>
    <w:rsid w:val="00871233"/>
    <w:rsid w:val="0087189E"/>
    <w:rsid w:val="008721FE"/>
    <w:rsid w:val="00875321"/>
    <w:rsid w:val="00875AD9"/>
    <w:rsid w:val="008763F2"/>
    <w:rsid w:val="00880A27"/>
    <w:rsid w:val="00880F69"/>
    <w:rsid w:val="00882A34"/>
    <w:rsid w:val="00883350"/>
    <w:rsid w:val="0088336D"/>
    <w:rsid w:val="0088548C"/>
    <w:rsid w:val="00885E45"/>
    <w:rsid w:val="00885F11"/>
    <w:rsid w:val="008921F9"/>
    <w:rsid w:val="0089438D"/>
    <w:rsid w:val="0089564C"/>
    <w:rsid w:val="008A0BA0"/>
    <w:rsid w:val="008A355A"/>
    <w:rsid w:val="008A37CC"/>
    <w:rsid w:val="008A3A87"/>
    <w:rsid w:val="008A5890"/>
    <w:rsid w:val="008A5DBC"/>
    <w:rsid w:val="008A641A"/>
    <w:rsid w:val="008A7D56"/>
    <w:rsid w:val="008A7E9A"/>
    <w:rsid w:val="008B01F8"/>
    <w:rsid w:val="008B0D43"/>
    <w:rsid w:val="008B0F7A"/>
    <w:rsid w:val="008B1C02"/>
    <w:rsid w:val="008B3E7C"/>
    <w:rsid w:val="008B5110"/>
    <w:rsid w:val="008B55C5"/>
    <w:rsid w:val="008B5C0C"/>
    <w:rsid w:val="008B7BB7"/>
    <w:rsid w:val="008B7CA1"/>
    <w:rsid w:val="008C163B"/>
    <w:rsid w:val="008C2BB6"/>
    <w:rsid w:val="008C3CF2"/>
    <w:rsid w:val="008C5E11"/>
    <w:rsid w:val="008D301B"/>
    <w:rsid w:val="008D3064"/>
    <w:rsid w:val="008D5ADB"/>
    <w:rsid w:val="008D6592"/>
    <w:rsid w:val="008E0752"/>
    <w:rsid w:val="008E1936"/>
    <w:rsid w:val="008E254B"/>
    <w:rsid w:val="008E3F7D"/>
    <w:rsid w:val="008E496E"/>
    <w:rsid w:val="008E719D"/>
    <w:rsid w:val="008E79E8"/>
    <w:rsid w:val="008F0915"/>
    <w:rsid w:val="008F0F12"/>
    <w:rsid w:val="008F1520"/>
    <w:rsid w:val="008F3FEC"/>
    <w:rsid w:val="008F4137"/>
    <w:rsid w:val="008F4801"/>
    <w:rsid w:val="00900D2B"/>
    <w:rsid w:val="00902466"/>
    <w:rsid w:val="009035DF"/>
    <w:rsid w:val="00903742"/>
    <w:rsid w:val="0091141D"/>
    <w:rsid w:val="0091261E"/>
    <w:rsid w:val="009220C3"/>
    <w:rsid w:val="0092533D"/>
    <w:rsid w:val="00927E29"/>
    <w:rsid w:val="00927EE8"/>
    <w:rsid w:val="00931CE3"/>
    <w:rsid w:val="00932FAA"/>
    <w:rsid w:val="00933E24"/>
    <w:rsid w:val="00935314"/>
    <w:rsid w:val="00935347"/>
    <w:rsid w:val="00935E58"/>
    <w:rsid w:val="009361CC"/>
    <w:rsid w:val="009362EC"/>
    <w:rsid w:val="00936F06"/>
    <w:rsid w:val="00937072"/>
    <w:rsid w:val="0094063C"/>
    <w:rsid w:val="00940885"/>
    <w:rsid w:val="0094159B"/>
    <w:rsid w:val="009420D4"/>
    <w:rsid w:val="00943761"/>
    <w:rsid w:val="00943D89"/>
    <w:rsid w:val="009467C6"/>
    <w:rsid w:val="0095006E"/>
    <w:rsid w:val="00950537"/>
    <w:rsid w:val="00951ACE"/>
    <w:rsid w:val="00952752"/>
    <w:rsid w:val="0095382C"/>
    <w:rsid w:val="0095573F"/>
    <w:rsid w:val="00957F3E"/>
    <w:rsid w:val="0096018D"/>
    <w:rsid w:val="00961326"/>
    <w:rsid w:val="00961AD8"/>
    <w:rsid w:val="009622C2"/>
    <w:rsid w:val="009634A9"/>
    <w:rsid w:val="00964BDC"/>
    <w:rsid w:val="009658AD"/>
    <w:rsid w:val="00966553"/>
    <w:rsid w:val="00967E09"/>
    <w:rsid w:val="009741E6"/>
    <w:rsid w:val="00974729"/>
    <w:rsid w:val="009755DD"/>
    <w:rsid w:val="00977DED"/>
    <w:rsid w:val="00981F31"/>
    <w:rsid w:val="00982485"/>
    <w:rsid w:val="00982506"/>
    <w:rsid w:val="00982BE8"/>
    <w:rsid w:val="00982BF8"/>
    <w:rsid w:val="00982E0D"/>
    <w:rsid w:val="00982FA6"/>
    <w:rsid w:val="00985833"/>
    <w:rsid w:val="009936C4"/>
    <w:rsid w:val="00996F34"/>
    <w:rsid w:val="00996FF7"/>
    <w:rsid w:val="00997A05"/>
    <w:rsid w:val="009A0011"/>
    <w:rsid w:val="009A0E9A"/>
    <w:rsid w:val="009A19C7"/>
    <w:rsid w:val="009A2177"/>
    <w:rsid w:val="009A2269"/>
    <w:rsid w:val="009A28A5"/>
    <w:rsid w:val="009A5540"/>
    <w:rsid w:val="009A57C7"/>
    <w:rsid w:val="009A604C"/>
    <w:rsid w:val="009A6420"/>
    <w:rsid w:val="009A75D3"/>
    <w:rsid w:val="009B3227"/>
    <w:rsid w:val="009B4237"/>
    <w:rsid w:val="009B4940"/>
    <w:rsid w:val="009B4F25"/>
    <w:rsid w:val="009B5611"/>
    <w:rsid w:val="009C1B50"/>
    <w:rsid w:val="009C390B"/>
    <w:rsid w:val="009C5973"/>
    <w:rsid w:val="009C6C70"/>
    <w:rsid w:val="009C7F61"/>
    <w:rsid w:val="009D091B"/>
    <w:rsid w:val="009D17B7"/>
    <w:rsid w:val="009D2C30"/>
    <w:rsid w:val="009D508B"/>
    <w:rsid w:val="009E19B5"/>
    <w:rsid w:val="009E1AB3"/>
    <w:rsid w:val="009E3838"/>
    <w:rsid w:val="009E5311"/>
    <w:rsid w:val="009E62AE"/>
    <w:rsid w:val="009F012E"/>
    <w:rsid w:val="009F26D8"/>
    <w:rsid w:val="009F2CE5"/>
    <w:rsid w:val="009F7723"/>
    <w:rsid w:val="00A036A7"/>
    <w:rsid w:val="00A03764"/>
    <w:rsid w:val="00A03780"/>
    <w:rsid w:val="00A05F0B"/>
    <w:rsid w:val="00A06891"/>
    <w:rsid w:val="00A07642"/>
    <w:rsid w:val="00A07C12"/>
    <w:rsid w:val="00A07F84"/>
    <w:rsid w:val="00A12CBA"/>
    <w:rsid w:val="00A13257"/>
    <w:rsid w:val="00A137C3"/>
    <w:rsid w:val="00A1452C"/>
    <w:rsid w:val="00A147E2"/>
    <w:rsid w:val="00A1507E"/>
    <w:rsid w:val="00A15EFD"/>
    <w:rsid w:val="00A16207"/>
    <w:rsid w:val="00A17741"/>
    <w:rsid w:val="00A17AAD"/>
    <w:rsid w:val="00A220D6"/>
    <w:rsid w:val="00A234CE"/>
    <w:rsid w:val="00A23E73"/>
    <w:rsid w:val="00A2453C"/>
    <w:rsid w:val="00A25265"/>
    <w:rsid w:val="00A2540C"/>
    <w:rsid w:val="00A26B73"/>
    <w:rsid w:val="00A26C86"/>
    <w:rsid w:val="00A30D44"/>
    <w:rsid w:val="00A33692"/>
    <w:rsid w:val="00A352D3"/>
    <w:rsid w:val="00A35BB4"/>
    <w:rsid w:val="00A37F4B"/>
    <w:rsid w:val="00A40B19"/>
    <w:rsid w:val="00A412EA"/>
    <w:rsid w:val="00A4768B"/>
    <w:rsid w:val="00A478E3"/>
    <w:rsid w:val="00A52DE3"/>
    <w:rsid w:val="00A537A1"/>
    <w:rsid w:val="00A5392C"/>
    <w:rsid w:val="00A53EF0"/>
    <w:rsid w:val="00A54292"/>
    <w:rsid w:val="00A55BFD"/>
    <w:rsid w:val="00A5676C"/>
    <w:rsid w:val="00A57A0D"/>
    <w:rsid w:val="00A612C1"/>
    <w:rsid w:val="00A61E36"/>
    <w:rsid w:val="00A638D8"/>
    <w:rsid w:val="00A64C14"/>
    <w:rsid w:val="00A6516F"/>
    <w:rsid w:val="00A65BE9"/>
    <w:rsid w:val="00A67BB2"/>
    <w:rsid w:val="00A71373"/>
    <w:rsid w:val="00A7339D"/>
    <w:rsid w:val="00A7412A"/>
    <w:rsid w:val="00A75E76"/>
    <w:rsid w:val="00A76816"/>
    <w:rsid w:val="00A7687D"/>
    <w:rsid w:val="00A76E6D"/>
    <w:rsid w:val="00A804D0"/>
    <w:rsid w:val="00A817A3"/>
    <w:rsid w:val="00A83767"/>
    <w:rsid w:val="00A83B7D"/>
    <w:rsid w:val="00A84DF7"/>
    <w:rsid w:val="00A85521"/>
    <w:rsid w:val="00A85694"/>
    <w:rsid w:val="00A858D8"/>
    <w:rsid w:val="00A8642E"/>
    <w:rsid w:val="00A8675F"/>
    <w:rsid w:val="00A86914"/>
    <w:rsid w:val="00A86E26"/>
    <w:rsid w:val="00A93205"/>
    <w:rsid w:val="00A94FA7"/>
    <w:rsid w:val="00A96A01"/>
    <w:rsid w:val="00A97DA4"/>
    <w:rsid w:val="00AA176B"/>
    <w:rsid w:val="00AA35CD"/>
    <w:rsid w:val="00AA4253"/>
    <w:rsid w:val="00AA4654"/>
    <w:rsid w:val="00AA47D8"/>
    <w:rsid w:val="00AA551E"/>
    <w:rsid w:val="00AA6026"/>
    <w:rsid w:val="00AA6D31"/>
    <w:rsid w:val="00AB0E9A"/>
    <w:rsid w:val="00AB0ED7"/>
    <w:rsid w:val="00AB0F16"/>
    <w:rsid w:val="00AB50ED"/>
    <w:rsid w:val="00AB5187"/>
    <w:rsid w:val="00AB58C4"/>
    <w:rsid w:val="00AB6487"/>
    <w:rsid w:val="00AB7E66"/>
    <w:rsid w:val="00AC00AB"/>
    <w:rsid w:val="00AC429A"/>
    <w:rsid w:val="00AC43E0"/>
    <w:rsid w:val="00AC5FB2"/>
    <w:rsid w:val="00AC6EB3"/>
    <w:rsid w:val="00AC7182"/>
    <w:rsid w:val="00AD0FBB"/>
    <w:rsid w:val="00AD1B44"/>
    <w:rsid w:val="00AD2D7D"/>
    <w:rsid w:val="00AD36D0"/>
    <w:rsid w:val="00AD4371"/>
    <w:rsid w:val="00AD4922"/>
    <w:rsid w:val="00AD65EB"/>
    <w:rsid w:val="00AD6D1C"/>
    <w:rsid w:val="00AD74E3"/>
    <w:rsid w:val="00AE0AFB"/>
    <w:rsid w:val="00AE0FAF"/>
    <w:rsid w:val="00AE26AE"/>
    <w:rsid w:val="00AE477B"/>
    <w:rsid w:val="00AE482F"/>
    <w:rsid w:val="00AE5D8A"/>
    <w:rsid w:val="00AE68D7"/>
    <w:rsid w:val="00AE7019"/>
    <w:rsid w:val="00AE7D79"/>
    <w:rsid w:val="00AF00D4"/>
    <w:rsid w:val="00AF2DAD"/>
    <w:rsid w:val="00AF38FF"/>
    <w:rsid w:val="00AF4500"/>
    <w:rsid w:val="00AF458F"/>
    <w:rsid w:val="00AF473C"/>
    <w:rsid w:val="00AF58A0"/>
    <w:rsid w:val="00AF7FD6"/>
    <w:rsid w:val="00B00F72"/>
    <w:rsid w:val="00B0532D"/>
    <w:rsid w:val="00B0559B"/>
    <w:rsid w:val="00B06720"/>
    <w:rsid w:val="00B07933"/>
    <w:rsid w:val="00B10ABF"/>
    <w:rsid w:val="00B113CA"/>
    <w:rsid w:val="00B11A22"/>
    <w:rsid w:val="00B13B09"/>
    <w:rsid w:val="00B15F7B"/>
    <w:rsid w:val="00B16545"/>
    <w:rsid w:val="00B172E8"/>
    <w:rsid w:val="00B20EE3"/>
    <w:rsid w:val="00B21C00"/>
    <w:rsid w:val="00B25465"/>
    <w:rsid w:val="00B25D56"/>
    <w:rsid w:val="00B2674F"/>
    <w:rsid w:val="00B268BC"/>
    <w:rsid w:val="00B26B43"/>
    <w:rsid w:val="00B27ED9"/>
    <w:rsid w:val="00B30D50"/>
    <w:rsid w:val="00B30E4E"/>
    <w:rsid w:val="00B30F6D"/>
    <w:rsid w:val="00B31E7E"/>
    <w:rsid w:val="00B32DAF"/>
    <w:rsid w:val="00B34C96"/>
    <w:rsid w:val="00B34DCB"/>
    <w:rsid w:val="00B355BE"/>
    <w:rsid w:val="00B4068A"/>
    <w:rsid w:val="00B42FA6"/>
    <w:rsid w:val="00B43048"/>
    <w:rsid w:val="00B446FB"/>
    <w:rsid w:val="00B4512B"/>
    <w:rsid w:val="00B50028"/>
    <w:rsid w:val="00B501BE"/>
    <w:rsid w:val="00B501EC"/>
    <w:rsid w:val="00B50944"/>
    <w:rsid w:val="00B50C2E"/>
    <w:rsid w:val="00B51393"/>
    <w:rsid w:val="00B54A7A"/>
    <w:rsid w:val="00B54ACA"/>
    <w:rsid w:val="00B575C2"/>
    <w:rsid w:val="00B60683"/>
    <w:rsid w:val="00B61ADF"/>
    <w:rsid w:val="00B623AE"/>
    <w:rsid w:val="00B623F7"/>
    <w:rsid w:val="00B63539"/>
    <w:rsid w:val="00B64BF1"/>
    <w:rsid w:val="00B64F11"/>
    <w:rsid w:val="00B65D56"/>
    <w:rsid w:val="00B66598"/>
    <w:rsid w:val="00B6737C"/>
    <w:rsid w:val="00B67A02"/>
    <w:rsid w:val="00B7069C"/>
    <w:rsid w:val="00B717A6"/>
    <w:rsid w:val="00B73C57"/>
    <w:rsid w:val="00B805B1"/>
    <w:rsid w:val="00B81A0C"/>
    <w:rsid w:val="00B828D6"/>
    <w:rsid w:val="00B82D2D"/>
    <w:rsid w:val="00B833DA"/>
    <w:rsid w:val="00B83D8D"/>
    <w:rsid w:val="00B83EC9"/>
    <w:rsid w:val="00B84C68"/>
    <w:rsid w:val="00B855DC"/>
    <w:rsid w:val="00B8629D"/>
    <w:rsid w:val="00B864B4"/>
    <w:rsid w:val="00B873C2"/>
    <w:rsid w:val="00B87869"/>
    <w:rsid w:val="00B90C3F"/>
    <w:rsid w:val="00B9310A"/>
    <w:rsid w:val="00B95E99"/>
    <w:rsid w:val="00B96A29"/>
    <w:rsid w:val="00B971D9"/>
    <w:rsid w:val="00B9742B"/>
    <w:rsid w:val="00BA3753"/>
    <w:rsid w:val="00BA3DCA"/>
    <w:rsid w:val="00BA4180"/>
    <w:rsid w:val="00BA4534"/>
    <w:rsid w:val="00BA4DE3"/>
    <w:rsid w:val="00BA5261"/>
    <w:rsid w:val="00BB063C"/>
    <w:rsid w:val="00BB1253"/>
    <w:rsid w:val="00BB1EF6"/>
    <w:rsid w:val="00BB20A9"/>
    <w:rsid w:val="00BB2AFA"/>
    <w:rsid w:val="00BB3F92"/>
    <w:rsid w:val="00BB43EE"/>
    <w:rsid w:val="00BC042B"/>
    <w:rsid w:val="00BC2BC6"/>
    <w:rsid w:val="00BC3ED0"/>
    <w:rsid w:val="00BC45A8"/>
    <w:rsid w:val="00BC7014"/>
    <w:rsid w:val="00BC7539"/>
    <w:rsid w:val="00BD214C"/>
    <w:rsid w:val="00BD277F"/>
    <w:rsid w:val="00BD27E4"/>
    <w:rsid w:val="00BD2987"/>
    <w:rsid w:val="00BD3021"/>
    <w:rsid w:val="00BD60BB"/>
    <w:rsid w:val="00BD6178"/>
    <w:rsid w:val="00BD64AF"/>
    <w:rsid w:val="00BE09F9"/>
    <w:rsid w:val="00BE277F"/>
    <w:rsid w:val="00BE32B1"/>
    <w:rsid w:val="00BE6451"/>
    <w:rsid w:val="00BE74A3"/>
    <w:rsid w:val="00BE7668"/>
    <w:rsid w:val="00BF0644"/>
    <w:rsid w:val="00BF1400"/>
    <w:rsid w:val="00BF22CA"/>
    <w:rsid w:val="00BF2666"/>
    <w:rsid w:val="00BF58C5"/>
    <w:rsid w:val="00BF782F"/>
    <w:rsid w:val="00C00E69"/>
    <w:rsid w:val="00C01276"/>
    <w:rsid w:val="00C01D18"/>
    <w:rsid w:val="00C03A5D"/>
    <w:rsid w:val="00C03DC3"/>
    <w:rsid w:val="00C04DB2"/>
    <w:rsid w:val="00C056B9"/>
    <w:rsid w:val="00C05BFC"/>
    <w:rsid w:val="00C05DD9"/>
    <w:rsid w:val="00C12B55"/>
    <w:rsid w:val="00C1378D"/>
    <w:rsid w:val="00C144D2"/>
    <w:rsid w:val="00C1514D"/>
    <w:rsid w:val="00C2144C"/>
    <w:rsid w:val="00C21545"/>
    <w:rsid w:val="00C217A1"/>
    <w:rsid w:val="00C21893"/>
    <w:rsid w:val="00C25394"/>
    <w:rsid w:val="00C25DED"/>
    <w:rsid w:val="00C27756"/>
    <w:rsid w:val="00C27BB7"/>
    <w:rsid w:val="00C27D9C"/>
    <w:rsid w:val="00C300D1"/>
    <w:rsid w:val="00C3161A"/>
    <w:rsid w:val="00C325D3"/>
    <w:rsid w:val="00C32D0F"/>
    <w:rsid w:val="00C336AA"/>
    <w:rsid w:val="00C33C3F"/>
    <w:rsid w:val="00C40D52"/>
    <w:rsid w:val="00C426D1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B12"/>
    <w:rsid w:val="00C52DF8"/>
    <w:rsid w:val="00C534B7"/>
    <w:rsid w:val="00C53756"/>
    <w:rsid w:val="00C55271"/>
    <w:rsid w:val="00C5654F"/>
    <w:rsid w:val="00C565CD"/>
    <w:rsid w:val="00C56D94"/>
    <w:rsid w:val="00C56F1B"/>
    <w:rsid w:val="00C579A3"/>
    <w:rsid w:val="00C57B49"/>
    <w:rsid w:val="00C60615"/>
    <w:rsid w:val="00C62AB9"/>
    <w:rsid w:val="00C63B8D"/>
    <w:rsid w:val="00C6571C"/>
    <w:rsid w:val="00C65D4B"/>
    <w:rsid w:val="00C65F6E"/>
    <w:rsid w:val="00C674A8"/>
    <w:rsid w:val="00C67920"/>
    <w:rsid w:val="00C70281"/>
    <w:rsid w:val="00C72DAA"/>
    <w:rsid w:val="00C74AFC"/>
    <w:rsid w:val="00C7522A"/>
    <w:rsid w:val="00C77700"/>
    <w:rsid w:val="00C77B96"/>
    <w:rsid w:val="00C80C09"/>
    <w:rsid w:val="00C80E16"/>
    <w:rsid w:val="00C82C85"/>
    <w:rsid w:val="00C84011"/>
    <w:rsid w:val="00C85859"/>
    <w:rsid w:val="00C86432"/>
    <w:rsid w:val="00C86484"/>
    <w:rsid w:val="00C91522"/>
    <w:rsid w:val="00C91D1B"/>
    <w:rsid w:val="00C92408"/>
    <w:rsid w:val="00C94804"/>
    <w:rsid w:val="00C94A6E"/>
    <w:rsid w:val="00C94ECD"/>
    <w:rsid w:val="00C9557F"/>
    <w:rsid w:val="00C95FD8"/>
    <w:rsid w:val="00CA0B77"/>
    <w:rsid w:val="00CA1CE2"/>
    <w:rsid w:val="00CA4683"/>
    <w:rsid w:val="00CA49B6"/>
    <w:rsid w:val="00CA4EA8"/>
    <w:rsid w:val="00CA51B5"/>
    <w:rsid w:val="00CB17CA"/>
    <w:rsid w:val="00CB2884"/>
    <w:rsid w:val="00CB4C78"/>
    <w:rsid w:val="00CB6AAD"/>
    <w:rsid w:val="00CB7C78"/>
    <w:rsid w:val="00CC0D99"/>
    <w:rsid w:val="00CC1881"/>
    <w:rsid w:val="00CC5BBE"/>
    <w:rsid w:val="00CC5F7B"/>
    <w:rsid w:val="00CC6E76"/>
    <w:rsid w:val="00CC7847"/>
    <w:rsid w:val="00CD1971"/>
    <w:rsid w:val="00CD19AE"/>
    <w:rsid w:val="00CD2229"/>
    <w:rsid w:val="00CD44DD"/>
    <w:rsid w:val="00CD50BF"/>
    <w:rsid w:val="00CD5D88"/>
    <w:rsid w:val="00CE08E6"/>
    <w:rsid w:val="00CE16D3"/>
    <w:rsid w:val="00CE40C1"/>
    <w:rsid w:val="00CE6EBB"/>
    <w:rsid w:val="00CE6EC4"/>
    <w:rsid w:val="00CE787A"/>
    <w:rsid w:val="00CF0456"/>
    <w:rsid w:val="00CF0645"/>
    <w:rsid w:val="00CF0F42"/>
    <w:rsid w:val="00CF1852"/>
    <w:rsid w:val="00CF1ECD"/>
    <w:rsid w:val="00CF22AB"/>
    <w:rsid w:val="00CF3219"/>
    <w:rsid w:val="00CF342D"/>
    <w:rsid w:val="00CF496E"/>
    <w:rsid w:val="00CF4CAF"/>
    <w:rsid w:val="00CF4DDF"/>
    <w:rsid w:val="00CF597F"/>
    <w:rsid w:val="00CF5A7C"/>
    <w:rsid w:val="00CF7901"/>
    <w:rsid w:val="00D000D9"/>
    <w:rsid w:val="00D005A5"/>
    <w:rsid w:val="00D01B42"/>
    <w:rsid w:val="00D02E4F"/>
    <w:rsid w:val="00D0356D"/>
    <w:rsid w:val="00D03E3A"/>
    <w:rsid w:val="00D06658"/>
    <w:rsid w:val="00D1037C"/>
    <w:rsid w:val="00D12034"/>
    <w:rsid w:val="00D12B18"/>
    <w:rsid w:val="00D13CC2"/>
    <w:rsid w:val="00D145BD"/>
    <w:rsid w:val="00D14B40"/>
    <w:rsid w:val="00D155F0"/>
    <w:rsid w:val="00D16FDC"/>
    <w:rsid w:val="00D17D01"/>
    <w:rsid w:val="00D215E2"/>
    <w:rsid w:val="00D21BF7"/>
    <w:rsid w:val="00D22E31"/>
    <w:rsid w:val="00D2559D"/>
    <w:rsid w:val="00D2623F"/>
    <w:rsid w:val="00D30A7E"/>
    <w:rsid w:val="00D30B74"/>
    <w:rsid w:val="00D315DC"/>
    <w:rsid w:val="00D3183C"/>
    <w:rsid w:val="00D31AFF"/>
    <w:rsid w:val="00D339C9"/>
    <w:rsid w:val="00D3494C"/>
    <w:rsid w:val="00D350DC"/>
    <w:rsid w:val="00D379E4"/>
    <w:rsid w:val="00D405FD"/>
    <w:rsid w:val="00D41EAA"/>
    <w:rsid w:val="00D43218"/>
    <w:rsid w:val="00D43ED1"/>
    <w:rsid w:val="00D44A42"/>
    <w:rsid w:val="00D4626A"/>
    <w:rsid w:val="00D46474"/>
    <w:rsid w:val="00D47108"/>
    <w:rsid w:val="00D505D8"/>
    <w:rsid w:val="00D524AE"/>
    <w:rsid w:val="00D525F9"/>
    <w:rsid w:val="00D52FEF"/>
    <w:rsid w:val="00D5350B"/>
    <w:rsid w:val="00D53DB4"/>
    <w:rsid w:val="00D541E4"/>
    <w:rsid w:val="00D54A87"/>
    <w:rsid w:val="00D60121"/>
    <w:rsid w:val="00D60548"/>
    <w:rsid w:val="00D607A1"/>
    <w:rsid w:val="00D665BA"/>
    <w:rsid w:val="00D66879"/>
    <w:rsid w:val="00D669B0"/>
    <w:rsid w:val="00D672DB"/>
    <w:rsid w:val="00D6731D"/>
    <w:rsid w:val="00D678C4"/>
    <w:rsid w:val="00D70208"/>
    <w:rsid w:val="00D71530"/>
    <w:rsid w:val="00D724E1"/>
    <w:rsid w:val="00D7317C"/>
    <w:rsid w:val="00D75EC1"/>
    <w:rsid w:val="00D761DD"/>
    <w:rsid w:val="00D82884"/>
    <w:rsid w:val="00D91705"/>
    <w:rsid w:val="00D91986"/>
    <w:rsid w:val="00D9261A"/>
    <w:rsid w:val="00D929CF"/>
    <w:rsid w:val="00D92E12"/>
    <w:rsid w:val="00D9642C"/>
    <w:rsid w:val="00DA25D0"/>
    <w:rsid w:val="00DA4AC5"/>
    <w:rsid w:val="00DA715A"/>
    <w:rsid w:val="00DB1485"/>
    <w:rsid w:val="00DB3292"/>
    <w:rsid w:val="00DB596D"/>
    <w:rsid w:val="00DB7FD3"/>
    <w:rsid w:val="00DC0B3C"/>
    <w:rsid w:val="00DC2773"/>
    <w:rsid w:val="00DC2C9A"/>
    <w:rsid w:val="00DC3802"/>
    <w:rsid w:val="00DC60DE"/>
    <w:rsid w:val="00DC74C2"/>
    <w:rsid w:val="00DC7D55"/>
    <w:rsid w:val="00DC7F8B"/>
    <w:rsid w:val="00DD0F82"/>
    <w:rsid w:val="00DD21A3"/>
    <w:rsid w:val="00DD2850"/>
    <w:rsid w:val="00DD2C72"/>
    <w:rsid w:val="00DD40BD"/>
    <w:rsid w:val="00DD46EC"/>
    <w:rsid w:val="00DD4BAF"/>
    <w:rsid w:val="00DE0228"/>
    <w:rsid w:val="00DE2B6D"/>
    <w:rsid w:val="00DE2E05"/>
    <w:rsid w:val="00DE6385"/>
    <w:rsid w:val="00DE6B0F"/>
    <w:rsid w:val="00DE6FED"/>
    <w:rsid w:val="00DE740A"/>
    <w:rsid w:val="00DF0C34"/>
    <w:rsid w:val="00DF3B60"/>
    <w:rsid w:val="00DF4793"/>
    <w:rsid w:val="00DF508A"/>
    <w:rsid w:val="00DF646E"/>
    <w:rsid w:val="00E00344"/>
    <w:rsid w:val="00E0194D"/>
    <w:rsid w:val="00E01D88"/>
    <w:rsid w:val="00E0224B"/>
    <w:rsid w:val="00E049AC"/>
    <w:rsid w:val="00E05A65"/>
    <w:rsid w:val="00E0753E"/>
    <w:rsid w:val="00E07571"/>
    <w:rsid w:val="00E10319"/>
    <w:rsid w:val="00E10BF7"/>
    <w:rsid w:val="00E10F2A"/>
    <w:rsid w:val="00E130BF"/>
    <w:rsid w:val="00E139FC"/>
    <w:rsid w:val="00E1471C"/>
    <w:rsid w:val="00E14B5F"/>
    <w:rsid w:val="00E15CC5"/>
    <w:rsid w:val="00E164DC"/>
    <w:rsid w:val="00E16678"/>
    <w:rsid w:val="00E17B82"/>
    <w:rsid w:val="00E2041F"/>
    <w:rsid w:val="00E210D9"/>
    <w:rsid w:val="00E2629B"/>
    <w:rsid w:val="00E26AA2"/>
    <w:rsid w:val="00E31295"/>
    <w:rsid w:val="00E33E6B"/>
    <w:rsid w:val="00E35756"/>
    <w:rsid w:val="00E36875"/>
    <w:rsid w:val="00E4010A"/>
    <w:rsid w:val="00E409CF"/>
    <w:rsid w:val="00E418D7"/>
    <w:rsid w:val="00E41DDD"/>
    <w:rsid w:val="00E41FEC"/>
    <w:rsid w:val="00E44835"/>
    <w:rsid w:val="00E44A72"/>
    <w:rsid w:val="00E45A4D"/>
    <w:rsid w:val="00E46B74"/>
    <w:rsid w:val="00E503B6"/>
    <w:rsid w:val="00E51453"/>
    <w:rsid w:val="00E53876"/>
    <w:rsid w:val="00E54953"/>
    <w:rsid w:val="00E54DB8"/>
    <w:rsid w:val="00E5533E"/>
    <w:rsid w:val="00E57010"/>
    <w:rsid w:val="00E57B53"/>
    <w:rsid w:val="00E606F8"/>
    <w:rsid w:val="00E612F7"/>
    <w:rsid w:val="00E6192B"/>
    <w:rsid w:val="00E6447F"/>
    <w:rsid w:val="00E645AF"/>
    <w:rsid w:val="00E656BD"/>
    <w:rsid w:val="00E6797F"/>
    <w:rsid w:val="00E71D92"/>
    <w:rsid w:val="00E73054"/>
    <w:rsid w:val="00E7370D"/>
    <w:rsid w:val="00E769A2"/>
    <w:rsid w:val="00E80326"/>
    <w:rsid w:val="00E83304"/>
    <w:rsid w:val="00E83CAF"/>
    <w:rsid w:val="00E84802"/>
    <w:rsid w:val="00E854E0"/>
    <w:rsid w:val="00E904E3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D36"/>
    <w:rsid w:val="00EA00FD"/>
    <w:rsid w:val="00EA05D3"/>
    <w:rsid w:val="00EA195A"/>
    <w:rsid w:val="00EA35D5"/>
    <w:rsid w:val="00EA6A53"/>
    <w:rsid w:val="00EB07FA"/>
    <w:rsid w:val="00EB3351"/>
    <w:rsid w:val="00EB5681"/>
    <w:rsid w:val="00EC0616"/>
    <w:rsid w:val="00EC0AC5"/>
    <w:rsid w:val="00EC2C1F"/>
    <w:rsid w:val="00EC3D86"/>
    <w:rsid w:val="00EC47DB"/>
    <w:rsid w:val="00EC52F9"/>
    <w:rsid w:val="00EC5F16"/>
    <w:rsid w:val="00EC5F19"/>
    <w:rsid w:val="00EC7B95"/>
    <w:rsid w:val="00ED21FF"/>
    <w:rsid w:val="00ED2410"/>
    <w:rsid w:val="00ED4193"/>
    <w:rsid w:val="00ED4212"/>
    <w:rsid w:val="00ED4DDD"/>
    <w:rsid w:val="00EE0184"/>
    <w:rsid w:val="00EE0D67"/>
    <w:rsid w:val="00EE2737"/>
    <w:rsid w:val="00EE48A5"/>
    <w:rsid w:val="00EE72B2"/>
    <w:rsid w:val="00EE7C59"/>
    <w:rsid w:val="00EF0DB1"/>
    <w:rsid w:val="00EF3DBD"/>
    <w:rsid w:val="00EF6941"/>
    <w:rsid w:val="00EF716A"/>
    <w:rsid w:val="00F0286A"/>
    <w:rsid w:val="00F048D2"/>
    <w:rsid w:val="00F05863"/>
    <w:rsid w:val="00F06305"/>
    <w:rsid w:val="00F06480"/>
    <w:rsid w:val="00F10090"/>
    <w:rsid w:val="00F13DB7"/>
    <w:rsid w:val="00F163B8"/>
    <w:rsid w:val="00F17563"/>
    <w:rsid w:val="00F232AD"/>
    <w:rsid w:val="00F24135"/>
    <w:rsid w:val="00F2693A"/>
    <w:rsid w:val="00F27778"/>
    <w:rsid w:val="00F313A6"/>
    <w:rsid w:val="00F31946"/>
    <w:rsid w:val="00F32725"/>
    <w:rsid w:val="00F338DD"/>
    <w:rsid w:val="00F35B1B"/>
    <w:rsid w:val="00F36791"/>
    <w:rsid w:val="00F42BB1"/>
    <w:rsid w:val="00F45913"/>
    <w:rsid w:val="00F461A3"/>
    <w:rsid w:val="00F46B00"/>
    <w:rsid w:val="00F47A6F"/>
    <w:rsid w:val="00F50EAA"/>
    <w:rsid w:val="00F528B2"/>
    <w:rsid w:val="00F52F34"/>
    <w:rsid w:val="00F55965"/>
    <w:rsid w:val="00F566E2"/>
    <w:rsid w:val="00F572F0"/>
    <w:rsid w:val="00F60500"/>
    <w:rsid w:val="00F60A64"/>
    <w:rsid w:val="00F60CEC"/>
    <w:rsid w:val="00F61108"/>
    <w:rsid w:val="00F63745"/>
    <w:rsid w:val="00F679BB"/>
    <w:rsid w:val="00F74307"/>
    <w:rsid w:val="00F75583"/>
    <w:rsid w:val="00F76BB3"/>
    <w:rsid w:val="00F76DAA"/>
    <w:rsid w:val="00F80AE3"/>
    <w:rsid w:val="00F80BB9"/>
    <w:rsid w:val="00F815F0"/>
    <w:rsid w:val="00F82E3F"/>
    <w:rsid w:val="00F86332"/>
    <w:rsid w:val="00F86B8F"/>
    <w:rsid w:val="00F87F60"/>
    <w:rsid w:val="00F908C0"/>
    <w:rsid w:val="00F912F7"/>
    <w:rsid w:val="00F94347"/>
    <w:rsid w:val="00F94A95"/>
    <w:rsid w:val="00F96E5C"/>
    <w:rsid w:val="00F97906"/>
    <w:rsid w:val="00F97E34"/>
    <w:rsid w:val="00FA1570"/>
    <w:rsid w:val="00FA1687"/>
    <w:rsid w:val="00FA3E49"/>
    <w:rsid w:val="00FA45ED"/>
    <w:rsid w:val="00FA5D74"/>
    <w:rsid w:val="00FA64C3"/>
    <w:rsid w:val="00FA7262"/>
    <w:rsid w:val="00FA7EEA"/>
    <w:rsid w:val="00FB03CC"/>
    <w:rsid w:val="00FB2745"/>
    <w:rsid w:val="00FB33F7"/>
    <w:rsid w:val="00FB3443"/>
    <w:rsid w:val="00FB389C"/>
    <w:rsid w:val="00FB4E44"/>
    <w:rsid w:val="00FB58FF"/>
    <w:rsid w:val="00FB68D6"/>
    <w:rsid w:val="00FC0BB6"/>
    <w:rsid w:val="00FC23F6"/>
    <w:rsid w:val="00FC43F8"/>
    <w:rsid w:val="00FC4971"/>
    <w:rsid w:val="00FC5211"/>
    <w:rsid w:val="00FC7BF0"/>
    <w:rsid w:val="00FD0A75"/>
    <w:rsid w:val="00FD0F24"/>
    <w:rsid w:val="00FD308B"/>
    <w:rsid w:val="00FD5CE6"/>
    <w:rsid w:val="00FD6601"/>
    <w:rsid w:val="00FD7521"/>
    <w:rsid w:val="00FD7CA6"/>
    <w:rsid w:val="00FE04ED"/>
    <w:rsid w:val="00FE191D"/>
    <w:rsid w:val="00FE338C"/>
    <w:rsid w:val="00FE3F76"/>
    <w:rsid w:val="00FE407D"/>
    <w:rsid w:val="00FE646C"/>
    <w:rsid w:val="00FF1C2F"/>
    <w:rsid w:val="00FF2A2D"/>
    <w:rsid w:val="00FF2C10"/>
    <w:rsid w:val="00FF3EBB"/>
    <w:rsid w:val="00FF51A3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71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37CC"/>
    <w:pPr>
      <w:keepNext/>
      <w:keepLines/>
      <w:spacing w:before="480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37CC"/>
    <w:pPr>
      <w:keepNext/>
      <w:keepLines/>
      <w:spacing w:before="200"/>
      <w:outlineLvl w:val="1"/>
    </w:pPr>
    <w:rPr>
      <w:rFonts w:eastAsiaTheme="majorEastAsia" w:cstheme="majorBidi"/>
      <w:b/>
      <w:bCs/>
      <w:color w:val="000000" w:themeColor="tex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15D8"/>
    <w:pPr>
      <w:keepNext/>
      <w:keepLines/>
      <w:spacing w:before="200"/>
      <w:outlineLvl w:val="2"/>
    </w:pPr>
    <w:rPr>
      <w:rFonts w:eastAsiaTheme="majorEastAsia" w:cstheme="majorBidi"/>
      <w:b/>
      <w:bCs/>
      <w:sz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sz w:val="28"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3F15D8"/>
    <w:rPr>
      <w:rFonts w:ascii="Times New Roman" w:eastAsiaTheme="majorEastAsia" w:hAnsi="Times New Roman" w:cstheme="majorBidi"/>
      <w:b/>
      <w:bCs/>
      <w:sz w:val="28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37CC"/>
    <w:rPr>
      <w:rFonts w:ascii="Times New Roman" w:eastAsiaTheme="majorEastAsia" w:hAnsi="Times New Roman" w:cstheme="majorBidi"/>
      <w:b/>
      <w:bCs/>
      <w:sz w:val="32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A37CC"/>
    <w:rPr>
      <w:rFonts w:ascii="Times New Roman" w:eastAsiaTheme="majorEastAsia" w:hAnsi="Times New Roman" w:cstheme="majorBidi"/>
      <w:b/>
      <w:bCs/>
      <w:color w:val="000000" w:themeColor="text1"/>
      <w:sz w:val="28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71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37CC"/>
    <w:pPr>
      <w:keepNext/>
      <w:keepLines/>
      <w:spacing w:before="480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37CC"/>
    <w:pPr>
      <w:keepNext/>
      <w:keepLines/>
      <w:spacing w:before="200"/>
      <w:outlineLvl w:val="1"/>
    </w:pPr>
    <w:rPr>
      <w:rFonts w:eastAsiaTheme="majorEastAsia" w:cstheme="majorBidi"/>
      <w:b/>
      <w:bCs/>
      <w:color w:val="000000" w:themeColor="tex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15D8"/>
    <w:pPr>
      <w:keepNext/>
      <w:keepLines/>
      <w:spacing w:before="200"/>
      <w:outlineLvl w:val="2"/>
    </w:pPr>
    <w:rPr>
      <w:rFonts w:eastAsiaTheme="majorEastAsia" w:cstheme="majorBidi"/>
      <w:b/>
      <w:bCs/>
      <w:sz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sz w:val="28"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3F15D8"/>
    <w:rPr>
      <w:rFonts w:ascii="Times New Roman" w:eastAsiaTheme="majorEastAsia" w:hAnsi="Times New Roman" w:cstheme="majorBidi"/>
      <w:b/>
      <w:bCs/>
      <w:sz w:val="28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37CC"/>
    <w:rPr>
      <w:rFonts w:ascii="Times New Roman" w:eastAsiaTheme="majorEastAsia" w:hAnsi="Times New Roman" w:cstheme="majorBidi"/>
      <w:b/>
      <w:bCs/>
      <w:sz w:val="32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A37CC"/>
    <w:rPr>
      <w:rFonts w:ascii="Times New Roman" w:eastAsiaTheme="majorEastAsia" w:hAnsi="Times New Roman" w:cstheme="majorBidi"/>
      <w:b/>
      <w:bCs/>
      <w:color w:val="000000" w:themeColor="text1"/>
      <w:sz w:val="28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B9435-827F-4BBF-AB3B-FE382B3BC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13</Pages>
  <Words>2844</Words>
  <Characters>17066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8</cp:revision>
  <cp:lastPrinted>2020-10-08T06:23:00Z</cp:lastPrinted>
  <dcterms:created xsi:type="dcterms:W3CDTF">2020-12-31T09:27:00Z</dcterms:created>
  <dcterms:modified xsi:type="dcterms:W3CDTF">2020-12-31T10:19:00Z</dcterms:modified>
</cp:coreProperties>
</file>