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E74F13">
      <w:pPr>
        <w:pStyle w:val="Nagwek1"/>
        <w:spacing w:before="1200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C75C26">
      <w:pPr>
        <w:rPr>
          <w:rFonts w:ascii="Book Antiqua" w:hAnsi="Book Antiqua"/>
          <w:b/>
          <w:bCs/>
          <w:color w:val="000000"/>
          <w:sz w:val="32"/>
        </w:rPr>
      </w:pPr>
    </w:p>
    <w:p w:rsidR="00496B51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810D39">
        <w:rPr>
          <w:rFonts w:ascii="Book Antiqua" w:hAnsi="Book Antiqua"/>
          <w:b/>
          <w:bCs/>
          <w:color w:val="000000"/>
          <w:sz w:val="32"/>
        </w:rPr>
        <w:t>X</w:t>
      </w:r>
      <w:r w:rsidR="00496B51">
        <w:rPr>
          <w:rFonts w:ascii="Book Antiqua" w:hAnsi="Book Antiqua"/>
          <w:b/>
          <w:bCs/>
          <w:color w:val="000000"/>
          <w:sz w:val="32"/>
        </w:rPr>
        <w:t>I</w:t>
      </w:r>
      <w:r w:rsidR="00115275">
        <w:rPr>
          <w:rFonts w:ascii="Book Antiqua" w:hAnsi="Book Antiqua"/>
          <w:b/>
          <w:bCs/>
          <w:color w:val="000000"/>
          <w:sz w:val="32"/>
        </w:rPr>
        <w:t>V</w:t>
      </w:r>
      <w:r w:rsidR="00B22703" w:rsidRPr="00B2270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AF59B6">
        <w:rPr>
          <w:rFonts w:ascii="Book Antiqua" w:hAnsi="Book Antiqua"/>
          <w:b/>
          <w:bCs/>
          <w:color w:val="000000"/>
          <w:sz w:val="32"/>
        </w:rPr>
        <w:t>sesji odbytej w dniu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115275">
        <w:rPr>
          <w:rFonts w:ascii="Book Antiqua" w:hAnsi="Book Antiqua"/>
          <w:b/>
          <w:bCs/>
          <w:color w:val="000000"/>
          <w:sz w:val="32"/>
        </w:rPr>
        <w:t>25 listopada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2020 r.</w:t>
      </w:r>
    </w:p>
    <w:p w:rsidR="00DE1D65" w:rsidRDefault="00DE1D65" w:rsidP="00E74F13">
      <w:pPr>
        <w:pBdr>
          <w:bottom w:val="double" w:sz="6" w:space="1" w:color="auto"/>
        </w:pBdr>
        <w:spacing w:before="1560"/>
        <w:rPr>
          <w:rFonts w:ascii="Book Antiqua" w:hAnsi="Book Antiqua"/>
          <w:b/>
          <w:bCs/>
          <w:color w:val="000000"/>
        </w:rPr>
      </w:pPr>
    </w:p>
    <w:p w:rsidR="00C75C26" w:rsidRDefault="00C75C26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496B51" w:rsidRDefault="00463196" w:rsidP="001E73F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115275">
        <w:rPr>
          <w:rFonts w:ascii="Book Antiqua" w:hAnsi="Book Antiqua"/>
          <w:b/>
          <w:bCs/>
          <w:color w:val="000000"/>
        </w:rPr>
        <w:t>grudzień</w:t>
      </w:r>
      <w:r w:rsidR="00213F1E">
        <w:rPr>
          <w:rFonts w:ascii="Book Antiqua" w:hAnsi="Book Antiqua"/>
          <w:b/>
          <w:bCs/>
          <w:color w:val="000000"/>
        </w:rPr>
        <w:t xml:space="preserve">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E74F13" w:rsidRDefault="00E74F13" w:rsidP="00E74F13">
      <w:pPr>
        <w:spacing w:before="1560"/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E74F13">
      <w:pPr>
        <w:spacing w:before="1560"/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C75C26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</w:t>
      </w:r>
      <w:r w:rsidR="00810D39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810D39">
        <w:rPr>
          <w:rFonts w:ascii="Book Antiqua" w:hAnsi="Book Antiqua"/>
          <w:color w:val="000000"/>
        </w:rPr>
        <w:t>X</w:t>
      </w:r>
      <w:r w:rsidR="009A2B07">
        <w:rPr>
          <w:rFonts w:ascii="Book Antiqua" w:hAnsi="Book Antiqua"/>
          <w:color w:val="000000"/>
        </w:rPr>
        <w:t>I</w:t>
      </w:r>
      <w:r w:rsidR="00115275">
        <w:rPr>
          <w:rFonts w:ascii="Book Antiqua" w:hAnsi="Book Antiqua"/>
          <w:color w:val="000000"/>
        </w:rPr>
        <w:t>V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5414DF">
        <w:rPr>
          <w:rFonts w:ascii="Book Antiqua" w:hAnsi="Book Antiqua"/>
          <w:color w:val="000000"/>
        </w:rPr>
        <w:t>25 listopada</w:t>
      </w:r>
      <w:r w:rsidR="00213F1E">
        <w:rPr>
          <w:rFonts w:ascii="Book Antiqua" w:hAnsi="Book Antiqua"/>
          <w:color w:val="000000"/>
        </w:rPr>
        <w:t xml:space="preserve"> 2020</w:t>
      </w:r>
      <w:r>
        <w:rPr>
          <w:rFonts w:ascii="Book Antiqua" w:hAnsi="Book Antiqua"/>
          <w:color w:val="000000"/>
        </w:rPr>
        <w:t xml:space="preserve"> r.</w:t>
      </w:r>
    </w:p>
    <w:p w:rsidR="00C75C26" w:rsidRDefault="00C75C26" w:rsidP="00C75C26">
      <w:pPr>
        <w:rPr>
          <w:rFonts w:ascii="Book Antiqua" w:hAnsi="Book Antiqua"/>
          <w:color w:val="000000"/>
        </w:rPr>
      </w:pPr>
    </w:p>
    <w:p w:rsidR="00DE1D65" w:rsidRPr="007D5AC9" w:rsidRDefault="00A354C5" w:rsidP="00326B01">
      <w:pPr>
        <w:ind w:firstLine="708"/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>Na w/w sesj</w:t>
      </w:r>
      <w:r w:rsidR="00847C3A" w:rsidRPr="007D5AC9">
        <w:rPr>
          <w:rFonts w:ascii="Book Antiqua" w:hAnsi="Book Antiqua"/>
        </w:rPr>
        <w:t>ach</w:t>
      </w:r>
      <w:r w:rsidR="00871526" w:rsidRPr="007D5AC9">
        <w:rPr>
          <w:rFonts w:ascii="Book Antiqua" w:hAnsi="Book Antiqua"/>
        </w:rPr>
        <w:t xml:space="preserve"> </w:t>
      </w:r>
      <w:r w:rsidR="00DE1D65" w:rsidRPr="007D5AC9">
        <w:rPr>
          <w:rFonts w:ascii="Book Antiqua" w:hAnsi="Book Antiqua"/>
        </w:rPr>
        <w:t xml:space="preserve">Rada Miasta podjęła </w:t>
      </w:r>
      <w:r w:rsidR="00115275">
        <w:rPr>
          <w:rFonts w:ascii="Book Antiqua" w:hAnsi="Book Antiqua"/>
        </w:rPr>
        <w:t>9</w:t>
      </w:r>
      <w:r w:rsidR="00213F1E" w:rsidRPr="007D5AC9">
        <w:rPr>
          <w:rFonts w:ascii="Book Antiqua" w:hAnsi="Book Antiqua"/>
        </w:rPr>
        <w:t xml:space="preserve"> </w:t>
      </w:r>
      <w:r w:rsidR="00DE1D65" w:rsidRPr="007D5AC9">
        <w:rPr>
          <w:rFonts w:ascii="Book Antiqua" w:hAnsi="Book Antiqua"/>
        </w:rPr>
        <w:t>uchwał, które dotyczyły:</w:t>
      </w:r>
    </w:p>
    <w:p w:rsidR="00AD6337" w:rsidRPr="007D5AC9" w:rsidRDefault="00AD6337" w:rsidP="00AD6337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 xml:space="preserve">- </w:t>
      </w:r>
      <w:r w:rsidR="00115275">
        <w:rPr>
          <w:rFonts w:ascii="Book Antiqua" w:hAnsi="Book Antiqua"/>
        </w:rPr>
        <w:t>2</w:t>
      </w:r>
      <w:r w:rsidR="003A0C74" w:rsidRPr="007D5AC9">
        <w:rPr>
          <w:rFonts w:ascii="Book Antiqua" w:hAnsi="Book Antiqua"/>
        </w:rPr>
        <w:t xml:space="preserve"> – spraw finansowo-budżetowych</w:t>
      </w:r>
      <w:r w:rsidR="00880C67" w:rsidRPr="007D5AC9">
        <w:rPr>
          <w:rFonts w:ascii="Book Antiqua" w:hAnsi="Book Antiqua"/>
        </w:rPr>
        <w:t>,</w:t>
      </w:r>
    </w:p>
    <w:p w:rsidR="007F5E49" w:rsidRPr="007D5AC9" w:rsidRDefault="0017034F" w:rsidP="0012291F">
      <w:pPr>
        <w:jc w:val="both"/>
        <w:rPr>
          <w:rFonts w:ascii="Book Antiqua" w:hAnsi="Book Antiqua"/>
        </w:rPr>
      </w:pPr>
      <w:r w:rsidRPr="007D5AC9">
        <w:rPr>
          <w:rFonts w:ascii="Book Antiqua" w:hAnsi="Book Antiqua"/>
        </w:rPr>
        <w:t xml:space="preserve">- </w:t>
      </w:r>
      <w:r w:rsidR="00115275">
        <w:rPr>
          <w:rFonts w:ascii="Book Antiqua" w:hAnsi="Book Antiqua"/>
        </w:rPr>
        <w:t>1</w:t>
      </w:r>
      <w:r w:rsidR="002E33DC" w:rsidRPr="007D5AC9">
        <w:rPr>
          <w:rFonts w:ascii="Book Antiqua" w:hAnsi="Book Antiqua"/>
        </w:rPr>
        <w:t xml:space="preserve"> – spraw organizacyjnych</w:t>
      </w:r>
      <w:r w:rsidR="000B1391" w:rsidRPr="007D5AC9">
        <w:rPr>
          <w:rFonts w:ascii="Book Antiqua" w:hAnsi="Book Antiqua"/>
        </w:rPr>
        <w:t>,</w:t>
      </w:r>
    </w:p>
    <w:p w:rsidR="002E33DC" w:rsidRPr="002E33DC" w:rsidRDefault="00115275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- 6</w:t>
      </w:r>
      <w:r w:rsidR="007F5E49" w:rsidRPr="007D5AC9">
        <w:rPr>
          <w:rFonts w:ascii="Book Antiqua" w:hAnsi="Book Antiqua"/>
        </w:rPr>
        <w:t xml:space="preserve"> – spraw problemowych</w:t>
      </w:r>
      <w:r>
        <w:rPr>
          <w:rFonts w:ascii="Book Antiqua" w:hAnsi="Book Antiqua"/>
        </w:rPr>
        <w:t xml:space="preserve"> (w tym 2 będące w kompetencji wykonania Przewodniczącego Rady Miasta)</w:t>
      </w:r>
      <w:r w:rsidR="006A5E25" w:rsidRPr="007D5AC9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C75C26" w:rsidRDefault="00DE1D65" w:rsidP="00C75C26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115275">
        <w:rPr>
          <w:rFonts w:ascii="Book Antiqua" w:hAnsi="Book Antiqua"/>
        </w:rPr>
        <w:t>3</w:t>
      </w:r>
      <w:r w:rsidR="00AD6337" w:rsidRPr="00D66554">
        <w:rPr>
          <w:rFonts w:ascii="Book Antiqua" w:hAnsi="Book Antiqua"/>
        </w:rPr>
        <w:t xml:space="preserve"> uchwał</w:t>
      </w:r>
      <w:r w:rsidR="00115275">
        <w:rPr>
          <w:rFonts w:ascii="Book Antiqua" w:hAnsi="Book Antiqua"/>
        </w:rPr>
        <w:t>y</w:t>
      </w:r>
      <w:r w:rsidR="00AD6337" w:rsidRPr="00D66554">
        <w:rPr>
          <w:rFonts w:ascii="Book Antiqua" w:hAnsi="Book Antiqua"/>
        </w:rPr>
        <w:t xml:space="preserve"> przekazano do publikacji w Dzienniku Urzędowym Województwa Dolnośląskiego.</w:t>
      </w:r>
    </w:p>
    <w:p w:rsidR="00C75C26" w:rsidRDefault="00C75C26" w:rsidP="00C75C26">
      <w:pPr>
        <w:ind w:firstLine="708"/>
        <w:jc w:val="both"/>
      </w:pPr>
    </w:p>
    <w:p w:rsidR="001E73F1" w:rsidRPr="00C75C26" w:rsidRDefault="00DE1D65" w:rsidP="001E73F1">
      <w:pPr>
        <w:pStyle w:val="Tekstpodstawowywcity2"/>
        <w:spacing w:before="240"/>
        <w:ind w:firstLine="709"/>
      </w:pPr>
      <w:r>
        <w:t xml:space="preserve"> Wszystkie uchwały opublikowane są także w Biuletynie Informacji Publicznej.</w:t>
      </w:r>
    </w:p>
    <w:p w:rsidR="001E73F1" w:rsidRPr="0038462D" w:rsidRDefault="00DE1D65" w:rsidP="001E73F1">
      <w:pPr>
        <w:ind w:firstLine="708"/>
        <w:rPr>
          <w:rStyle w:val="Hipercze"/>
          <w:rFonts w:ascii="Book Antiqua" w:hAnsi="Book Antiqua"/>
          <w:u w:val="none"/>
        </w:rPr>
      </w:pPr>
      <w:r w:rsidRPr="0038462D">
        <w:rPr>
          <w:sz w:val="20"/>
          <w:szCs w:val="20"/>
        </w:rPr>
        <w:t xml:space="preserve"> </w:t>
      </w:r>
      <w:hyperlink r:id="rId9" w:history="1">
        <w:r w:rsidR="00C75C26" w:rsidRPr="0038462D">
          <w:rPr>
            <w:rStyle w:val="Hipercze"/>
            <w:rFonts w:ascii="Book Antiqua" w:hAnsi="Book Antiqua"/>
            <w:u w:val="none"/>
          </w:rPr>
          <w:t>www.um.boleslawiec.bip-gov.pl</w:t>
        </w:r>
      </w:hyperlink>
    </w:p>
    <w:p w:rsidR="001E73F1" w:rsidRDefault="001E73F1" w:rsidP="001E73F1">
      <w:pPr>
        <w:ind w:firstLine="708"/>
        <w:rPr>
          <w:rStyle w:val="Hipercze"/>
          <w:rFonts w:ascii="Book Antiqua" w:hAnsi="Book Antiqua"/>
        </w:rPr>
      </w:pPr>
    </w:p>
    <w:p w:rsidR="00640690" w:rsidRDefault="00640690" w:rsidP="00640690">
      <w:pPr>
        <w:rPr>
          <w:rStyle w:val="Hipercze"/>
          <w:rFonts w:ascii="Book Antiqua" w:hAnsi="Book Antiqua"/>
        </w:rPr>
      </w:pPr>
    </w:p>
    <w:p w:rsidR="00640690" w:rsidRDefault="00640690" w:rsidP="00640690">
      <w:pPr>
        <w:rPr>
          <w:rStyle w:val="Hipercze"/>
          <w:rFonts w:ascii="Book Antiqua" w:hAnsi="Book Antiqua"/>
        </w:rPr>
      </w:pPr>
    </w:p>
    <w:p w:rsidR="001E73F1" w:rsidRPr="00640690" w:rsidRDefault="00640690" w:rsidP="00640690">
      <w:pPr>
        <w:ind w:left="9356"/>
        <w:rPr>
          <w:rStyle w:val="Hipercze"/>
          <w:rFonts w:ascii="Book Antiqua" w:hAnsi="Book Antiqua"/>
          <w:color w:val="auto"/>
          <w:u w:val="none"/>
        </w:rPr>
      </w:pPr>
      <w:r w:rsidRPr="00640690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640690" w:rsidRPr="00640690" w:rsidRDefault="00640690" w:rsidP="00640690">
      <w:pPr>
        <w:ind w:left="9356"/>
        <w:rPr>
          <w:rStyle w:val="Hipercze"/>
          <w:rFonts w:ascii="Book Antiqua" w:hAnsi="Book Antiqua"/>
          <w:color w:val="auto"/>
          <w:u w:val="none"/>
        </w:rPr>
      </w:pPr>
    </w:p>
    <w:p w:rsidR="00640690" w:rsidRDefault="00640690" w:rsidP="00640690">
      <w:pPr>
        <w:ind w:left="9356"/>
        <w:rPr>
          <w:rStyle w:val="Hipercze"/>
          <w:rFonts w:ascii="Book Antiqua" w:hAnsi="Book Antiqua"/>
        </w:rPr>
      </w:pPr>
      <w:r w:rsidRPr="00640690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640690" w:rsidRDefault="00640690" w:rsidP="001E73F1">
      <w:pPr>
        <w:spacing w:before="480" w:after="2040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II sesji &#10;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C75C26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54109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54109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Pr="00541091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Pr="00541091" w:rsidRDefault="00296D51" w:rsidP="00F42463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9A2B07" w:rsidRPr="00541091">
              <w:rPr>
                <w:rStyle w:val="StylBookAntiqua11pktKursywa"/>
                <w:iCs/>
              </w:rPr>
              <w:t>I</w:t>
            </w:r>
            <w:r w:rsidR="00115275">
              <w:rPr>
                <w:rStyle w:val="StylBookAntiqua11pktKursywa"/>
                <w:iCs/>
              </w:rPr>
              <w:t>V</w:t>
            </w:r>
            <w:r w:rsidR="004070C5" w:rsidRPr="00541091">
              <w:rPr>
                <w:rStyle w:val="StylBookAntiqua11pktKursywa"/>
                <w:iCs/>
              </w:rPr>
              <w:t>/</w:t>
            </w:r>
            <w:r w:rsidR="003D7D86" w:rsidRPr="00541091">
              <w:rPr>
                <w:rStyle w:val="StylBookAntiqua11pktKursywa"/>
                <w:iCs/>
              </w:rPr>
              <w:t>2</w:t>
            </w:r>
            <w:r w:rsidR="00115275">
              <w:rPr>
                <w:rStyle w:val="StylBookAntiqua11pktKursywa"/>
                <w:iCs/>
              </w:rPr>
              <w:t>79</w:t>
            </w:r>
            <w:r w:rsidR="000E0A14" w:rsidRPr="00541091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Pr="00541091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Pr="00541091" w:rsidRDefault="00115275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 w:rsidRPr="00541091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5617AF" w:rsidRPr="00115275" w:rsidRDefault="00115275" w:rsidP="00115275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</w:pPr>
            <w:r w:rsidRPr="00115275"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  <w:sz w:val="24"/>
              </w:rPr>
              <w:t>w sprawie zmiany uchwały nr XIX/205/2020 Rady Miasta Bolesławiec z dnia 20 maja 2020 r. w sprawie ustalenia strefy płatnego parkowania, ustalenia opłat za parkowanie pojazdów samochodowych na drogach publicznych w strefie płatnego parkowania oraz sposobu pobierania tych opłat</w:t>
            </w:r>
          </w:p>
        </w:tc>
        <w:tc>
          <w:tcPr>
            <w:tcW w:w="5614" w:type="dxa"/>
          </w:tcPr>
          <w:p w:rsidR="0060423C" w:rsidRPr="00A74A90" w:rsidRDefault="001D72C3" w:rsidP="00115275">
            <w:pPr>
              <w:jc w:val="both"/>
              <w:rPr>
                <w:rFonts w:ascii="Book Antiqua" w:hAnsi="Book Antiqua"/>
                <w:i/>
                <w:iCs/>
                <w:sz w:val="22"/>
                <w:szCs w:val="22"/>
                <w:highlight w:val="yellow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2164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62484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50C1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 w dniu 30 listopada br. pod poz. 6491. </w:t>
            </w:r>
            <w:r w:rsidR="0055215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Termin wejścia w życie uchwały został zmieniony na </w:t>
            </w:r>
            <w:r w:rsidR="007F3D44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55215C">
              <w:rPr>
                <w:rFonts w:ascii="Book Antiqua" w:hAnsi="Book Antiqua"/>
                <w:i/>
                <w:color w:val="000000"/>
                <w:sz w:val="22"/>
                <w:szCs w:val="22"/>
              </w:rPr>
              <w:t>1 maja 2021 r. Trwają czynności przygotowawcze do wprowadzenia strefy z w/w dniem.</w:t>
            </w:r>
          </w:p>
        </w:tc>
      </w:tr>
      <w:tr w:rsidR="000D591B" w:rsidRPr="00C942AE" w:rsidTr="00115275">
        <w:trPr>
          <w:trHeight w:val="1692"/>
          <w:tblCellSpacing w:w="20" w:type="dxa"/>
        </w:trPr>
        <w:tc>
          <w:tcPr>
            <w:tcW w:w="713" w:type="dxa"/>
          </w:tcPr>
          <w:p w:rsidR="000D591B" w:rsidRPr="0054109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Pr="0054109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541091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Pr="00541091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Pr="00541091" w:rsidRDefault="00296D51" w:rsidP="00321649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C43230" w:rsidRPr="00541091">
              <w:rPr>
                <w:rStyle w:val="StylBookAntiqua11pktKursywa"/>
                <w:iCs/>
              </w:rPr>
              <w:t>I</w:t>
            </w:r>
            <w:r w:rsidR="00115275">
              <w:rPr>
                <w:rStyle w:val="StylBookAntiqua11pktKursywa"/>
                <w:iCs/>
              </w:rPr>
              <w:t>V</w:t>
            </w:r>
            <w:r w:rsidR="000D591B" w:rsidRPr="00541091">
              <w:rPr>
                <w:rStyle w:val="StylBookAntiqua11pktKursywa"/>
                <w:iCs/>
              </w:rPr>
              <w:t>/</w:t>
            </w:r>
            <w:r w:rsidR="00C43230" w:rsidRPr="00541091">
              <w:rPr>
                <w:rStyle w:val="StylBookAntiqua11pktKursywa"/>
                <w:iCs/>
              </w:rPr>
              <w:t>2</w:t>
            </w:r>
            <w:r w:rsidR="00115275">
              <w:rPr>
                <w:rStyle w:val="StylBookAntiqua11pktKursywa"/>
                <w:iCs/>
              </w:rPr>
              <w:t>80</w:t>
            </w:r>
            <w:r w:rsidR="003F3FC2" w:rsidRPr="00541091">
              <w:rPr>
                <w:rStyle w:val="StylBookAntiqua11pktKursywa"/>
                <w:iCs/>
              </w:rPr>
              <w:t>/2020</w:t>
            </w:r>
          </w:p>
          <w:p w:rsidR="00F3059D" w:rsidRPr="00541091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541091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Pr="00541091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Pr="00541091" w:rsidRDefault="00115275" w:rsidP="001F5B5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 w:rsidRPr="00541091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0D591B" w:rsidRPr="00115275" w:rsidRDefault="00115275" w:rsidP="00115275">
            <w:pPr>
              <w:ind w:right="57"/>
              <w:rPr>
                <w:rFonts w:ascii="Book Antiqua" w:hAnsi="Book Antiqua"/>
                <w:bCs/>
                <w:iCs/>
                <w:spacing w:val="0"/>
                <w:sz w:val="22"/>
              </w:rPr>
            </w:pPr>
            <w:r w:rsidRPr="00115275">
              <w:rPr>
                <w:spacing w:val="0"/>
              </w:rPr>
              <w:t>w sprawie połączenia gminnych jednostek organizacyjnych: Miejskiego Ośrodka Pomocy Społecznej w Bolesławcu i Dziennego Domu "Senior+" w Bolesławcu</w:t>
            </w:r>
          </w:p>
        </w:tc>
        <w:tc>
          <w:tcPr>
            <w:tcW w:w="5614" w:type="dxa"/>
          </w:tcPr>
          <w:p w:rsidR="00ED4A33" w:rsidRPr="00541091" w:rsidRDefault="001D5843" w:rsidP="00511E98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Uchwałę p</w:t>
            </w:r>
            <w:r w:rsidR="00D23D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rzekazano do MOPS celem realizacji. Uchwała weszła w życie z dniem podjęcia.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Pr="00541091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54109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Pr="00541091" w:rsidRDefault="003A1A18" w:rsidP="0030371C">
            <w:pPr>
              <w:jc w:val="center"/>
              <w:rPr>
                <w:rStyle w:val="StylBookAntiqua11pktKursywa"/>
                <w:iCs/>
              </w:rPr>
            </w:pPr>
            <w:bookmarkStart w:id="0" w:name="_GoBack"/>
          </w:p>
          <w:p w:rsidR="003A1A18" w:rsidRPr="00541091" w:rsidRDefault="00296D51" w:rsidP="009A2B07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C43230" w:rsidRPr="00541091">
              <w:rPr>
                <w:rStyle w:val="StylBookAntiqua11pktKursywa"/>
                <w:iCs/>
              </w:rPr>
              <w:t>I</w:t>
            </w:r>
            <w:r w:rsidR="00115275">
              <w:rPr>
                <w:rStyle w:val="StylBookAntiqua11pktKursywa"/>
                <w:iCs/>
              </w:rPr>
              <w:t>V</w:t>
            </w:r>
            <w:r w:rsidR="003A1A18" w:rsidRPr="00541091">
              <w:rPr>
                <w:rStyle w:val="StylBookAntiqua11pktKursywa"/>
                <w:iCs/>
              </w:rPr>
              <w:t>/</w:t>
            </w:r>
            <w:r w:rsidR="00C43230" w:rsidRPr="00541091">
              <w:rPr>
                <w:rStyle w:val="StylBookAntiqua11pktKursywa"/>
                <w:iCs/>
              </w:rPr>
              <w:t>2</w:t>
            </w:r>
            <w:r w:rsidR="00115275">
              <w:rPr>
                <w:rStyle w:val="StylBookAntiqua11pktKursywa"/>
                <w:iCs/>
              </w:rPr>
              <w:t>81</w:t>
            </w:r>
            <w:r w:rsidR="003F3FC2" w:rsidRPr="00541091">
              <w:rPr>
                <w:rStyle w:val="StylBookAntiqua11pktKursywa"/>
                <w:iCs/>
              </w:rPr>
              <w:t>/2020</w:t>
            </w:r>
            <w:bookmarkEnd w:id="0"/>
          </w:p>
        </w:tc>
        <w:tc>
          <w:tcPr>
            <w:tcW w:w="1919" w:type="dxa"/>
          </w:tcPr>
          <w:p w:rsidR="003A1A18" w:rsidRPr="00541091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Pr="00541091" w:rsidRDefault="00115275" w:rsidP="00115275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 w:rsidRPr="00541091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3A1A18" w:rsidRPr="00541091" w:rsidRDefault="00115275" w:rsidP="003F3FC2">
            <w:pPr>
              <w:rPr>
                <w:rFonts w:ascii="Book Antiqua" w:hAnsi="Book Antiqua"/>
                <w:sz w:val="22"/>
              </w:rPr>
            </w:pPr>
            <w:r w:rsidRPr="00115275">
              <w:rPr>
                <w:spacing w:val="0"/>
              </w:rPr>
              <w:t>w sprawie przyjęcia „Rocznego Programu Współpracy Gminy Miejskiej Bolesławiec z Organizacjami Pozarządowymi oraz z Podmiotami Prowadzącymi Działalność Pożytku Publicznego na rok 2021”</w:t>
            </w:r>
          </w:p>
        </w:tc>
        <w:tc>
          <w:tcPr>
            <w:tcW w:w="5614" w:type="dxa"/>
          </w:tcPr>
          <w:p w:rsidR="00ED4A33" w:rsidRPr="00541091" w:rsidRDefault="003B002E" w:rsidP="00115275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7336D8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C2DC9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D23D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 w życie z dniem podjęcia.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54109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54109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Pr="00541091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Pr="00541091" w:rsidRDefault="00296D51" w:rsidP="00A615F9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</w:t>
            </w:r>
            <w:r w:rsidR="003D7D86" w:rsidRPr="00541091">
              <w:rPr>
                <w:rStyle w:val="StylBookAntiqua11pktKursywa"/>
                <w:iCs/>
              </w:rPr>
              <w:t>X</w:t>
            </w:r>
            <w:r w:rsidR="00A615F9" w:rsidRPr="00541091">
              <w:rPr>
                <w:rStyle w:val="StylBookAntiqua11pktKursywa"/>
                <w:iCs/>
              </w:rPr>
              <w:t>I</w:t>
            </w:r>
            <w:r w:rsidR="00115275">
              <w:rPr>
                <w:rStyle w:val="StylBookAntiqua11pktKursywa"/>
                <w:iCs/>
              </w:rPr>
              <w:t>V</w:t>
            </w:r>
            <w:r w:rsidR="001D72C3" w:rsidRPr="00541091">
              <w:rPr>
                <w:rStyle w:val="StylBookAntiqua11pktKursywa"/>
                <w:iCs/>
              </w:rPr>
              <w:t>/</w:t>
            </w:r>
            <w:r w:rsidR="00C43230" w:rsidRPr="00541091">
              <w:rPr>
                <w:rStyle w:val="StylBookAntiqua11pktKursywa"/>
                <w:iCs/>
              </w:rPr>
              <w:t>2</w:t>
            </w:r>
            <w:r w:rsidR="00115275">
              <w:rPr>
                <w:rStyle w:val="StylBookAntiqua11pktKursywa"/>
                <w:iCs/>
              </w:rPr>
              <w:t>82</w:t>
            </w:r>
            <w:r w:rsidR="003F3FC2" w:rsidRPr="00541091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Pr="00541091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Pr="00541091" w:rsidRDefault="00115275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 w:rsidRPr="00541091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1D72C3" w:rsidRPr="00541091" w:rsidRDefault="00006C17" w:rsidP="002E4907">
            <w:pPr>
              <w:rPr>
                <w:rStyle w:val="StylBookAntiqua11pktKursywa"/>
                <w:bCs/>
                <w:i w:val="0"/>
                <w:iCs/>
              </w:rPr>
            </w:pPr>
            <w:r w:rsidRPr="00006C17">
              <w:rPr>
                <w:spacing w:val="0"/>
              </w:rPr>
              <w:t xml:space="preserve">w sprawie trybu udzielania i rozliczania dotacji dla publicznych i niepublicznych przedszkoli oraz </w:t>
            </w:r>
            <w:r w:rsidRPr="00006C17">
              <w:rPr>
                <w:spacing w:val="0"/>
              </w:rPr>
              <w:lastRenderedPageBreak/>
              <w:t>szkół prowadzonych przez osoby prawne niebędące jednostkami samorządu terytorialnego i osoby fizyczne oraz trybu przeprowadzania kontroli prawidłowości ich pobrania i wykorzystywania</w:t>
            </w:r>
          </w:p>
        </w:tc>
        <w:tc>
          <w:tcPr>
            <w:tcW w:w="5614" w:type="dxa"/>
          </w:tcPr>
          <w:p w:rsidR="001B4E1F" w:rsidRPr="00541091" w:rsidRDefault="001D72C3" w:rsidP="00006C17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Tekst uchwały został przekazany Wojewodzie Dolnośląskiemu</w:t>
            </w:r>
            <w:r w:rsidR="0087123F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06C1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="0031016E"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trybie </w:t>
            </w: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 xml:space="preserve">nadzoru. </w:t>
            </w:r>
            <w:r w:rsidR="00D23D3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w dniu 30.11.2020 r., pod poz. 6492.</w:t>
            </w:r>
            <w:r w:rsid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w dniu 15.12.2020 r.</w:t>
            </w:r>
          </w:p>
        </w:tc>
      </w:tr>
      <w:tr w:rsidR="002D75A2" w:rsidRPr="00C942AE" w:rsidTr="00762484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A615F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XI</w:t>
            </w:r>
            <w:r w:rsidR="00006C17">
              <w:rPr>
                <w:rStyle w:val="StylBookAntiqua11pktKursywa"/>
                <w:iCs/>
              </w:rPr>
              <w:t>V</w:t>
            </w:r>
            <w:r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</w:t>
            </w:r>
            <w:r w:rsidR="00006C17">
              <w:rPr>
                <w:rStyle w:val="StylBookAntiqua11pktKursywa"/>
                <w:iCs/>
              </w:rPr>
              <w:t>83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006C17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2D75A2" w:rsidRPr="002D75A2" w:rsidRDefault="00006C17" w:rsidP="00B61363">
            <w:pPr>
              <w:rPr>
                <w:spacing w:val="0"/>
              </w:rPr>
            </w:pPr>
            <w:r w:rsidRPr="00006C17"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2D75A2" w:rsidRPr="00980E78" w:rsidRDefault="00171564" w:rsidP="00006C17">
            <w:pPr>
              <w:jc w:val="both"/>
              <w:rPr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9E14A5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006C1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006C17">
              <w:rPr>
                <w:rStyle w:val="StylBookAntiqua11pktKursywa"/>
                <w:iCs/>
              </w:rPr>
              <w:t>V</w:t>
            </w:r>
            <w:r w:rsidR="006A5E25">
              <w:rPr>
                <w:rStyle w:val="StylBookAntiqua11pktKursywa"/>
                <w:iCs/>
              </w:rPr>
              <w:t>/</w:t>
            </w:r>
            <w:r w:rsidR="00C43230">
              <w:rPr>
                <w:rStyle w:val="StylBookAntiqua11pktKursywa"/>
                <w:iCs/>
              </w:rPr>
              <w:t>2</w:t>
            </w:r>
            <w:r w:rsidR="00006C17">
              <w:rPr>
                <w:rStyle w:val="StylBookAntiqua11pktKursywa"/>
                <w:iCs/>
              </w:rPr>
              <w:t>84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006C17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2D75A2" w:rsidRPr="002D75A2" w:rsidRDefault="00006C17" w:rsidP="00B61363">
            <w:pPr>
              <w:rPr>
                <w:spacing w:val="0"/>
              </w:rPr>
            </w:pPr>
            <w:r w:rsidRPr="00006C17">
              <w:rPr>
                <w:spacing w:val="0"/>
              </w:rPr>
              <w:t>w sprawie zmian w budżecie miasta na 2020 r</w:t>
            </w:r>
            <w:r>
              <w:rPr>
                <w:spacing w:val="0"/>
              </w:rPr>
              <w:t>.</w:t>
            </w:r>
          </w:p>
        </w:tc>
        <w:tc>
          <w:tcPr>
            <w:tcW w:w="5614" w:type="dxa"/>
          </w:tcPr>
          <w:p w:rsidR="001C2DC9" w:rsidRPr="00980E78" w:rsidRDefault="002D75A2" w:rsidP="00006C17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A615F9" w:rsidRPr="00A615F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511E98" w:rsidRP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naniesiona </w:t>
            </w:r>
            <w:r w:rsid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511E98" w:rsidRP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programach Besti@ i Record celem aktualizacji planów dochodów i wydatków.</w:t>
            </w:r>
          </w:p>
        </w:tc>
      </w:tr>
      <w:tr w:rsidR="00C43230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43230" w:rsidRDefault="00C43230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7.</w:t>
            </w:r>
          </w:p>
        </w:tc>
        <w:tc>
          <w:tcPr>
            <w:tcW w:w="2438" w:type="dxa"/>
            <w:vAlign w:val="center"/>
          </w:tcPr>
          <w:p w:rsidR="00C43230" w:rsidRDefault="00006C17" w:rsidP="00006C1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XXIV/286/2020</w:t>
            </w:r>
          </w:p>
        </w:tc>
        <w:tc>
          <w:tcPr>
            <w:tcW w:w="1919" w:type="dxa"/>
            <w:vAlign w:val="center"/>
          </w:tcPr>
          <w:p w:rsidR="00C43230" w:rsidRDefault="00006C17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25.11</w:t>
            </w:r>
            <w:r w:rsidR="00C43230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C43230" w:rsidRPr="00C46CC0" w:rsidRDefault="00006C17" w:rsidP="00980E78">
            <w:pPr>
              <w:ind w:right="55"/>
              <w:rPr>
                <w:bCs/>
                <w:iCs/>
              </w:rPr>
            </w:pPr>
            <w:r w:rsidRPr="00006C17">
              <w:rPr>
                <w:spacing w:val="0"/>
              </w:rPr>
              <w:t>w  sprawie nadania tytułu Honorowego Obywatela Miasta Bolesławiec Pani Janinie Urszuli Piestrak-Babijczuk</w:t>
            </w:r>
          </w:p>
        </w:tc>
        <w:tc>
          <w:tcPr>
            <w:tcW w:w="5614" w:type="dxa"/>
          </w:tcPr>
          <w:p w:rsidR="00244494" w:rsidRPr="00980E78" w:rsidRDefault="003932DC" w:rsidP="00006C17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80E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511E9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</w:tbl>
    <w:p w:rsidR="00E43830" w:rsidRDefault="00E43830" w:rsidP="00E43830"/>
    <w:p w:rsidR="00640690" w:rsidRPr="00640690" w:rsidRDefault="00640690" w:rsidP="00640690">
      <w:pPr>
        <w:ind w:left="9214"/>
        <w:jc w:val="both"/>
        <w:rPr>
          <w:rFonts w:ascii="Book Antiqua" w:hAnsi="Book Antiqua"/>
        </w:rPr>
      </w:pPr>
      <w:r w:rsidRPr="00640690">
        <w:rPr>
          <w:rFonts w:ascii="Book Antiqua" w:hAnsi="Book Antiqua"/>
        </w:rPr>
        <w:t>Prezydent Miasta</w:t>
      </w:r>
    </w:p>
    <w:p w:rsidR="00640690" w:rsidRPr="00640690" w:rsidRDefault="00640690" w:rsidP="00640690">
      <w:pPr>
        <w:ind w:left="9214"/>
        <w:jc w:val="both"/>
        <w:rPr>
          <w:rFonts w:ascii="Book Antiqua" w:hAnsi="Book Antiqua"/>
        </w:rPr>
      </w:pPr>
    </w:p>
    <w:p w:rsidR="00C75C26" w:rsidRDefault="00640690" w:rsidP="00640690">
      <w:pPr>
        <w:ind w:left="9214"/>
        <w:jc w:val="both"/>
        <w:rPr>
          <w:rFonts w:ascii="Book Antiqua" w:hAnsi="Book Antiqua"/>
        </w:rPr>
      </w:pPr>
      <w:r w:rsidRPr="00640690">
        <w:rPr>
          <w:rFonts w:ascii="Book Antiqua" w:hAnsi="Book Antiqua"/>
        </w:rPr>
        <w:t>/-/ Piotr Roman</w:t>
      </w:r>
    </w:p>
    <w:p w:rsidR="001E73F1" w:rsidRDefault="001E73F1" w:rsidP="00640690">
      <w:pPr>
        <w:ind w:left="9214"/>
        <w:rPr>
          <w:rStyle w:val="Hipercze"/>
          <w:rFonts w:ascii="Book Antiqua" w:hAnsi="Book Antiqua"/>
          <w:color w:val="auto"/>
          <w:u w:val="none"/>
        </w:rPr>
      </w:pPr>
    </w:p>
    <w:p w:rsidR="00006C17" w:rsidRDefault="00006C17" w:rsidP="003932DC">
      <w:pPr>
        <w:rPr>
          <w:rStyle w:val="Hipercze"/>
          <w:rFonts w:ascii="Book Antiqua" w:hAnsi="Book Antiqua"/>
          <w:color w:val="auto"/>
          <w:u w:val="none"/>
        </w:rPr>
      </w:pPr>
    </w:p>
    <w:p w:rsidR="00812EB2" w:rsidRDefault="00812EB2" w:rsidP="003932DC">
      <w:pPr>
        <w:rPr>
          <w:rStyle w:val="Hipercze"/>
          <w:rFonts w:ascii="Book Antiqua" w:hAnsi="Book Antiqua"/>
          <w:color w:val="auto"/>
          <w:u w:val="none"/>
        </w:rPr>
      </w:pPr>
    </w:p>
    <w:p w:rsidR="00812EB2" w:rsidRPr="00812EB2" w:rsidRDefault="00812EB2" w:rsidP="00812EB2">
      <w:pPr>
        <w:ind w:firstLine="708"/>
        <w:jc w:val="both"/>
        <w:rPr>
          <w:rFonts w:ascii="Book Antiqua" w:hAnsi="Book Antiqua"/>
        </w:rPr>
      </w:pPr>
      <w:r w:rsidRPr="00812EB2">
        <w:rPr>
          <w:rFonts w:ascii="Book Antiqua" w:hAnsi="Book Antiqua"/>
        </w:rPr>
        <w:lastRenderedPageBreak/>
        <w:t>Wysoka Rado!</w:t>
      </w:r>
    </w:p>
    <w:p w:rsidR="00812EB2" w:rsidRPr="00812EB2" w:rsidRDefault="00812EB2" w:rsidP="00812EB2">
      <w:pPr>
        <w:jc w:val="both"/>
        <w:rPr>
          <w:rFonts w:ascii="Book Antiqua" w:hAnsi="Book Antiqua"/>
        </w:rPr>
      </w:pPr>
    </w:p>
    <w:p w:rsidR="00812EB2" w:rsidRPr="00812EB2" w:rsidRDefault="00812EB2" w:rsidP="00812EB2">
      <w:pPr>
        <w:ind w:firstLine="708"/>
        <w:jc w:val="both"/>
        <w:rPr>
          <w:rFonts w:ascii="Book Antiqua" w:hAnsi="Book Antiqua"/>
        </w:rPr>
      </w:pPr>
      <w:r w:rsidRPr="00812EB2">
        <w:rPr>
          <w:rFonts w:ascii="Book Antiqua" w:hAnsi="Book Antiqua"/>
        </w:rPr>
        <w:t xml:space="preserve">Przewodniczący Rady Miasta Bolesławiec przedkłada Wysokiej Radzie sprawozdanie </w:t>
      </w:r>
      <w:r w:rsidRPr="00812EB2">
        <w:rPr>
          <w:rFonts w:ascii="Book Antiqua" w:hAnsi="Book Antiqua"/>
        </w:rPr>
        <w:br/>
        <w:t>z wykonania uchwał Rady Miasta podjętych</w:t>
      </w:r>
      <w:r w:rsidRPr="00812EB2">
        <w:rPr>
          <w:rFonts w:ascii="Book Antiqua" w:hAnsi="Book Antiqua"/>
          <w:color w:val="000000"/>
        </w:rPr>
        <w:t xml:space="preserve"> </w:t>
      </w:r>
      <w:r w:rsidRPr="00812EB2">
        <w:rPr>
          <w:rFonts w:ascii="Book Antiqua" w:hAnsi="Book Antiqua"/>
        </w:rPr>
        <w:t>na XXI</w:t>
      </w:r>
      <w:r>
        <w:rPr>
          <w:rFonts w:ascii="Book Antiqua" w:hAnsi="Book Antiqua"/>
        </w:rPr>
        <w:t>V</w:t>
      </w:r>
      <w:r w:rsidRPr="00812EB2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25 listopada</w:t>
      </w:r>
      <w:r w:rsidRPr="00812EB2">
        <w:rPr>
          <w:rFonts w:ascii="Book Antiqua" w:hAnsi="Book Antiqua"/>
        </w:rPr>
        <w:t xml:space="preserve"> 2020 r., będących </w:t>
      </w:r>
      <w:r w:rsidRPr="00812EB2">
        <w:rPr>
          <w:rFonts w:ascii="Book Antiqua" w:hAnsi="Book Antiqua"/>
        </w:rPr>
        <w:br/>
        <w:t xml:space="preserve">w kompetencji wykonania Przewodniczącego Rady Miasta, dotyczących spraw </w:t>
      </w:r>
      <w:r w:rsidR="00143246">
        <w:rPr>
          <w:rFonts w:ascii="Book Antiqua" w:hAnsi="Book Antiqua"/>
        </w:rPr>
        <w:t xml:space="preserve"> </w:t>
      </w:r>
      <w:r w:rsidRPr="00812EB2">
        <w:rPr>
          <w:rFonts w:ascii="Book Antiqua" w:hAnsi="Book Antiqua"/>
        </w:rPr>
        <w:t>problemowych.</w:t>
      </w:r>
    </w:p>
    <w:p w:rsidR="00812EB2" w:rsidRDefault="00812EB2" w:rsidP="003932DC">
      <w:pPr>
        <w:rPr>
          <w:rStyle w:val="Hipercze"/>
          <w:rFonts w:ascii="Book Antiqua" w:hAnsi="Book Antiqua"/>
          <w:color w:val="auto"/>
          <w:u w:val="none"/>
        </w:rPr>
      </w:pPr>
    </w:p>
    <w:p w:rsidR="00812EB2" w:rsidRDefault="00812EB2" w:rsidP="003932DC">
      <w:pPr>
        <w:rPr>
          <w:rStyle w:val="Hipercze"/>
          <w:rFonts w:ascii="Book Antiqua" w:hAnsi="Book Antiqua"/>
          <w:color w:val="auto"/>
          <w:u w:val="none"/>
        </w:rPr>
      </w:pPr>
    </w:p>
    <w:p w:rsidR="00812EB2" w:rsidRDefault="00812EB2" w:rsidP="003932DC">
      <w:pPr>
        <w:rPr>
          <w:rStyle w:val="Hipercze"/>
          <w:rFonts w:ascii="Book Antiqua" w:hAnsi="Book Antiqua"/>
          <w:color w:val="auto"/>
          <w:u w:val="none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06C17" w:rsidRPr="00E918F6" w:rsidTr="004432D7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006C17" w:rsidRDefault="00006C17" w:rsidP="004432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Pr="00E918F6" w:rsidRDefault="00006C17" w:rsidP="004432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06C17" w:rsidRPr="00E918F6" w:rsidRDefault="00006C17" w:rsidP="004432D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006C17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06C17" w:rsidRPr="00E918F6" w:rsidRDefault="00006C17" w:rsidP="004432D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06C17" w:rsidRPr="009A40B7" w:rsidTr="004432D7">
        <w:trPr>
          <w:tblCellSpacing w:w="20" w:type="dxa"/>
        </w:trPr>
        <w:tc>
          <w:tcPr>
            <w:tcW w:w="713" w:type="dxa"/>
          </w:tcPr>
          <w:p w:rsidR="00006C17" w:rsidRPr="009A40B7" w:rsidRDefault="00006C17" w:rsidP="004432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06C17" w:rsidRPr="009A40B7" w:rsidRDefault="00006C17" w:rsidP="004432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06C17" w:rsidRPr="009A40B7" w:rsidRDefault="00006C17" w:rsidP="004432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06C17" w:rsidRPr="009A40B7" w:rsidRDefault="00006C17" w:rsidP="004432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06C17" w:rsidRPr="009A40B7" w:rsidRDefault="00006C17" w:rsidP="004432D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06C17" w:rsidRPr="00A74A90" w:rsidTr="004432D7">
        <w:trPr>
          <w:trHeight w:val="1411"/>
          <w:tblCellSpacing w:w="20" w:type="dxa"/>
        </w:trPr>
        <w:tc>
          <w:tcPr>
            <w:tcW w:w="713" w:type="dxa"/>
          </w:tcPr>
          <w:p w:rsidR="00006C17" w:rsidRPr="00541091" w:rsidRDefault="00006C17" w:rsidP="004432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06C17" w:rsidRPr="00541091" w:rsidRDefault="00006C17" w:rsidP="004432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</w:tcPr>
          <w:p w:rsidR="00006C17" w:rsidRPr="00541091" w:rsidRDefault="00006C17" w:rsidP="004432D7">
            <w:pPr>
              <w:rPr>
                <w:rStyle w:val="StylBookAntiqua11pktKursywa"/>
                <w:iCs/>
              </w:rPr>
            </w:pPr>
          </w:p>
          <w:p w:rsidR="00006C17" w:rsidRPr="00541091" w:rsidRDefault="00006C17" w:rsidP="004432D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XXIV/285/2020</w:t>
            </w:r>
          </w:p>
        </w:tc>
        <w:tc>
          <w:tcPr>
            <w:tcW w:w="1919" w:type="dxa"/>
          </w:tcPr>
          <w:p w:rsidR="00006C17" w:rsidRPr="00541091" w:rsidRDefault="00006C17" w:rsidP="004432D7">
            <w:pPr>
              <w:jc w:val="center"/>
              <w:rPr>
                <w:rStyle w:val="StylBookAntiqua11pktKursywa"/>
                <w:iCs/>
              </w:rPr>
            </w:pPr>
          </w:p>
          <w:p w:rsidR="00006C17" w:rsidRPr="00541091" w:rsidRDefault="00006C17" w:rsidP="004432D7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25.11</w:t>
            </w:r>
            <w:r w:rsidRPr="00541091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006C17" w:rsidRPr="00115275" w:rsidRDefault="00006C17" w:rsidP="004432D7">
            <w:pPr>
              <w:rPr>
                <w:rStyle w:val="StylBookAntiqua11pktKursywa"/>
                <w:rFonts w:ascii="Times New Roman" w:hAnsi="Times New Roman"/>
                <w:bCs/>
                <w:i w:val="0"/>
                <w:iCs/>
                <w:spacing w:val="0"/>
              </w:rPr>
            </w:pPr>
            <w:r w:rsidRPr="00006C17">
              <w:rPr>
                <w:spacing w:val="0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006C17" w:rsidRPr="00A74A90" w:rsidRDefault="00006C17" w:rsidP="004432D7">
            <w:pPr>
              <w:jc w:val="both"/>
              <w:rPr>
                <w:rFonts w:ascii="Book Antiqua" w:hAnsi="Book Antiqua"/>
                <w:i/>
                <w:iCs/>
                <w:sz w:val="22"/>
                <w:szCs w:val="22"/>
                <w:highlight w:val="yellow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005E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Tekst uchwały przekazano wnoszącemu petycję. </w:t>
            </w:r>
          </w:p>
        </w:tc>
      </w:tr>
      <w:tr w:rsidR="00006C17" w:rsidRPr="00541091" w:rsidTr="004432D7">
        <w:trPr>
          <w:trHeight w:val="1692"/>
          <w:tblCellSpacing w:w="20" w:type="dxa"/>
        </w:trPr>
        <w:tc>
          <w:tcPr>
            <w:tcW w:w="713" w:type="dxa"/>
          </w:tcPr>
          <w:p w:rsidR="00006C17" w:rsidRPr="00541091" w:rsidRDefault="00006C17" w:rsidP="004432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06C17" w:rsidRPr="00541091" w:rsidRDefault="00006C17" w:rsidP="004432D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  <w:p w:rsidR="00006C17" w:rsidRPr="00541091" w:rsidRDefault="00006C17" w:rsidP="004432D7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06C17" w:rsidRPr="00541091" w:rsidRDefault="00006C17" w:rsidP="004432D7">
            <w:pPr>
              <w:jc w:val="center"/>
              <w:rPr>
                <w:rStyle w:val="StylBookAntiqua11pktKursywa"/>
                <w:iCs/>
              </w:rPr>
            </w:pPr>
          </w:p>
          <w:p w:rsidR="00006C17" w:rsidRPr="00541091" w:rsidRDefault="00006C17" w:rsidP="004432D7">
            <w:pPr>
              <w:jc w:val="center"/>
              <w:rPr>
                <w:rStyle w:val="StylBookAntiqua11pktKursywa"/>
                <w:iCs/>
              </w:rPr>
            </w:pPr>
            <w:r w:rsidRPr="00541091">
              <w:rPr>
                <w:rStyle w:val="StylBookAntiqua11pktKursywa"/>
                <w:iCs/>
              </w:rPr>
              <w:t>XXI</w:t>
            </w:r>
            <w:r>
              <w:rPr>
                <w:rStyle w:val="StylBookAntiqua11pktKursywa"/>
                <w:iCs/>
              </w:rPr>
              <w:t>V</w:t>
            </w:r>
            <w:r w:rsidRPr="00541091">
              <w:rPr>
                <w:rStyle w:val="StylBookAntiqua11pktKursywa"/>
                <w:iCs/>
              </w:rPr>
              <w:t>/2</w:t>
            </w:r>
            <w:r>
              <w:rPr>
                <w:rStyle w:val="StylBookAntiqua11pktKursywa"/>
                <w:iCs/>
              </w:rPr>
              <w:t>87</w:t>
            </w:r>
            <w:r w:rsidRPr="00541091">
              <w:rPr>
                <w:rStyle w:val="StylBookAntiqua11pktKursywa"/>
                <w:iCs/>
              </w:rPr>
              <w:t>/2020</w:t>
            </w:r>
          </w:p>
          <w:p w:rsidR="00006C17" w:rsidRPr="00541091" w:rsidRDefault="00006C17" w:rsidP="004432D7">
            <w:pPr>
              <w:rPr>
                <w:rFonts w:ascii="Book Antiqua" w:hAnsi="Book Antiqua"/>
                <w:sz w:val="22"/>
              </w:rPr>
            </w:pPr>
          </w:p>
          <w:p w:rsidR="00006C17" w:rsidRPr="00541091" w:rsidRDefault="00006C17" w:rsidP="004432D7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06C17" w:rsidRPr="00541091" w:rsidRDefault="00006C17" w:rsidP="004432D7">
            <w:pPr>
              <w:jc w:val="center"/>
              <w:rPr>
                <w:rStyle w:val="StylBookAntiqua11pktKursywa"/>
                <w:iCs/>
              </w:rPr>
            </w:pPr>
          </w:p>
          <w:p w:rsidR="00006C17" w:rsidRPr="00541091" w:rsidRDefault="00006C17" w:rsidP="004432D7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Style w:val="StylBookAntiqua11pktKursywa"/>
                <w:iCs/>
              </w:rPr>
              <w:t>25.11</w:t>
            </w:r>
            <w:r w:rsidRPr="00541091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006C17" w:rsidRPr="00115275" w:rsidRDefault="00006C17" w:rsidP="004432D7">
            <w:pPr>
              <w:ind w:right="57"/>
              <w:rPr>
                <w:rFonts w:ascii="Book Antiqua" w:hAnsi="Book Antiqua"/>
                <w:bCs/>
                <w:iCs/>
                <w:spacing w:val="0"/>
                <w:sz w:val="22"/>
              </w:rPr>
            </w:pPr>
            <w:r w:rsidRPr="00006C17">
              <w:rPr>
                <w:spacing w:val="0"/>
              </w:rPr>
              <w:t>w sprawie apelu do Prezydenta Miasta Bolesławiec dotyczącego zwolnienia z opłat za grób</w:t>
            </w:r>
          </w:p>
        </w:tc>
        <w:tc>
          <w:tcPr>
            <w:tcW w:w="5614" w:type="dxa"/>
          </w:tcPr>
          <w:p w:rsidR="00006C17" w:rsidRPr="00541091" w:rsidRDefault="00006C17" w:rsidP="004432D7">
            <w:pPr>
              <w:jc w:val="both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54109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0005E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</w:tbl>
    <w:p w:rsidR="00006C17" w:rsidRDefault="00006C17" w:rsidP="003932DC">
      <w:pPr>
        <w:rPr>
          <w:rStyle w:val="Hipercze"/>
          <w:rFonts w:ascii="Book Antiqua" w:hAnsi="Book Antiqua"/>
          <w:color w:val="auto"/>
          <w:u w:val="none"/>
        </w:rPr>
      </w:pPr>
    </w:p>
    <w:p w:rsidR="00640690" w:rsidRDefault="00640690" w:rsidP="00640690">
      <w:pPr>
        <w:ind w:left="9356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Przewodniczący Rady</w:t>
      </w:r>
    </w:p>
    <w:p w:rsidR="00640690" w:rsidRDefault="00640690" w:rsidP="00640690">
      <w:pPr>
        <w:ind w:left="9356"/>
        <w:rPr>
          <w:rStyle w:val="Hipercze"/>
          <w:rFonts w:ascii="Book Antiqua" w:hAnsi="Book Antiqua"/>
          <w:color w:val="auto"/>
          <w:u w:val="none"/>
        </w:rPr>
      </w:pPr>
    </w:p>
    <w:p w:rsidR="00640690" w:rsidRPr="001E73F1" w:rsidRDefault="00640690" w:rsidP="00640690">
      <w:pPr>
        <w:ind w:left="9356"/>
        <w:rPr>
          <w:rStyle w:val="Hipercze"/>
          <w:rFonts w:ascii="Book Antiqua" w:hAnsi="Book Antiqua"/>
          <w:color w:val="auto"/>
          <w:u w:val="none"/>
        </w:rPr>
      </w:pPr>
      <w:r>
        <w:rPr>
          <w:rStyle w:val="Hipercze"/>
          <w:rFonts w:ascii="Book Antiqua" w:hAnsi="Book Antiqua"/>
          <w:color w:val="auto"/>
          <w:u w:val="none"/>
        </w:rPr>
        <w:t>/-/ Józef Pokładek</w:t>
      </w:r>
    </w:p>
    <w:sectPr w:rsidR="00640690" w:rsidRPr="001E73F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9F2" w:rsidRDefault="00C509F2" w:rsidP="00545A46">
      <w:r>
        <w:separator/>
      </w:r>
    </w:p>
  </w:endnote>
  <w:endnote w:type="continuationSeparator" w:id="0">
    <w:p w:rsidR="00C509F2" w:rsidRDefault="00C509F2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815858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9F2" w:rsidRDefault="00C509F2" w:rsidP="00545A46">
      <w:r>
        <w:separator/>
      </w:r>
    </w:p>
  </w:footnote>
  <w:footnote w:type="continuationSeparator" w:id="0">
    <w:p w:rsidR="00C509F2" w:rsidRDefault="00C509F2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05E0"/>
    <w:rsid w:val="0000176F"/>
    <w:rsid w:val="000022F1"/>
    <w:rsid w:val="00003A05"/>
    <w:rsid w:val="00006C17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0E34"/>
    <w:rsid w:val="000336F9"/>
    <w:rsid w:val="0003482B"/>
    <w:rsid w:val="0003589F"/>
    <w:rsid w:val="00040896"/>
    <w:rsid w:val="00041AE3"/>
    <w:rsid w:val="000441A9"/>
    <w:rsid w:val="00044C0A"/>
    <w:rsid w:val="00051EA9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1391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17B9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5275"/>
    <w:rsid w:val="00116712"/>
    <w:rsid w:val="0011709F"/>
    <w:rsid w:val="00122776"/>
    <w:rsid w:val="001227EF"/>
    <w:rsid w:val="0012291F"/>
    <w:rsid w:val="00122FCC"/>
    <w:rsid w:val="00122FE3"/>
    <w:rsid w:val="001230FB"/>
    <w:rsid w:val="001233F6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10"/>
    <w:rsid w:val="00136473"/>
    <w:rsid w:val="00136D87"/>
    <w:rsid w:val="001409ED"/>
    <w:rsid w:val="00140BCA"/>
    <w:rsid w:val="00141700"/>
    <w:rsid w:val="00143246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AA2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1564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B4E1F"/>
    <w:rsid w:val="001C07C7"/>
    <w:rsid w:val="001C1B9A"/>
    <w:rsid w:val="001C2DC9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3F1"/>
    <w:rsid w:val="001E79F6"/>
    <w:rsid w:val="001E7D1D"/>
    <w:rsid w:val="001E7F81"/>
    <w:rsid w:val="001F1209"/>
    <w:rsid w:val="001F3B30"/>
    <w:rsid w:val="001F4C17"/>
    <w:rsid w:val="001F5964"/>
    <w:rsid w:val="001F5B58"/>
    <w:rsid w:val="001F68A0"/>
    <w:rsid w:val="001F7BC6"/>
    <w:rsid w:val="002074C5"/>
    <w:rsid w:val="0021209D"/>
    <w:rsid w:val="00212234"/>
    <w:rsid w:val="00213F1E"/>
    <w:rsid w:val="00214141"/>
    <w:rsid w:val="00220621"/>
    <w:rsid w:val="00220913"/>
    <w:rsid w:val="00221A1D"/>
    <w:rsid w:val="002223B0"/>
    <w:rsid w:val="002224B3"/>
    <w:rsid w:val="00222DEA"/>
    <w:rsid w:val="0022359B"/>
    <w:rsid w:val="0022537F"/>
    <w:rsid w:val="00225DB3"/>
    <w:rsid w:val="00227BFF"/>
    <w:rsid w:val="0023286C"/>
    <w:rsid w:val="00236992"/>
    <w:rsid w:val="00236A0D"/>
    <w:rsid w:val="0023793D"/>
    <w:rsid w:val="002379C3"/>
    <w:rsid w:val="002410A2"/>
    <w:rsid w:val="002417E2"/>
    <w:rsid w:val="00241E53"/>
    <w:rsid w:val="0024227D"/>
    <w:rsid w:val="002423EF"/>
    <w:rsid w:val="00244494"/>
    <w:rsid w:val="00244CFE"/>
    <w:rsid w:val="002461E0"/>
    <w:rsid w:val="0025164C"/>
    <w:rsid w:val="00253090"/>
    <w:rsid w:val="00253FBB"/>
    <w:rsid w:val="0025411A"/>
    <w:rsid w:val="002544A2"/>
    <w:rsid w:val="00256FFB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7D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41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5A2"/>
    <w:rsid w:val="002D79B2"/>
    <w:rsid w:val="002E0509"/>
    <w:rsid w:val="002E33DC"/>
    <w:rsid w:val="002E438A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790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57F99"/>
    <w:rsid w:val="0036066D"/>
    <w:rsid w:val="00361514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462D"/>
    <w:rsid w:val="0038568C"/>
    <w:rsid w:val="0038588C"/>
    <w:rsid w:val="00385EC1"/>
    <w:rsid w:val="00386C0D"/>
    <w:rsid w:val="00387385"/>
    <w:rsid w:val="00387C5F"/>
    <w:rsid w:val="003909CC"/>
    <w:rsid w:val="003932D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D7D86"/>
    <w:rsid w:val="003E03C7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836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6B51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81B"/>
    <w:rsid w:val="004C1B0B"/>
    <w:rsid w:val="004C1EDA"/>
    <w:rsid w:val="004C26FA"/>
    <w:rsid w:val="004C29B9"/>
    <w:rsid w:val="004C2E5D"/>
    <w:rsid w:val="004C3050"/>
    <w:rsid w:val="004C5B4B"/>
    <w:rsid w:val="004D0BB9"/>
    <w:rsid w:val="004D2FFC"/>
    <w:rsid w:val="004D3189"/>
    <w:rsid w:val="004D382A"/>
    <w:rsid w:val="004D3B0D"/>
    <w:rsid w:val="004D4F34"/>
    <w:rsid w:val="004D5C32"/>
    <w:rsid w:val="004D5E1F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468"/>
    <w:rsid w:val="00505615"/>
    <w:rsid w:val="00505C1A"/>
    <w:rsid w:val="00505F07"/>
    <w:rsid w:val="005105EC"/>
    <w:rsid w:val="005111FB"/>
    <w:rsid w:val="00511E98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1091"/>
    <w:rsid w:val="005414DF"/>
    <w:rsid w:val="00544661"/>
    <w:rsid w:val="005454A0"/>
    <w:rsid w:val="00545A46"/>
    <w:rsid w:val="00550983"/>
    <w:rsid w:val="0055215C"/>
    <w:rsid w:val="00552F2E"/>
    <w:rsid w:val="0055437B"/>
    <w:rsid w:val="005575A3"/>
    <w:rsid w:val="00560F31"/>
    <w:rsid w:val="005617AF"/>
    <w:rsid w:val="005631AB"/>
    <w:rsid w:val="00564DFB"/>
    <w:rsid w:val="00567566"/>
    <w:rsid w:val="0057236D"/>
    <w:rsid w:val="00573F11"/>
    <w:rsid w:val="005755ED"/>
    <w:rsid w:val="00576FA7"/>
    <w:rsid w:val="00580E6D"/>
    <w:rsid w:val="0058113E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C7C64"/>
    <w:rsid w:val="005D1F2B"/>
    <w:rsid w:val="005D48D8"/>
    <w:rsid w:val="005D5115"/>
    <w:rsid w:val="005D56D2"/>
    <w:rsid w:val="005D653C"/>
    <w:rsid w:val="005E026D"/>
    <w:rsid w:val="005E12FE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690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56754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420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4B7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5E25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0C9B"/>
    <w:rsid w:val="006F1410"/>
    <w:rsid w:val="006F1517"/>
    <w:rsid w:val="006F2DB0"/>
    <w:rsid w:val="006F4783"/>
    <w:rsid w:val="006F4C68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36D8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DFA"/>
    <w:rsid w:val="00742E21"/>
    <w:rsid w:val="007435BD"/>
    <w:rsid w:val="007438C2"/>
    <w:rsid w:val="00743B3C"/>
    <w:rsid w:val="00745B96"/>
    <w:rsid w:val="0074787E"/>
    <w:rsid w:val="007509D4"/>
    <w:rsid w:val="00750C12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2484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B7453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AC9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44"/>
    <w:rsid w:val="007F3DE6"/>
    <w:rsid w:val="007F599E"/>
    <w:rsid w:val="007F5E49"/>
    <w:rsid w:val="007F6820"/>
    <w:rsid w:val="007F6E0F"/>
    <w:rsid w:val="008006BE"/>
    <w:rsid w:val="00801989"/>
    <w:rsid w:val="00804064"/>
    <w:rsid w:val="00804784"/>
    <w:rsid w:val="00805381"/>
    <w:rsid w:val="008057F9"/>
    <w:rsid w:val="00807105"/>
    <w:rsid w:val="00807ED5"/>
    <w:rsid w:val="00810D39"/>
    <w:rsid w:val="008113AE"/>
    <w:rsid w:val="00811F2E"/>
    <w:rsid w:val="00812438"/>
    <w:rsid w:val="00812EB2"/>
    <w:rsid w:val="00813C0D"/>
    <w:rsid w:val="008147F1"/>
    <w:rsid w:val="00814FB2"/>
    <w:rsid w:val="00815858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7A0"/>
    <w:rsid w:val="00836CEA"/>
    <w:rsid w:val="008374E1"/>
    <w:rsid w:val="00837598"/>
    <w:rsid w:val="008403B1"/>
    <w:rsid w:val="00841F40"/>
    <w:rsid w:val="00845188"/>
    <w:rsid w:val="00845524"/>
    <w:rsid w:val="00846CC8"/>
    <w:rsid w:val="00847C3A"/>
    <w:rsid w:val="008503DE"/>
    <w:rsid w:val="00850892"/>
    <w:rsid w:val="0085157C"/>
    <w:rsid w:val="00852D2E"/>
    <w:rsid w:val="00853AB8"/>
    <w:rsid w:val="00857985"/>
    <w:rsid w:val="00861F4C"/>
    <w:rsid w:val="00861F60"/>
    <w:rsid w:val="0086286F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0C67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1FAA"/>
    <w:rsid w:val="008923D8"/>
    <w:rsid w:val="008931DE"/>
    <w:rsid w:val="00893E95"/>
    <w:rsid w:val="00893EE4"/>
    <w:rsid w:val="0089613E"/>
    <w:rsid w:val="0089747E"/>
    <w:rsid w:val="008979A8"/>
    <w:rsid w:val="008A0861"/>
    <w:rsid w:val="008A0C3A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04FF"/>
    <w:rsid w:val="008C3849"/>
    <w:rsid w:val="008C3ADE"/>
    <w:rsid w:val="008C616A"/>
    <w:rsid w:val="008C6A5A"/>
    <w:rsid w:val="008C6AB2"/>
    <w:rsid w:val="008C7E53"/>
    <w:rsid w:val="008D028C"/>
    <w:rsid w:val="008D1F95"/>
    <w:rsid w:val="008D3A5C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229A"/>
    <w:rsid w:val="00904168"/>
    <w:rsid w:val="009046BE"/>
    <w:rsid w:val="009049C9"/>
    <w:rsid w:val="009056E9"/>
    <w:rsid w:val="0091565A"/>
    <w:rsid w:val="00915A92"/>
    <w:rsid w:val="00916C59"/>
    <w:rsid w:val="00922CE0"/>
    <w:rsid w:val="0092465A"/>
    <w:rsid w:val="009275FA"/>
    <w:rsid w:val="00930DBC"/>
    <w:rsid w:val="00932A86"/>
    <w:rsid w:val="00933ECA"/>
    <w:rsid w:val="009355B9"/>
    <w:rsid w:val="009359F6"/>
    <w:rsid w:val="009361F6"/>
    <w:rsid w:val="00936DA0"/>
    <w:rsid w:val="00936F25"/>
    <w:rsid w:val="00940478"/>
    <w:rsid w:val="00940795"/>
    <w:rsid w:val="0094266A"/>
    <w:rsid w:val="00943636"/>
    <w:rsid w:val="009446D7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0E78"/>
    <w:rsid w:val="00984549"/>
    <w:rsid w:val="00985C63"/>
    <w:rsid w:val="00985D5C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15C8"/>
    <w:rsid w:val="009A216C"/>
    <w:rsid w:val="009A2178"/>
    <w:rsid w:val="009A27AC"/>
    <w:rsid w:val="009A2B07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1DE"/>
    <w:rsid w:val="009D2C51"/>
    <w:rsid w:val="009D2CEE"/>
    <w:rsid w:val="009D37AA"/>
    <w:rsid w:val="009D4175"/>
    <w:rsid w:val="009D45CF"/>
    <w:rsid w:val="009D55DC"/>
    <w:rsid w:val="009D6DFA"/>
    <w:rsid w:val="009D77A8"/>
    <w:rsid w:val="009E14A5"/>
    <w:rsid w:val="009E2BCB"/>
    <w:rsid w:val="009E2FED"/>
    <w:rsid w:val="009E3272"/>
    <w:rsid w:val="009E3B58"/>
    <w:rsid w:val="009E5766"/>
    <w:rsid w:val="009E595C"/>
    <w:rsid w:val="009E5B01"/>
    <w:rsid w:val="009E6345"/>
    <w:rsid w:val="009F07EF"/>
    <w:rsid w:val="009F0C1C"/>
    <w:rsid w:val="009F27D2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2E1"/>
    <w:rsid w:val="00A33A93"/>
    <w:rsid w:val="00A34173"/>
    <w:rsid w:val="00A35354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15F9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491A"/>
    <w:rsid w:val="00A74A90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9B6"/>
    <w:rsid w:val="00AF5F82"/>
    <w:rsid w:val="00AF7153"/>
    <w:rsid w:val="00AF749F"/>
    <w:rsid w:val="00B01703"/>
    <w:rsid w:val="00B02EB4"/>
    <w:rsid w:val="00B03425"/>
    <w:rsid w:val="00B0536C"/>
    <w:rsid w:val="00B05981"/>
    <w:rsid w:val="00B069B3"/>
    <w:rsid w:val="00B07430"/>
    <w:rsid w:val="00B10086"/>
    <w:rsid w:val="00B129C3"/>
    <w:rsid w:val="00B12EDA"/>
    <w:rsid w:val="00B1411C"/>
    <w:rsid w:val="00B154D6"/>
    <w:rsid w:val="00B15FDE"/>
    <w:rsid w:val="00B16EE5"/>
    <w:rsid w:val="00B177DD"/>
    <w:rsid w:val="00B178C1"/>
    <w:rsid w:val="00B20FCA"/>
    <w:rsid w:val="00B22703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68E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251A"/>
    <w:rsid w:val="00BC4A07"/>
    <w:rsid w:val="00BC54E2"/>
    <w:rsid w:val="00BC5D69"/>
    <w:rsid w:val="00BC6449"/>
    <w:rsid w:val="00BD0451"/>
    <w:rsid w:val="00BD11CB"/>
    <w:rsid w:val="00BD239E"/>
    <w:rsid w:val="00BD2446"/>
    <w:rsid w:val="00BD34FD"/>
    <w:rsid w:val="00BD4C3A"/>
    <w:rsid w:val="00BD4DC3"/>
    <w:rsid w:val="00BD61E9"/>
    <w:rsid w:val="00BD75FF"/>
    <w:rsid w:val="00BD79B6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34D"/>
    <w:rsid w:val="00C11F55"/>
    <w:rsid w:val="00C12074"/>
    <w:rsid w:val="00C138F4"/>
    <w:rsid w:val="00C15112"/>
    <w:rsid w:val="00C15383"/>
    <w:rsid w:val="00C16FA0"/>
    <w:rsid w:val="00C170ED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3230"/>
    <w:rsid w:val="00C47917"/>
    <w:rsid w:val="00C509F2"/>
    <w:rsid w:val="00C512C7"/>
    <w:rsid w:val="00C537E0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5C26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C19"/>
    <w:rsid w:val="00C96D12"/>
    <w:rsid w:val="00CA06A2"/>
    <w:rsid w:val="00CA0E0A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6C32"/>
    <w:rsid w:val="00CC7182"/>
    <w:rsid w:val="00CC78BB"/>
    <w:rsid w:val="00CD1F48"/>
    <w:rsid w:val="00CD2198"/>
    <w:rsid w:val="00CD358A"/>
    <w:rsid w:val="00CD52B7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0E19"/>
    <w:rsid w:val="00D12A42"/>
    <w:rsid w:val="00D21706"/>
    <w:rsid w:val="00D21753"/>
    <w:rsid w:val="00D23D31"/>
    <w:rsid w:val="00D242F2"/>
    <w:rsid w:val="00D262DF"/>
    <w:rsid w:val="00D265C5"/>
    <w:rsid w:val="00D27259"/>
    <w:rsid w:val="00D2765E"/>
    <w:rsid w:val="00D317B6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A6B4F"/>
    <w:rsid w:val="00DB00CC"/>
    <w:rsid w:val="00DB2ACA"/>
    <w:rsid w:val="00DB363A"/>
    <w:rsid w:val="00DB3E58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589"/>
    <w:rsid w:val="00E32761"/>
    <w:rsid w:val="00E33284"/>
    <w:rsid w:val="00E34A69"/>
    <w:rsid w:val="00E362F5"/>
    <w:rsid w:val="00E41A41"/>
    <w:rsid w:val="00E431B3"/>
    <w:rsid w:val="00E4339D"/>
    <w:rsid w:val="00E43830"/>
    <w:rsid w:val="00E45B61"/>
    <w:rsid w:val="00E45C8E"/>
    <w:rsid w:val="00E4661E"/>
    <w:rsid w:val="00E4704A"/>
    <w:rsid w:val="00E47668"/>
    <w:rsid w:val="00E50725"/>
    <w:rsid w:val="00E51454"/>
    <w:rsid w:val="00E51EA8"/>
    <w:rsid w:val="00E522FD"/>
    <w:rsid w:val="00E53806"/>
    <w:rsid w:val="00E574C7"/>
    <w:rsid w:val="00E575A6"/>
    <w:rsid w:val="00E57603"/>
    <w:rsid w:val="00E60B6D"/>
    <w:rsid w:val="00E67103"/>
    <w:rsid w:val="00E7067C"/>
    <w:rsid w:val="00E721DD"/>
    <w:rsid w:val="00E72AFE"/>
    <w:rsid w:val="00E732DE"/>
    <w:rsid w:val="00E736F1"/>
    <w:rsid w:val="00E74F13"/>
    <w:rsid w:val="00E760C5"/>
    <w:rsid w:val="00E80077"/>
    <w:rsid w:val="00E8057A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8773E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5E2A"/>
    <w:rsid w:val="00EB62E4"/>
    <w:rsid w:val="00EB67E2"/>
    <w:rsid w:val="00EC1BFF"/>
    <w:rsid w:val="00EC4F38"/>
    <w:rsid w:val="00ED0716"/>
    <w:rsid w:val="00ED2019"/>
    <w:rsid w:val="00ED30D2"/>
    <w:rsid w:val="00ED3F3C"/>
    <w:rsid w:val="00ED4374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11A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463"/>
    <w:rsid w:val="00F429F1"/>
    <w:rsid w:val="00F43892"/>
    <w:rsid w:val="00F47174"/>
    <w:rsid w:val="00F50480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8777C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5360"/>
    <w:rsid w:val="00FB69E9"/>
    <w:rsid w:val="00FB6E8A"/>
    <w:rsid w:val="00FB7A1D"/>
    <w:rsid w:val="00FC26B9"/>
    <w:rsid w:val="00FC30B2"/>
    <w:rsid w:val="00FC4FFE"/>
    <w:rsid w:val="00FC59F3"/>
    <w:rsid w:val="00FC5B65"/>
    <w:rsid w:val="00FD015B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13A847-2784-4CA4-8F69-7592FAD4D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2020-12-16T10:28:00Z</cp:lastPrinted>
  <dcterms:created xsi:type="dcterms:W3CDTF">2021-01-07T11:13:00Z</dcterms:created>
  <dcterms:modified xsi:type="dcterms:W3CDTF">2021-01-07T11:13:00Z</dcterms:modified>
</cp:coreProperties>
</file>