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21B" w:rsidRPr="00F0421B" w:rsidRDefault="00F0421B" w:rsidP="00F0421B">
      <w:pPr>
        <w:spacing w:after="0"/>
        <w:ind w:left="4956" w:firstLine="708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PREZYDENT MIASTA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</w:t>
      </w:r>
    </w:p>
    <w:p w:rsidR="00F0421B" w:rsidRPr="00F0421B" w:rsidRDefault="00F0421B" w:rsidP="001A26BC">
      <w:pPr>
        <w:pBdr>
          <w:bottom w:val="double" w:sz="6" w:space="1" w:color="auto"/>
        </w:pBd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1A26BC">
      <w:pPr>
        <w:keepNext/>
        <w:spacing w:before="360" w:after="0"/>
        <w:jc w:val="center"/>
        <w:outlineLvl w:val="0"/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  <w:t xml:space="preserve">SPRAWOZDANIE 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1A26BC">
      <w:pPr>
        <w:spacing w:before="240"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z wykonania uchwał Rady Miasta Bolesławiec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podjętych na XXVII sesji Rady Miasta 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odbytej w dniu 24 lutego 2021 r.</w:t>
      </w:r>
    </w:p>
    <w:p w:rsidR="00F0421B" w:rsidRPr="00F0421B" w:rsidRDefault="00F0421B" w:rsidP="001A26BC">
      <w:pPr>
        <w:pBdr>
          <w:bottom w:val="double" w:sz="6" w:space="1" w:color="auto"/>
        </w:pBdr>
        <w:spacing w:before="600"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1A26BC">
      <w:pPr>
        <w:spacing w:before="840"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Bolesławiec, marzec 2021 r.</w:t>
      </w: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D55BCC" w:rsidRDefault="00F0421B" w:rsidP="00D55BCC">
      <w:pPr>
        <w:rPr>
          <w:rFonts w:ascii="Verdana" w:hAnsi="Verdana"/>
          <w:color w:val="FFFFFF" w:themeColor="background1"/>
          <w:sz w:val="24"/>
          <w:lang w:eastAsia="pl-PL"/>
        </w:rPr>
      </w:pPr>
      <w:r>
        <w:br w:type="page"/>
      </w:r>
      <w:r w:rsidRPr="00D55BCC">
        <w:rPr>
          <w:rFonts w:ascii="Verdana" w:hAnsi="Verdana"/>
          <w:sz w:val="24"/>
          <w:lang w:eastAsia="pl-PL"/>
        </w:rPr>
        <w:lastRenderedPageBreak/>
        <w:t>Wysoka Rado!</w:t>
      </w:r>
      <w:r w:rsidRPr="00D55BCC">
        <w:rPr>
          <w:rFonts w:ascii="Verdana" w:hAnsi="Verdana"/>
          <w:sz w:val="24"/>
          <w:lang w:eastAsia="pl-PL"/>
        </w:rPr>
        <w:tab/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Realizując postanowienia statutowe - Prezydent Miasta Bolesławiec przedkłada Wysokiej Radzie sprawozdanie z wykonania uchwał Rady Miasta podjętych na XXVII sesji Rady Miasta Bolesławiec odbytej w dniu 24 lutego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br/>
        <w:t>2021 r.</w:t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</w: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Na XXVII sesji Rada Miasta 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>podjęła 13 uchwał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, które dotyczyły:</w:t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>- 1 - spraw finansowo-budżetowych,</w:t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- 2 – spraw organizacyjnych (będące w kompetencji wykonania Przewodniczącego </w:t>
      </w:r>
      <w:r w:rsidR="00547D04">
        <w:rPr>
          <w:rFonts w:ascii="Verdana" w:eastAsia="Times New Roman" w:hAnsi="Verdana" w:cs="Times New Roman"/>
          <w:sz w:val="24"/>
          <w:szCs w:val="24"/>
          <w:lang w:eastAsia="pl-PL"/>
        </w:rPr>
        <w:t>R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>ady Miasta),</w:t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>- 10 - spraw problemowych (w tym 1, będąca w kompetencji wykonania Przewodniczącego Rady Miasta).</w:t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Stosownie do przepisu art. 90 ustawy o samorządzie gminnym – uchwały przesłano Wojewodzie Dolnośląskiemu, a uchwały finansowe i finansowo - budżetowe przekazano Regionalnej Izbie Obrachunkowej Zespołowi w Jeleniej Górze. 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>Ponadto 5 uchwał przekazano do publikacji w Dzienniku Urzędowym Województwa Dolnośląskiego.</w:t>
      </w:r>
    </w:p>
    <w:p w:rsidR="00F0421B" w:rsidRPr="00F0421B" w:rsidRDefault="00F0421B" w:rsidP="001A26BC">
      <w:pPr>
        <w:spacing w:before="240"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  <w:t xml:space="preserve">Wszystkie uchwały opublikowane są także w </w:t>
      </w:r>
      <w:hyperlink r:id="rId6" w:history="1">
        <w:r w:rsidRPr="001A26BC">
          <w:rPr>
            <w:rStyle w:val="Hipercze"/>
            <w:rFonts w:ascii="Verdana" w:eastAsia="Times New Roman" w:hAnsi="Verdana" w:cs="Times New Roman"/>
            <w:sz w:val="24"/>
            <w:szCs w:val="24"/>
            <w:lang w:eastAsia="pl-PL"/>
          </w:rPr>
          <w:t>Biuletynie Informacji Publicznej</w:t>
        </w:r>
      </w:hyperlink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. </w:t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1A26BC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(</w:t>
      </w:r>
      <w:r w:rsidR="00F0421B" w:rsidRPr="001A26BC">
        <w:rPr>
          <w:rFonts w:ascii="Verdana" w:eastAsia="Times New Roman" w:hAnsi="Verdana" w:cs="Times New Roman"/>
          <w:sz w:val="24"/>
          <w:szCs w:val="24"/>
          <w:lang w:eastAsia="pl-PL"/>
        </w:rPr>
        <w:t>http://www.um.boleslawiec.bip-gov.pl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)</w:t>
      </w:r>
    </w:p>
    <w:p w:rsidR="00F0421B" w:rsidRPr="00F0421B" w:rsidRDefault="00F0421B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F0421B" w:rsidRPr="008F165E" w:rsidRDefault="008F165E" w:rsidP="008F165E">
      <w:pPr>
        <w:spacing w:after="0"/>
        <w:ind w:left="9204" w:firstLine="708"/>
        <w:jc w:val="center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8F165E">
        <w:rPr>
          <w:rFonts w:ascii="Verdana" w:eastAsia="Times New Roman" w:hAnsi="Verdana" w:cs="Times New Roman"/>
          <w:sz w:val="24"/>
          <w:szCs w:val="24"/>
          <w:lang w:eastAsia="pl-PL"/>
        </w:rPr>
        <w:t>Prezydent Miasta</w:t>
      </w:r>
    </w:p>
    <w:p w:rsidR="008F165E" w:rsidRPr="008F165E" w:rsidRDefault="008F165E" w:rsidP="008F165E">
      <w:pPr>
        <w:spacing w:after="0"/>
        <w:ind w:left="9204" w:firstLine="708"/>
        <w:jc w:val="center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8F165E" w:rsidRPr="008F165E" w:rsidRDefault="008F165E" w:rsidP="008F165E">
      <w:pPr>
        <w:spacing w:after="0"/>
        <w:ind w:left="9204" w:firstLine="708"/>
        <w:jc w:val="center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8F165E">
        <w:rPr>
          <w:rFonts w:ascii="Verdana" w:eastAsia="Times New Roman" w:hAnsi="Verdana" w:cs="Times New Roman"/>
          <w:sz w:val="24"/>
          <w:szCs w:val="24"/>
          <w:lang w:eastAsia="pl-PL"/>
        </w:rPr>
        <w:t>/-/ Piotr Roman</w:t>
      </w:r>
    </w:p>
    <w:p w:rsidR="00F0421B" w:rsidRDefault="00F0421B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CE2061" w:rsidRPr="00CE2061" w:rsidTr="00CE2061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CE2061" w:rsidRPr="00CE2061" w:rsidTr="00CE2061">
        <w:trPr>
          <w:tblHeader/>
          <w:tblCellSpacing w:w="20" w:type="dxa"/>
        </w:trPr>
        <w:tc>
          <w:tcPr>
            <w:tcW w:w="713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438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1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64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614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CE2061" w:rsidRPr="00CE2061" w:rsidTr="009C6FBF">
        <w:trPr>
          <w:trHeight w:val="992"/>
          <w:tblCellSpacing w:w="20" w:type="dxa"/>
        </w:trPr>
        <w:tc>
          <w:tcPr>
            <w:tcW w:w="713" w:type="dxa"/>
          </w:tcPr>
          <w:p w:rsidR="00CE2061" w:rsidRPr="00CE2061" w:rsidRDefault="00CE2061" w:rsidP="00CE2061">
            <w:pPr>
              <w:spacing w:after="0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438" w:type="dxa"/>
          </w:tcPr>
          <w:p w:rsidR="00CE2061" w:rsidRPr="00CE2061" w:rsidRDefault="00CE2061" w:rsidP="00CE2061">
            <w:pPr>
              <w:spacing w:after="0"/>
              <w:rPr>
                <w:rFonts w:ascii="Verdana" w:eastAsia="Times New Roman" w:hAnsi="Verdana" w:cs="Times New Roman"/>
                <w:iCs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XXVII/310/2021</w:t>
            </w:r>
          </w:p>
        </w:tc>
        <w:tc>
          <w:tcPr>
            <w:tcW w:w="1919" w:type="dxa"/>
          </w:tcPr>
          <w:p w:rsidR="00CE2061" w:rsidRPr="00CE2061" w:rsidRDefault="00CE2061" w:rsidP="00CE2061">
            <w:pPr>
              <w:spacing w:after="0"/>
              <w:rPr>
                <w:rFonts w:ascii="Verdana" w:eastAsia="Times New Roman" w:hAnsi="Verdana" w:cs="Times New Roman"/>
                <w:iCs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iCs/>
                <w:sz w:val="24"/>
                <w:szCs w:val="24"/>
                <w:lang w:eastAsia="pl-PL"/>
              </w:rPr>
              <w:t>24.02.2021</w:t>
            </w:r>
          </w:p>
        </w:tc>
        <w:tc>
          <w:tcPr>
            <w:tcW w:w="3649" w:type="dxa"/>
          </w:tcPr>
          <w:p w:rsidR="00CE2061" w:rsidRPr="00CE2061" w:rsidRDefault="00CE2061" w:rsidP="00CE2061">
            <w:pPr>
              <w:spacing w:after="0"/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w sprawie przystąpienia do sporządzenia miejscowego planu zagospodarowania przestrzennego dla terenu zlokalizowanego w kwartale ulic: Ptasia – Stokrotek – Skowronkowa w Bolesławcu</w:t>
            </w:r>
          </w:p>
          <w:p w:rsidR="00CE2061" w:rsidRPr="00CE2061" w:rsidRDefault="00CE2061" w:rsidP="00CE2061">
            <w:pPr>
              <w:spacing w:after="0"/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5614" w:type="dxa"/>
          </w:tcPr>
          <w:p w:rsidR="00CE2061" w:rsidRPr="00CE2061" w:rsidRDefault="00CE2061" w:rsidP="00CE2061">
            <w:pPr>
              <w:spacing w:after="0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 xml:space="preserve">Tekst uchwały został przekazany Wojewodzie Dolnośląskiemu w trybie nadzoru. </w:t>
            </w:r>
            <w:r w:rsidR="00051548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 xml:space="preserve">Uchwała weszła w życie z dniem podjęcia. </w:t>
            </w:r>
            <w:r w:rsidR="00C136E8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 xml:space="preserve">Trwa procedura wyłonienia wykonawcy, który przeprowadzi procedurę planistyczną. </w:t>
            </w:r>
          </w:p>
          <w:p w:rsidR="00CE2061" w:rsidRPr="00CE2061" w:rsidRDefault="00CE2061" w:rsidP="00CE2061">
            <w:pPr>
              <w:spacing w:after="0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CE2061" w:rsidRPr="00CE2061" w:rsidTr="009C6FBF">
        <w:trPr>
          <w:trHeight w:val="1959"/>
          <w:tblCellSpacing w:w="20" w:type="dxa"/>
        </w:trPr>
        <w:tc>
          <w:tcPr>
            <w:tcW w:w="713" w:type="dxa"/>
          </w:tcPr>
          <w:p w:rsidR="00CE2061" w:rsidRPr="00CE2061" w:rsidRDefault="00CE2061" w:rsidP="00CE2061">
            <w:pPr>
              <w:spacing w:after="0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438" w:type="dxa"/>
          </w:tcPr>
          <w:p w:rsidR="00CE2061" w:rsidRPr="00CE2061" w:rsidRDefault="00CE2061" w:rsidP="00CE2061">
            <w:pPr>
              <w:spacing w:after="0"/>
              <w:rPr>
                <w:rFonts w:ascii="Verdana" w:eastAsia="Times New Roman" w:hAnsi="Verdana" w:cs="Times New Roman"/>
                <w:iCs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XXVII/311/2021</w:t>
            </w:r>
          </w:p>
        </w:tc>
        <w:tc>
          <w:tcPr>
            <w:tcW w:w="1919" w:type="dxa"/>
          </w:tcPr>
          <w:p w:rsidR="00CE2061" w:rsidRPr="00CE2061" w:rsidRDefault="00CE2061" w:rsidP="00CE2061">
            <w:pPr>
              <w:spacing w:after="0"/>
              <w:rPr>
                <w:rFonts w:ascii="Verdana" w:eastAsia="Times New Roman" w:hAnsi="Verdana" w:cs="Times New Roman"/>
                <w:iCs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iCs/>
                <w:sz w:val="24"/>
                <w:szCs w:val="24"/>
                <w:lang w:eastAsia="pl-PL"/>
              </w:rPr>
              <w:t>24.02.2021</w:t>
            </w:r>
          </w:p>
        </w:tc>
        <w:tc>
          <w:tcPr>
            <w:tcW w:w="3649" w:type="dxa"/>
          </w:tcPr>
          <w:p w:rsidR="00CE2061" w:rsidRPr="00CE2061" w:rsidRDefault="00CE2061" w:rsidP="00CE2061">
            <w:pPr>
              <w:spacing w:after="0"/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w sprawie wyrażenia zgody na udzielenie bonifikaty od ceny sprzedaży lokali mieszkalnych nr 3 i nr 5, położonych w klatce Nr 52 oraz lokalu mieszkalnego nr 3, położonego w klatce Nr 54 budynku przy ul. Dolne Młyny Nr 52, 54 w Bolesławcu</w:t>
            </w:r>
          </w:p>
          <w:p w:rsidR="00CE2061" w:rsidRPr="00CE2061" w:rsidRDefault="00CE2061" w:rsidP="00CE2061">
            <w:pPr>
              <w:spacing w:after="0"/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5614" w:type="dxa"/>
          </w:tcPr>
          <w:p w:rsidR="00CE2061" w:rsidRPr="00CE2061" w:rsidRDefault="00CE2061" w:rsidP="00CE2061">
            <w:pPr>
              <w:spacing w:after="0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Tekst uchwały został przekazany Wojewodzie Dolnośląskiemu w trybie nadzoru.</w:t>
            </w:r>
            <w:r w:rsidR="00051548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 xml:space="preserve"> Uchwała weszła w życie z dniem podjęcia. Prezydent Miasta wydał zarządzenie w sprawie przeznaczenia do sprzedaży – na rzecz najemców - w drodze bezprzetargowej trzech lokali mieszkalnych z udzieleniem bonifikaty. </w:t>
            </w:r>
          </w:p>
          <w:p w:rsidR="00CE2061" w:rsidRPr="00CE2061" w:rsidRDefault="00CE2061" w:rsidP="00CE2061">
            <w:pPr>
              <w:spacing w:after="0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CE2061" w:rsidRPr="00CE2061" w:rsidTr="009C6FBF">
        <w:trPr>
          <w:trHeight w:val="1959"/>
          <w:tblCellSpacing w:w="20" w:type="dxa"/>
        </w:trPr>
        <w:tc>
          <w:tcPr>
            <w:tcW w:w="713" w:type="dxa"/>
          </w:tcPr>
          <w:p w:rsidR="00CE2061" w:rsidRPr="00CE2061" w:rsidRDefault="00CE2061" w:rsidP="009C6FBF">
            <w:pPr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>3.</w:t>
            </w:r>
          </w:p>
        </w:tc>
        <w:tc>
          <w:tcPr>
            <w:tcW w:w="2438" w:type="dxa"/>
          </w:tcPr>
          <w:p w:rsidR="00CE2061" w:rsidRPr="00CE2061" w:rsidRDefault="00CE2061" w:rsidP="009C6FBF">
            <w:pPr>
              <w:rPr>
                <w:rFonts w:ascii="Verdana" w:hAnsi="Verdana"/>
                <w:sz w:val="24"/>
                <w:szCs w:val="24"/>
              </w:rPr>
            </w:pPr>
            <w:r w:rsidRPr="00CE2061">
              <w:rPr>
                <w:rFonts w:ascii="Verdana" w:hAnsi="Verdana"/>
                <w:bCs/>
                <w:iCs/>
                <w:sz w:val="24"/>
                <w:szCs w:val="24"/>
              </w:rPr>
              <w:t>XXVII/312/2021</w:t>
            </w:r>
          </w:p>
          <w:p w:rsidR="00CE2061" w:rsidRPr="00CE2061" w:rsidRDefault="00CE2061" w:rsidP="009C6FBF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919" w:type="dxa"/>
          </w:tcPr>
          <w:p w:rsidR="00CE2061" w:rsidRPr="00CE2061" w:rsidRDefault="00CE2061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 w:rsidRPr="00CE206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24.02.2021</w:t>
            </w:r>
          </w:p>
          <w:p w:rsidR="00CE2061" w:rsidRPr="00CE2061" w:rsidRDefault="00CE2061" w:rsidP="009C6FBF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3649" w:type="dxa"/>
          </w:tcPr>
          <w:p w:rsidR="00CE2061" w:rsidRPr="00CE2061" w:rsidRDefault="00CE2061" w:rsidP="009C6FBF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 w:rsidRPr="00CE2061">
              <w:rPr>
                <w:rFonts w:ascii="Verdana" w:hAnsi="Verdana"/>
                <w:sz w:val="24"/>
                <w:szCs w:val="24"/>
              </w:rPr>
              <w:t>w sprawie zmiany uchwały nr XXV/292/2020 Rady Miasta Bolesławiec z dnia 30 grudnia 2020 r. w sprawie wieloletniego programu gospodarowania mieszkaniowym zasobem Gminy Miejskiej Bolesławiec na lata 2021 – 2025</w:t>
            </w:r>
          </w:p>
        </w:tc>
        <w:tc>
          <w:tcPr>
            <w:tcW w:w="5614" w:type="dxa"/>
          </w:tcPr>
          <w:p w:rsidR="00CE2061" w:rsidRPr="00CE2061" w:rsidRDefault="00CE2061" w:rsidP="009C6FBF">
            <w:pPr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r w:rsidR="0079593B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w Dz. Urz. Woj. </w:t>
            </w:r>
            <w:proofErr w:type="spellStart"/>
            <w:r w:rsidR="0079593B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79593B">
              <w:rPr>
                <w:rFonts w:ascii="Verdana" w:hAnsi="Verdana"/>
                <w:color w:val="000000"/>
                <w:sz w:val="24"/>
                <w:szCs w:val="24"/>
              </w:rPr>
              <w:t>. w dniu 3.03.2021 r., poz. 1063. Uchwała weszła w życie w dniu 18.03.2021 r.</w:t>
            </w:r>
          </w:p>
          <w:p w:rsidR="00CE2061" w:rsidRPr="00CE2061" w:rsidRDefault="00CE2061" w:rsidP="009C6FBF">
            <w:pPr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CE2061" w:rsidRPr="00CE2061" w:rsidTr="009C6FBF">
        <w:trPr>
          <w:trHeight w:val="1959"/>
          <w:tblCellSpacing w:w="20" w:type="dxa"/>
        </w:trPr>
        <w:tc>
          <w:tcPr>
            <w:tcW w:w="713" w:type="dxa"/>
          </w:tcPr>
          <w:p w:rsidR="00CE2061" w:rsidRPr="00CE2061" w:rsidRDefault="00CE2061" w:rsidP="009C6FBF">
            <w:pPr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4.</w:t>
            </w:r>
          </w:p>
        </w:tc>
        <w:tc>
          <w:tcPr>
            <w:tcW w:w="2438" w:type="dxa"/>
          </w:tcPr>
          <w:p w:rsidR="00CE2061" w:rsidRPr="00CE2061" w:rsidRDefault="00CE2061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 w:rsidRPr="00CE2061">
              <w:rPr>
                <w:rFonts w:ascii="Verdana" w:hAnsi="Verdana"/>
                <w:bCs/>
                <w:iCs/>
                <w:sz w:val="24"/>
                <w:szCs w:val="24"/>
              </w:rPr>
              <w:t>XXVII/313/2021</w:t>
            </w:r>
          </w:p>
        </w:tc>
        <w:tc>
          <w:tcPr>
            <w:tcW w:w="1919" w:type="dxa"/>
          </w:tcPr>
          <w:p w:rsidR="00CE2061" w:rsidRPr="00CE2061" w:rsidRDefault="00CE2061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 w:rsidRPr="00CE206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24.02.2021</w:t>
            </w:r>
          </w:p>
          <w:p w:rsidR="00CE2061" w:rsidRPr="00CE2061" w:rsidRDefault="00CE2061" w:rsidP="009C6FBF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3649" w:type="dxa"/>
          </w:tcPr>
          <w:p w:rsidR="00CE2061" w:rsidRPr="00CE2061" w:rsidRDefault="00CE2061" w:rsidP="009C6FBF">
            <w:pPr>
              <w:rPr>
                <w:rFonts w:ascii="Verdana" w:hAnsi="Verdana"/>
                <w:sz w:val="24"/>
                <w:szCs w:val="24"/>
              </w:rPr>
            </w:pPr>
            <w:r w:rsidRPr="00CE2061">
              <w:rPr>
                <w:rFonts w:ascii="Verdana" w:hAnsi="Verdana"/>
                <w:sz w:val="24"/>
                <w:szCs w:val="24"/>
              </w:rPr>
              <w:t>w sprawie przyjęcia "Programu usuwania wyrobów zawierających azbest z terenu Gminy Miejskiej Bolesławiec na lata 2021 - 2032"</w:t>
            </w:r>
          </w:p>
        </w:tc>
        <w:tc>
          <w:tcPr>
            <w:tcW w:w="5614" w:type="dxa"/>
          </w:tcPr>
          <w:p w:rsidR="00CE2061" w:rsidRPr="00CE2061" w:rsidRDefault="00CE2061" w:rsidP="009C6FBF">
            <w:pPr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r w:rsidR="0079593B">
              <w:rPr>
                <w:rFonts w:ascii="Verdana" w:hAnsi="Verdana"/>
                <w:color w:val="000000"/>
                <w:sz w:val="24"/>
                <w:szCs w:val="24"/>
              </w:rPr>
              <w:t xml:space="preserve">Uchwała weszła w życie z dniem podjęcia. Program jest realizowany. Trwa zbieranie deklaracji od osób chcących wziąć udział w programie. </w:t>
            </w:r>
          </w:p>
        </w:tc>
      </w:tr>
      <w:tr w:rsidR="00CE2061" w:rsidRPr="00CE2061" w:rsidTr="009C6FBF">
        <w:trPr>
          <w:trHeight w:val="1959"/>
          <w:tblCellSpacing w:w="20" w:type="dxa"/>
        </w:trPr>
        <w:tc>
          <w:tcPr>
            <w:tcW w:w="713" w:type="dxa"/>
          </w:tcPr>
          <w:p w:rsidR="00CE2061" w:rsidRPr="00CE2061" w:rsidRDefault="00CE2061" w:rsidP="009C6FBF">
            <w:pPr>
              <w:rPr>
                <w:rFonts w:ascii="Verdana" w:hAnsi="Verdana"/>
                <w:sz w:val="24"/>
                <w:szCs w:val="24"/>
              </w:rPr>
            </w:pPr>
            <w:r w:rsidRPr="00CE2061">
              <w:rPr>
                <w:rFonts w:ascii="Verdana" w:hAnsi="Verdana"/>
                <w:sz w:val="24"/>
                <w:szCs w:val="24"/>
              </w:rPr>
              <w:lastRenderedPageBreak/>
              <w:t>5.</w:t>
            </w:r>
          </w:p>
        </w:tc>
        <w:tc>
          <w:tcPr>
            <w:tcW w:w="2438" w:type="dxa"/>
          </w:tcPr>
          <w:p w:rsidR="00CE2061" w:rsidRPr="00CE2061" w:rsidRDefault="00CE2061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 w:rsidRPr="00CE2061">
              <w:rPr>
                <w:rFonts w:ascii="Verdana" w:hAnsi="Verdana"/>
                <w:bCs/>
                <w:iCs/>
                <w:sz w:val="24"/>
                <w:szCs w:val="24"/>
              </w:rPr>
              <w:t>XXVII/314/2021</w:t>
            </w:r>
          </w:p>
        </w:tc>
        <w:tc>
          <w:tcPr>
            <w:tcW w:w="1919" w:type="dxa"/>
          </w:tcPr>
          <w:p w:rsidR="00CE2061" w:rsidRPr="00CE2061" w:rsidRDefault="00CE2061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 w:rsidRPr="00CE206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24.02.2021 </w:t>
            </w:r>
          </w:p>
        </w:tc>
        <w:tc>
          <w:tcPr>
            <w:tcW w:w="3649" w:type="dxa"/>
          </w:tcPr>
          <w:p w:rsidR="00CE2061" w:rsidRPr="00CE2061" w:rsidRDefault="00CE2061" w:rsidP="009C6FBF">
            <w:pPr>
              <w:rPr>
                <w:rStyle w:val="StylBookAntiqua11pktKursywa"/>
                <w:rFonts w:ascii="Verdana" w:hAnsi="Verdana"/>
                <w:bCs/>
                <w:i w:val="0"/>
                <w:iCs/>
                <w:sz w:val="24"/>
                <w:szCs w:val="24"/>
              </w:rPr>
            </w:pPr>
            <w:r w:rsidRPr="00CE2061">
              <w:rPr>
                <w:rFonts w:ascii="Verdana" w:hAnsi="Verdana"/>
                <w:bCs/>
                <w:iCs/>
                <w:sz w:val="24"/>
                <w:szCs w:val="24"/>
              </w:rPr>
              <w:t>w sprawie Programu opieki nad zwierzętami bezdomnymi oraz zapobiegania bezdomności zwierząt na terenie Gminy Miejskiej Bolesławiec w 2021 r.</w:t>
            </w:r>
          </w:p>
        </w:tc>
        <w:tc>
          <w:tcPr>
            <w:tcW w:w="5614" w:type="dxa"/>
          </w:tcPr>
          <w:p w:rsidR="0079593B" w:rsidRPr="00CE2061" w:rsidRDefault="00CE2061" w:rsidP="0079593B">
            <w:pPr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r w:rsidR="0079593B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w Dz. Urz. Woj. </w:t>
            </w:r>
            <w:proofErr w:type="spellStart"/>
            <w:r w:rsidR="0079593B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79593B">
              <w:rPr>
                <w:rFonts w:ascii="Verdana" w:hAnsi="Verdana"/>
                <w:color w:val="000000"/>
                <w:sz w:val="24"/>
                <w:szCs w:val="24"/>
              </w:rPr>
              <w:t xml:space="preserve">. w dniu 3.03.2021 r., poz. 1064. Uchwała weszła w życie w dniu 18.03.2021 r. Program jest realizowany. Zawarto umowy. </w:t>
            </w:r>
          </w:p>
          <w:p w:rsidR="00CE2061" w:rsidRPr="00CE2061" w:rsidRDefault="00CE2061" w:rsidP="0079593B">
            <w:pPr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CE2061" w:rsidRPr="00CE2061" w:rsidTr="00CE2061">
        <w:trPr>
          <w:trHeight w:val="351"/>
          <w:tblCellSpacing w:w="20" w:type="dxa"/>
        </w:trPr>
        <w:tc>
          <w:tcPr>
            <w:tcW w:w="713" w:type="dxa"/>
          </w:tcPr>
          <w:p w:rsidR="00CE2061" w:rsidRPr="00CE2061" w:rsidRDefault="00CE2061" w:rsidP="009C6FBF">
            <w:pPr>
              <w:rPr>
                <w:rFonts w:ascii="Verdana" w:hAnsi="Verdana"/>
                <w:sz w:val="24"/>
                <w:szCs w:val="24"/>
              </w:rPr>
            </w:pPr>
            <w:r w:rsidRPr="00CE2061">
              <w:rPr>
                <w:rFonts w:ascii="Verdana" w:hAnsi="Verdana"/>
                <w:sz w:val="24"/>
                <w:szCs w:val="24"/>
              </w:rPr>
              <w:t>6.</w:t>
            </w:r>
          </w:p>
        </w:tc>
        <w:tc>
          <w:tcPr>
            <w:tcW w:w="2438" w:type="dxa"/>
          </w:tcPr>
          <w:p w:rsidR="00CE2061" w:rsidRPr="00CE2061" w:rsidRDefault="00CE2061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 w:rsidRPr="00CE2061">
              <w:rPr>
                <w:rFonts w:ascii="Verdana" w:hAnsi="Verdana"/>
                <w:bCs/>
                <w:iCs/>
                <w:sz w:val="24"/>
                <w:szCs w:val="24"/>
              </w:rPr>
              <w:t>XXVII/315/2021</w:t>
            </w:r>
          </w:p>
        </w:tc>
        <w:tc>
          <w:tcPr>
            <w:tcW w:w="1919" w:type="dxa"/>
          </w:tcPr>
          <w:p w:rsidR="00CE2061" w:rsidRPr="00CE2061" w:rsidRDefault="00CE2061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 w:rsidRPr="00CE206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24.02.2021 </w:t>
            </w:r>
          </w:p>
          <w:p w:rsidR="00CE2061" w:rsidRPr="00CE2061" w:rsidRDefault="00CE2061" w:rsidP="009C6FBF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3649" w:type="dxa"/>
          </w:tcPr>
          <w:p w:rsidR="00CE2061" w:rsidRPr="00CE2061" w:rsidRDefault="00CE2061" w:rsidP="009C6FBF">
            <w:pPr>
              <w:rPr>
                <w:rFonts w:ascii="Verdana" w:hAnsi="Verdana"/>
                <w:sz w:val="24"/>
                <w:szCs w:val="24"/>
              </w:rPr>
            </w:pPr>
            <w:r w:rsidRPr="00CE2061">
              <w:rPr>
                <w:rFonts w:ascii="Verdana" w:hAnsi="Verdana"/>
                <w:sz w:val="24"/>
                <w:szCs w:val="24"/>
              </w:rPr>
              <w:t>w sprawie Gminnego Programu Przeciwdziałania Przemocy w Rodzinie oraz Ochrony Ofiar Przemocy w Rodzinie na lata 2021 – 2025</w:t>
            </w:r>
          </w:p>
        </w:tc>
        <w:tc>
          <w:tcPr>
            <w:tcW w:w="5614" w:type="dxa"/>
          </w:tcPr>
          <w:p w:rsidR="00CE2061" w:rsidRPr="00CE2061" w:rsidRDefault="00CE2061" w:rsidP="009C6FBF">
            <w:pPr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r w:rsidR="0079593B">
              <w:rPr>
                <w:rFonts w:ascii="Verdana" w:hAnsi="Verdana"/>
                <w:color w:val="000000"/>
                <w:sz w:val="24"/>
                <w:szCs w:val="24"/>
              </w:rPr>
              <w:t xml:space="preserve">Uchwała weszła w życie z dniem podjęcia. Została przekazana do MOPS celem realizacji. </w:t>
            </w:r>
          </w:p>
        </w:tc>
      </w:tr>
      <w:tr w:rsidR="00CE2061" w:rsidRPr="00CE2061" w:rsidTr="00CE2061">
        <w:trPr>
          <w:trHeight w:val="493"/>
          <w:tblCellSpacing w:w="20" w:type="dxa"/>
        </w:trPr>
        <w:tc>
          <w:tcPr>
            <w:tcW w:w="713" w:type="dxa"/>
          </w:tcPr>
          <w:p w:rsidR="00CE2061" w:rsidRPr="00CE2061" w:rsidRDefault="00CE2061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7.</w:t>
            </w:r>
          </w:p>
        </w:tc>
        <w:tc>
          <w:tcPr>
            <w:tcW w:w="2438" w:type="dxa"/>
          </w:tcPr>
          <w:p w:rsidR="00CE2061" w:rsidRPr="00CE2061" w:rsidRDefault="00CE2061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 w:rsidRPr="00CE2061">
              <w:rPr>
                <w:rFonts w:ascii="Verdana" w:hAnsi="Verdana"/>
                <w:bCs/>
                <w:iCs/>
                <w:sz w:val="24"/>
                <w:szCs w:val="24"/>
              </w:rPr>
              <w:t>XXVII/3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16</w:t>
            </w:r>
            <w:r w:rsidRPr="00CE2061">
              <w:rPr>
                <w:rFonts w:ascii="Verdana" w:hAnsi="Verdana"/>
                <w:bCs/>
                <w:iCs/>
                <w:sz w:val="24"/>
                <w:szCs w:val="24"/>
              </w:rPr>
              <w:t>/2021</w:t>
            </w:r>
          </w:p>
        </w:tc>
        <w:tc>
          <w:tcPr>
            <w:tcW w:w="1919" w:type="dxa"/>
          </w:tcPr>
          <w:p w:rsidR="00CE2061" w:rsidRPr="00CE2061" w:rsidRDefault="00CE2061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 w:rsidRPr="00CE206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24.02.2021 </w:t>
            </w:r>
          </w:p>
          <w:p w:rsidR="00CE2061" w:rsidRPr="00CE2061" w:rsidRDefault="00CE2061" w:rsidP="009C6FBF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3649" w:type="dxa"/>
          </w:tcPr>
          <w:p w:rsidR="00CE2061" w:rsidRPr="00CE2061" w:rsidRDefault="00CE2061" w:rsidP="009C6FBF">
            <w:pPr>
              <w:rPr>
                <w:rFonts w:ascii="Verdana" w:hAnsi="Verdana"/>
                <w:sz w:val="24"/>
                <w:szCs w:val="24"/>
              </w:rPr>
            </w:pPr>
            <w:r w:rsidRPr="00CE2061">
              <w:rPr>
                <w:rFonts w:ascii="Verdana" w:hAnsi="Verdana"/>
                <w:bCs/>
                <w:iCs/>
                <w:sz w:val="24"/>
                <w:szCs w:val="24"/>
              </w:rPr>
              <w:t xml:space="preserve">w sprawie zwolnienia z należnej za rok 2021 opłaty za korzystanie na terenie Miasta Bolesławiec z zezwoleń na sprzedaż </w:t>
            </w:r>
            <w:r w:rsidRPr="00CE2061">
              <w:rPr>
                <w:rFonts w:ascii="Verdana" w:hAnsi="Verdana"/>
                <w:bCs/>
                <w:iCs/>
                <w:sz w:val="24"/>
                <w:szCs w:val="24"/>
              </w:rPr>
              <w:lastRenderedPageBreak/>
              <w:t>napojów alkoholowych przeznaczonych do spożycia w miejscu sprzedaży</w:t>
            </w:r>
          </w:p>
        </w:tc>
        <w:tc>
          <w:tcPr>
            <w:tcW w:w="5614" w:type="dxa"/>
          </w:tcPr>
          <w:p w:rsidR="00CE2061" w:rsidRPr="00CE2061" w:rsidRDefault="00CE2061" w:rsidP="009C6FBF">
            <w:pPr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 xml:space="preserve">Tekst uchwały został przekazany Wojewodzie Dolnośląskiemu w trybie nadzoru. </w:t>
            </w:r>
            <w:r w:rsidR="0079593B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w Dz. Urz. Woj. </w:t>
            </w:r>
            <w:proofErr w:type="spellStart"/>
            <w:r w:rsidR="0079593B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79593B">
              <w:rPr>
                <w:rFonts w:ascii="Verdana" w:hAnsi="Verdana"/>
                <w:color w:val="000000"/>
                <w:sz w:val="24"/>
                <w:szCs w:val="24"/>
              </w:rPr>
              <w:t xml:space="preserve">. w dniu 3.03.2021 r., poz. 1065. Uchwała weszła w życie w dniu </w:t>
            </w:r>
            <w:r w:rsidR="0079593B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>18.03.2021 r.</w:t>
            </w:r>
          </w:p>
        </w:tc>
      </w:tr>
      <w:tr w:rsidR="00CE2061" w:rsidRPr="00CE2061" w:rsidTr="009C6FBF">
        <w:trPr>
          <w:trHeight w:val="1959"/>
          <w:tblCellSpacing w:w="20" w:type="dxa"/>
        </w:trPr>
        <w:tc>
          <w:tcPr>
            <w:tcW w:w="713" w:type="dxa"/>
          </w:tcPr>
          <w:p w:rsidR="00CE2061" w:rsidRPr="00CE2061" w:rsidRDefault="00CE2061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8</w:t>
            </w:r>
            <w:r w:rsidRPr="00CE2061">
              <w:rPr>
                <w:rFonts w:ascii="Verdana" w:hAnsi="Verdana"/>
                <w:sz w:val="24"/>
                <w:szCs w:val="24"/>
              </w:rPr>
              <w:t>.</w:t>
            </w:r>
          </w:p>
        </w:tc>
        <w:tc>
          <w:tcPr>
            <w:tcW w:w="2438" w:type="dxa"/>
          </w:tcPr>
          <w:p w:rsidR="00CE2061" w:rsidRPr="00CE2061" w:rsidRDefault="00CE2061" w:rsidP="00CE206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 w:rsidRPr="00CE2061">
              <w:rPr>
                <w:rFonts w:ascii="Verdana" w:hAnsi="Verdana"/>
                <w:bCs/>
                <w:iCs/>
                <w:sz w:val="24"/>
                <w:szCs w:val="24"/>
              </w:rPr>
              <w:t>XXVII/31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7</w:t>
            </w:r>
            <w:r w:rsidRPr="00CE2061">
              <w:rPr>
                <w:rFonts w:ascii="Verdana" w:hAnsi="Verdana"/>
                <w:bCs/>
                <w:iCs/>
                <w:sz w:val="24"/>
                <w:szCs w:val="24"/>
              </w:rPr>
              <w:t>/2021</w:t>
            </w:r>
          </w:p>
        </w:tc>
        <w:tc>
          <w:tcPr>
            <w:tcW w:w="1919" w:type="dxa"/>
          </w:tcPr>
          <w:p w:rsidR="00CE2061" w:rsidRPr="00CE2061" w:rsidRDefault="00CE2061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 w:rsidRPr="00CE206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24.02.2021</w:t>
            </w:r>
          </w:p>
        </w:tc>
        <w:tc>
          <w:tcPr>
            <w:tcW w:w="3649" w:type="dxa"/>
          </w:tcPr>
          <w:p w:rsidR="00CE2061" w:rsidRPr="00CE2061" w:rsidRDefault="00CE2061" w:rsidP="009C6FBF">
            <w:pPr>
              <w:rPr>
                <w:rStyle w:val="StylBookAntiqua11pktKursywa"/>
                <w:rFonts w:ascii="Verdana" w:hAnsi="Verdana"/>
                <w:bCs/>
                <w:i w:val="0"/>
                <w:iCs/>
                <w:sz w:val="24"/>
                <w:szCs w:val="24"/>
              </w:rPr>
            </w:pPr>
            <w:r w:rsidRPr="00CE2061">
              <w:rPr>
                <w:rFonts w:ascii="Verdana" w:hAnsi="Verdana"/>
                <w:bCs/>
                <w:iCs/>
                <w:sz w:val="24"/>
                <w:szCs w:val="24"/>
              </w:rPr>
              <w:t>w sprawie zmiany uchwały nr XXIII/272/2020 Rady Miasta Bolesławiec z dnia 28 października 2020 r. w sprawie określenia wzoru deklaracji o wysokości opłaty za gospodarowanie odpadami komunalnymi na terenie Gminy Miejskiej Bolesławiec</w:t>
            </w:r>
          </w:p>
        </w:tc>
        <w:tc>
          <w:tcPr>
            <w:tcW w:w="5614" w:type="dxa"/>
          </w:tcPr>
          <w:p w:rsidR="00CE2061" w:rsidRPr="00CE2061" w:rsidRDefault="00CE2061" w:rsidP="009C6FBF">
            <w:pPr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r w:rsidR="0079593B" w:rsidRPr="0079593B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w Dz. Urz. Woj. </w:t>
            </w:r>
            <w:proofErr w:type="spellStart"/>
            <w:r w:rsidR="0079593B" w:rsidRPr="0079593B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79593B">
              <w:rPr>
                <w:rFonts w:ascii="Verdana" w:hAnsi="Verdana"/>
                <w:color w:val="000000"/>
                <w:sz w:val="24"/>
                <w:szCs w:val="24"/>
              </w:rPr>
              <w:t>. w dniu 3.03.2021 r., poz. 1066</w:t>
            </w:r>
            <w:r w:rsidR="0079593B" w:rsidRPr="0079593B">
              <w:rPr>
                <w:rFonts w:ascii="Verdana" w:hAnsi="Verdana"/>
                <w:color w:val="000000"/>
                <w:sz w:val="24"/>
                <w:szCs w:val="24"/>
              </w:rPr>
              <w:t>. Uchwała weszła w życie w dniu 18.03.2021 r.</w:t>
            </w:r>
          </w:p>
        </w:tc>
      </w:tr>
      <w:tr w:rsidR="00CE2061" w:rsidRPr="00CE2061" w:rsidTr="009C6FBF">
        <w:trPr>
          <w:trHeight w:val="1959"/>
          <w:tblCellSpacing w:w="20" w:type="dxa"/>
        </w:trPr>
        <w:tc>
          <w:tcPr>
            <w:tcW w:w="713" w:type="dxa"/>
          </w:tcPr>
          <w:p w:rsidR="00CE2061" w:rsidRPr="00CE2061" w:rsidRDefault="00CE2061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9.</w:t>
            </w:r>
          </w:p>
        </w:tc>
        <w:tc>
          <w:tcPr>
            <w:tcW w:w="2438" w:type="dxa"/>
          </w:tcPr>
          <w:p w:rsidR="00CE2061" w:rsidRPr="00CE2061" w:rsidRDefault="00CE2061" w:rsidP="009C6FBF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XXVII/318/2021</w:t>
            </w:r>
          </w:p>
        </w:tc>
        <w:tc>
          <w:tcPr>
            <w:tcW w:w="1919" w:type="dxa"/>
          </w:tcPr>
          <w:p w:rsidR="00CE2061" w:rsidRPr="00CE2061" w:rsidRDefault="00CE2061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24.02.2021</w:t>
            </w:r>
          </w:p>
        </w:tc>
        <w:tc>
          <w:tcPr>
            <w:tcW w:w="3649" w:type="dxa"/>
          </w:tcPr>
          <w:p w:rsidR="00CE2061" w:rsidRPr="00CE2061" w:rsidRDefault="00CE2061" w:rsidP="009C6FBF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 w:rsidRPr="00CE2061">
              <w:rPr>
                <w:rFonts w:ascii="Verdana" w:hAnsi="Verdana"/>
                <w:bCs/>
                <w:iCs/>
                <w:sz w:val="24"/>
                <w:szCs w:val="24"/>
              </w:rPr>
              <w:t>w sprawie zmian w budżecie miasta na 2021 r.</w:t>
            </w:r>
          </w:p>
        </w:tc>
        <w:tc>
          <w:tcPr>
            <w:tcW w:w="5614" w:type="dxa"/>
          </w:tcPr>
          <w:p w:rsidR="00CE2061" w:rsidRPr="00CE2061" w:rsidRDefault="00CE2061" w:rsidP="00CE2061">
            <w:pPr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we Wrocławiu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 w:rsidR="0079593B">
              <w:rPr>
                <w:rFonts w:ascii="Verdana" w:hAnsi="Verdana"/>
                <w:color w:val="000000"/>
                <w:sz w:val="24"/>
                <w:szCs w:val="24"/>
              </w:rPr>
              <w:t xml:space="preserve"> Naniesiono zmiany w planie dochodów i wydatków w systemie </w:t>
            </w:r>
            <w:proofErr w:type="spellStart"/>
            <w:r w:rsidR="0079593B">
              <w:rPr>
                <w:rFonts w:ascii="Verdana" w:hAnsi="Verdana"/>
                <w:color w:val="000000"/>
                <w:sz w:val="24"/>
                <w:szCs w:val="24"/>
              </w:rPr>
              <w:t>Record</w:t>
            </w:r>
            <w:proofErr w:type="spellEnd"/>
            <w:r w:rsidR="0079593B">
              <w:rPr>
                <w:rFonts w:ascii="Verdana" w:hAnsi="Verdana"/>
                <w:color w:val="000000"/>
                <w:sz w:val="24"/>
                <w:szCs w:val="24"/>
              </w:rPr>
              <w:t xml:space="preserve"> portal RB i </w:t>
            </w:r>
            <w:proofErr w:type="spellStart"/>
            <w:r w:rsidR="0079593B">
              <w:rPr>
                <w:rFonts w:ascii="Verdana" w:hAnsi="Verdana"/>
                <w:color w:val="000000"/>
                <w:sz w:val="24"/>
                <w:szCs w:val="24"/>
              </w:rPr>
              <w:t>Besti</w:t>
            </w:r>
            <w:proofErr w:type="spellEnd"/>
            <w:r w:rsidR="0079593B">
              <w:rPr>
                <w:rFonts w:ascii="Verdana" w:hAnsi="Verdana"/>
                <w:color w:val="000000"/>
                <w:sz w:val="24"/>
                <w:szCs w:val="24"/>
              </w:rPr>
              <w:t xml:space="preserve">@. </w:t>
            </w:r>
          </w:p>
        </w:tc>
      </w:tr>
      <w:tr w:rsidR="00CE2061" w:rsidRPr="00CE2061" w:rsidTr="009C6FBF">
        <w:trPr>
          <w:trHeight w:val="1959"/>
          <w:tblCellSpacing w:w="20" w:type="dxa"/>
        </w:trPr>
        <w:tc>
          <w:tcPr>
            <w:tcW w:w="713" w:type="dxa"/>
          </w:tcPr>
          <w:p w:rsidR="00CE2061" w:rsidRDefault="00CE2061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10.</w:t>
            </w:r>
          </w:p>
        </w:tc>
        <w:tc>
          <w:tcPr>
            <w:tcW w:w="2438" w:type="dxa"/>
          </w:tcPr>
          <w:p w:rsidR="00CE2061" w:rsidRDefault="00F0421B" w:rsidP="009C6FBF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XXVII/319/2021</w:t>
            </w:r>
          </w:p>
        </w:tc>
        <w:tc>
          <w:tcPr>
            <w:tcW w:w="1919" w:type="dxa"/>
          </w:tcPr>
          <w:p w:rsidR="00CE2061" w:rsidRDefault="00F0421B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24.02.2021</w:t>
            </w:r>
          </w:p>
        </w:tc>
        <w:tc>
          <w:tcPr>
            <w:tcW w:w="3649" w:type="dxa"/>
          </w:tcPr>
          <w:p w:rsidR="00CE2061" w:rsidRPr="00CE2061" w:rsidRDefault="00F0421B" w:rsidP="009C6FBF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 w:rsidRPr="00F0421B">
              <w:rPr>
                <w:rFonts w:ascii="Verdana" w:hAnsi="Verdana"/>
                <w:bCs/>
                <w:iCs/>
                <w:sz w:val="24"/>
                <w:szCs w:val="24"/>
              </w:rPr>
              <w:t>w sprawie apelu do Prezesa Rady Ministrów i do Ministra Finansów, Funduszy i Polityki Regionalnej dotyczącego konieczności zmiany zaproponowanego budżetu unijnego dla Dolnego Śląska w ramach Regionalnego Programu Operacyjnego na lata 2021 – 2027</w:t>
            </w:r>
          </w:p>
        </w:tc>
        <w:tc>
          <w:tcPr>
            <w:tcW w:w="5614" w:type="dxa"/>
          </w:tcPr>
          <w:p w:rsidR="00CE2061" w:rsidRPr="00CE2061" w:rsidRDefault="00F0421B" w:rsidP="00CE2061">
            <w:pPr>
              <w:rPr>
                <w:rFonts w:ascii="Verdana" w:hAnsi="Verdana"/>
                <w:color w:val="000000"/>
                <w:sz w:val="24"/>
                <w:szCs w:val="24"/>
              </w:rPr>
            </w:pPr>
            <w:r w:rsidRPr="00F0421B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4E1B19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79593B">
              <w:rPr>
                <w:rFonts w:ascii="Verdana" w:hAnsi="Verdana"/>
                <w:color w:val="000000"/>
                <w:sz w:val="24"/>
                <w:szCs w:val="24"/>
              </w:rPr>
              <w:t xml:space="preserve">Uchwała weszła w życie z dniem podjęcia. </w:t>
            </w:r>
            <w:r w:rsidR="004E1B19">
              <w:rPr>
                <w:rFonts w:ascii="Verdana" w:hAnsi="Verdana"/>
                <w:color w:val="000000"/>
                <w:sz w:val="24"/>
                <w:szCs w:val="24"/>
              </w:rPr>
              <w:t>Uchwałę przesłano do Prezesa Rady Ministrów oraz do Ministra Finansów, Funduszy i Polityki Regionalnej.</w:t>
            </w:r>
          </w:p>
        </w:tc>
      </w:tr>
    </w:tbl>
    <w:p w:rsidR="008F165E" w:rsidRDefault="008F165E" w:rsidP="008F165E">
      <w:pPr>
        <w:spacing w:after="0"/>
        <w:ind w:left="9204" w:firstLine="708"/>
        <w:jc w:val="center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8F165E" w:rsidRPr="001A26BC" w:rsidRDefault="008F165E" w:rsidP="008F165E">
      <w:pPr>
        <w:spacing w:after="0"/>
        <w:ind w:left="9912" w:firstLine="708"/>
        <w:jc w:val="center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1A26BC">
        <w:rPr>
          <w:rFonts w:ascii="Verdana" w:eastAsia="Times New Roman" w:hAnsi="Verdana" w:cs="Times New Roman"/>
          <w:b/>
          <w:sz w:val="24"/>
          <w:szCs w:val="24"/>
          <w:lang w:eastAsia="pl-PL"/>
        </w:rPr>
        <w:t>Prezydent Miasta</w:t>
      </w:r>
    </w:p>
    <w:p w:rsidR="008F165E" w:rsidRPr="001A26BC" w:rsidRDefault="008F165E" w:rsidP="008F165E">
      <w:pPr>
        <w:spacing w:after="0"/>
        <w:ind w:left="9204" w:firstLine="708"/>
        <w:jc w:val="center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</w:p>
    <w:p w:rsidR="008A1DC2" w:rsidRPr="00CE2061" w:rsidRDefault="008F165E" w:rsidP="008F165E">
      <w:pPr>
        <w:ind w:left="10620"/>
        <w:jc w:val="center"/>
        <w:rPr>
          <w:rFonts w:ascii="Verdana" w:hAnsi="Verdana"/>
          <w:sz w:val="24"/>
          <w:szCs w:val="24"/>
        </w:rPr>
      </w:pPr>
      <w:r w:rsidRPr="001A26BC">
        <w:rPr>
          <w:rFonts w:ascii="Verdana" w:eastAsia="Times New Roman" w:hAnsi="Verdana" w:cs="Times New Roman"/>
          <w:b/>
          <w:sz w:val="24"/>
          <w:szCs w:val="24"/>
          <w:lang w:eastAsia="pl-PL"/>
        </w:rPr>
        <w:t>/-/ Piotr Roman</w:t>
      </w:r>
    </w:p>
    <w:p w:rsidR="00F0421B" w:rsidRDefault="001A26BC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br w:type="page"/>
      </w:r>
    </w:p>
    <w:p w:rsidR="00F0421B" w:rsidRPr="00F0421B" w:rsidRDefault="00F0421B" w:rsidP="00F0421B">
      <w:pPr>
        <w:rPr>
          <w:rFonts w:ascii="Verdana" w:hAnsi="Verdana"/>
          <w:sz w:val="24"/>
          <w:szCs w:val="24"/>
        </w:rPr>
      </w:pPr>
      <w:r w:rsidRPr="00F0421B">
        <w:rPr>
          <w:rFonts w:ascii="Verdana" w:hAnsi="Verdana"/>
          <w:sz w:val="24"/>
          <w:szCs w:val="24"/>
        </w:rPr>
        <w:lastRenderedPageBreak/>
        <w:t>Wysoka Rado!</w:t>
      </w:r>
    </w:p>
    <w:p w:rsidR="00F0421B" w:rsidRPr="00F0421B" w:rsidRDefault="00F0421B" w:rsidP="00F0421B">
      <w:pPr>
        <w:rPr>
          <w:rFonts w:ascii="Verdana" w:hAnsi="Verdana"/>
          <w:sz w:val="24"/>
          <w:szCs w:val="24"/>
        </w:rPr>
      </w:pPr>
    </w:p>
    <w:p w:rsidR="00F0421B" w:rsidRPr="00F0421B" w:rsidRDefault="00F0421B" w:rsidP="004E1B19">
      <w:pPr>
        <w:ind w:firstLine="708"/>
        <w:rPr>
          <w:rFonts w:ascii="Verdana" w:hAnsi="Verdana"/>
          <w:sz w:val="24"/>
          <w:szCs w:val="24"/>
        </w:rPr>
      </w:pPr>
      <w:r w:rsidRPr="00F0421B">
        <w:rPr>
          <w:rFonts w:ascii="Verdana" w:hAnsi="Verdana"/>
          <w:sz w:val="24"/>
          <w:szCs w:val="24"/>
        </w:rPr>
        <w:t>Przewodniczący Rady Miasta Bolesławiec przedkłada Wysokiej Radzie sprawozdanie z wykonania uchwał Rady Miasta podjętych na XX</w:t>
      </w:r>
      <w:r w:rsidR="00547D04">
        <w:rPr>
          <w:rFonts w:ascii="Verdana" w:hAnsi="Verdana"/>
          <w:sz w:val="24"/>
          <w:szCs w:val="24"/>
        </w:rPr>
        <w:t>VI</w:t>
      </w:r>
      <w:r w:rsidRPr="00F0421B">
        <w:rPr>
          <w:rFonts w:ascii="Verdana" w:hAnsi="Verdana"/>
          <w:sz w:val="24"/>
          <w:szCs w:val="24"/>
        </w:rPr>
        <w:t xml:space="preserve">I sesji odbytej w dniu </w:t>
      </w:r>
      <w:r w:rsidR="00547D04">
        <w:rPr>
          <w:rFonts w:ascii="Verdana" w:hAnsi="Verdana"/>
          <w:sz w:val="24"/>
          <w:szCs w:val="24"/>
        </w:rPr>
        <w:t>24 lutego 2021</w:t>
      </w:r>
      <w:r w:rsidRPr="00F0421B">
        <w:rPr>
          <w:rFonts w:ascii="Verdana" w:hAnsi="Verdana"/>
          <w:sz w:val="24"/>
          <w:szCs w:val="24"/>
        </w:rPr>
        <w:t xml:space="preserve"> r., będących w kompetencji wykonania Przewodniczącego Rady Miasta, dotyczących spraw organizacyjnych oraz problemowych.</w:t>
      </w:r>
    </w:p>
    <w:p w:rsidR="00F0421B" w:rsidRDefault="00F0421B">
      <w:pPr>
        <w:rPr>
          <w:rFonts w:ascii="Verdana" w:hAnsi="Verdana"/>
          <w:sz w:val="24"/>
          <w:szCs w:val="24"/>
        </w:rPr>
      </w:pPr>
    </w:p>
    <w:p w:rsidR="00547D04" w:rsidRPr="001A26BC" w:rsidRDefault="008F165E" w:rsidP="008F165E">
      <w:pPr>
        <w:ind w:left="8789"/>
        <w:rPr>
          <w:rFonts w:ascii="Verdana" w:hAnsi="Verdana"/>
          <w:b/>
          <w:sz w:val="24"/>
          <w:szCs w:val="24"/>
        </w:rPr>
      </w:pPr>
      <w:r w:rsidRPr="001A26BC">
        <w:rPr>
          <w:rFonts w:ascii="Verdana" w:hAnsi="Verdana"/>
          <w:b/>
          <w:sz w:val="24"/>
          <w:szCs w:val="24"/>
        </w:rPr>
        <w:t>Przewodniczący Rady</w:t>
      </w:r>
    </w:p>
    <w:p w:rsidR="00547D04" w:rsidRPr="001A26BC" w:rsidRDefault="008F165E" w:rsidP="001A26BC">
      <w:pPr>
        <w:ind w:left="8789"/>
        <w:rPr>
          <w:rFonts w:ascii="Verdana" w:hAnsi="Verdana"/>
          <w:b/>
          <w:sz w:val="24"/>
          <w:szCs w:val="24"/>
        </w:rPr>
      </w:pPr>
      <w:r w:rsidRPr="001A26BC">
        <w:rPr>
          <w:rFonts w:ascii="Verdana" w:hAnsi="Verdana"/>
          <w:b/>
          <w:sz w:val="24"/>
          <w:szCs w:val="24"/>
        </w:rPr>
        <w:t>/-/ Józef Pokładek</w:t>
      </w:r>
    </w:p>
    <w:p w:rsidR="00547D04" w:rsidRDefault="00547D04" w:rsidP="001A26BC">
      <w:pPr>
        <w:spacing w:before="480"/>
        <w:rPr>
          <w:rFonts w:ascii="Verdana" w:hAnsi="Verdana"/>
          <w:sz w:val="24"/>
          <w:szCs w:val="24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547D04" w:rsidRPr="00547D04" w:rsidTr="00547D04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  <w:vAlign w:val="bottom"/>
          </w:tcPr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LP</w:t>
            </w:r>
            <w:r w:rsidRPr="00547D04">
              <w:rPr>
                <w:rFonts w:ascii="Verdana" w:hAnsi="Verdan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438" w:type="dxa"/>
            <w:tcBorders>
              <w:top w:val="outset" w:sz="24" w:space="0" w:color="auto"/>
            </w:tcBorders>
            <w:vAlign w:val="bottom"/>
          </w:tcPr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  <w:vAlign w:val="bottom"/>
          </w:tcPr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DATA 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  <w:vAlign w:val="bottom"/>
          </w:tcPr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547D04">
              <w:rPr>
                <w:rFonts w:ascii="Verdana" w:hAnsi="Verdana"/>
                <w:b/>
                <w:bCs/>
                <w:sz w:val="24"/>
                <w:szCs w:val="24"/>
              </w:rPr>
              <w:t>TREŚĆ</w:t>
            </w:r>
          </w:p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547D04">
              <w:rPr>
                <w:rFonts w:ascii="Verdana" w:hAnsi="Verdana"/>
                <w:b/>
                <w:bCs/>
                <w:sz w:val="24"/>
                <w:szCs w:val="24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  <w:vAlign w:val="bottom"/>
          </w:tcPr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547D04">
              <w:rPr>
                <w:rFonts w:ascii="Verdana" w:hAnsi="Verdana"/>
                <w:b/>
                <w:bCs/>
                <w:sz w:val="24"/>
                <w:szCs w:val="24"/>
              </w:rPr>
              <w:t>PRZEBIEG</w:t>
            </w:r>
          </w:p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547D04">
              <w:rPr>
                <w:rFonts w:ascii="Verdana" w:hAnsi="Verdana"/>
                <w:b/>
                <w:bCs/>
                <w:sz w:val="24"/>
                <w:szCs w:val="24"/>
              </w:rPr>
              <w:t>WYKONANIA UCHWAŁY</w:t>
            </w:r>
          </w:p>
        </w:tc>
      </w:tr>
      <w:tr w:rsidR="00547D04" w:rsidRPr="00547D04" w:rsidTr="009C6FBF">
        <w:trPr>
          <w:tblCellSpacing w:w="20" w:type="dxa"/>
        </w:trPr>
        <w:tc>
          <w:tcPr>
            <w:tcW w:w="713" w:type="dxa"/>
          </w:tcPr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547D04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2438" w:type="dxa"/>
          </w:tcPr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547D04">
              <w:rPr>
                <w:rFonts w:ascii="Verdana" w:hAnsi="Verdana"/>
                <w:sz w:val="24"/>
                <w:szCs w:val="24"/>
              </w:rPr>
              <w:t>2</w:t>
            </w:r>
          </w:p>
        </w:tc>
        <w:tc>
          <w:tcPr>
            <w:tcW w:w="1919" w:type="dxa"/>
          </w:tcPr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547D04">
              <w:rPr>
                <w:rFonts w:ascii="Verdana" w:hAnsi="Verdana"/>
                <w:sz w:val="24"/>
                <w:szCs w:val="24"/>
              </w:rPr>
              <w:t>3</w:t>
            </w:r>
          </w:p>
        </w:tc>
        <w:tc>
          <w:tcPr>
            <w:tcW w:w="3649" w:type="dxa"/>
          </w:tcPr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547D04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5614" w:type="dxa"/>
          </w:tcPr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547D04">
              <w:rPr>
                <w:rFonts w:ascii="Verdana" w:hAnsi="Verdana"/>
                <w:sz w:val="24"/>
                <w:szCs w:val="24"/>
              </w:rPr>
              <w:t>5</w:t>
            </w:r>
          </w:p>
        </w:tc>
      </w:tr>
      <w:tr w:rsidR="00547D04" w:rsidRPr="00547D04" w:rsidTr="00547D04">
        <w:trPr>
          <w:trHeight w:val="683"/>
          <w:tblCellSpacing w:w="20" w:type="dxa"/>
        </w:trPr>
        <w:tc>
          <w:tcPr>
            <w:tcW w:w="713" w:type="dxa"/>
          </w:tcPr>
          <w:p w:rsidR="00547D04" w:rsidRPr="00547D04" w:rsidRDefault="00547D04" w:rsidP="00547D04">
            <w:pPr>
              <w:rPr>
                <w:rFonts w:ascii="Verdana" w:hAnsi="Verdana"/>
                <w:sz w:val="24"/>
                <w:szCs w:val="24"/>
              </w:rPr>
            </w:pPr>
            <w:r w:rsidRPr="00547D04"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438" w:type="dxa"/>
          </w:tcPr>
          <w:p w:rsidR="00547D04" w:rsidRPr="00547D04" w:rsidRDefault="00547D04" w:rsidP="00547D04">
            <w:pPr>
              <w:rPr>
                <w:rFonts w:ascii="Verdana" w:hAnsi="Verdana"/>
                <w:iCs/>
                <w:sz w:val="24"/>
                <w:szCs w:val="24"/>
              </w:rPr>
            </w:pPr>
            <w:r w:rsidRPr="00547D04">
              <w:rPr>
                <w:rFonts w:ascii="Verdana" w:hAnsi="Verdana"/>
                <w:iCs/>
                <w:sz w:val="24"/>
                <w:szCs w:val="24"/>
              </w:rPr>
              <w:t>XXVII/320/2021</w:t>
            </w:r>
          </w:p>
        </w:tc>
        <w:tc>
          <w:tcPr>
            <w:tcW w:w="1919" w:type="dxa"/>
          </w:tcPr>
          <w:p w:rsidR="00547D04" w:rsidRPr="00547D04" w:rsidRDefault="00547D04" w:rsidP="00547D04">
            <w:pPr>
              <w:rPr>
                <w:rFonts w:ascii="Verdana" w:hAnsi="Verdana"/>
                <w:iCs/>
                <w:sz w:val="24"/>
                <w:szCs w:val="24"/>
              </w:rPr>
            </w:pPr>
            <w:r w:rsidRPr="00547D04">
              <w:rPr>
                <w:rFonts w:ascii="Verdana" w:hAnsi="Verdana"/>
                <w:iCs/>
                <w:sz w:val="24"/>
                <w:szCs w:val="24"/>
              </w:rPr>
              <w:t>24.02.2021</w:t>
            </w:r>
          </w:p>
        </w:tc>
        <w:tc>
          <w:tcPr>
            <w:tcW w:w="3649" w:type="dxa"/>
          </w:tcPr>
          <w:p w:rsidR="00547D04" w:rsidRPr="00547D04" w:rsidRDefault="00547D04" w:rsidP="00547D04">
            <w:pPr>
              <w:rPr>
                <w:rFonts w:ascii="Verdana" w:hAnsi="Verdana"/>
                <w:bCs/>
                <w:sz w:val="24"/>
                <w:szCs w:val="24"/>
              </w:rPr>
            </w:pPr>
            <w:r w:rsidRPr="00547D04">
              <w:rPr>
                <w:rFonts w:ascii="Verdana" w:hAnsi="Verdana"/>
                <w:bCs/>
                <w:sz w:val="24"/>
                <w:szCs w:val="24"/>
              </w:rPr>
              <w:t>w sprawie skargi n</w:t>
            </w:r>
            <w:r>
              <w:rPr>
                <w:rFonts w:ascii="Verdana" w:hAnsi="Verdana"/>
                <w:bCs/>
                <w:sz w:val="24"/>
                <w:szCs w:val="24"/>
              </w:rPr>
              <w:t>a Prezydenta Miasta Bolesławiec</w:t>
            </w:r>
          </w:p>
        </w:tc>
        <w:tc>
          <w:tcPr>
            <w:tcW w:w="5614" w:type="dxa"/>
          </w:tcPr>
          <w:p w:rsidR="00547D04" w:rsidRPr="00547D04" w:rsidRDefault="00547D04" w:rsidP="00547D04">
            <w:pPr>
              <w:rPr>
                <w:rFonts w:ascii="Verdana" w:hAnsi="Verdana"/>
                <w:sz w:val="24"/>
                <w:szCs w:val="24"/>
              </w:rPr>
            </w:pPr>
            <w:r w:rsidRPr="00547D04">
              <w:rPr>
                <w:rFonts w:ascii="Verdana" w:hAnsi="Verdana"/>
                <w:sz w:val="24"/>
                <w:szCs w:val="24"/>
              </w:rPr>
              <w:t>Tekst uchwały został przekazany Wojewodzie Dolnośląskiemu w trybie nadzoru. Uchwała weszła w życie z dniem podjęcia.</w:t>
            </w:r>
            <w:r w:rsidR="004E1B19">
              <w:rPr>
                <w:rFonts w:ascii="Verdana" w:hAnsi="Verdana"/>
                <w:sz w:val="24"/>
                <w:szCs w:val="24"/>
              </w:rPr>
              <w:t xml:space="preserve"> Została przekazana skarżącemu.</w:t>
            </w:r>
          </w:p>
        </w:tc>
      </w:tr>
      <w:tr w:rsidR="00547D04" w:rsidRPr="00547D04" w:rsidTr="00547D04">
        <w:trPr>
          <w:trHeight w:val="683"/>
          <w:tblCellSpacing w:w="20" w:type="dxa"/>
        </w:trPr>
        <w:tc>
          <w:tcPr>
            <w:tcW w:w="713" w:type="dxa"/>
          </w:tcPr>
          <w:p w:rsidR="00547D04" w:rsidRPr="00547D04" w:rsidRDefault="00547D04" w:rsidP="00547D04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2.</w:t>
            </w:r>
          </w:p>
        </w:tc>
        <w:tc>
          <w:tcPr>
            <w:tcW w:w="2438" w:type="dxa"/>
          </w:tcPr>
          <w:p w:rsidR="00547D04" w:rsidRPr="00547D04" w:rsidRDefault="00547D04" w:rsidP="00547D04">
            <w:pPr>
              <w:rPr>
                <w:rFonts w:ascii="Verdana" w:hAnsi="Verdana"/>
                <w:iCs/>
                <w:sz w:val="24"/>
                <w:szCs w:val="24"/>
              </w:rPr>
            </w:pPr>
            <w:r>
              <w:rPr>
                <w:rFonts w:ascii="Verdana" w:hAnsi="Verdana"/>
                <w:iCs/>
                <w:sz w:val="24"/>
                <w:szCs w:val="24"/>
              </w:rPr>
              <w:t>XXVII/321/2021</w:t>
            </w:r>
          </w:p>
        </w:tc>
        <w:tc>
          <w:tcPr>
            <w:tcW w:w="1919" w:type="dxa"/>
          </w:tcPr>
          <w:p w:rsidR="00547D04" w:rsidRPr="00547D04" w:rsidRDefault="00547D04" w:rsidP="00547D04">
            <w:pPr>
              <w:rPr>
                <w:rFonts w:ascii="Verdana" w:hAnsi="Verdana"/>
                <w:iCs/>
                <w:sz w:val="24"/>
                <w:szCs w:val="24"/>
              </w:rPr>
            </w:pPr>
            <w:r>
              <w:rPr>
                <w:rFonts w:ascii="Verdana" w:hAnsi="Verdana"/>
                <w:iCs/>
                <w:sz w:val="24"/>
                <w:szCs w:val="24"/>
              </w:rPr>
              <w:t>24.02.2021</w:t>
            </w:r>
          </w:p>
        </w:tc>
        <w:tc>
          <w:tcPr>
            <w:tcW w:w="3649" w:type="dxa"/>
          </w:tcPr>
          <w:p w:rsidR="00547D04" w:rsidRPr="00547D04" w:rsidRDefault="00547D04" w:rsidP="00547D04">
            <w:pPr>
              <w:rPr>
                <w:rFonts w:ascii="Verdana" w:hAnsi="Verdana"/>
                <w:bCs/>
                <w:sz w:val="24"/>
                <w:szCs w:val="24"/>
              </w:rPr>
            </w:pPr>
            <w:r w:rsidRPr="00547D04">
              <w:rPr>
                <w:rFonts w:ascii="Verdana" w:hAnsi="Verdana"/>
                <w:bCs/>
                <w:sz w:val="24"/>
                <w:szCs w:val="24"/>
              </w:rPr>
              <w:t xml:space="preserve">w sprawie zmiany uchwały nr I/18/2018 Rady Miasta Bolesławiec z dnia 5 grudnia </w:t>
            </w:r>
            <w:r w:rsidRPr="00547D04">
              <w:rPr>
                <w:rFonts w:ascii="Verdana" w:hAnsi="Verdana"/>
                <w:bCs/>
                <w:sz w:val="24"/>
                <w:szCs w:val="24"/>
              </w:rPr>
              <w:lastRenderedPageBreak/>
              <w:t xml:space="preserve">2018 r. w sprawie powołania Komisji Infrastruktury, Gospodarki Przestrzennej </w:t>
            </w:r>
            <w:r w:rsidR="004E1B19">
              <w:rPr>
                <w:rFonts w:ascii="Verdana" w:hAnsi="Verdana"/>
                <w:bCs/>
                <w:sz w:val="24"/>
                <w:szCs w:val="24"/>
              </w:rPr>
              <w:br/>
            </w:r>
            <w:r w:rsidRPr="00547D04">
              <w:rPr>
                <w:rFonts w:ascii="Verdana" w:hAnsi="Verdana"/>
                <w:bCs/>
                <w:sz w:val="24"/>
                <w:szCs w:val="24"/>
              </w:rPr>
              <w:t>i Budownictwa oraz zakresu jej działania</w:t>
            </w:r>
          </w:p>
        </w:tc>
        <w:tc>
          <w:tcPr>
            <w:tcW w:w="5614" w:type="dxa"/>
          </w:tcPr>
          <w:p w:rsidR="00547D04" w:rsidRPr="00547D04" w:rsidRDefault="00547D04" w:rsidP="00547D04">
            <w:pPr>
              <w:rPr>
                <w:rFonts w:ascii="Verdana" w:hAnsi="Verdana"/>
                <w:sz w:val="24"/>
                <w:szCs w:val="24"/>
              </w:rPr>
            </w:pPr>
            <w:r w:rsidRPr="00547D04">
              <w:rPr>
                <w:rFonts w:ascii="Verdana" w:hAnsi="Verdana"/>
                <w:sz w:val="24"/>
                <w:szCs w:val="24"/>
              </w:rPr>
              <w:lastRenderedPageBreak/>
              <w:t xml:space="preserve">Tekst uchwały został przekazany Wojewodzie Dolnośląskiemu w trybie nadzoru. Uchwała weszła w życie z dniem </w:t>
            </w:r>
            <w:r w:rsidRPr="00547D04">
              <w:rPr>
                <w:rFonts w:ascii="Verdana" w:hAnsi="Verdana"/>
                <w:sz w:val="24"/>
                <w:szCs w:val="24"/>
              </w:rPr>
              <w:lastRenderedPageBreak/>
              <w:t>podjęcia.</w:t>
            </w:r>
          </w:p>
        </w:tc>
      </w:tr>
      <w:tr w:rsidR="00547D04" w:rsidRPr="00547D04" w:rsidTr="00547D04">
        <w:trPr>
          <w:trHeight w:val="683"/>
          <w:tblCellSpacing w:w="20" w:type="dxa"/>
        </w:trPr>
        <w:tc>
          <w:tcPr>
            <w:tcW w:w="713" w:type="dxa"/>
          </w:tcPr>
          <w:p w:rsidR="00547D04" w:rsidRDefault="00547D04" w:rsidP="00547D04">
            <w:pPr>
              <w:rPr>
                <w:rFonts w:ascii="Verdana" w:hAnsi="Verdana"/>
                <w:sz w:val="24"/>
                <w:szCs w:val="24"/>
              </w:rPr>
            </w:pPr>
            <w:bookmarkStart w:id="0" w:name="_GoBack"/>
            <w:r>
              <w:rPr>
                <w:rFonts w:ascii="Verdana" w:hAnsi="Verdana"/>
                <w:sz w:val="24"/>
                <w:szCs w:val="24"/>
              </w:rPr>
              <w:lastRenderedPageBreak/>
              <w:t>3.</w:t>
            </w:r>
            <w:bookmarkEnd w:id="0"/>
          </w:p>
        </w:tc>
        <w:tc>
          <w:tcPr>
            <w:tcW w:w="2438" w:type="dxa"/>
          </w:tcPr>
          <w:p w:rsidR="00547D04" w:rsidRDefault="00547D04" w:rsidP="00547D04">
            <w:pPr>
              <w:rPr>
                <w:rFonts w:ascii="Verdana" w:hAnsi="Verdana"/>
                <w:iCs/>
                <w:sz w:val="24"/>
                <w:szCs w:val="24"/>
              </w:rPr>
            </w:pPr>
            <w:r>
              <w:rPr>
                <w:rFonts w:ascii="Verdana" w:hAnsi="Verdana"/>
                <w:iCs/>
                <w:sz w:val="24"/>
                <w:szCs w:val="24"/>
              </w:rPr>
              <w:t>XXVII/322/2021</w:t>
            </w:r>
          </w:p>
        </w:tc>
        <w:tc>
          <w:tcPr>
            <w:tcW w:w="1919" w:type="dxa"/>
          </w:tcPr>
          <w:p w:rsidR="00547D04" w:rsidRDefault="00547D04" w:rsidP="00547D04">
            <w:pPr>
              <w:rPr>
                <w:rFonts w:ascii="Verdana" w:hAnsi="Verdana"/>
                <w:iCs/>
                <w:sz w:val="24"/>
                <w:szCs w:val="24"/>
              </w:rPr>
            </w:pPr>
            <w:r>
              <w:rPr>
                <w:rFonts w:ascii="Verdana" w:hAnsi="Verdana"/>
                <w:iCs/>
                <w:sz w:val="24"/>
                <w:szCs w:val="24"/>
              </w:rPr>
              <w:t>24.02.2021</w:t>
            </w:r>
          </w:p>
        </w:tc>
        <w:tc>
          <w:tcPr>
            <w:tcW w:w="3649" w:type="dxa"/>
          </w:tcPr>
          <w:p w:rsidR="00547D04" w:rsidRPr="00547D04" w:rsidRDefault="00547D04" w:rsidP="00547D04">
            <w:pPr>
              <w:rPr>
                <w:rFonts w:ascii="Verdana" w:hAnsi="Verdana"/>
                <w:bCs/>
                <w:sz w:val="24"/>
                <w:szCs w:val="24"/>
              </w:rPr>
            </w:pPr>
            <w:r w:rsidRPr="00547D04">
              <w:rPr>
                <w:rFonts w:ascii="Verdana" w:hAnsi="Verdana"/>
                <w:bCs/>
                <w:sz w:val="24"/>
                <w:szCs w:val="24"/>
              </w:rPr>
              <w:t>w sprawie zmiany uchwały nr I/6/2018 Rady Miasta Bolesławiec z dnia 5 grudnia 2018 r. w sprawie powołania Komisji Rewizyjnej Rady Miasta Bolesławiec</w:t>
            </w:r>
          </w:p>
        </w:tc>
        <w:tc>
          <w:tcPr>
            <w:tcW w:w="5614" w:type="dxa"/>
          </w:tcPr>
          <w:p w:rsidR="00547D04" w:rsidRPr="00547D04" w:rsidRDefault="00547D04" w:rsidP="00547D04">
            <w:pPr>
              <w:rPr>
                <w:rFonts w:ascii="Verdana" w:hAnsi="Verdana"/>
                <w:sz w:val="24"/>
                <w:szCs w:val="24"/>
              </w:rPr>
            </w:pPr>
            <w:r w:rsidRPr="00547D04">
              <w:rPr>
                <w:rFonts w:ascii="Verdana" w:hAnsi="Verdana"/>
                <w:sz w:val="24"/>
                <w:szCs w:val="24"/>
              </w:rPr>
              <w:t>Tekst uchwały został przekazany Wojewodzie Dolnośląskiemu w trybie nadzoru. Uchwała weszła w życie z dniem podjęcia.</w:t>
            </w:r>
          </w:p>
        </w:tc>
      </w:tr>
    </w:tbl>
    <w:p w:rsidR="008F165E" w:rsidRPr="001A26BC" w:rsidRDefault="008F165E" w:rsidP="001A26BC">
      <w:pPr>
        <w:spacing w:before="240"/>
        <w:ind w:left="8789"/>
        <w:rPr>
          <w:rFonts w:ascii="Verdana" w:hAnsi="Verdana"/>
          <w:b/>
          <w:sz w:val="24"/>
          <w:szCs w:val="24"/>
        </w:rPr>
      </w:pPr>
      <w:r w:rsidRPr="001A26BC">
        <w:rPr>
          <w:rFonts w:ascii="Verdana" w:hAnsi="Verdana"/>
          <w:b/>
          <w:sz w:val="24"/>
          <w:szCs w:val="24"/>
        </w:rPr>
        <w:t>Przewodniczący Rady</w:t>
      </w:r>
    </w:p>
    <w:p w:rsidR="008F165E" w:rsidRPr="001A26BC" w:rsidRDefault="008F165E" w:rsidP="008F165E">
      <w:pPr>
        <w:ind w:left="8789"/>
        <w:rPr>
          <w:rFonts w:ascii="Verdana" w:hAnsi="Verdana"/>
          <w:b/>
          <w:sz w:val="24"/>
          <w:szCs w:val="24"/>
        </w:rPr>
      </w:pPr>
      <w:r w:rsidRPr="001A26BC">
        <w:rPr>
          <w:rFonts w:ascii="Verdana" w:hAnsi="Verdana"/>
          <w:b/>
          <w:sz w:val="24"/>
          <w:szCs w:val="24"/>
        </w:rPr>
        <w:t>/-/ Józef Pokładek</w:t>
      </w:r>
    </w:p>
    <w:p w:rsidR="00547D04" w:rsidRPr="00CE2061" w:rsidRDefault="00547D04">
      <w:pPr>
        <w:rPr>
          <w:rFonts w:ascii="Verdana" w:hAnsi="Verdana"/>
          <w:sz w:val="24"/>
          <w:szCs w:val="24"/>
        </w:rPr>
      </w:pPr>
    </w:p>
    <w:sectPr w:rsidR="00547D04" w:rsidRPr="00CE2061" w:rsidSect="00CE20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061"/>
    <w:rsid w:val="00051548"/>
    <w:rsid w:val="001A26BC"/>
    <w:rsid w:val="00260A67"/>
    <w:rsid w:val="004E1B19"/>
    <w:rsid w:val="00547D04"/>
    <w:rsid w:val="0079593B"/>
    <w:rsid w:val="008A1DC2"/>
    <w:rsid w:val="008F165E"/>
    <w:rsid w:val="00C136E8"/>
    <w:rsid w:val="00CE2061"/>
    <w:rsid w:val="00D55BCC"/>
    <w:rsid w:val="00F04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16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1A26B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16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1A26B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http://www.um.boleslawiec.bip-gov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F5D482-EE97-4736-AB40-DB5EB0427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9</Pages>
  <Words>985</Words>
  <Characters>5915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sprawozdanie z wykonania uchwał</dc:subject>
  <dc:creator>Iwona Paraniak-Cichy</dc:creator>
  <cp:lastModifiedBy>Elzbieta Anna Chojnacka</cp:lastModifiedBy>
  <cp:revision>3</cp:revision>
  <cp:lastPrinted>2021-03-23T09:59:00Z</cp:lastPrinted>
  <dcterms:created xsi:type="dcterms:W3CDTF">2021-04-01T10:42:00Z</dcterms:created>
  <dcterms:modified xsi:type="dcterms:W3CDTF">2021-04-01T10:59:00Z</dcterms:modified>
</cp:coreProperties>
</file>