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7436CE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7436CE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7436CE">
      <w:pPr>
        <w:spacing w:before="24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XXVI</w:t>
      </w:r>
      <w:r w:rsidR="00A85E9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I sesji Rady Miasta </w:t>
      </w:r>
    </w:p>
    <w:p w:rsidR="00F0421B" w:rsidRPr="00F0421B" w:rsidRDefault="00F0421B" w:rsidP="007436CE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A85E9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31 marca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7436CE">
      <w:pPr>
        <w:pBdr>
          <w:bottom w:val="double" w:sz="6" w:space="1" w:color="auto"/>
        </w:pBdr>
        <w:spacing w:before="72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7436CE">
      <w:pPr>
        <w:spacing w:before="144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A85E9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kwiecień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uchwał Rady Miasta podjętych na XXV</w:t>
      </w:r>
      <w:r w:rsidR="00A85E9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II sesji Rady Miasta Bolesławiec odbytej w dniu </w:t>
      </w:r>
      <w:r w:rsidR="00A85E9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31 marca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Na XXVII</w:t>
      </w:r>
      <w:r w:rsidR="00A85E9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Rada Miasta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15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, które dotyczyły:</w:t>
      </w:r>
    </w:p>
    <w:p w:rsidR="00F0421B" w:rsidRPr="00F0421B" w:rsidRDefault="00A85E9F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- 3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finansowo-budżetowych,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>7 - spraw problemowych (w tym 2, będące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>Ponadto 7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 przekazano do publikacji w Dzienniku Urzędowym Województwa Dolnośląskiego.</w:t>
      </w:r>
    </w:p>
    <w:p w:rsidR="00F0421B" w:rsidRPr="00F0421B" w:rsidRDefault="00F0421B" w:rsidP="007436CE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062893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062893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62893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434BC1" w:rsidRDefault="00434BC1" w:rsidP="00434BC1">
      <w:pPr>
        <w:ind w:left="9498"/>
        <w:rPr>
          <w:rFonts w:ascii="Verdana" w:hAnsi="Verdana"/>
          <w:sz w:val="24"/>
        </w:rPr>
      </w:pPr>
      <w:r w:rsidRPr="00434BC1">
        <w:rPr>
          <w:rFonts w:ascii="Verdana" w:hAnsi="Verdana"/>
          <w:sz w:val="24"/>
        </w:rPr>
        <w:t>Prezydent Miasta</w:t>
      </w:r>
    </w:p>
    <w:p w:rsidR="00434BC1" w:rsidRPr="00434BC1" w:rsidRDefault="00434BC1" w:rsidP="00434BC1">
      <w:pPr>
        <w:ind w:left="9498"/>
        <w:rPr>
          <w:rFonts w:ascii="Verdana" w:hAnsi="Verdana"/>
          <w:sz w:val="24"/>
        </w:rPr>
      </w:pPr>
      <w:r w:rsidRPr="00434BC1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E2061" w:rsidRPr="00CE2061" w:rsidTr="009C6FBF">
        <w:trPr>
          <w:trHeight w:val="992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38" w:type="dxa"/>
          </w:tcPr>
          <w:p w:rsidR="00CE2061" w:rsidRPr="00CE2061" w:rsidRDefault="00CE2061" w:rsidP="001365FD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XXVI</w:t>
            </w:r>
            <w:r w:rsid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</w:t>
            </w: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I/3</w:t>
            </w:r>
            <w:r w:rsid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23</w:t>
            </w: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1365FD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31.03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.2021</w:t>
            </w:r>
          </w:p>
        </w:tc>
        <w:tc>
          <w:tcPr>
            <w:tcW w:w="3649" w:type="dxa"/>
          </w:tcPr>
          <w:p w:rsidR="001365FD" w:rsidRPr="001365FD" w:rsidRDefault="001365FD" w:rsidP="001365FD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 xml:space="preserve">w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      </w:r>
            <w:proofErr w:type="spellStart"/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obr</w:t>
            </w:r>
            <w:proofErr w:type="spellEnd"/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 xml:space="preserve">. 8 przy </w:t>
            </w:r>
          </w:p>
          <w:p w:rsidR="00CE2061" w:rsidRPr="00CE2061" w:rsidRDefault="001365FD" w:rsidP="001365FD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ul. Reymonta i ul. Sienkiewicza w Bolesławcu”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Tekst uchwały został przekazany Wojewodzie Dolnośląskiemu w trybie nadzoru. </w:t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Uchwała została przekazana wnioskodawcy w ciągu trzech dni od podjęcia.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Uchwała została opublikowana </w:t>
            </w:r>
            <w:r w:rsidR="00EE66BF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br/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w Dz. Urz. Woj. </w:t>
            </w:r>
            <w:proofErr w:type="spellStart"/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Doln</w:t>
            </w:r>
            <w:proofErr w:type="spellEnd"/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. w dniu 13 kwietnia 2021 r., poz. 181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. We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szła</w:t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w życie 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z dniem podjęcia.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1365FD">
        <w:trPr>
          <w:trHeight w:val="1060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38" w:type="dxa"/>
          </w:tcPr>
          <w:p w:rsidR="00CE2061" w:rsidRPr="00CE2061" w:rsidRDefault="00CE2061" w:rsidP="001365FD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XXVI</w:t>
            </w:r>
            <w:r w:rsid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</w:t>
            </w: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I/3</w:t>
            </w:r>
            <w:r w:rsid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24</w:t>
            </w:r>
            <w:r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1365FD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31.03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1365FD" w:rsidP="001365FD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 xml:space="preserve">w sprawie aktualności studium uwarunkowań </w:t>
            </w: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br/>
            </w:r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 xml:space="preserve">i kierunków zagospodarowania przestrzennego oraz miejscowych planów </w:t>
            </w:r>
            <w:r w:rsidRPr="001365FD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lastRenderedPageBreak/>
              <w:t>zagospodarowania przestrzennego miasta Bolesławiec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lastRenderedPageBreak/>
              <w:t>Tekst uchwały został przekazany Wojewodzie Dolnośląskiemu w trybie nadzoru.</w:t>
            </w:r>
            <w:r w:rsidR="0005154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Uchwała weszła w życie z dniem podjęcia.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XXVII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25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919" w:type="dxa"/>
          </w:tcPr>
          <w:p w:rsidR="00CE2061" w:rsidRPr="00CE2061" w:rsidRDefault="001365F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1365FD" w:rsidP="009C6FB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1365FD">
              <w:rPr>
                <w:rFonts w:ascii="Verdana" w:hAnsi="Verdana"/>
                <w:bCs/>
                <w:iCs/>
                <w:sz w:val="24"/>
                <w:szCs w:val="24"/>
              </w:rPr>
              <w:t>w sprawie nadania nazwy ulicy „Wiosenna” na terenie miasta Bolesławiec</w:t>
            </w:r>
          </w:p>
        </w:tc>
        <w:tc>
          <w:tcPr>
            <w:tcW w:w="5614" w:type="dxa"/>
          </w:tcPr>
          <w:p w:rsidR="00CE2061" w:rsidRPr="00CE2061" w:rsidRDefault="00CE2061" w:rsidP="001D7F3A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985F81" w:rsidRPr="00985F81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EE66BF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85F81" w:rsidRPr="00985F81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985F81" w:rsidRPr="00985F8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985F81" w:rsidRPr="00985F81">
              <w:rPr>
                <w:rFonts w:ascii="Verdana" w:hAnsi="Verdana"/>
                <w:color w:val="000000"/>
                <w:sz w:val="24"/>
                <w:szCs w:val="24"/>
              </w:rPr>
              <w:t>. w dniu 13 kwietnia 2021 r., poz. 181</w:t>
            </w:r>
            <w:r w:rsidR="00985F81">
              <w:rPr>
                <w:rFonts w:ascii="Verdana" w:hAnsi="Verdana"/>
                <w:color w:val="000000"/>
                <w:sz w:val="24"/>
                <w:szCs w:val="24"/>
              </w:rPr>
              <w:t>3</w:t>
            </w:r>
            <w:r w:rsidR="00985F81" w:rsidRPr="00985F81">
              <w:rPr>
                <w:rFonts w:ascii="Verdana" w:hAnsi="Verdana"/>
                <w:color w:val="000000"/>
                <w:sz w:val="24"/>
                <w:szCs w:val="24"/>
              </w:rPr>
              <w:t>. W</w:t>
            </w:r>
            <w:r w:rsidR="001D7F3A">
              <w:rPr>
                <w:rFonts w:ascii="Verdana" w:hAnsi="Verdana"/>
                <w:color w:val="000000"/>
                <w:sz w:val="24"/>
                <w:szCs w:val="24"/>
              </w:rPr>
              <w:t xml:space="preserve">chodzi </w:t>
            </w:r>
            <w:r w:rsidR="00985F81" w:rsidRPr="00985F81">
              <w:rPr>
                <w:rFonts w:ascii="Verdana" w:hAnsi="Verdana"/>
                <w:color w:val="000000"/>
                <w:sz w:val="24"/>
                <w:szCs w:val="24"/>
              </w:rPr>
              <w:t>w życie w dniu 28 kwietnia 2021 r.</w:t>
            </w:r>
            <w:r w:rsidR="004728C4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4728C4" w:rsidRPr="004728C4">
              <w:rPr>
                <w:rFonts w:ascii="Verdana" w:hAnsi="Verdana"/>
                <w:color w:val="000000"/>
                <w:sz w:val="24"/>
                <w:szCs w:val="24"/>
              </w:rPr>
              <w:t>Po tym terminie informacja o nowej nazwie ulicy zostanie przekazana do pozostałych instytucji publicznych (m. in. policja, pogotowie, straż pożarna).</w:t>
            </w:r>
          </w:p>
        </w:tc>
      </w:tr>
      <w:tr w:rsidR="00CE2061" w:rsidRPr="00CE2061" w:rsidTr="00614131">
        <w:trPr>
          <w:trHeight w:val="1343"/>
          <w:tblCellSpacing w:w="20" w:type="dxa"/>
        </w:trPr>
        <w:tc>
          <w:tcPr>
            <w:tcW w:w="713" w:type="dxa"/>
          </w:tcPr>
          <w:p w:rsidR="00A0769E" w:rsidRPr="00CE2061" w:rsidRDefault="0061413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CE2061" w:rsidRPr="00CE2061" w:rsidRDefault="00CE2061" w:rsidP="001365FD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I/3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26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1365F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1365FD" w:rsidP="001365FD">
            <w:pPr>
              <w:rPr>
                <w:rFonts w:ascii="Verdana" w:hAnsi="Verdana"/>
                <w:sz w:val="24"/>
                <w:szCs w:val="24"/>
              </w:rPr>
            </w:pPr>
            <w:r w:rsidRPr="001365FD">
              <w:rPr>
                <w:rFonts w:ascii="Verdana" w:hAnsi="Verdana"/>
                <w:sz w:val="24"/>
                <w:szCs w:val="24"/>
              </w:rPr>
              <w:t xml:space="preserve">w sprawie zmiany uchwały nr XXIII/268/2020 Rady Miasta Bolesławiec z dnia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1365FD">
              <w:rPr>
                <w:rFonts w:ascii="Verdana" w:hAnsi="Verdana"/>
                <w:sz w:val="24"/>
                <w:szCs w:val="24"/>
              </w:rPr>
              <w:t xml:space="preserve">28 października 2020 r.,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1365FD">
              <w:rPr>
                <w:rFonts w:ascii="Verdana" w:hAnsi="Verdana"/>
                <w:sz w:val="24"/>
                <w:szCs w:val="24"/>
              </w:rPr>
              <w:t>w sprawie szczegółowego s</w:t>
            </w:r>
            <w:r>
              <w:rPr>
                <w:rFonts w:ascii="Verdana" w:hAnsi="Verdana"/>
                <w:sz w:val="24"/>
                <w:szCs w:val="24"/>
              </w:rPr>
              <w:t xml:space="preserve">posobu </w:t>
            </w:r>
            <w:r w:rsidRPr="001365FD">
              <w:rPr>
                <w:rFonts w:ascii="Verdana" w:hAnsi="Verdana"/>
                <w:sz w:val="24"/>
                <w:szCs w:val="24"/>
              </w:rPr>
              <w:t xml:space="preserve">i zakresu świadczenia usług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1365FD">
              <w:rPr>
                <w:rFonts w:ascii="Verdana" w:hAnsi="Verdana"/>
                <w:sz w:val="24"/>
                <w:szCs w:val="24"/>
              </w:rPr>
              <w:lastRenderedPageBreak/>
              <w:t xml:space="preserve">w zakresie </w:t>
            </w:r>
            <w:r>
              <w:rPr>
                <w:rFonts w:ascii="Verdana" w:hAnsi="Verdana"/>
                <w:sz w:val="24"/>
                <w:szCs w:val="24"/>
              </w:rPr>
              <w:t xml:space="preserve">odbierania odpadów komunalnych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1365FD">
              <w:rPr>
                <w:rFonts w:ascii="Verdana" w:hAnsi="Verdana"/>
                <w:sz w:val="24"/>
                <w:szCs w:val="24"/>
              </w:rPr>
              <w:t xml:space="preserve">od właścicieli nieruchomości i zagospodarowania tych </w:t>
            </w:r>
            <w:r>
              <w:rPr>
                <w:rFonts w:ascii="Verdana" w:hAnsi="Verdana"/>
                <w:sz w:val="24"/>
                <w:szCs w:val="24"/>
              </w:rPr>
              <w:t xml:space="preserve">odpadów w zamian </w:t>
            </w:r>
            <w:r w:rsidRPr="001365FD">
              <w:rPr>
                <w:rFonts w:ascii="Verdana" w:hAnsi="Verdana"/>
                <w:sz w:val="24"/>
                <w:szCs w:val="24"/>
              </w:rPr>
              <w:t>za uiszczoną przez właściciela nieruchomości opłatę za gospodarowanie odpadami komunalnymi</w:t>
            </w:r>
          </w:p>
        </w:tc>
        <w:tc>
          <w:tcPr>
            <w:tcW w:w="5614" w:type="dxa"/>
          </w:tcPr>
          <w:p w:rsidR="00CE2061" w:rsidRPr="00CE2061" w:rsidRDefault="00CE2061" w:rsidP="001D7F3A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 w:rsidR="00A0769E" w:rsidRPr="00A0769E">
              <w:rPr>
                <w:rFonts w:ascii="Verdana" w:hAnsi="Verdana"/>
                <w:color w:val="000000"/>
                <w:sz w:val="24"/>
                <w:szCs w:val="24"/>
              </w:rPr>
              <w:t xml:space="preserve">Realizacja założeń odbywa się zgodnie z przyjętą uchwałą. Przekazano zainteresowanym podmiotom informację </w:t>
            </w:r>
            <w:r w:rsidR="00EE66BF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0769E" w:rsidRPr="00A0769E">
              <w:rPr>
                <w:rFonts w:ascii="Verdana" w:hAnsi="Verdana"/>
                <w:color w:val="000000"/>
                <w:sz w:val="24"/>
                <w:szCs w:val="24"/>
              </w:rPr>
              <w:t>o nowych zasadach wynikających ze zmiany uchwały.</w:t>
            </w:r>
            <w:r w:rsidR="00A0769E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opublikowana </w:t>
            </w:r>
            <w:r w:rsidR="00EE66BF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0769E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w Dz. Urz. Woj. </w:t>
            </w:r>
            <w:proofErr w:type="spellStart"/>
            <w:r w:rsidR="00A0769E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0769E">
              <w:rPr>
                <w:rFonts w:ascii="Verdana" w:hAnsi="Verdana"/>
                <w:color w:val="000000"/>
                <w:sz w:val="24"/>
                <w:szCs w:val="24"/>
              </w:rPr>
              <w:t>. w dniu 13 kwietnia 2021 r., poz. 1814. W</w:t>
            </w:r>
            <w:r w:rsidR="001D7F3A">
              <w:rPr>
                <w:rFonts w:ascii="Verdana" w:hAnsi="Verdana"/>
                <w:color w:val="000000"/>
                <w:sz w:val="24"/>
                <w:szCs w:val="24"/>
              </w:rPr>
              <w:t>chodzi</w:t>
            </w:r>
            <w:r w:rsidR="00A0769E">
              <w:rPr>
                <w:rFonts w:ascii="Verdana" w:hAnsi="Verdana"/>
                <w:color w:val="000000"/>
                <w:sz w:val="24"/>
                <w:szCs w:val="24"/>
              </w:rPr>
              <w:t xml:space="preserve"> w życie w dniu 28 kwietnia 2021 r.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CE2061" w:rsidRPr="00CE2061" w:rsidRDefault="00CE2061" w:rsidP="001365FD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II/3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27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1365F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</w:tc>
        <w:tc>
          <w:tcPr>
            <w:tcW w:w="3649" w:type="dxa"/>
          </w:tcPr>
          <w:p w:rsidR="00CE2061" w:rsidRPr="00CE2061" w:rsidRDefault="001365FD" w:rsidP="009C6FBF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1365FD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w sprawie zmiany uchwały nr XXIII/267/2020 Rady Miasta Bolesławiec z dnia 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br/>
            </w:r>
            <w:r w:rsidRPr="001365FD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28 października 2020 r. 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br/>
            </w:r>
            <w:r w:rsidRPr="001365FD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w sprawie regulaminu utrzymania czystości 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br/>
            </w:r>
            <w:r w:rsidRPr="001365FD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>i porządku na terenie miasta Bolesławiec</w:t>
            </w:r>
          </w:p>
        </w:tc>
        <w:tc>
          <w:tcPr>
            <w:tcW w:w="5614" w:type="dxa"/>
          </w:tcPr>
          <w:p w:rsidR="00CE2061" w:rsidRPr="00CE2061" w:rsidRDefault="00CE2061" w:rsidP="001D7F3A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A0769E" w:rsidRPr="00A0769E">
              <w:rPr>
                <w:rFonts w:ascii="Verdana" w:hAnsi="Verdana"/>
                <w:color w:val="000000"/>
                <w:sz w:val="24"/>
                <w:szCs w:val="24"/>
              </w:rPr>
              <w:t xml:space="preserve">Realizacja założeń odbywa się zgodnie z przyjętą uchwałą. Przekazano zainteresowanym podmiotom informację </w:t>
            </w:r>
            <w:r w:rsidR="00F7591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0769E" w:rsidRPr="00A0769E">
              <w:rPr>
                <w:rFonts w:ascii="Verdana" w:hAnsi="Verdana"/>
                <w:color w:val="000000"/>
                <w:sz w:val="24"/>
                <w:szCs w:val="24"/>
              </w:rPr>
              <w:t>o nowych zasadach wynikających ze zmiany uchwały.</w:t>
            </w:r>
            <w:r w:rsidR="00614131">
              <w:t xml:space="preserve"> </w:t>
            </w:r>
            <w:r w:rsidR="00F75915" w:rsidRPr="00F75915">
              <w:rPr>
                <w:rFonts w:ascii="Verdana" w:hAnsi="Verdana"/>
                <w:sz w:val="24"/>
              </w:rPr>
              <w:t xml:space="preserve">Uchwała została opublikowana </w:t>
            </w:r>
            <w:r w:rsidR="00F75915">
              <w:rPr>
                <w:rFonts w:ascii="Verdana" w:hAnsi="Verdana"/>
                <w:sz w:val="24"/>
              </w:rPr>
              <w:br/>
            </w:r>
            <w:r w:rsidR="00F75915" w:rsidRPr="00F75915">
              <w:rPr>
                <w:rFonts w:ascii="Verdana" w:hAnsi="Verdana"/>
                <w:sz w:val="24"/>
              </w:rPr>
              <w:t xml:space="preserve">w Dz. Urz. Woj. </w:t>
            </w:r>
            <w:proofErr w:type="spellStart"/>
            <w:r w:rsidR="00F75915" w:rsidRPr="00F75915">
              <w:rPr>
                <w:rFonts w:ascii="Verdana" w:hAnsi="Verdana"/>
                <w:sz w:val="24"/>
              </w:rPr>
              <w:t>Doln</w:t>
            </w:r>
            <w:proofErr w:type="spellEnd"/>
            <w:r w:rsidR="00F75915" w:rsidRPr="00F75915">
              <w:rPr>
                <w:rFonts w:ascii="Verdana" w:hAnsi="Verdana"/>
                <w:sz w:val="24"/>
              </w:rPr>
              <w:t>. w dniu 13 kwietnia 2021 r., poz. 1815. W</w:t>
            </w:r>
            <w:r w:rsidR="001D7F3A">
              <w:rPr>
                <w:rFonts w:ascii="Verdana" w:hAnsi="Verdana"/>
                <w:sz w:val="24"/>
              </w:rPr>
              <w:t>chodzi</w:t>
            </w:r>
            <w:r w:rsidR="00F75915" w:rsidRPr="00F75915">
              <w:rPr>
                <w:rFonts w:ascii="Verdana" w:hAnsi="Verdana"/>
                <w:sz w:val="24"/>
              </w:rPr>
              <w:t xml:space="preserve"> w życie w dniu 28 kwietnia 2021 r.</w:t>
            </w:r>
          </w:p>
        </w:tc>
      </w:tr>
      <w:tr w:rsidR="00CE2061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CE2061" w:rsidRPr="00CE2061" w:rsidRDefault="00CE2061" w:rsidP="00BA639D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</w:t>
            </w:r>
            <w:r w:rsidR="001365FD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I/3</w:t>
            </w:r>
            <w:r w:rsidR="00BA639D">
              <w:rPr>
                <w:rFonts w:ascii="Verdana" w:hAnsi="Verdana"/>
                <w:bCs/>
                <w:iCs/>
                <w:sz w:val="24"/>
                <w:szCs w:val="24"/>
              </w:rPr>
              <w:t>28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BA639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BA639D" w:rsidP="009C6FBF">
            <w:pPr>
              <w:rPr>
                <w:rFonts w:ascii="Verdana" w:hAnsi="Verdana"/>
                <w:sz w:val="24"/>
                <w:szCs w:val="24"/>
              </w:rPr>
            </w:pPr>
            <w:r w:rsidRPr="00BA639D">
              <w:rPr>
                <w:rFonts w:ascii="Verdana" w:hAnsi="Verdana"/>
                <w:sz w:val="24"/>
                <w:szCs w:val="24"/>
              </w:rPr>
              <w:t>w sprawie zasad wynajmowania lokali wchodzących w skład mieszkaniowego zasobu Gminy Miejskiej Bolesławiec</w:t>
            </w:r>
          </w:p>
        </w:tc>
        <w:tc>
          <w:tcPr>
            <w:tcW w:w="5614" w:type="dxa"/>
          </w:tcPr>
          <w:p w:rsidR="00CE2061" w:rsidRPr="00CE2061" w:rsidRDefault="00CE2061" w:rsidP="001D7F3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A0769E" w:rsidRPr="00A0769E">
              <w:rPr>
                <w:rFonts w:ascii="Verdana" w:hAnsi="Verdana"/>
                <w:color w:val="000000"/>
                <w:sz w:val="24"/>
                <w:szCs w:val="24"/>
              </w:rPr>
              <w:t>Realizacja założeń odbywa się zgodnie z przyjętą uchwałą.</w:t>
            </w:r>
            <w:r w:rsidR="00614131">
              <w:t xml:space="preserve"> </w:t>
            </w:r>
            <w:r w:rsidR="00614131" w:rsidRPr="00614131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614131" w:rsidRPr="0061413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14131" w:rsidRPr="00614131">
              <w:rPr>
                <w:rFonts w:ascii="Verdana" w:hAnsi="Verdana"/>
                <w:color w:val="000000"/>
                <w:sz w:val="24"/>
                <w:szCs w:val="24"/>
              </w:rPr>
              <w:t>. w dniu 13 kwietnia 2021 r., poz. 181</w:t>
            </w:r>
            <w:r w:rsidR="00614131">
              <w:rPr>
                <w:rFonts w:ascii="Verdana" w:hAnsi="Verdana"/>
                <w:color w:val="000000"/>
                <w:sz w:val="24"/>
                <w:szCs w:val="24"/>
              </w:rPr>
              <w:t>6</w:t>
            </w:r>
            <w:r w:rsidR="00614131" w:rsidRPr="00614131">
              <w:rPr>
                <w:rFonts w:ascii="Verdana" w:hAnsi="Verdana"/>
                <w:color w:val="000000"/>
                <w:sz w:val="24"/>
                <w:szCs w:val="24"/>
              </w:rPr>
              <w:t>. W</w:t>
            </w:r>
            <w:r w:rsidR="001D7F3A">
              <w:rPr>
                <w:rFonts w:ascii="Verdana" w:hAnsi="Verdana"/>
                <w:color w:val="000000"/>
                <w:sz w:val="24"/>
                <w:szCs w:val="24"/>
              </w:rPr>
              <w:t>chodzi</w:t>
            </w:r>
            <w:r w:rsidR="00614131" w:rsidRPr="0061413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E66BF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14131" w:rsidRPr="00614131">
              <w:rPr>
                <w:rFonts w:ascii="Verdana" w:hAnsi="Verdana"/>
                <w:color w:val="000000"/>
                <w:sz w:val="24"/>
                <w:szCs w:val="24"/>
              </w:rPr>
              <w:t>w życie w dniu 28 kwietnia 2021 r.</w:t>
            </w:r>
          </w:p>
        </w:tc>
      </w:tr>
      <w:tr w:rsidR="00CE2061" w:rsidRPr="00CE2061" w:rsidTr="00CE2061">
        <w:trPr>
          <w:trHeight w:val="493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CE2061" w:rsidRPr="00CE2061" w:rsidRDefault="00CE2061" w:rsidP="00BA639D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XXVI</w:t>
            </w:r>
            <w:r w:rsidR="00BA639D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I/3</w:t>
            </w:r>
            <w:r w:rsidR="00BA639D">
              <w:rPr>
                <w:rFonts w:ascii="Verdana" w:hAnsi="Verdana"/>
                <w:bCs/>
                <w:iCs/>
                <w:sz w:val="24"/>
                <w:szCs w:val="24"/>
              </w:rPr>
              <w:t>29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BA639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BA639D" w:rsidP="00BA639D">
            <w:pPr>
              <w:rPr>
                <w:rFonts w:ascii="Verdana" w:hAnsi="Verdana"/>
                <w:sz w:val="24"/>
                <w:szCs w:val="24"/>
              </w:rPr>
            </w:pPr>
            <w:r w:rsidRPr="00BA639D">
              <w:rPr>
                <w:rFonts w:ascii="Verdana" w:hAnsi="Verdana"/>
                <w:sz w:val="24"/>
                <w:szCs w:val="24"/>
              </w:rPr>
              <w:t>w sprawie przepis</w:t>
            </w:r>
            <w:r>
              <w:rPr>
                <w:rFonts w:ascii="Verdana" w:hAnsi="Verdana"/>
                <w:sz w:val="24"/>
                <w:szCs w:val="24"/>
              </w:rPr>
              <w:t xml:space="preserve">ów porządkowych obowiązujących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A639D">
              <w:rPr>
                <w:rFonts w:ascii="Verdana" w:hAnsi="Verdana"/>
                <w:sz w:val="24"/>
                <w:szCs w:val="24"/>
              </w:rPr>
              <w:t>w publicznym transporcie zbiorowym organizowanym przez Gminę Miejską Bolesławiec</w:t>
            </w:r>
          </w:p>
        </w:tc>
        <w:tc>
          <w:tcPr>
            <w:tcW w:w="5614" w:type="dxa"/>
          </w:tcPr>
          <w:p w:rsidR="00CE2061" w:rsidRPr="00CE2061" w:rsidRDefault="00CE2061" w:rsidP="001D7F3A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985F81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985F8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985F81">
              <w:rPr>
                <w:rFonts w:ascii="Verdana" w:hAnsi="Verdana"/>
                <w:color w:val="000000"/>
                <w:sz w:val="24"/>
                <w:szCs w:val="24"/>
              </w:rPr>
              <w:t xml:space="preserve">. w dniu 13 kwietnia </w:t>
            </w:r>
            <w:r w:rsidR="00985F81">
              <w:rPr>
                <w:rFonts w:ascii="Verdana" w:hAnsi="Verdana"/>
                <w:color w:val="000000"/>
                <w:sz w:val="24"/>
                <w:szCs w:val="24"/>
              </w:rPr>
              <w:br/>
              <w:t>2021 r., poz. 1817. W</w:t>
            </w:r>
            <w:r w:rsidR="001D7F3A">
              <w:rPr>
                <w:rFonts w:ascii="Verdana" w:hAnsi="Verdana"/>
                <w:color w:val="000000"/>
                <w:sz w:val="24"/>
                <w:szCs w:val="24"/>
              </w:rPr>
              <w:t>chodzi</w:t>
            </w:r>
            <w:r w:rsidR="00985F81">
              <w:rPr>
                <w:rFonts w:ascii="Verdana" w:hAnsi="Verdana"/>
                <w:color w:val="000000"/>
                <w:sz w:val="24"/>
                <w:szCs w:val="24"/>
              </w:rPr>
              <w:t xml:space="preserve"> w życie w dniu 28 kwietnia 2021 r.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  <w:r w:rsidRPr="00CE206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CE2061" w:rsidRPr="00CE2061" w:rsidRDefault="00CE2061" w:rsidP="00BA639D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BA639D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II/3</w:t>
            </w:r>
            <w:r w:rsidR="00BA639D">
              <w:rPr>
                <w:rFonts w:ascii="Verdana" w:hAnsi="Verdana"/>
                <w:bCs/>
                <w:iCs/>
                <w:sz w:val="24"/>
                <w:szCs w:val="24"/>
              </w:rPr>
              <w:t>30</w:t>
            </w:r>
            <w:r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BA639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BA639D" w:rsidP="00BA639D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BA639D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>w sprawie przystąpien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ia Gminy Miejskiej Bolesławiec </w:t>
            </w:r>
            <w:r w:rsidRPr="00BA639D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>do realizacji Programu „Asystent osobisty osoby niepełnosprawnej”- edycja 2021</w:t>
            </w:r>
          </w:p>
        </w:tc>
        <w:tc>
          <w:tcPr>
            <w:tcW w:w="5614" w:type="dxa"/>
          </w:tcPr>
          <w:p w:rsidR="00CE2061" w:rsidRPr="00CE2061" w:rsidRDefault="00CE2061" w:rsidP="001852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7C2DF3" w:rsidRPr="007C2DF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 Jeden egzemplarz uchwały został przekazany do MOPS-u.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CE2061" w:rsidRPr="00CE2061" w:rsidRDefault="00CE2061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</w:t>
            </w:r>
            <w:r w:rsidR="0018520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II/3</w:t>
            </w:r>
            <w:r w:rsidR="00185206">
              <w:rPr>
                <w:rFonts w:ascii="Verdana" w:hAnsi="Verdana"/>
                <w:bCs/>
                <w:iCs/>
                <w:sz w:val="24"/>
                <w:szCs w:val="24"/>
              </w:rPr>
              <w:t>31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18520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185206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185206">
              <w:rPr>
                <w:rFonts w:ascii="Verdana" w:hAnsi="Verdana"/>
                <w:bCs/>
                <w:iCs/>
                <w:sz w:val="24"/>
                <w:szCs w:val="24"/>
              </w:rPr>
              <w:t>w sprawie przystąpien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 xml:space="preserve">ia Gminy Miejskiej Bolesławiec </w:t>
            </w:r>
            <w:r w:rsidRPr="00185206">
              <w:rPr>
                <w:rFonts w:ascii="Verdana" w:hAnsi="Verdana"/>
                <w:bCs/>
                <w:iCs/>
                <w:sz w:val="24"/>
                <w:szCs w:val="24"/>
              </w:rPr>
              <w:t xml:space="preserve">do realizacji Programu „Opieka </w:t>
            </w:r>
            <w:proofErr w:type="spellStart"/>
            <w:r w:rsidRPr="00185206">
              <w:rPr>
                <w:rFonts w:ascii="Verdana" w:hAnsi="Verdana"/>
                <w:bCs/>
                <w:iCs/>
                <w:sz w:val="24"/>
                <w:szCs w:val="24"/>
              </w:rPr>
              <w:t>wytchnieniowa</w:t>
            </w:r>
            <w:proofErr w:type="spellEnd"/>
            <w:r w:rsidRPr="00185206">
              <w:rPr>
                <w:rFonts w:ascii="Verdana" w:hAnsi="Verdana"/>
                <w:bCs/>
                <w:iCs/>
                <w:sz w:val="24"/>
                <w:szCs w:val="24"/>
              </w:rPr>
              <w:t>” – edycja 2021</w:t>
            </w:r>
          </w:p>
        </w:tc>
        <w:tc>
          <w:tcPr>
            <w:tcW w:w="5614" w:type="dxa"/>
          </w:tcPr>
          <w:p w:rsidR="00CE2061" w:rsidRPr="00CE2061" w:rsidRDefault="00CE2061" w:rsidP="001852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C2DF3" w:rsidRPr="007C2DF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 Jeden egzemplarz uchwały został przekazany do MOPS-u.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CE2061" w:rsidRDefault="00F0421B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</w:t>
            </w:r>
            <w:r w:rsidR="0018520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I/3</w:t>
            </w:r>
            <w:r w:rsidR="00185206">
              <w:rPr>
                <w:rFonts w:ascii="Verdana" w:hAnsi="Verdana"/>
                <w:bCs/>
                <w:iCs/>
                <w:sz w:val="24"/>
                <w:szCs w:val="24"/>
              </w:rPr>
              <w:t>32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Default="0018520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</w:t>
            </w:r>
            <w:r w:rsidR="00F0421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185206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185206">
              <w:rPr>
                <w:rFonts w:ascii="Verdana" w:hAnsi="Verdana"/>
                <w:bCs/>
                <w:iCs/>
                <w:sz w:val="24"/>
                <w:szCs w:val="24"/>
              </w:rPr>
              <w:t>w sprawie zatwierdzenia Programu działalnośc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 xml:space="preserve">i </w:t>
            </w:r>
            <w:r w:rsidRPr="00185206">
              <w:rPr>
                <w:rFonts w:ascii="Verdana" w:hAnsi="Verdana"/>
                <w:bCs/>
                <w:iCs/>
                <w:sz w:val="24"/>
                <w:szCs w:val="24"/>
              </w:rPr>
              <w:t>II Środowiskowego Domu Samopomocy w Bolesławcu przy ul. Parkowej 11 typu D dla osób ze spektrum autyzmu i niepełnosprawnościami sprzężonymi</w:t>
            </w:r>
          </w:p>
        </w:tc>
        <w:tc>
          <w:tcPr>
            <w:tcW w:w="5614" w:type="dxa"/>
          </w:tcPr>
          <w:p w:rsidR="00CE2061" w:rsidRPr="00CE2061" w:rsidRDefault="00F0421B" w:rsidP="001852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F0421B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4E1B1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C2DF3" w:rsidRPr="007C2DF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 Jeden egzemplarz uchwały został przekazany do II Środowiskowego Domu Samopomocy w Bolesławcu.</w:t>
            </w:r>
          </w:p>
        </w:tc>
      </w:tr>
      <w:tr w:rsidR="00185206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185206" w:rsidRDefault="00185206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438" w:type="dxa"/>
          </w:tcPr>
          <w:p w:rsidR="00185206" w:rsidRDefault="00185206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XXVIII/333/2021</w:t>
            </w:r>
          </w:p>
        </w:tc>
        <w:tc>
          <w:tcPr>
            <w:tcW w:w="1919" w:type="dxa"/>
          </w:tcPr>
          <w:p w:rsidR="00185206" w:rsidRDefault="00715E4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31.03.2021</w:t>
            </w:r>
          </w:p>
        </w:tc>
        <w:tc>
          <w:tcPr>
            <w:tcW w:w="3649" w:type="dxa"/>
          </w:tcPr>
          <w:p w:rsidR="00185206" w:rsidRPr="00185206" w:rsidRDefault="00715E4D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715E4D">
              <w:rPr>
                <w:rFonts w:ascii="Verdana" w:hAnsi="Verdana"/>
                <w:bCs/>
                <w:iCs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185206" w:rsidRPr="00F0421B" w:rsidRDefault="00715E4D" w:rsidP="001852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715E4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C2DF3">
              <w:t xml:space="preserve"> </w:t>
            </w:r>
            <w:r w:rsidR="007C2DF3" w:rsidRPr="007C2DF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715E4D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715E4D" w:rsidRDefault="00715E4D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38" w:type="dxa"/>
          </w:tcPr>
          <w:p w:rsidR="00715E4D" w:rsidRDefault="00715E4D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XXVIII/334/2021</w:t>
            </w:r>
          </w:p>
        </w:tc>
        <w:tc>
          <w:tcPr>
            <w:tcW w:w="1919" w:type="dxa"/>
          </w:tcPr>
          <w:p w:rsidR="00715E4D" w:rsidRDefault="00715E4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31.03.2021</w:t>
            </w:r>
          </w:p>
        </w:tc>
        <w:tc>
          <w:tcPr>
            <w:tcW w:w="3649" w:type="dxa"/>
          </w:tcPr>
          <w:p w:rsidR="00715E4D" w:rsidRPr="00715E4D" w:rsidRDefault="00715E4D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715E4D">
              <w:rPr>
                <w:rFonts w:ascii="Verdana" w:hAnsi="Verdana"/>
                <w:bCs/>
                <w:iCs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715E4D" w:rsidRPr="00715E4D" w:rsidRDefault="00AD3E7B" w:rsidP="000C6BF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715E4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715E4D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C2DF3">
              <w:t xml:space="preserve"> </w:t>
            </w:r>
            <w:r w:rsidR="007C2DF3" w:rsidRPr="007C2DF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EE66BF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7C2DF3" w:rsidRPr="007C2DF3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0C6BFF">
              <w:t xml:space="preserve"> </w:t>
            </w:r>
            <w:r w:rsidR="000C6BFF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EE66BF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0C6BFF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0C6BFF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0C6BFF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0C6BFF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0C6BFF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AD3E7B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AD3E7B" w:rsidRDefault="00AD3E7B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13.</w:t>
            </w:r>
          </w:p>
        </w:tc>
        <w:tc>
          <w:tcPr>
            <w:tcW w:w="2438" w:type="dxa"/>
          </w:tcPr>
          <w:p w:rsidR="00AD3E7B" w:rsidRDefault="00AD3E7B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XXVIII/335/2021</w:t>
            </w:r>
          </w:p>
        </w:tc>
        <w:tc>
          <w:tcPr>
            <w:tcW w:w="1919" w:type="dxa"/>
          </w:tcPr>
          <w:p w:rsidR="00AD3E7B" w:rsidRDefault="00AD3E7B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31.03.2021</w:t>
            </w:r>
          </w:p>
        </w:tc>
        <w:tc>
          <w:tcPr>
            <w:tcW w:w="3649" w:type="dxa"/>
          </w:tcPr>
          <w:p w:rsidR="00AD3E7B" w:rsidRPr="00715E4D" w:rsidRDefault="00AD3E7B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AD3E7B">
              <w:rPr>
                <w:rFonts w:ascii="Verdana" w:hAnsi="Verdana"/>
                <w:bCs/>
                <w:iCs/>
                <w:sz w:val="24"/>
                <w:szCs w:val="24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AD3E7B" w:rsidRPr="00715E4D" w:rsidRDefault="00AD3E7B" w:rsidP="00185206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AD3E7B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 Jeleniej Górze w trybie nadzoru.</w:t>
            </w:r>
            <w:r w:rsidR="007C2DF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</w:tbl>
    <w:p w:rsidR="008A1DC2" w:rsidRPr="00CE2061" w:rsidRDefault="008A1DC2">
      <w:pPr>
        <w:rPr>
          <w:rFonts w:ascii="Verdana" w:hAnsi="Verdana"/>
          <w:sz w:val="24"/>
          <w:szCs w:val="24"/>
        </w:rPr>
      </w:pPr>
    </w:p>
    <w:p w:rsidR="00CE2061" w:rsidRPr="00CE2061" w:rsidRDefault="00CE2061">
      <w:pPr>
        <w:rPr>
          <w:rFonts w:ascii="Verdana" w:hAnsi="Verdana"/>
          <w:sz w:val="24"/>
          <w:szCs w:val="24"/>
        </w:rPr>
      </w:pPr>
    </w:p>
    <w:p w:rsidR="00434BC1" w:rsidRPr="00434BC1" w:rsidRDefault="00434BC1" w:rsidP="00434BC1">
      <w:pPr>
        <w:ind w:left="9498"/>
        <w:rPr>
          <w:rFonts w:ascii="Verdana" w:hAnsi="Verdana"/>
          <w:sz w:val="24"/>
        </w:rPr>
      </w:pPr>
      <w:r w:rsidRPr="00434BC1">
        <w:rPr>
          <w:rFonts w:ascii="Verdana" w:hAnsi="Verdana"/>
          <w:sz w:val="24"/>
        </w:rPr>
        <w:t>Prezydent Miasta</w:t>
      </w:r>
    </w:p>
    <w:p w:rsidR="00434BC1" w:rsidRPr="00434BC1" w:rsidRDefault="00434BC1" w:rsidP="00434BC1">
      <w:pPr>
        <w:ind w:left="9498"/>
        <w:rPr>
          <w:rFonts w:ascii="Verdana" w:hAnsi="Verdana"/>
          <w:sz w:val="24"/>
        </w:rPr>
      </w:pPr>
      <w:r w:rsidRPr="00434BC1">
        <w:rPr>
          <w:rFonts w:ascii="Verdana" w:hAnsi="Verdana"/>
          <w:sz w:val="24"/>
        </w:rPr>
        <w:t>/-/ Piotr Roman</w:t>
      </w:r>
    </w:p>
    <w:p w:rsidR="00F0421B" w:rsidRDefault="00F0421B">
      <w:pPr>
        <w:rPr>
          <w:rFonts w:ascii="Verdana" w:hAnsi="Verdana"/>
          <w:sz w:val="24"/>
          <w:szCs w:val="24"/>
        </w:rPr>
      </w:pP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lastRenderedPageBreak/>
        <w:t>Wysoka Rado!</w:t>
      </w: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</w:p>
    <w:p w:rsidR="00F0421B" w:rsidRPr="00F0421B" w:rsidRDefault="00F0421B" w:rsidP="004E1B19">
      <w:pPr>
        <w:ind w:firstLine="708"/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podjętych na XX</w:t>
      </w:r>
      <w:r w:rsidR="00547D04">
        <w:rPr>
          <w:rFonts w:ascii="Verdana" w:hAnsi="Verdana"/>
          <w:sz w:val="24"/>
          <w:szCs w:val="24"/>
        </w:rPr>
        <w:t>V</w:t>
      </w:r>
      <w:r w:rsidR="00AD3E7B">
        <w:rPr>
          <w:rFonts w:ascii="Verdana" w:hAnsi="Verdana"/>
          <w:sz w:val="24"/>
          <w:szCs w:val="24"/>
        </w:rPr>
        <w:t>I</w:t>
      </w:r>
      <w:r w:rsidR="00547D04">
        <w:rPr>
          <w:rFonts w:ascii="Verdana" w:hAnsi="Verdana"/>
          <w:sz w:val="24"/>
          <w:szCs w:val="24"/>
        </w:rPr>
        <w:t>I</w:t>
      </w:r>
      <w:r w:rsidRPr="00F0421B">
        <w:rPr>
          <w:rFonts w:ascii="Verdana" w:hAnsi="Verdana"/>
          <w:sz w:val="24"/>
          <w:szCs w:val="24"/>
        </w:rPr>
        <w:t xml:space="preserve">I sesji odbytej w dniu </w:t>
      </w:r>
      <w:r w:rsidR="00AD3E7B">
        <w:rPr>
          <w:rFonts w:ascii="Verdana" w:hAnsi="Verdana"/>
          <w:sz w:val="24"/>
          <w:szCs w:val="24"/>
        </w:rPr>
        <w:t>31 marca</w:t>
      </w:r>
      <w:r w:rsidR="00547D04">
        <w:rPr>
          <w:rFonts w:ascii="Verdana" w:hAnsi="Verdana"/>
          <w:sz w:val="24"/>
          <w:szCs w:val="24"/>
        </w:rPr>
        <w:t xml:space="preserve"> 2021</w:t>
      </w:r>
      <w:r w:rsidRPr="00F0421B">
        <w:rPr>
          <w:rFonts w:ascii="Verdana" w:hAnsi="Verdana"/>
          <w:sz w:val="24"/>
          <w:szCs w:val="24"/>
        </w:rPr>
        <w:t xml:space="preserve"> r., będących w kompetencji wykonania Przewodniczącego Rady Miasta, dotyczących spraw problemowych.</w:t>
      </w:r>
    </w:p>
    <w:p w:rsidR="00F0421B" w:rsidRDefault="00F0421B">
      <w:pPr>
        <w:rPr>
          <w:rFonts w:ascii="Verdana" w:hAnsi="Verdana"/>
          <w:sz w:val="24"/>
          <w:szCs w:val="24"/>
        </w:rPr>
      </w:pPr>
    </w:p>
    <w:p w:rsidR="00547D04" w:rsidRDefault="00434BC1" w:rsidP="00434BC1">
      <w:pPr>
        <w:ind w:left="907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434BC1" w:rsidRDefault="00434BC1" w:rsidP="00434BC1">
      <w:pPr>
        <w:ind w:left="907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062893" w:rsidRDefault="00062893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547D04" w:rsidRDefault="00547D04">
      <w:pPr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"/>
      </w:tblPr>
      <w:tblGrid>
        <w:gridCol w:w="773"/>
        <w:gridCol w:w="2478"/>
        <w:gridCol w:w="1959"/>
        <w:gridCol w:w="3689"/>
        <w:gridCol w:w="5674"/>
      </w:tblGrid>
      <w:tr w:rsidR="00547D04" w:rsidRPr="00547D04" w:rsidTr="00547D04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LP</w:t>
            </w: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547D04" w:rsidRPr="00547D04" w:rsidTr="009C6FBF">
        <w:trPr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547D04" w:rsidRPr="00547D04" w:rsidRDefault="00547D04" w:rsidP="00AD3E7B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547D04">
              <w:rPr>
                <w:rFonts w:ascii="Verdana" w:hAnsi="Verdana"/>
                <w:iCs/>
                <w:sz w:val="24"/>
                <w:szCs w:val="24"/>
              </w:rPr>
              <w:t>XXVI</w:t>
            </w:r>
            <w:r w:rsidR="00AD3E7B">
              <w:rPr>
                <w:rFonts w:ascii="Verdana" w:hAnsi="Verdana"/>
                <w:iCs/>
                <w:sz w:val="24"/>
                <w:szCs w:val="24"/>
              </w:rPr>
              <w:t>I</w:t>
            </w:r>
            <w:r w:rsidRPr="00547D04">
              <w:rPr>
                <w:rFonts w:ascii="Verdana" w:hAnsi="Verdana"/>
                <w:iCs/>
                <w:sz w:val="24"/>
                <w:szCs w:val="24"/>
              </w:rPr>
              <w:t>I/3</w:t>
            </w:r>
            <w:r w:rsidR="00AD3E7B">
              <w:rPr>
                <w:rFonts w:ascii="Verdana" w:hAnsi="Verdana"/>
                <w:iCs/>
                <w:sz w:val="24"/>
                <w:szCs w:val="24"/>
              </w:rPr>
              <w:t>36</w:t>
            </w:r>
            <w:r w:rsidRPr="00547D04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547D04" w:rsidRPr="00547D04" w:rsidRDefault="00AD3E7B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31.03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547D04" w:rsidRPr="00547D04" w:rsidRDefault="00AD3E7B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AD3E7B">
              <w:rPr>
                <w:rFonts w:ascii="Verdana" w:hAnsi="Verdana"/>
                <w:bCs/>
                <w:sz w:val="24"/>
                <w:szCs w:val="24"/>
              </w:rPr>
              <w:t>w sprawie skargi na Dyrektora Miejskiego Przedszkola Publicznego nr 5 im. Jana Brzechwy w Bolesławcu</w:t>
            </w:r>
          </w:p>
        </w:tc>
        <w:tc>
          <w:tcPr>
            <w:tcW w:w="5614" w:type="dxa"/>
          </w:tcPr>
          <w:p w:rsidR="00547D04" w:rsidRPr="00547D04" w:rsidRDefault="00547D04" w:rsidP="00AD3E7B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985F81">
              <w:rPr>
                <w:rFonts w:ascii="Verdana" w:hAnsi="Verdana"/>
                <w:sz w:val="24"/>
                <w:szCs w:val="24"/>
              </w:rPr>
              <w:t xml:space="preserve">Uchwała została przekazana skarżącemu. </w:t>
            </w:r>
            <w:r w:rsidR="0048459E">
              <w:rPr>
                <w:rFonts w:ascii="Verdana" w:hAnsi="Verdana"/>
                <w:sz w:val="24"/>
                <w:szCs w:val="24"/>
              </w:rPr>
              <w:t>Weszła w życie z dniem podjęcia.</w:t>
            </w:r>
            <w:bookmarkStart w:id="0" w:name="_GoBack"/>
            <w:bookmarkEnd w:id="0"/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547D04" w:rsidRPr="00547D04" w:rsidRDefault="00547D04" w:rsidP="00AD3E7B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XXV</w:t>
            </w:r>
            <w:r w:rsidR="00AD3E7B">
              <w:rPr>
                <w:rFonts w:ascii="Verdana" w:hAnsi="Verdana"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iCs/>
                <w:sz w:val="24"/>
                <w:szCs w:val="24"/>
              </w:rPr>
              <w:t>II/3</w:t>
            </w:r>
            <w:r w:rsidR="00AD3E7B">
              <w:rPr>
                <w:rFonts w:ascii="Verdana" w:hAnsi="Verdana"/>
                <w:iCs/>
                <w:sz w:val="24"/>
                <w:szCs w:val="24"/>
              </w:rPr>
              <w:t>37</w:t>
            </w:r>
            <w:r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547D04" w:rsidRPr="00547D04" w:rsidRDefault="00AD3E7B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31.03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547D04" w:rsidRPr="00547D04" w:rsidRDefault="00AD3E7B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AD3E7B">
              <w:rPr>
                <w:rFonts w:ascii="Verdana" w:hAnsi="Verdana"/>
                <w:bCs/>
                <w:sz w:val="24"/>
                <w:szCs w:val="24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547D04" w:rsidRPr="00547D04" w:rsidRDefault="00547D04" w:rsidP="0048459E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48459E">
              <w:rPr>
                <w:rFonts w:ascii="Verdana" w:hAnsi="Verdana"/>
                <w:sz w:val="24"/>
                <w:szCs w:val="24"/>
              </w:rPr>
              <w:t>Uchwała została przekazana wnoszącemu petycję. W</w:t>
            </w:r>
            <w:r w:rsidRPr="00547D04">
              <w:rPr>
                <w:rFonts w:ascii="Verdana" w:hAnsi="Verdana"/>
                <w:sz w:val="24"/>
                <w:szCs w:val="24"/>
              </w:rPr>
              <w:t xml:space="preserve">eszła w życie </w:t>
            </w:r>
            <w:r w:rsidR="00EC0406">
              <w:rPr>
                <w:rFonts w:ascii="Verdana" w:hAnsi="Verdana"/>
                <w:sz w:val="24"/>
                <w:szCs w:val="24"/>
              </w:rPr>
              <w:br/>
            </w:r>
            <w:r w:rsidRPr="00547D04">
              <w:rPr>
                <w:rFonts w:ascii="Verdana" w:hAnsi="Verdana"/>
                <w:sz w:val="24"/>
                <w:szCs w:val="24"/>
              </w:rPr>
              <w:t>z dniem podjęcia.</w:t>
            </w:r>
          </w:p>
        </w:tc>
      </w:tr>
    </w:tbl>
    <w:p w:rsidR="00547D04" w:rsidRDefault="00547D04">
      <w:pPr>
        <w:rPr>
          <w:rFonts w:ascii="Verdana" w:hAnsi="Verdana"/>
          <w:sz w:val="24"/>
          <w:szCs w:val="24"/>
        </w:rPr>
      </w:pPr>
    </w:p>
    <w:p w:rsidR="00434BC1" w:rsidRDefault="00434BC1">
      <w:pPr>
        <w:rPr>
          <w:rFonts w:ascii="Verdana" w:hAnsi="Verdana"/>
          <w:sz w:val="24"/>
          <w:szCs w:val="24"/>
        </w:rPr>
      </w:pPr>
    </w:p>
    <w:p w:rsidR="00434BC1" w:rsidRDefault="00434BC1" w:rsidP="00434BC1">
      <w:pPr>
        <w:ind w:left="907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434BC1" w:rsidRDefault="00434BC1" w:rsidP="00434BC1">
      <w:pPr>
        <w:ind w:left="907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434BC1" w:rsidRPr="00CE2061" w:rsidRDefault="00434BC1">
      <w:pPr>
        <w:rPr>
          <w:rFonts w:ascii="Verdana" w:hAnsi="Verdana"/>
          <w:sz w:val="24"/>
          <w:szCs w:val="24"/>
        </w:rPr>
      </w:pPr>
    </w:p>
    <w:sectPr w:rsidR="00434BC1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51548"/>
    <w:rsid w:val="00062893"/>
    <w:rsid w:val="000C6BFF"/>
    <w:rsid w:val="001365FD"/>
    <w:rsid w:val="00185206"/>
    <w:rsid w:val="001D7F3A"/>
    <w:rsid w:val="001F0AD4"/>
    <w:rsid w:val="002D1EE1"/>
    <w:rsid w:val="00434BC1"/>
    <w:rsid w:val="004728C4"/>
    <w:rsid w:val="0048459E"/>
    <w:rsid w:val="004E1B19"/>
    <w:rsid w:val="00547D04"/>
    <w:rsid w:val="00614131"/>
    <w:rsid w:val="006E47F6"/>
    <w:rsid w:val="00715E4D"/>
    <w:rsid w:val="007436CE"/>
    <w:rsid w:val="0079593B"/>
    <w:rsid w:val="007C2DF3"/>
    <w:rsid w:val="008523D0"/>
    <w:rsid w:val="008A1DC2"/>
    <w:rsid w:val="009509CA"/>
    <w:rsid w:val="00985F81"/>
    <w:rsid w:val="00A0769E"/>
    <w:rsid w:val="00A85E9F"/>
    <w:rsid w:val="00AD3E7B"/>
    <w:rsid w:val="00B4219B"/>
    <w:rsid w:val="00BA639D"/>
    <w:rsid w:val="00C136E8"/>
    <w:rsid w:val="00CE2061"/>
    <w:rsid w:val="00D55BCC"/>
    <w:rsid w:val="00EC0406"/>
    <w:rsid w:val="00EE66BF"/>
    <w:rsid w:val="00F0421B"/>
    <w:rsid w:val="00F7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628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628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A3AF1-E676-4714-87D0-FBBDA3B72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10</Pages>
  <Words>1102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2021-03-23T09:59:00Z</cp:lastPrinted>
  <dcterms:created xsi:type="dcterms:W3CDTF">2021-04-30T08:16:00Z</dcterms:created>
  <dcterms:modified xsi:type="dcterms:W3CDTF">2021-04-30T08:30:00Z</dcterms:modified>
</cp:coreProperties>
</file>