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84472B">
        <w:rPr>
          <w:rFonts w:eastAsia="Times New Roman"/>
          <w:lang w:eastAsia="pl-PL"/>
        </w:rPr>
        <w:t>4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84472B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84472B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30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ROGM.0012.3.4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F4E8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8C2A85">
        <w:rPr>
          <w:rFonts w:cs="Times New Roman"/>
          <w:szCs w:val="24"/>
          <w:lang w:eastAsia="pl-PL"/>
        </w:rPr>
        <w:t>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3F4E81" w:rsidRPr="00612199" w:rsidRDefault="003F4E81" w:rsidP="003F4E8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3F4E81" w:rsidRPr="00612199" w:rsidRDefault="003F4E81" w:rsidP="003F4E81">
      <w:pPr>
        <w:pStyle w:val="Akapitzlist"/>
        <w:numPr>
          <w:ilvl w:val="0"/>
          <w:numId w:val="1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22FB1" w:rsidRPr="00612199" w:rsidRDefault="00522FB1" w:rsidP="00522FB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B646DA" w:rsidRPr="00522FB1" w:rsidRDefault="00522FB1" w:rsidP="00522FB1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8C2A85" w:rsidRPr="0012270F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Jan Kisiliczyk</w:t>
      </w:r>
      <w:r w:rsidRPr="0012270F"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522FB1" w:rsidRPr="00522FB1" w:rsidRDefault="00522FB1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Mecenas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Justyna Foremna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Zastępca </w:t>
      </w:r>
      <w:r w:rsidR="008C2A85" w:rsidRPr="006569EC">
        <w:rPr>
          <w:rFonts w:eastAsia="Times New Roman" w:cs="Times New Roman"/>
          <w:szCs w:val="24"/>
          <w:lang w:eastAsia="pl-PL"/>
        </w:rPr>
        <w:t>Dyrektor</w:t>
      </w:r>
      <w:r>
        <w:rPr>
          <w:rFonts w:eastAsia="Times New Roman" w:cs="Times New Roman"/>
          <w:szCs w:val="24"/>
          <w:lang w:eastAsia="pl-PL"/>
        </w:rPr>
        <w:t>a</w:t>
      </w:r>
      <w:r w:rsidR="008C2A85" w:rsidRPr="006569EC">
        <w:rPr>
          <w:rFonts w:eastAsia="Times New Roman" w:cs="Times New Roman"/>
          <w:szCs w:val="24"/>
          <w:lang w:eastAsia="pl-PL"/>
        </w:rPr>
        <w:t xml:space="preserve"> Miejskiego Zakładu Gospodarki Mieszkaniowej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>- Kierownik II Środowiskowego Domu Samopomocy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Prezes Miejskiego Zakładu Komunikacji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Tomasz Nuckowski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C468E7">
        <w:rPr>
          <w:rFonts w:eastAsia="Times New Roman" w:cs="Times New Roman"/>
          <w:szCs w:val="24"/>
          <w:lang w:eastAsia="pl-PL"/>
        </w:rPr>
        <w:t>Inwestor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12270F" w:rsidRPr="0043786D" w:rsidRDefault="0012270F" w:rsidP="0012270F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Zaopiniowanie projektów uchwał Rady Miasta Bolesławiec: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</w:t>
      </w:r>
      <w:r w:rsidRPr="0043786D">
        <w:rPr>
          <w:rFonts w:cs="Times New Roman"/>
          <w:bCs/>
          <w:szCs w:val="24"/>
        </w:rPr>
        <w:t xml:space="preserve">w sprawie ustalenia lokalizacji inwestycji mieszkaniowej polegającej na „budowie budynku mieszkalnego wielorodzinnego z </w:t>
      </w:r>
      <w:r w:rsidRPr="0043786D">
        <w:rPr>
          <w:rFonts w:cs="Times New Roman"/>
          <w:bCs/>
          <w:szCs w:val="24"/>
        </w:rPr>
        <w:lastRenderedPageBreak/>
        <w:t xml:space="preserve">garażem podziemnym i zagospodarowaniem terenu oraz niezbędną infrastrukturą techniczną na działkach nr: 290/1, 290/2, 290/3, 290/4, 291/2, 291/3, 291/4 </w:t>
      </w:r>
      <w:proofErr w:type="spellStart"/>
      <w:r w:rsidRPr="0043786D">
        <w:rPr>
          <w:rFonts w:cs="Times New Roman"/>
          <w:bCs/>
          <w:szCs w:val="24"/>
        </w:rPr>
        <w:t>obr</w:t>
      </w:r>
      <w:proofErr w:type="spellEnd"/>
      <w:r w:rsidRPr="0043786D">
        <w:rPr>
          <w:rFonts w:cs="Times New Roman"/>
          <w:bCs/>
          <w:szCs w:val="24"/>
        </w:rPr>
        <w:t>. 8 przy ul. Reymonta i ul. Sienkiewicza w Bolesławcu”</w:t>
      </w:r>
      <w:r w:rsidR="00C468E7">
        <w:rPr>
          <w:rFonts w:cs="Times New Roman"/>
          <w:bCs/>
          <w:szCs w:val="24"/>
        </w:rPr>
        <w:t>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aktualności studium uwarunkowań i kierunków zagospodarowania przestrzennego oraz miejscowych planów zagospodarowania przestrzennego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nadania nazwy ulicy „Wiosenna”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XXIII/268/2020 Rady Miasta Bolesławiec z dnia 28 października 2020 r., w</w:t>
      </w:r>
      <w:r w:rsidR="00F45B4B">
        <w:rPr>
          <w:rFonts w:cs="Times New Roman"/>
          <w:szCs w:val="24"/>
        </w:rPr>
        <w:t xml:space="preserve"> sprawie szczegółowego sposobu </w:t>
      </w:r>
      <w:r w:rsidRPr="0043786D">
        <w:rPr>
          <w:rFonts w:cs="Times New Roman"/>
          <w:szCs w:val="24"/>
        </w:rPr>
        <w:t>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XXIII/267/2020 Rady Miasta Bolesławiec z dnia 28 października 2020 r., w sprawie regulaminu utrzymania czystości i porządku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zasad wynajmowania lokali wchodzących w skład mieszkaniowego zasobu Gminy Miejskiej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przepisów porządkowych obowiązujących w publicznym transporcie zbiorowym organizowanym przez Gminę Miejską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„Asystent osobisty osoby niepełnosprawnej”-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„Opieka </w:t>
      </w:r>
      <w:proofErr w:type="spellStart"/>
      <w:r w:rsidRPr="0043786D">
        <w:rPr>
          <w:rFonts w:cs="Times New Roman"/>
          <w:szCs w:val="24"/>
        </w:rPr>
        <w:t>wytchnieniowa</w:t>
      </w:r>
      <w:proofErr w:type="spellEnd"/>
      <w:r w:rsidRPr="0043786D">
        <w:rPr>
          <w:rFonts w:cs="Times New Roman"/>
          <w:szCs w:val="24"/>
        </w:rPr>
        <w:t>” –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zatwierdzenia Programu działalności II Środowiskowego Domu Samopomocy w Bolesławcu przy ul. Parkowej 11 typu D dla osób ze spektrum autyzmu i niepełnosprawnościami sprzężonymi,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Wieloletniej Prognozy Finansowej Gminy Miejskiej Bolesławiec,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zmian w budżecie miasta na 2021 r.,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udzielenia pomocy rzeczowej Województwu Dolnośląskiemu,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skargi na Dyrektora Miejskiego Przedszkola Publicznego nr 5 im. Jana Brzechwy w Bolesławcu,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uznania petycji za niezasługującą na uwzględnienie.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lastRenderedPageBreak/>
        <w:t>Przyjęcie protokołów z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Pr="00C468E7" w:rsidRDefault="00FF4274" w:rsidP="00410566">
      <w:pPr>
        <w:pStyle w:val="Nagwek2"/>
        <w:ind w:left="851" w:hanging="851"/>
        <w:rPr>
          <w:szCs w:val="28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C468E7" w:rsidRPr="00C468E7">
        <w:rPr>
          <w:rFonts w:cs="Times New Roman"/>
          <w:szCs w:val="28"/>
        </w:rPr>
        <w:t xml:space="preserve">w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</w:r>
      <w:proofErr w:type="spellStart"/>
      <w:r w:rsidR="00C468E7" w:rsidRPr="00C468E7">
        <w:rPr>
          <w:rFonts w:cs="Times New Roman"/>
          <w:szCs w:val="28"/>
        </w:rPr>
        <w:t>obr</w:t>
      </w:r>
      <w:proofErr w:type="spellEnd"/>
      <w:r w:rsidR="00C468E7" w:rsidRPr="00C468E7">
        <w:rPr>
          <w:rFonts w:cs="Times New Roman"/>
          <w:szCs w:val="28"/>
        </w:rPr>
        <w:t>. 8 przy ul. Reymonta i ul. Sienkiewicza w Bolesławcu”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468E7">
        <w:rPr>
          <w:rFonts w:eastAsia="Calibri" w:cs="Times New Roman"/>
          <w:szCs w:val="24"/>
        </w:rPr>
        <w:t>Maciej Małkowski, Piotr Klasa, Bogdan Biernat,</w:t>
      </w:r>
      <w:r w:rsidR="00410566">
        <w:rPr>
          <w:rFonts w:eastAsia="Calibri" w:cs="Times New Roman"/>
          <w:szCs w:val="24"/>
        </w:rPr>
        <w:t xml:space="preserve"> </w:t>
      </w:r>
      <w:r w:rsidR="00C468E7">
        <w:rPr>
          <w:rFonts w:eastAsia="Calibri" w:cs="Times New Roman"/>
          <w:szCs w:val="24"/>
        </w:rPr>
        <w:t>Łukasz Jaźwiec</w:t>
      </w:r>
      <w:r w:rsidR="00410566">
        <w:rPr>
          <w:rFonts w:eastAsia="Calibri" w:cs="Times New Roman"/>
          <w:szCs w:val="24"/>
        </w:rPr>
        <w:t>, Przewodniczący Komisji IGPiB Józef Pokładek,</w:t>
      </w:r>
      <w:r w:rsidR="00C468E7">
        <w:rPr>
          <w:rFonts w:eastAsia="Calibri" w:cs="Times New Roman"/>
          <w:szCs w:val="24"/>
        </w:rPr>
        <w:t xml:space="preserve"> Prezydent Miasta Piotr Roman, </w:t>
      </w:r>
      <w:r w:rsidR="00410566">
        <w:rPr>
          <w:rFonts w:eastAsia="Calibri" w:cs="Times New Roman"/>
          <w:szCs w:val="24"/>
        </w:rPr>
        <w:t xml:space="preserve"> Naczelnik Wydziału Mienia i Gospodarki Przestrzennej Jan Kisiliczyk</w:t>
      </w:r>
      <w:r w:rsidR="00C468E7">
        <w:rPr>
          <w:rFonts w:eastAsia="Calibri" w:cs="Times New Roman"/>
          <w:szCs w:val="24"/>
        </w:rPr>
        <w:t xml:space="preserve">,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C468E7">
        <w:rPr>
          <w:rFonts w:eastAsia="Calibri" w:cs="Times New Roman"/>
          <w:szCs w:val="24"/>
        </w:rPr>
        <w:t xml:space="preserve"> oraz Inwestor Tomasz Nuckowski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C468E7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Pr="00C468E7">
        <w:t>.2.</w:t>
      </w:r>
      <w:r w:rsidR="007B13E9" w:rsidRPr="00C468E7">
        <w:t xml:space="preserve"> </w:t>
      </w:r>
      <w:r w:rsidR="00C468E7" w:rsidRPr="00C468E7">
        <w:t>w sprawie aktualności studium uwarunkowań i kierunków zagospodarowania przestrzennego oraz miejscowych planów zagospodarowania przestrzennego miasta Bolesławiec</w:t>
      </w:r>
      <w:r w:rsidR="00C468E7">
        <w:rPr>
          <w:rFonts w:cs="Times New Roman"/>
          <w:sz w:val="24"/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F45B4B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F45B4B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F45B4B" w:rsidRDefault="00CE6EA8" w:rsidP="00F45B4B">
      <w:pPr>
        <w:pStyle w:val="Nagwek2"/>
        <w:spacing w:before="360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F45B4B" w:rsidRPr="00F45B4B">
        <w:t>w sprawie nadania nazwy ulicy „Wiosenna” na terenie miasta Bolesławiec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F45B4B">
        <w:rPr>
          <w:rFonts w:eastAsia="Times New Roman" w:cs="Times New Roman"/>
          <w:szCs w:val="24"/>
          <w:lang w:eastAsia="pl-PL"/>
        </w:rPr>
        <w:t>Naczelnik Wydziału Mienia i Gospodarki Przestrzennej Jan Kisiliczyk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577099" w:rsidRPr="00F45B4B">
        <w:t xml:space="preserve">.4. </w:t>
      </w:r>
      <w:r w:rsidR="00F45B4B" w:rsidRPr="00F45B4B">
        <w:t>w sprawie zmiany uchwały nr XXIII/268/2020 Rady Miasta Bolesławiec z dnia 28 października 2020 r., w sprawie szczegółowego sposobu i zakresu świadczenia usług w zakresie odbierania odpadów komunalnych od właścicieli nieruchomości i zagospodarowania tych odpadów w zamian za uiszczoną przez właściciela nieruchomości opłatę za gosp</w:t>
      </w:r>
      <w:r w:rsidR="00F45B4B">
        <w:t>odarowanie odpadami komunalnymi.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proj</w:t>
      </w:r>
      <w:r w:rsidR="00F45B4B">
        <w:rPr>
          <w:rFonts w:eastAsia="Calibri" w:cs="Times New Roman"/>
          <w:szCs w:val="24"/>
        </w:rPr>
        <w:t>ektu uchwały odnieśli się: radni</w:t>
      </w:r>
      <w:r w:rsidRPr="00612199">
        <w:rPr>
          <w:rFonts w:eastAsia="Calibri" w:cs="Times New Roman"/>
          <w:szCs w:val="24"/>
        </w:rPr>
        <w:t xml:space="preserve"> </w:t>
      </w:r>
      <w:r w:rsidR="00F45B4B">
        <w:rPr>
          <w:rFonts w:eastAsia="Calibri" w:cs="Times New Roman"/>
          <w:szCs w:val="24"/>
        </w:rPr>
        <w:t xml:space="preserve">Maciej Małkowski, Piotr Klasa, Prezydent Miasta Piotr Roman, I Zastępca Prezydenta Miasta Iwona </w:t>
      </w:r>
      <w:proofErr w:type="spellStart"/>
      <w:r w:rsidR="00F45B4B">
        <w:rPr>
          <w:rFonts w:eastAsia="Calibri" w:cs="Times New Roman"/>
          <w:szCs w:val="24"/>
        </w:rPr>
        <w:t>Mandżuk</w:t>
      </w:r>
      <w:proofErr w:type="spellEnd"/>
      <w:r w:rsidR="00F45B4B">
        <w:rPr>
          <w:rFonts w:eastAsia="Calibri" w:cs="Times New Roman"/>
          <w:szCs w:val="24"/>
        </w:rPr>
        <w:t>-Dudek</w:t>
      </w:r>
      <w:r w:rsidR="006B6CBB">
        <w:rPr>
          <w:rFonts w:eastAsia="Calibri" w:cs="Times New Roman"/>
          <w:szCs w:val="24"/>
        </w:rPr>
        <w:t xml:space="preserve">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BE628D" w:rsidRPr="00F45B4B">
        <w:t>.5.</w:t>
      </w:r>
      <w:r w:rsidR="006B6CBB" w:rsidRPr="00F45B4B">
        <w:t xml:space="preserve"> </w:t>
      </w:r>
      <w:r w:rsidR="00F45B4B" w:rsidRPr="00F45B4B">
        <w:t>w sprawie zmiany uchwały nr XXIII/267/2020 Rady Miasta Bolesławiec z dnia 28 października 2020 r., w sprawie regulaminu utrzymania czystości i porządku na terenie miasta Bolesławiec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6A1579" w:rsidRPr="00612199">
        <w:rPr>
          <w:rFonts w:cs="Times New Roman"/>
          <w:b/>
          <w:szCs w:val="24"/>
        </w:rPr>
        <w:t>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1458E3" w:rsidRPr="00612199" w:rsidRDefault="00A54617" w:rsidP="00E7510E">
      <w:pPr>
        <w:pStyle w:val="Nagwek2"/>
        <w:ind w:left="709" w:hanging="709"/>
      </w:pPr>
      <w:r w:rsidRPr="002B6612">
        <w:t>Ad 2</w:t>
      </w:r>
      <w:r w:rsidR="002554C4" w:rsidRPr="002B6612">
        <w:t>.6.</w:t>
      </w:r>
      <w:r w:rsidR="002B6612">
        <w:t xml:space="preserve"> </w:t>
      </w:r>
      <w:r w:rsidR="002B6612" w:rsidRPr="0043786D">
        <w:rPr>
          <w:rFonts w:cs="Times New Roman"/>
          <w:szCs w:val="24"/>
        </w:rPr>
        <w:t>w sprawie zasad wynajmowania lokali wchodzących w skład mieszkaniowego zasobu Gminy Miejskiej Bolesławiec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2B6612">
        <w:rPr>
          <w:rFonts w:eastAsia="Calibri" w:cs="Times New Roman"/>
          <w:szCs w:val="24"/>
        </w:rPr>
        <w:t xml:space="preserve">Zastępca </w:t>
      </w:r>
      <w:r w:rsidR="00FA2761">
        <w:rPr>
          <w:rFonts w:eastAsia="Calibri" w:cs="Times New Roman"/>
          <w:szCs w:val="24"/>
        </w:rPr>
        <w:t xml:space="preserve">Dyrektorka Miejskiego </w:t>
      </w:r>
      <w:r w:rsidR="002B6612">
        <w:rPr>
          <w:rFonts w:eastAsia="Calibri" w:cs="Times New Roman"/>
          <w:szCs w:val="24"/>
        </w:rPr>
        <w:t>Zakładu Gospodarki Mieszkaniowej Justyna Foremna</w:t>
      </w:r>
      <w:r w:rsidR="00534AED" w:rsidRPr="00612199">
        <w:rPr>
          <w:rFonts w:eastAsia="Calibri" w:cs="Times New Roman"/>
          <w:szCs w:val="24"/>
        </w:rPr>
        <w:t>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2B6612">
        <w:rPr>
          <w:rStyle w:val="Nagwek2Znak"/>
          <w:b/>
        </w:rPr>
        <w:t xml:space="preserve"> </w:t>
      </w:r>
      <w:r w:rsidR="002B6612" w:rsidRPr="0043786D">
        <w:rPr>
          <w:rFonts w:cs="Times New Roman"/>
          <w:szCs w:val="24"/>
        </w:rPr>
        <w:t>w sprawie przepisów porządkowych obowiązujących w publicznym transporcie zbiorowym organizowanym przez Gminę Miejską Bolesławiec</w:t>
      </w:r>
      <w:r w:rsidR="002B6612">
        <w:rPr>
          <w:rFonts w:cs="Times New Roman"/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FA2761">
        <w:rPr>
          <w:rFonts w:eastAsia="Calibri" w:cs="Times New Roman"/>
          <w:szCs w:val="24"/>
        </w:rPr>
        <w:t xml:space="preserve"> </w:t>
      </w:r>
      <w:r w:rsidR="002B6612">
        <w:rPr>
          <w:rFonts w:eastAsia="Calibri" w:cs="Times New Roman"/>
          <w:szCs w:val="24"/>
        </w:rPr>
        <w:t xml:space="preserve">Prezes Miejskiego Zakładu Komunikacji Andrzej </w:t>
      </w:r>
      <w:proofErr w:type="spellStart"/>
      <w:r w:rsidR="002B6612">
        <w:rPr>
          <w:rFonts w:eastAsia="Calibri" w:cs="Times New Roman"/>
          <w:szCs w:val="24"/>
        </w:rPr>
        <w:t>Jagiera</w:t>
      </w:r>
      <w:proofErr w:type="spellEnd"/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2B6612" w:rsidRPr="0043786D">
        <w:rPr>
          <w:rFonts w:cs="Times New Roman"/>
          <w:szCs w:val="24"/>
        </w:rPr>
        <w:t>w sprawie przystąpienia Gminy Miejskiej Bolesławiec do realizacji Programu „Asystent osobisty osoby niepełnosprawnej”- edycja 2021</w:t>
      </w:r>
      <w:r w:rsidR="002B6612">
        <w:rPr>
          <w:rFonts w:cs="Times New Roman"/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2B6612" w:rsidRDefault="002B6612" w:rsidP="001504A0">
      <w:pPr>
        <w:tabs>
          <w:tab w:val="left" w:pos="709"/>
        </w:tabs>
        <w:spacing w:before="240"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2B6612">
        <w:rPr>
          <w:rFonts w:eastAsia="Times New Roman" w:cs="Times New Roman"/>
          <w:szCs w:val="24"/>
          <w:lang w:eastAsia="pl-PL"/>
        </w:rPr>
        <w:t>W dyskusji udział wzięły</w:t>
      </w:r>
      <w:r>
        <w:rPr>
          <w:rFonts w:eastAsia="Times New Roman" w:cs="Times New Roman"/>
          <w:szCs w:val="24"/>
          <w:lang w:eastAsia="pl-PL"/>
        </w:rPr>
        <w:t>:</w:t>
      </w:r>
      <w:r w:rsidRPr="002B6612">
        <w:rPr>
          <w:rFonts w:eastAsia="Times New Roman" w:cs="Times New Roman"/>
          <w:szCs w:val="24"/>
          <w:lang w:eastAsia="pl-PL"/>
        </w:rPr>
        <w:t xml:space="preserve"> radna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 i Dyrektor</w:t>
      </w:r>
      <w:r w:rsidR="00F17F55">
        <w:rPr>
          <w:rFonts w:eastAsia="Times New Roman" w:cs="Times New Roman"/>
          <w:szCs w:val="24"/>
          <w:lang w:eastAsia="pl-PL"/>
        </w:rPr>
        <w:t>ka</w:t>
      </w:r>
      <w:r w:rsidRPr="002B6612">
        <w:rPr>
          <w:rFonts w:eastAsia="Times New Roman" w:cs="Times New Roman"/>
          <w:szCs w:val="24"/>
          <w:lang w:eastAsia="pl-PL"/>
        </w:rPr>
        <w:t xml:space="preserve"> Miejskiego Ośro</w:t>
      </w:r>
      <w:r>
        <w:rPr>
          <w:rFonts w:eastAsia="Times New Roman" w:cs="Times New Roman"/>
          <w:szCs w:val="24"/>
          <w:lang w:eastAsia="pl-PL"/>
        </w:rPr>
        <w:t>d</w:t>
      </w:r>
      <w:r w:rsidRPr="002B6612">
        <w:rPr>
          <w:rFonts w:eastAsia="Times New Roman" w:cs="Times New Roman"/>
          <w:szCs w:val="24"/>
          <w:lang w:eastAsia="pl-PL"/>
        </w:rPr>
        <w:t xml:space="preserve">ka Pomocy Społecznej Karolina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>.</w:t>
      </w:r>
    </w:p>
    <w:p w:rsidR="002B6612" w:rsidRPr="00612199" w:rsidRDefault="002B661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2B6612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 xml:space="preserve">Ad 2.9. </w:t>
      </w:r>
      <w:r w:rsidR="002B6612" w:rsidRPr="0043786D">
        <w:rPr>
          <w:rFonts w:cs="Times New Roman"/>
          <w:szCs w:val="24"/>
        </w:rPr>
        <w:t xml:space="preserve">w sprawie przystąpienia Gminy Miejskiej Bolesławiec do realizacji Programu „Opieka </w:t>
      </w:r>
      <w:proofErr w:type="spellStart"/>
      <w:r w:rsidR="002B6612" w:rsidRPr="0043786D">
        <w:rPr>
          <w:rFonts w:cs="Times New Roman"/>
          <w:szCs w:val="24"/>
        </w:rPr>
        <w:t>wytchnieniowa</w:t>
      </w:r>
      <w:proofErr w:type="spellEnd"/>
      <w:r w:rsidR="002B6612" w:rsidRPr="0043786D">
        <w:rPr>
          <w:rFonts w:cs="Times New Roman"/>
          <w:szCs w:val="24"/>
        </w:rPr>
        <w:t>” – edycja 2021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2B6612" w:rsidP="002B66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zreferowała</w:t>
      </w:r>
      <w:r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2B6612" w:rsidRPr="001504A0" w:rsidRDefault="002B6612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2B6612">
        <w:rPr>
          <w:rFonts w:eastAsia="Times New Roman" w:cs="Times New Roman"/>
          <w:szCs w:val="24"/>
          <w:lang w:eastAsia="pl-PL"/>
        </w:rPr>
        <w:t xml:space="preserve">Do sprawy odnieśli się radni: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, Marian Kostecki i </w:t>
      </w:r>
      <w:r>
        <w:rPr>
          <w:rFonts w:eastAsia="Calibri" w:cs="Times New Roman"/>
          <w:szCs w:val="24"/>
        </w:rPr>
        <w:t>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2B6612" w:rsidRPr="00612199" w:rsidRDefault="002B6612" w:rsidP="001504A0">
      <w:pPr>
        <w:tabs>
          <w:tab w:val="left" w:pos="284"/>
        </w:tabs>
        <w:spacing w:before="48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7F5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="00F17F55" w:rsidRPr="0043786D">
        <w:rPr>
          <w:rFonts w:cs="Times New Roman"/>
          <w:szCs w:val="24"/>
        </w:rPr>
        <w:t>w sprawie zatwierdzenia Programu działalności II Środowiskowego Domu Samopomocy w Bolesławcu przy ul. Parkowej 11 typu D dla osób ze spektrum autyzmu i niepełnosprawnościami sprzężonymi</w:t>
      </w:r>
      <w:r w:rsidR="00F17F55">
        <w:rPr>
          <w:rFonts w:cs="Times New Roman"/>
          <w:szCs w:val="24"/>
        </w:rP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7732F0">
        <w:rPr>
          <w:rFonts w:eastAsia="Calibri" w:cs="Times New Roman"/>
          <w:szCs w:val="24"/>
        </w:rPr>
        <w:t>a -</w:t>
      </w:r>
      <w:r w:rsidR="00F17F55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F17F55">
        <w:rPr>
          <w:rFonts w:eastAsia="Calibri" w:cs="Times New Roman"/>
          <w:szCs w:val="24"/>
        </w:rPr>
        <w:t xml:space="preserve"> K</w:t>
      </w:r>
      <w:r w:rsidR="00932130">
        <w:rPr>
          <w:rFonts w:eastAsia="Calibri" w:cs="Times New Roman"/>
          <w:szCs w:val="24"/>
        </w:rPr>
        <w:t>ierowniczka II Środowiskowego Domu Samopomocy</w:t>
      </w:r>
      <w:r w:rsidRPr="00612199">
        <w:rPr>
          <w:rFonts w:eastAsia="Calibri" w:cs="Times New Roman"/>
          <w:szCs w:val="24"/>
        </w:rPr>
        <w:t xml:space="preserve"> </w:t>
      </w:r>
      <w:r w:rsidR="00F17F55">
        <w:rPr>
          <w:rFonts w:cs="Times New Roman"/>
          <w:szCs w:val="24"/>
        </w:rPr>
        <w:t>Agnieszka Pisarek-Grzesiak</w:t>
      </w:r>
      <w:r w:rsidR="00932130">
        <w:rPr>
          <w:rFonts w:cs="Times New Roman"/>
          <w:szCs w:val="24"/>
        </w:rPr>
        <w:t>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="00674422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932130">
        <w:rPr>
          <w:rFonts w:cs="Times New Roman"/>
          <w:b/>
          <w:szCs w:val="24"/>
        </w:rPr>
        <w:t xml:space="preserve"> 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3213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932130" w:rsidRDefault="00674422" w:rsidP="00674422">
      <w:pPr>
        <w:pStyle w:val="Nagwek2"/>
        <w:ind w:left="709" w:hanging="709"/>
      </w:pPr>
      <w:r>
        <w:rPr>
          <w:rFonts w:cs="Times New Roman"/>
        </w:rPr>
        <w:lastRenderedPageBreak/>
        <w:t xml:space="preserve">Ad 2.11. </w:t>
      </w:r>
      <w:r w:rsidR="00932130" w:rsidRPr="00932130">
        <w:t>w sprawie zmiany Wieloletniej Prognozy Finansowej Gminy Miejskiej Bolesławiec</w:t>
      </w:r>
      <w:r w:rsidR="00932130"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932130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932130">
        <w:rPr>
          <w:rFonts w:cs="Times New Roman"/>
          <w:szCs w:val="24"/>
        </w:rPr>
        <w:t>Skarbnik Miasta Małgorzata Gawlik.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się: radni Dawid Sarbak, Dariusz Filistyński,  </w:t>
      </w:r>
      <w:r w:rsidR="007C4707">
        <w:rPr>
          <w:rFonts w:eastAsia="Calibri" w:cs="Times New Roman"/>
          <w:szCs w:val="24"/>
        </w:rPr>
        <w:t>Prezydent Miasta Piotr Roman, Skarbnik Miasta Małgorzata Gawlik oraz Naczelnik Wydziału Zamówień Publicznych i Inwestycji Miejskich Robert Rzepnicki.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7C4707">
        <w:rPr>
          <w:rFonts w:cs="Times New Roman"/>
          <w:b/>
          <w:szCs w:val="24"/>
        </w:rPr>
        <w:t>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 w:rsidR="007C4707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7C4707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7C4707">
        <w:rPr>
          <w:rFonts w:cs="Times New Roman"/>
          <w:b/>
          <w:szCs w:val="24"/>
        </w:rPr>
        <w:t>przy 1 głosie „wstrzymującym”)</w:t>
      </w:r>
      <w:r w:rsidR="007C4707" w:rsidRPr="00612199">
        <w:rPr>
          <w:rFonts w:cs="Times New Roman"/>
          <w:b/>
          <w:szCs w:val="24"/>
        </w:rPr>
        <w:t>,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E837C4" w:rsidRDefault="00F60F1E" w:rsidP="00E837C4">
      <w:pPr>
        <w:pStyle w:val="Nagwek2"/>
      </w:pPr>
      <w:r w:rsidRPr="00E837C4">
        <w:t xml:space="preserve">Ad 2.12. </w:t>
      </w:r>
      <w:r w:rsidR="00E837C4" w:rsidRPr="00E837C4">
        <w:t>w sprawie zmian w budżecie miasta na 2021 r.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>W dyskusji udział wzięli: radni Maciej Małkowski, Dawid Sarbak, Prezydent Miasta Piotr Roman, Skarbnik Miasta Małgorzata Gawlik, Zastępca Dyrektora Miejskiego Zakładu Gospodarki Mieszkaniowej Justyna Foremna i Naczelnik Wydziału Zamówień Publicznych i Inwestycji Miejskich Robert Rzepnicki.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837C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Pr="00995D7C" w:rsidRDefault="00F60F1E" w:rsidP="00995D7C">
      <w:pPr>
        <w:pStyle w:val="Nagwek2"/>
        <w:ind w:left="709" w:hanging="709"/>
      </w:pPr>
      <w:r w:rsidRPr="00995D7C">
        <w:t xml:space="preserve">Ad 2.13. </w:t>
      </w:r>
      <w:r w:rsidR="00995D7C" w:rsidRPr="00995D7C">
        <w:t>w sprawie udzielenia pomocy rzeczowej Województwu Dolnośląskiemu</w:t>
      </w:r>
      <w:r w:rsidR="009F07E0"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0F1E" w:rsidRDefault="00995D7C" w:rsidP="007732F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</w:t>
      </w:r>
      <w:r w:rsidR="007732F0">
        <w:rPr>
          <w:rFonts w:eastAsia="Calibri" w:cs="Times New Roman"/>
          <w:szCs w:val="24"/>
        </w:rPr>
        <w:t>o przedmiotowego projektu uchwały</w:t>
      </w:r>
      <w:r>
        <w:rPr>
          <w:rFonts w:eastAsia="Calibri" w:cs="Times New Roman"/>
          <w:szCs w:val="24"/>
        </w:rPr>
        <w:t xml:space="preserve"> odniósł się Prezydent Miasta Piotr Roman.</w:t>
      </w:r>
    </w:p>
    <w:p w:rsidR="00995D7C" w:rsidRPr="00612199" w:rsidRDefault="00995D7C" w:rsidP="00995D7C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95D7C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95D7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95D7C" w:rsidRDefault="00995D7C" w:rsidP="00995D7C">
      <w:pPr>
        <w:pStyle w:val="Nagwek2"/>
        <w:ind w:left="709" w:hanging="709"/>
      </w:pPr>
    </w:p>
    <w:p w:rsidR="00932130" w:rsidRPr="00995D7C" w:rsidRDefault="00932130" w:rsidP="00995D7C">
      <w:pPr>
        <w:pStyle w:val="Nagwek2"/>
        <w:ind w:left="709" w:hanging="709"/>
      </w:pPr>
      <w:r w:rsidRPr="00995D7C">
        <w:t xml:space="preserve">Ad 2.14. </w:t>
      </w:r>
      <w:r w:rsidR="00995D7C" w:rsidRPr="00995D7C">
        <w:t>w sprawie skargi na Dyrektora Miejskiego Przedszkola Publicznego nr 5 im. Jana Brzechwy w Bolesławcu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cs="Times New Roman"/>
          <w:szCs w:val="24"/>
        </w:rPr>
        <w:t>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 i 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>.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995D7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95D7C">
        <w:rPr>
          <w:rFonts w:cs="Times New Roman"/>
          <w:b/>
          <w:szCs w:val="24"/>
        </w:rPr>
        <w:t xml:space="preserve"> przy 2 głosach „wstrzymujących”</w:t>
      </w:r>
      <w:r w:rsidR="009F07E0">
        <w:rPr>
          <w:rFonts w:cs="Times New Roman"/>
          <w:b/>
          <w:szCs w:val="24"/>
        </w:rPr>
        <w:t>,</w:t>
      </w:r>
      <w:r w:rsidR="00995D7C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1 głosie „wstrzymującym”, 2 radnych nie brało udziału w głosowaniu 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3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932130" w:rsidRPr="009F07E0" w:rsidRDefault="00932130" w:rsidP="009F07E0">
      <w:pPr>
        <w:pStyle w:val="Nagwek2"/>
        <w:ind w:left="709" w:hanging="709"/>
      </w:pPr>
      <w:r w:rsidRPr="009F07E0">
        <w:lastRenderedPageBreak/>
        <w:t xml:space="preserve">Ad 2.15. </w:t>
      </w:r>
      <w:r w:rsidR="009F07E0" w:rsidRPr="009F07E0">
        <w:t>w sprawie uznania petycji za niezasługującą na uwzględnienie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ind w:left="210" w:hanging="21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9F07E0">
        <w:rPr>
          <w:rFonts w:cs="Times New Roman"/>
          <w:szCs w:val="24"/>
        </w:rPr>
        <w:t>3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9F07E0">
        <w:rPr>
          <w:rFonts w:cs="Times New Roman"/>
          <w:szCs w:val="24"/>
        </w:rPr>
        <w:t>24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9F07E0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9F07E0">
        <w:rPr>
          <w:rFonts w:cs="Times New Roman"/>
          <w:szCs w:val="24"/>
        </w:rPr>
        <w:t>24</w:t>
      </w:r>
      <w:r w:rsidR="00A00318" w:rsidRPr="00612199">
        <w:rPr>
          <w:rFonts w:cs="Times New Roman"/>
          <w:szCs w:val="24"/>
        </w:rPr>
        <w:t xml:space="preserve"> </w:t>
      </w:r>
      <w:r w:rsidR="009F07E0">
        <w:rPr>
          <w:rFonts w:cs="Times New Roman"/>
          <w:szCs w:val="24"/>
        </w:rPr>
        <w:t>lutego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2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756DCB" w:rsidRDefault="00756DCB" w:rsidP="00756DCB">
      <w:pPr>
        <w:spacing w:before="360" w:after="0"/>
        <w:ind w:left="5387"/>
        <w:jc w:val="center"/>
        <w:rPr>
          <w:szCs w:val="24"/>
        </w:rPr>
      </w:pPr>
      <w:r>
        <w:rPr>
          <w:szCs w:val="24"/>
        </w:rPr>
        <w:t>Przewodniczący Komisji</w:t>
      </w:r>
    </w:p>
    <w:p w:rsidR="00756DCB" w:rsidRDefault="00756DCB" w:rsidP="00756DCB">
      <w:pPr>
        <w:spacing w:after="0"/>
        <w:ind w:left="5387"/>
        <w:jc w:val="center"/>
        <w:rPr>
          <w:szCs w:val="24"/>
        </w:rPr>
      </w:pPr>
      <w:r>
        <w:rPr>
          <w:szCs w:val="24"/>
        </w:rPr>
        <w:t>Oświaty, Kultury i Sportu</w:t>
      </w:r>
    </w:p>
    <w:p w:rsidR="00756DCB" w:rsidRDefault="00756DCB" w:rsidP="00756DCB">
      <w:pPr>
        <w:spacing w:after="0"/>
        <w:ind w:left="5387"/>
        <w:jc w:val="center"/>
        <w:rPr>
          <w:szCs w:val="24"/>
        </w:rPr>
      </w:pPr>
    </w:p>
    <w:p w:rsidR="00756DCB" w:rsidRDefault="00756DCB" w:rsidP="00756DCB">
      <w:pPr>
        <w:spacing w:after="0"/>
        <w:ind w:left="5387"/>
        <w:jc w:val="center"/>
        <w:rPr>
          <w:szCs w:val="24"/>
        </w:rPr>
      </w:pPr>
      <w:r>
        <w:rPr>
          <w:szCs w:val="24"/>
        </w:rPr>
        <w:t>/-/ Łukasz Jaźwiec</w:t>
      </w:r>
    </w:p>
    <w:p w:rsidR="00756DCB" w:rsidRPr="0080371E" w:rsidRDefault="00756DCB" w:rsidP="00756DCB">
      <w:pPr>
        <w:spacing w:after="0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238" w:rsidRDefault="005E1238" w:rsidP="00B87F12">
      <w:pPr>
        <w:spacing w:after="0" w:line="240" w:lineRule="auto"/>
      </w:pPr>
      <w:r>
        <w:separator/>
      </w:r>
    </w:p>
  </w:endnote>
  <w:endnote w:type="continuationSeparator" w:id="0">
    <w:p w:rsidR="005E1238" w:rsidRDefault="005E123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E837C4" w:rsidRDefault="00E83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DCB">
          <w:rPr>
            <w:noProof/>
          </w:rPr>
          <w:t>17</w:t>
        </w:r>
        <w:r>
          <w:fldChar w:fldCharType="end"/>
        </w:r>
      </w:p>
    </w:sdtContent>
  </w:sdt>
  <w:p w:rsidR="00E837C4" w:rsidRDefault="00E83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238" w:rsidRDefault="005E1238" w:rsidP="00B87F12">
      <w:pPr>
        <w:spacing w:after="0" w:line="240" w:lineRule="auto"/>
      </w:pPr>
      <w:r>
        <w:separator/>
      </w:r>
    </w:p>
  </w:footnote>
  <w:footnote w:type="continuationSeparator" w:id="0">
    <w:p w:rsidR="005E1238" w:rsidRDefault="005E123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23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6DC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3150"/>
    <w:rsid w:val="007B400D"/>
    <w:rsid w:val="007B4C7B"/>
    <w:rsid w:val="007B5C23"/>
    <w:rsid w:val="007B7E6E"/>
    <w:rsid w:val="007C22F0"/>
    <w:rsid w:val="007C4707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472B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7A14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B6C20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AC30F-DE06-48D6-B9EF-7F4E7588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2699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2021-04-21T07:27:00Z</dcterms:created>
  <dcterms:modified xsi:type="dcterms:W3CDTF">2021-04-30T10:01:00Z</dcterms:modified>
</cp:coreProperties>
</file>