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E8BFD" w14:textId="77777777" w:rsidR="00281052" w:rsidRPr="009D2DA5" w:rsidRDefault="0047081B" w:rsidP="009D2DA5">
      <w:pPr>
        <w:spacing w:after="0" w:line="360" w:lineRule="auto"/>
        <w:ind w:left="4956"/>
        <w:jc w:val="right"/>
        <w:rPr>
          <w:rFonts w:cstheme="minorHAnsi"/>
        </w:rPr>
      </w:pPr>
      <w:r w:rsidRPr="009D2DA5">
        <w:rPr>
          <w:rFonts w:cstheme="minorHAnsi"/>
        </w:rPr>
        <w:t xml:space="preserve">Bolesławiec, </w:t>
      </w:r>
      <w:r w:rsidR="00821351" w:rsidRPr="009D2DA5">
        <w:rPr>
          <w:rFonts w:cstheme="minorHAnsi"/>
        </w:rPr>
        <w:t>11</w:t>
      </w:r>
      <w:r w:rsidR="005A13E9" w:rsidRPr="009D2DA5">
        <w:rPr>
          <w:rFonts w:cstheme="minorHAnsi"/>
        </w:rPr>
        <w:t xml:space="preserve"> maja </w:t>
      </w:r>
      <w:r w:rsidRPr="009D2DA5">
        <w:rPr>
          <w:rFonts w:cstheme="minorHAnsi"/>
        </w:rPr>
        <w:t>2021 r.</w:t>
      </w:r>
    </w:p>
    <w:p w14:paraId="4EF3F5B0" w14:textId="43980F92" w:rsidR="009075CD" w:rsidRPr="009D2DA5" w:rsidRDefault="009075CD" w:rsidP="009075CD">
      <w:pPr>
        <w:spacing w:after="0" w:line="360" w:lineRule="auto"/>
        <w:rPr>
          <w:rFonts w:cstheme="minorHAnsi"/>
        </w:rPr>
      </w:pPr>
      <w:r w:rsidRPr="009D2DA5">
        <w:rPr>
          <w:rFonts w:cstheme="minorHAnsi"/>
        </w:rPr>
        <w:t>Gmina Miejska Bolesławiec –</w:t>
      </w:r>
    </w:p>
    <w:p w14:paraId="7977BF1E" w14:textId="18F3A11A" w:rsidR="009075CD" w:rsidRPr="009D2DA5" w:rsidRDefault="009075CD" w:rsidP="009075CD">
      <w:pPr>
        <w:spacing w:after="0" w:line="360" w:lineRule="auto"/>
        <w:rPr>
          <w:rFonts w:cstheme="minorHAnsi"/>
        </w:rPr>
      </w:pPr>
      <w:r w:rsidRPr="009D2DA5">
        <w:rPr>
          <w:rFonts w:cstheme="minorHAnsi"/>
        </w:rPr>
        <w:t>Urząd Miasta Bolesławiec</w:t>
      </w:r>
    </w:p>
    <w:p w14:paraId="306B2192" w14:textId="728F593D" w:rsidR="009075CD" w:rsidRPr="009D2DA5" w:rsidRDefault="009075CD" w:rsidP="009075CD">
      <w:pPr>
        <w:spacing w:after="0" w:line="360" w:lineRule="auto"/>
        <w:rPr>
          <w:rFonts w:cstheme="minorHAnsi"/>
        </w:rPr>
      </w:pPr>
      <w:r w:rsidRPr="009D2DA5">
        <w:rPr>
          <w:rFonts w:cstheme="minorHAnsi"/>
        </w:rPr>
        <w:t>Rynek 41, 59-700 Bolesławiec</w:t>
      </w:r>
    </w:p>
    <w:p w14:paraId="06B50596" w14:textId="57189C5A" w:rsidR="0067185A" w:rsidRPr="009D2DA5" w:rsidRDefault="00A92E4B" w:rsidP="009D2DA5">
      <w:pPr>
        <w:spacing w:after="0" w:line="360" w:lineRule="auto"/>
        <w:ind w:left="4962"/>
        <w:rPr>
          <w:rFonts w:cstheme="minorHAnsi"/>
        </w:rPr>
      </w:pPr>
      <w:r w:rsidRPr="009D2DA5">
        <w:rPr>
          <w:rFonts w:cstheme="minorHAnsi"/>
        </w:rPr>
        <w:t>P. T.</w:t>
      </w:r>
    </w:p>
    <w:p w14:paraId="69A3EE8E" w14:textId="77777777" w:rsidR="005A13E9" w:rsidRPr="009D2DA5" w:rsidRDefault="005A13E9" w:rsidP="00570065">
      <w:pPr>
        <w:spacing w:after="0" w:line="360" w:lineRule="auto"/>
        <w:ind w:left="4956"/>
        <w:rPr>
          <w:rFonts w:cstheme="minorHAnsi"/>
        </w:rPr>
      </w:pPr>
      <w:r w:rsidRPr="009D2DA5">
        <w:rPr>
          <w:rFonts w:cstheme="minorHAnsi"/>
        </w:rPr>
        <w:t>Fundacja im. Nikoli Tesli</w:t>
      </w:r>
    </w:p>
    <w:p w14:paraId="5103BE16" w14:textId="77777777" w:rsidR="00310A6C" w:rsidRPr="009D2DA5" w:rsidRDefault="00310A6C" w:rsidP="00570065">
      <w:pPr>
        <w:spacing w:after="0" w:line="360" w:lineRule="auto"/>
        <w:ind w:left="4956"/>
        <w:rPr>
          <w:rFonts w:cstheme="minorHAnsi"/>
        </w:rPr>
      </w:pPr>
      <w:r w:rsidRPr="009D2DA5">
        <w:rPr>
          <w:rFonts w:cstheme="minorHAnsi"/>
        </w:rPr>
        <w:t>Mariusz Najda</w:t>
      </w:r>
    </w:p>
    <w:p w14:paraId="4A35015B" w14:textId="77777777" w:rsidR="009A7A86" w:rsidRPr="009D2DA5" w:rsidRDefault="002667AC" w:rsidP="00E41160">
      <w:pPr>
        <w:spacing w:before="240" w:after="0" w:line="360" w:lineRule="auto"/>
        <w:rPr>
          <w:rFonts w:cstheme="minorHAnsi"/>
          <w:b/>
        </w:rPr>
      </w:pPr>
      <w:r w:rsidRPr="009D2DA5">
        <w:rPr>
          <w:rFonts w:cstheme="minorHAnsi"/>
          <w:b/>
        </w:rPr>
        <w:t>Szanowny Panie,</w:t>
      </w:r>
    </w:p>
    <w:p w14:paraId="6E81E416" w14:textId="77777777" w:rsidR="00415EE2" w:rsidRPr="009D2DA5" w:rsidRDefault="002667AC" w:rsidP="009D2DA5">
      <w:pPr>
        <w:pStyle w:val="Tekstpodstawowy"/>
        <w:kinsoku w:val="0"/>
        <w:overflowPunct w:val="0"/>
        <w:spacing w:line="360" w:lineRule="auto"/>
        <w:ind w:left="110" w:right="126" w:firstLine="598"/>
        <w:rPr>
          <w:rFonts w:asciiTheme="minorHAnsi" w:hAnsiTheme="minorHAnsi" w:cstheme="minorHAnsi"/>
          <w:color w:val="262424"/>
          <w:w w:val="105"/>
        </w:rPr>
      </w:pPr>
      <w:r w:rsidRPr="009D2DA5">
        <w:rPr>
          <w:rFonts w:asciiTheme="minorHAnsi" w:hAnsiTheme="minorHAnsi" w:cstheme="minorHAnsi"/>
          <w:color w:val="262424"/>
          <w:w w:val="105"/>
        </w:rPr>
        <w:t>informuję, że petycja</w:t>
      </w:r>
      <w:r w:rsidR="00FC7E5C" w:rsidRPr="009D2DA5">
        <w:rPr>
          <w:rFonts w:asciiTheme="minorHAnsi" w:hAnsiTheme="minorHAnsi" w:cstheme="minorHAnsi"/>
          <w:color w:val="262424"/>
          <w:w w:val="105"/>
        </w:rPr>
        <w:t xml:space="preserve"> (żądanie)</w:t>
      </w:r>
      <w:r w:rsidRPr="009D2DA5">
        <w:rPr>
          <w:rFonts w:asciiTheme="minorHAnsi" w:hAnsiTheme="minorHAnsi" w:cstheme="minorHAnsi"/>
          <w:color w:val="262424"/>
          <w:w w:val="105"/>
        </w:rPr>
        <w:t xml:space="preserve"> </w:t>
      </w:r>
      <w:r w:rsidR="004A2943" w:rsidRPr="009D2DA5">
        <w:rPr>
          <w:rFonts w:asciiTheme="minorHAnsi" w:hAnsiTheme="minorHAnsi" w:cstheme="minorHAnsi"/>
          <w:color w:val="262424"/>
          <w:w w:val="105"/>
        </w:rPr>
        <w:t xml:space="preserve">zawarta w treści pisma </w:t>
      </w:r>
      <w:r w:rsidRPr="009D2DA5">
        <w:rPr>
          <w:rFonts w:asciiTheme="minorHAnsi" w:hAnsiTheme="minorHAnsi" w:cstheme="minorHAnsi"/>
          <w:color w:val="262424"/>
          <w:w w:val="105"/>
        </w:rPr>
        <w:t>przesłan</w:t>
      </w:r>
      <w:r w:rsidR="004A2943" w:rsidRPr="009D2DA5">
        <w:rPr>
          <w:rFonts w:asciiTheme="minorHAnsi" w:hAnsiTheme="minorHAnsi" w:cstheme="minorHAnsi"/>
          <w:color w:val="262424"/>
          <w:w w:val="105"/>
        </w:rPr>
        <w:t xml:space="preserve">ego </w:t>
      </w:r>
      <w:r w:rsidR="004F0BB7" w:rsidRPr="009D2DA5">
        <w:rPr>
          <w:rFonts w:asciiTheme="minorHAnsi" w:hAnsiTheme="minorHAnsi" w:cstheme="minorHAnsi"/>
          <w:color w:val="262424"/>
          <w:w w:val="105"/>
        </w:rPr>
        <w:t>2</w:t>
      </w:r>
      <w:r w:rsidR="00E92EB8" w:rsidRPr="009D2DA5">
        <w:rPr>
          <w:rFonts w:asciiTheme="minorHAnsi" w:hAnsiTheme="minorHAnsi" w:cstheme="minorHAnsi"/>
          <w:color w:val="262424"/>
          <w:w w:val="105"/>
        </w:rPr>
        <w:t xml:space="preserve">8 kwietnia </w:t>
      </w:r>
      <w:r w:rsidR="004F0BB7" w:rsidRPr="009D2DA5">
        <w:rPr>
          <w:rFonts w:asciiTheme="minorHAnsi" w:hAnsiTheme="minorHAnsi" w:cstheme="minorHAnsi"/>
          <w:color w:val="262424"/>
          <w:w w:val="105"/>
        </w:rPr>
        <w:t>202</w:t>
      </w:r>
      <w:r w:rsidR="004F17E4" w:rsidRPr="009D2DA5">
        <w:rPr>
          <w:rFonts w:asciiTheme="minorHAnsi" w:hAnsiTheme="minorHAnsi" w:cstheme="minorHAnsi"/>
          <w:color w:val="262424"/>
          <w:w w:val="105"/>
        </w:rPr>
        <w:t>1</w:t>
      </w:r>
      <w:r w:rsidR="004F0BB7" w:rsidRPr="009D2DA5">
        <w:rPr>
          <w:rFonts w:asciiTheme="minorHAnsi" w:hAnsiTheme="minorHAnsi" w:cstheme="minorHAnsi"/>
          <w:color w:val="262424"/>
          <w:w w:val="105"/>
        </w:rPr>
        <w:t xml:space="preserve"> r. </w:t>
      </w:r>
      <w:r w:rsidR="004F0BB7" w:rsidRPr="009D2DA5">
        <w:rPr>
          <w:rFonts w:asciiTheme="minorHAnsi" w:hAnsiTheme="minorHAnsi" w:cstheme="minorHAnsi"/>
          <w:color w:val="151313"/>
          <w:w w:val="105"/>
        </w:rPr>
        <w:t xml:space="preserve">drogą </w:t>
      </w:r>
      <w:r w:rsidR="004F0BB7" w:rsidRPr="009D2DA5">
        <w:rPr>
          <w:rFonts w:asciiTheme="minorHAnsi" w:hAnsiTheme="minorHAnsi" w:cstheme="minorHAnsi"/>
          <w:color w:val="262424"/>
          <w:w w:val="105"/>
        </w:rPr>
        <w:t xml:space="preserve">elektroniczną, w postaci wiadomości elektronicznej, </w:t>
      </w:r>
      <w:r w:rsidR="004F0BB7" w:rsidRPr="009D2DA5">
        <w:rPr>
          <w:rFonts w:asciiTheme="minorHAnsi" w:hAnsiTheme="minorHAnsi" w:cstheme="minorHAnsi"/>
          <w:color w:val="151313"/>
          <w:w w:val="105"/>
        </w:rPr>
        <w:t>n</w:t>
      </w:r>
      <w:r w:rsidR="004F0BB7" w:rsidRPr="009D2DA5">
        <w:rPr>
          <w:rFonts w:asciiTheme="minorHAnsi" w:hAnsiTheme="minorHAnsi" w:cstheme="minorHAnsi"/>
          <w:color w:val="3A3838"/>
          <w:w w:val="105"/>
        </w:rPr>
        <w:t>a</w:t>
      </w:r>
      <w:r w:rsidR="004F0BB7" w:rsidRPr="009D2DA5">
        <w:rPr>
          <w:rFonts w:asciiTheme="minorHAnsi" w:hAnsiTheme="minorHAnsi" w:cstheme="minorHAnsi"/>
          <w:color w:val="3A3838"/>
          <w:spacing w:val="1"/>
          <w:w w:val="105"/>
        </w:rPr>
        <w:t xml:space="preserve"> </w:t>
      </w:r>
      <w:r w:rsidR="004F0BB7" w:rsidRPr="009D2DA5">
        <w:rPr>
          <w:rFonts w:asciiTheme="minorHAnsi" w:hAnsiTheme="minorHAnsi" w:cstheme="minorHAnsi"/>
          <w:color w:val="262424"/>
          <w:w w:val="105"/>
        </w:rPr>
        <w:t>adres</w:t>
      </w:r>
      <w:r w:rsidR="004F0BB7" w:rsidRPr="009D2DA5">
        <w:rPr>
          <w:rFonts w:asciiTheme="minorHAnsi" w:hAnsiTheme="minorHAnsi" w:cstheme="minorHAnsi"/>
          <w:color w:val="262424"/>
          <w:spacing w:val="1"/>
          <w:w w:val="105"/>
        </w:rPr>
        <w:t xml:space="preserve"> </w:t>
      </w:r>
      <w:hyperlink r:id="rId8" w:history="1">
        <w:r w:rsidR="00E92EB8" w:rsidRPr="009D2DA5">
          <w:rPr>
            <w:rStyle w:val="Hipercze"/>
            <w:rFonts w:asciiTheme="minorHAnsi" w:hAnsiTheme="minorHAnsi" w:cstheme="minorHAnsi"/>
            <w:spacing w:val="1"/>
            <w:w w:val="105"/>
          </w:rPr>
          <w:t>j.zielinski@um.boleslawiec.pl</w:t>
        </w:r>
      </w:hyperlink>
      <w:r w:rsidR="00E92EB8" w:rsidRPr="009D2DA5">
        <w:rPr>
          <w:rFonts w:asciiTheme="minorHAnsi" w:hAnsiTheme="minorHAnsi" w:cstheme="minorHAnsi"/>
          <w:color w:val="262424"/>
          <w:spacing w:val="1"/>
          <w:w w:val="105"/>
        </w:rPr>
        <w:t xml:space="preserve">, </w:t>
      </w:r>
      <w:r w:rsidR="004A2943" w:rsidRPr="009D2DA5">
        <w:rPr>
          <w:rFonts w:asciiTheme="minorHAnsi" w:hAnsiTheme="minorHAnsi" w:cstheme="minorHAnsi"/>
          <w:color w:val="262424"/>
          <w:w w:val="105"/>
        </w:rPr>
        <w:t>dotycząca</w:t>
      </w:r>
      <w:r w:rsidR="0067185A" w:rsidRPr="009D2DA5">
        <w:rPr>
          <w:rFonts w:asciiTheme="minorHAnsi" w:hAnsiTheme="minorHAnsi" w:cstheme="minorHAnsi"/>
          <w:color w:val="262424"/>
          <w:w w:val="105"/>
        </w:rPr>
        <w:t>:</w:t>
      </w:r>
    </w:p>
    <w:p w14:paraId="08180CA4" w14:textId="77777777" w:rsidR="008B78DB" w:rsidRPr="009D2DA5" w:rsidRDefault="008B78DB" w:rsidP="009D2DA5">
      <w:pPr>
        <w:numPr>
          <w:ilvl w:val="0"/>
          <w:numId w:val="8"/>
        </w:numPr>
        <w:spacing w:before="150" w:after="150" w:line="360" w:lineRule="auto"/>
        <w:rPr>
          <w:rFonts w:eastAsia="Times New Roman" w:cstheme="minorHAnsi"/>
          <w:color w:val="202020"/>
        </w:rPr>
      </w:pPr>
      <w:r w:rsidRPr="009D2DA5">
        <w:rPr>
          <w:rStyle w:val="Pogrubienie"/>
          <w:rFonts w:eastAsia="Times New Roman" w:cstheme="minorHAnsi"/>
          <w:b w:val="0"/>
          <w:color w:val="202020"/>
        </w:rPr>
        <w:t>Natychmiastowego powołania Miejskich Zespołów Zarządzania Kryzysowego </w:t>
      </w:r>
      <w:r w:rsidRPr="009D2DA5">
        <w:rPr>
          <w:rStyle w:val="Uwydatnienie"/>
          <w:rFonts w:eastAsia="Times New Roman" w:cstheme="minorHAnsi"/>
          <w:bCs/>
          <w:color w:val="202020"/>
        </w:rPr>
        <w:t>(pod groźbą odpowiedzialności karnej)</w:t>
      </w:r>
      <w:r w:rsidRPr="009D2DA5">
        <w:rPr>
          <w:rStyle w:val="Pogrubienie"/>
          <w:rFonts w:eastAsia="Times New Roman" w:cstheme="minorHAnsi"/>
          <w:b w:val="0"/>
          <w:color w:val="202020"/>
        </w:rPr>
        <w:t> w celu wsparcia „działań ratowniczych” podjętych przez Organizacje, które mają na celu zapobieżenie i usunięcia niebezpieczeństwu dla życia lub zdrowia wielu osób na terenie Polskich Miasta i Miejscowości </w:t>
      </w:r>
      <w:r w:rsidR="00AD7207" w:rsidRPr="009D2DA5">
        <w:rPr>
          <w:rStyle w:val="Pogrubienie"/>
          <w:rFonts w:eastAsia="Times New Roman" w:cstheme="minorHAnsi"/>
          <w:b w:val="0"/>
          <w:color w:val="202020"/>
        </w:rPr>
        <w:t xml:space="preserve">czyli </w:t>
      </w:r>
      <w:r w:rsidRPr="009D2DA5">
        <w:rPr>
          <w:rStyle w:val="Pogrubienie"/>
          <w:rFonts w:eastAsia="Times New Roman" w:cstheme="minorHAnsi"/>
          <w:b w:val="0"/>
          <w:color w:val="202020"/>
        </w:rPr>
        <w:t>dalsz</w:t>
      </w:r>
      <w:r w:rsidR="00AD7207" w:rsidRPr="009D2DA5">
        <w:rPr>
          <w:rStyle w:val="Pogrubienie"/>
          <w:rFonts w:eastAsia="Times New Roman" w:cstheme="minorHAnsi"/>
          <w:b w:val="0"/>
          <w:color w:val="202020"/>
        </w:rPr>
        <w:t>ego mordowania i </w:t>
      </w:r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okaleczania Polaków za pomocą szczepionek mRNA zakupionych przez Rząd RP, które to szczepionki są </w:t>
      </w:r>
      <w:r w:rsidR="00AD7207" w:rsidRPr="009D2DA5">
        <w:rPr>
          <w:rStyle w:val="Pogrubienie"/>
          <w:rFonts w:eastAsia="Times New Roman" w:cstheme="minorHAnsi"/>
          <w:b w:val="0"/>
          <w:color w:val="202020"/>
        </w:rPr>
        <w:t xml:space="preserve">BRONIĄ BIOLOGICZNĄ </w:t>
      </w:r>
      <w:r w:rsidRPr="009D2DA5">
        <w:rPr>
          <w:rStyle w:val="Pogrubienie"/>
          <w:rFonts w:eastAsia="Times New Roman" w:cstheme="minorHAnsi"/>
          <w:b w:val="0"/>
          <w:color w:val="202020"/>
        </w:rPr>
        <w:t>a zgony i różne powikłania (</w:t>
      </w:r>
      <w:r w:rsidRPr="009D2DA5">
        <w:rPr>
          <w:rStyle w:val="Pogrubienie"/>
          <w:rFonts w:eastAsia="Times New Roman" w:cstheme="minorHAnsi"/>
          <w:b w:val="0"/>
          <w:i/>
          <w:color w:val="202020"/>
        </w:rPr>
        <w:t>dożywotnie kalectwa</w:t>
      </w:r>
      <w:r w:rsidRPr="009D2DA5">
        <w:rPr>
          <w:rStyle w:val="Pogrubienie"/>
          <w:rFonts w:eastAsia="Times New Roman" w:cstheme="minorHAnsi"/>
          <w:b w:val="0"/>
          <w:color w:val="202020"/>
        </w:rPr>
        <w:t>) będą występowały jeszcze wiele lat po szczepieniu.</w:t>
      </w:r>
    </w:p>
    <w:p w14:paraId="1DA9B1BE" w14:textId="77777777" w:rsidR="008B78DB" w:rsidRPr="009D2DA5" w:rsidRDefault="008B78DB" w:rsidP="009D2DA5">
      <w:pPr>
        <w:numPr>
          <w:ilvl w:val="0"/>
          <w:numId w:val="8"/>
        </w:numPr>
        <w:spacing w:before="150" w:after="150" w:line="360" w:lineRule="auto"/>
        <w:rPr>
          <w:rFonts w:eastAsia="Times New Roman" w:cstheme="minorHAnsi"/>
          <w:color w:val="202020"/>
        </w:rPr>
      </w:pPr>
      <w:r w:rsidRPr="009D2DA5">
        <w:rPr>
          <w:rStyle w:val="Pogrubienie"/>
          <w:rFonts w:eastAsia="Times New Roman" w:cstheme="minorHAnsi"/>
          <w:b w:val="0"/>
          <w:color w:val="202020"/>
        </w:rPr>
        <w:t>W trybie natychmiastowym żądamy również: </w:t>
      </w:r>
    </w:p>
    <w:p w14:paraId="1214886A" w14:textId="77777777" w:rsidR="008B78DB" w:rsidRPr="009D2DA5" w:rsidRDefault="008B78DB" w:rsidP="009D2DA5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eastAsia="Times New Roman" w:cstheme="minorHAnsi"/>
          <w:color w:val="202020"/>
        </w:rPr>
      </w:pPr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Wstrzymanie wszelkich szczepień na </w:t>
      </w:r>
      <w:proofErr w:type="spellStart"/>
      <w:r w:rsidRPr="009D2DA5">
        <w:rPr>
          <w:rStyle w:val="Pogrubienie"/>
          <w:rFonts w:eastAsia="Times New Roman" w:cstheme="minorHAnsi"/>
          <w:b w:val="0"/>
          <w:color w:val="202020"/>
        </w:rPr>
        <w:t>Covid</w:t>
      </w:r>
      <w:proofErr w:type="spellEnd"/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 19 oraz </w:t>
      </w:r>
      <w:r w:rsidR="00F8039F" w:rsidRPr="009D2DA5">
        <w:rPr>
          <w:rStyle w:val="Pogrubienie"/>
          <w:rFonts w:eastAsia="Times New Roman" w:cstheme="minorHAnsi"/>
          <w:b w:val="0"/>
          <w:color w:val="202020"/>
        </w:rPr>
        <w:t>pilne w</w:t>
      </w:r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ycofanie z użytku (z rynku) </w:t>
      </w:r>
      <w:bookmarkStart w:id="0" w:name="_GoBack"/>
      <w:bookmarkEnd w:id="0"/>
      <w:r w:rsidRPr="009D2DA5">
        <w:rPr>
          <w:rStyle w:val="Pogrubienie"/>
          <w:rFonts w:eastAsia="Times New Roman" w:cstheme="minorHAnsi"/>
          <w:b w:val="0"/>
          <w:color w:val="202020"/>
        </w:rPr>
        <w:t>szczepionek mRNA wszelkich producentów (</w:t>
      </w:r>
      <w:proofErr w:type="spellStart"/>
      <w:r w:rsidRPr="009D2DA5">
        <w:rPr>
          <w:rStyle w:val="Pogrubienie"/>
          <w:rFonts w:eastAsia="Times New Roman" w:cstheme="minorHAnsi"/>
          <w:b w:val="0"/>
          <w:color w:val="202020"/>
        </w:rPr>
        <w:t>BioNTech</w:t>
      </w:r>
      <w:proofErr w:type="spellEnd"/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 / </w:t>
      </w:r>
      <w:proofErr w:type="spellStart"/>
      <w:r w:rsidRPr="009D2DA5">
        <w:rPr>
          <w:rStyle w:val="Pogrubienie"/>
          <w:rFonts w:eastAsia="Times New Roman" w:cstheme="minorHAnsi"/>
          <w:b w:val="0"/>
          <w:color w:val="202020"/>
        </w:rPr>
        <w:t>Pfizer</w:t>
      </w:r>
      <w:proofErr w:type="spellEnd"/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, Moderna, </w:t>
      </w:r>
      <w:proofErr w:type="spellStart"/>
      <w:r w:rsidRPr="009D2DA5">
        <w:rPr>
          <w:rStyle w:val="Pogrubienie"/>
          <w:rFonts w:eastAsia="Times New Roman" w:cstheme="minorHAnsi"/>
          <w:b w:val="0"/>
          <w:color w:val="202020"/>
        </w:rPr>
        <w:t>AstraZeneca</w:t>
      </w:r>
      <w:proofErr w:type="spellEnd"/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, </w:t>
      </w:r>
      <w:proofErr w:type="spellStart"/>
      <w:r w:rsidRPr="009D2DA5">
        <w:rPr>
          <w:rStyle w:val="Pogrubienie"/>
          <w:rFonts w:eastAsia="Times New Roman" w:cstheme="minorHAnsi"/>
          <w:b w:val="0"/>
          <w:color w:val="202020"/>
        </w:rPr>
        <w:t>Janssen</w:t>
      </w:r>
      <w:proofErr w:type="spellEnd"/>
      <w:r w:rsidRPr="009D2DA5">
        <w:rPr>
          <w:rStyle w:val="Pogrubienie"/>
          <w:rFonts w:eastAsia="Times New Roman" w:cstheme="minorHAnsi"/>
          <w:b w:val="0"/>
          <w:color w:val="202020"/>
        </w:rPr>
        <w:t>) gdyż te szczepionki stanowią poważne zagrożenie życia i zdrowia dla ludzi</w:t>
      </w:r>
      <w:r w:rsidR="00F8039F" w:rsidRPr="009D2DA5">
        <w:rPr>
          <w:rStyle w:val="Pogrubienie"/>
          <w:rFonts w:eastAsia="Times New Roman" w:cstheme="minorHAnsi"/>
          <w:b w:val="0"/>
          <w:color w:val="202020"/>
        </w:rPr>
        <w:t>,</w:t>
      </w:r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 a za dalsze ich stosowanie grozi odpowiedzialność karna zagrożona karą dożywotniego pozbawienia wolności w przypadku zgon</w:t>
      </w:r>
      <w:r w:rsidR="00F8039F" w:rsidRPr="009D2DA5">
        <w:rPr>
          <w:rStyle w:val="Pogrubienie"/>
          <w:rFonts w:eastAsia="Times New Roman" w:cstheme="minorHAnsi"/>
          <w:b w:val="0"/>
          <w:color w:val="202020"/>
        </w:rPr>
        <w:t>ów</w:t>
      </w:r>
      <w:r w:rsidRPr="009D2DA5">
        <w:rPr>
          <w:rStyle w:val="Pogrubienie"/>
          <w:rFonts w:eastAsia="Times New Roman" w:cstheme="minorHAnsi"/>
          <w:b w:val="0"/>
          <w:color w:val="202020"/>
        </w:rPr>
        <w:t>.</w:t>
      </w:r>
    </w:p>
    <w:p w14:paraId="38C1FB70" w14:textId="77777777" w:rsidR="008B78DB" w:rsidRPr="009D2DA5" w:rsidRDefault="008B78DB" w:rsidP="009D2DA5">
      <w:pPr>
        <w:numPr>
          <w:ilvl w:val="0"/>
          <w:numId w:val="9"/>
        </w:numPr>
        <w:spacing w:before="150" w:after="150" w:line="360" w:lineRule="auto"/>
        <w:rPr>
          <w:rFonts w:eastAsia="Times New Roman" w:cstheme="minorHAnsi"/>
          <w:color w:val="202020"/>
        </w:rPr>
      </w:pPr>
      <w:r w:rsidRPr="009D2DA5">
        <w:rPr>
          <w:rStyle w:val="Pogrubienie"/>
          <w:rFonts w:eastAsia="Times New Roman" w:cstheme="minorHAnsi"/>
          <w:b w:val="0"/>
          <w:color w:val="202020"/>
        </w:rPr>
        <w:t>Podjęcie działań informacyjnych poprzez umieszczenie we wszelkich mediach lokalnych i krajowych </w:t>
      </w:r>
      <w:r w:rsidRPr="009D2DA5">
        <w:rPr>
          <w:rStyle w:val="Uwydatnienie"/>
          <w:rFonts w:eastAsia="Times New Roman" w:cstheme="minorHAnsi"/>
          <w:bCs/>
          <w:color w:val="202020"/>
        </w:rPr>
        <w:t>(Gazety, Radio, Telewizja, Internet)</w:t>
      </w:r>
      <w:r w:rsidRPr="009D2DA5">
        <w:rPr>
          <w:rStyle w:val="Pogrubienie"/>
          <w:rFonts w:eastAsia="Times New Roman" w:cstheme="minorHAnsi"/>
          <w:b w:val="0"/>
          <w:color w:val="202020"/>
        </w:rPr>
        <w:t> stałych ogłoszeń informujących o nie poddawaniu się szczepieniom.</w:t>
      </w:r>
    </w:p>
    <w:p w14:paraId="04D7C29F" w14:textId="77777777" w:rsidR="008B78DB" w:rsidRPr="009D2DA5" w:rsidRDefault="008B78DB" w:rsidP="009D2DA5">
      <w:pPr>
        <w:numPr>
          <w:ilvl w:val="0"/>
          <w:numId w:val="9"/>
        </w:numPr>
        <w:spacing w:before="150" w:after="150" w:line="360" w:lineRule="auto"/>
        <w:rPr>
          <w:rFonts w:eastAsia="Times New Roman" w:cstheme="minorHAnsi"/>
          <w:color w:val="202020"/>
        </w:rPr>
      </w:pPr>
      <w:r w:rsidRPr="009D2DA5">
        <w:rPr>
          <w:rStyle w:val="Pogrubienie"/>
          <w:rFonts w:eastAsia="Times New Roman" w:cstheme="minorHAnsi"/>
          <w:b w:val="0"/>
          <w:color w:val="202020"/>
        </w:rPr>
        <w:t>Objęcie szczególnym dozorem medycznym osób do tej pory zaszczepionych gdyż mogą wymagać pilnej pomocy medycznej.</w:t>
      </w:r>
    </w:p>
    <w:p w14:paraId="6451F373" w14:textId="77777777" w:rsidR="009F7A06" w:rsidRPr="009D2DA5" w:rsidRDefault="008B78DB" w:rsidP="009D2DA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714" w:hanging="357"/>
        <w:rPr>
          <w:rFonts w:cstheme="minorHAnsi"/>
          <w:color w:val="000000"/>
        </w:rPr>
      </w:pPr>
      <w:r w:rsidRPr="009D2DA5">
        <w:rPr>
          <w:rStyle w:val="Pogrubienie"/>
          <w:rFonts w:eastAsia="Times New Roman" w:cstheme="minorHAnsi"/>
          <w:b w:val="0"/>
          <w:color w:val="202020"/>
        </w:rPr>
        <w:t xml:space="preserve">W związku z tym, że Rząd RP został oskarżony przez Organizacje NGO o Ludobójstwo i Terroryzm oraz inne zbrodnie </w:t>
      </w:r>
      <w:r w:rsidRPr="009D2DA5">
        <w:rPr>
          <w:rStyle w:val="Pogrubienie"/>
          <w:rFonts w:eastAsia="Times New Roman" w:cstheme="minorHAnsi"/>
          <w:b w:val="0"/>
          <w:i/>
          <w:color w:val="202020"/>
        </w:rPr>
        <w:t xml:space="preserve">M. Morawiecki, J. Kaczyński, A. Niedzielski, Rada Medyczna i </w:t>
      </w:r>
      <w:r w:rsidRPr="009D2DA5">
        <w:rPr>
          <w:rStyle w:val="Pogrubienie"/>
          <w:rFonts w:eastAsia="Times New Roman" w:cstheme="minorHAnsi"/>
          <w:b w:val="0"/>
          <w:i/>
          <w:color w:val="202020"/>
        </w:rPr>
        <w:lastRenderedPageBreak/>
        <w:t>inni</w:t>
      </w:r>
      <w:r w:rsidRPr="009D2DA5">
        <w:rPr>
          <w:rStyle w:val="Uwydatnienie"/>
          <w:rFonts w:eastAsia="Times New Roman" w:cstheme="minorHAnsi"/>
          <w:bCs/>
          <w:color w:val="202020"/>
        </w:rPr>
        <w:t> (Akt Oskarżenia z dnia 27.03.21r dostępny jest na stronie fundacji – link poniżej)</w:t>
      </w:r>
      <w:r w:rsidRPr="009D2DA5">
        <w:rPr>
          <w:rStyle w:val="Pogrubienie"/>
          <w:rFonts w:eastAsia="Times New Roman" w:cstheme="minorHAnsi"/>
          <w:b w:val="0"/>
          <w:color w:val="202020"/>
        </w:rPr>
        <w:t> wnosimy o nie wykonywanie i odmawianie wykonania wszelkich zaleceń Rządu, lub Wojewodów</w:t>
      </w:r>
      <w:r w:rsidRPr="009D2DA5">
        <w:rPr>
          <w:rStyle w:val="Uwydatnienie"/>
          <w:rFonts w:eastAsia="Times New Roman" w:cstheme="minorHAnsi"/>
          <w:bCs/>
          <w:color w:val="202020"/>
        </w:rPr>
        <w:t> (który otrzyma</w:t>
      </w:r>
      <w:r w:rsidR="006232B2" w:rsidRPr="009D2DA5">
        <w:rPr>
          <w:rStyle w:val="Uwydatnienie"/>
          <w:rFonts w:eastAsia="Times New Roman" w:cstheme="minorHAnsi"/>
          <w:bCs/>
          <w:color w:val="202020"/>
        </w:rPr>
        <w:t xml:space="preserve">ł identycznej </w:t>
      </w:r>
      <w:r w:rsidRPr="009D2DA5">
        <w:rPr>
          <w:rStyle w:val="Uwydatnienie"/>
          <w:rFonts w:eastAsia="Times New Roman" w:cstheme="minorHAnsi"/>
          <w:bCs/>
          <w:color w:val="202020"/>
        </w:rPr>
        <w:t>treści pism</w:t>
      </w:r>
      <w:r w:rsidR="006232B2" w:rsidRPr="009D2DA5">
        <w:rPr>
          <w:rStyle w:val="Uwydatnienie"/>
          <w:rFonts w:eastAsia="Times New Roman" w:cstheme="minorHAnsi"/>
          <w:bCs/>
          <w:color w:val="202020"/>
        </w:rPr>
        <w:t>o</w:t>
      </w:r>
      <w:r w:rsidRPr="009D2DA5">
        <w:rPr>
          <w:rStyle w:val="Uwydatnienie"/>
          <w:rFonts w:eastAsia="Times New Roman" w:cstheme="minorHAnsi"/>
          <w:bCs/>
          <w:color w:val="202020"/>
        </w:rPr>
        <w:t>/żądani</w:t>
      </w:r>
      <w:r w:rsidR="006232B2" w:rsidRPr="009D2DA5">
        <w:rPr>
          <w:rStyle w:val="Uwydatnienie"/>
          <w:rFonts w:eastAsia="Times New Roman" w:cstheme="minorHAnsi"/>
          <w:bCs/>
          <w:color w:val="202020"/>
        </w:rPr>
        <w:t>e</w:t>
      </w:r>
      <w:r w:rsidRPr="009D2DA5">
        <w:rPr>
          <w:rStyle w:val="Uwydatnienie"/>
          <w:rFonts w:eastAsia="Times New Roman" w:cstheme="minorHAnsi"/>
          <w:bCs/>
          <w:color w:val="202020"/>
        </w:rPr>
        <w:t>)</w:t>
      </w:r>
      <w:r w:rsidRPr="009D2DA5">
        <w:rPr>
          <w:rStyle w:val="Pogrubienie"/>
          <w:rFonts w:eastAsia="Times New Roman" w:cstheme="minorHAnsi"/>
          <w:b w:val="0"/>
          <w:color w:val="202020"/>
        </w:rPr>
        <w:t> ani tym bardziej z Ministerstwa Zdrowia dotyczących szczepień a wszelkie tego typu zalecenia należy przyjmować tylko na piśmie i na ich podstawie kierować do prokuratury wnioski o pociągnięcie do odpowiedzialności karnej, łącznie z osobami, które nakłaniają lub przymuszają do tych szczepień</w:t>
      </w:r>
      <w:r w:rsidR="00CD4E38" w:rsidRPr="009D2DA5">
        <w:rPr>
          <w:rFonts w:cstheme="minorHAnsi"/>
          <w:color w:val="000000"/>
        </w:rPr>
        <w:t>,</w:t>
      </w:r>
    </w:p>
    <w:p w14:paraId="36F56AA1" w14:textId="77777777" w:rsidR="00CD4E38" w:rsidRPr="009D2DA5" w:rsidRDefault="00CD4E38" w:rsidP="009D2DA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000872E4" w14:textId="77777777" w:rsidR="008B2953" w:rsidRPr="009D2DA5" w:rsidRDefault="00627726" w:rsidP="009D2DA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9D2DA5">
        <w:rPr>
          <w:rFonts w:cstheme="minorHAnsi"/>
          <w:color w:val="000000"/>
          <w:sz w:val="24"/>
          <w:szCs w:val="24"/>
        </w:rPr>
        <w:t>na podstawie art. 7 ust. 1 ustawy z dnia 11 lipca 2014 r. o petycjach (Dz. U. z 2018 r. poz. 870) została pozostawiona bez rozpatrzenia</w:t>
      </w:r>
      <w:r w:rsidR="001A46E8" w:rsidRPr="009D2DA5">
        <w:rPr>
          <w:rFonts w:cstheme="minorHAnsi"/>
          <w:color w:val="000000"/>
          <w:sz w:val="24"/>
          <w:szCs w:val="24"/>
        </w:rPr>
        <w:t xml:space="preserve">. Przedmiotowa petycja </w:t>
      </w:r>
      <w:r w:rsidRPr="009D2DA5">
        <w:rPr>
          <w:rFonts w:cstheme="minorHAnsi"/>
          <w:color w:val="000000"/>
          <w:sz w:val="24"/>
          <w:szCs w:val="24"/>
        </w:rPr>
        <w:t xml:space="preserve"> </w:t>
      </w:r>
      <w:r w:rsidR="00F3260E" w:rsidRPr="009D2DA5">
        <w:rPr>
          <w:rFonts w:cstheme="minorHAnsi"/>
          <w:color w:val="000000"/>
          <w:sz w:val="24"/>
          <w:szCs w:val="24"/>
        </w:rPr>
        <w:t xml:space="preserve">nie spełnia wymogów, o których mowa w art. 4 ust. 2 pkt </w:t>
      </w:r>
      <w:r w:rsidR="00DE00C9" w:rsidRPr="009D2DA5">
        <w:rPr>
          <w:rFonts w:cstheme="minorHAnsi"/>
          <w:color w:val="000000"/>
          <w:sz w:val="24"/>
          <w:szCs w:val="24"/>
        </w:rPr>
        <w:t xml:space="preserve">1 i </w:t>
      </w:r>
      <w:r w:rsidR="007B03B0" w:rsidRPr="009D2DA5">
        <w:rPr>
          <w:rFonts w:cstheme="minorHAnsi"/>
          <w:color w:val="000000"/>
          <w:sz w:val="24"/>
          <w:szCs w:val="24"/>
        </w:rPr>
        <w:t>2 ww. ustawy o petycjach. Zgodnie z powyższym</w:t>
      </w:r>
      <w:r w:rsidR="00006351" w:rsidRPr="009D2DA5">
        <w:rPr>
          <w:rFonts w:cstheme="minorHAnsi"/>
          <w:color w:val="000000"/>
          <w:sz w:val="24"/>
          <w:szCs w:val="24"/>
        </w:rPr>
        <w:t>i</w:t>
      </w:r>
      <w:r w:rsidR="007B03B0" w:rsidRPr="009D2DA5">
        <w:rPr>
          <w:rFonts w:cstheme="minorHAnsi"/>
          <w:color w:val="000000"/>
          <w:sz w:val="24"/>
          <w:szCs w:val="24"/>
        </w:rPr>
        <w:t xml:space="preserve"> przepis</w:t>
      </w:r>
      <w:r w:rsidR="00006351" w:rsidRPr="009D2DA5">
        <w:rPr>
          <w:rFonts w:cstheme="minorHAnsi"/>
          <w:color w:val="000000"/>
          <w:sz w:val="24"/>
          <w:szCs w:val="24"/>
        </w:rPr>
        <w:t>ami</w:t>
      </w:r>
      <w:r w:rsidR="00DE00C9" w:rsidRPr="009D2DA5">
        <w:rPr>
          <w:rFonts w:cstheme="minorHAnsi"/>
          <w:color w:val="000000"/>
          <w:sz w:val="24"/>
          <w:szCs w:val="24"/>
        </w:rPr>
        <w:t>, jeżeli</w:t>
      </w:r>
      <w:r w:rsidR="00006351" w:rsidRPr="009D2DA5">
        <w:rPr>
          <w:rFonts w:cstheme="minorHAnsi"/>
          <w:color w:val="000000"/>
          <w:sz w:val="24"/>
          <w:szCs w:val="24"/>
        </w:rPr>
        <w:t> </w:t>
      </w:r>
      <w:r w:rsidR="008B2953" w:rsidRPr="009D2DA5">
        <w:rPr>
          <w:rFonts w:cstheme="minorHAnsi"/>
          <w:color w:val="000000"/>
          <w:sz w:val="24"/>
          <w:szCs w:val="24"/>
        </w:rPr>
        <w:t xml:space="preserve">podmiotem wnoszącym petycję jest grupa podmiotów (a tak </w:t>
      </w:r>
      <w:r w:rsidR="00006351" w:rsidRPr="009D2DA5">
        <w:rPr>
          <w:rFonts w:cstheme="minorHAnsi"/>
          <w:color w:val="000000"/>
          <w:sz w:val="24"/>
          <w:szCs w:val="24"/>
        </w:rPr>
        <w:t xml:space="preserve">to </w:t>
      </w:r>
      <w:r w:rsidR="008B2953" w:rsidRPr="009D2DA5">
        <w:rPr>
          <w:rFonts w:cstheme="minorHAnsi"/>
          <w:color w:val="000000"/>
          <w:sz w:val="24"/>
          <w:szCs w:val="24"/>
        </w:rPr>
        <w:t>wynika z treści petycji) nal</w:t>
      </w:r>
      <w:r w:rsidR="005525CD" w:rsidRPr="009D2DA5">
        <w:rPr>
          <w:rFonts w:cstheme="minorHAnsi"/>
          <w:color w:val="000000"/>
          <w:sz w:val="24"/>
          <w:szCs w:val="24"/>
        </w:rPr>
        <w:t>e</w:t>
      </w:r>
      <w:r w:rsidR="008B2953" w:rsidRPr="009D2DA5">
        <w:rPr>
          <w:rFonts w:cstheme="minorHAnsi"/>
          <w:color w:val="000000"/>
          <w:sz w:val="24"/>
          <w:szCs w:val="24"/>
        </w:rPr>
        <w:t xml:space="preserve">ży </w:t>
      </w:r>
      <w:r w:rsidR="008B2953" w:rsidRPr="009D2DA5">
        <w:rPr>
          <w:rFonts w:eastAsia="Times New Roman" w:cstheme="minorHAnsi"/>
          <w:sz w:val="24"/>
          <w:szCs w:val="24"/>
          <w:lang w:eastAsia="pl-PL"/>
        </w:rPr>
        <w:t xml:space="preserve">w </w:t>
      </w:r>
      <w:r w:rsidR="008B2953" w:rsidRPr="009D2DA5">
        <w:rPr>
          <w:rFonts w:eastAsia="Times New Roman" w:cstheme="minorHAnsi"/>
          <w:iCs/>
          <w:sz w:val="24"/>
          <w:szCs w:val="24"/>
          <w:lang w:eastAsia="pl-PL"/>
        </w:rPr>
        <w:t>petycji</w:t>
      </w:r>
      <w:r w:rsidR="008B2953" w:rsidRPr="009D2DA5">
        <w:rPr>
          <w:rFonts w:eastAsia="Times New Roman" w:cstheme="minorHAnsi"/>
          <w:sz w:val="24"/>
          <w:szCs w:val="24"/>
          <w:lang w:eastAsia="pl-PL"/>
        </w:rPr>
        <w:t xml:space="preserve"> wskazać oznaczenie każdego z tych podmiotów oraz osobę reprezentującą podmiot wnoszący </w:t>
      </w:r>
      <w:r w:rsidR="008B2953" w:rsidRPr="009D2DA5">
        <w:rPr>
          <w:rFonts w:eastAsia="Times New Roman" w:cstheme="minorHAnsi"/>
          <w:iCs/>
          <w:sz w:val="24"/>
          <w:szCs w:val="24"/>
          <w:lang w:eastAsia="pl-PL"/>
        </w:rPr>
        <w:t>petycję</w:t>
      </w:r>
      <w:r w:rsidR="00006351" w:rsidRPr="009D2DA5">
        <w:rPr>
          <w:rFonts w:eastAsia="Times New Roman" w:cstheme="minorHAnsi"/>
          <w:iCs/>
          <w:sz w:val="24"/>
          <w:szCs w:val="24"/>
          <w:lang w:eastAsia="pl-PL"/>
        </w:rPr>
        <w:t xml:space="preserve"> a dodatkowo</w:t>
      </w:r>
      <w:r w:rsidR="00C75320" w:rsidRPr="009D2DA5">
        <w:rPr>
          <w:rFonts w:eastAsia="Times New Roman" w:cstheme="minorHAnsi"/>
          <w:iCs/>
          <w:sz w:val="24"/>
          <w:szCs w:val="24"/>
          <w:lang w:eastAsia="pl-PL"/>
        </w:rPr>
        <w:t>,</w:t>
      </w:r>
      <w:r w:rsidR="008B2953" w:rsidRPr="009D2DA5">
        <w:rPr>
          <w:rFonts w:eastAsia="Times New Roman" w:cstheme="minorHAnsi"/>
          <w:sz w:val="24"/>
          <w:szCs w:val="24"/>
          <w:lang w:eastAsia="pl-PL"/>
        </w:rPr>
        <w:t xml:space="preserve"> jeżeli podmiotem wnoszącym </w:t>
      </w:r>
      <w:r w:rsidR="008B2953" w:rsidRPr="009D2DA5">
        <w:rPr>
          <w:rFonts w:eastAsia="Times New Roman" w:cstheme="minorHAnsi"/>
          <w:iCs/>
          <w:sz w:val="24"/>
          <w:szCs w:val="24"/>
          <w:lang w:eastAsia="pl-PL"/>
        </w:rPr>
        <w:t>petycję</w:t>
      </w:r>
      <w:r w:rsidR="008B2953" w:rsidRPr="009D2DA5">
        <w:rPr>
          <w:rFonts w:eastAsia="Times New Roman" w:cstheme="minorHAnsi"/>
          <w:sz w:val="24"/>
          <w:szCs w:val="24"/>
          <w:lang w:eastAsia="pl-PL"/>
        </w:rPr>
        <w:t xml:space="preserve"> jest grupa podmiotów, w </w:t>
      </w:r>
      <w:r w:rsidR="008B2953" w:rsidRPr="009D2DA5">
        <w:rPr>
          <w:rFonts w:eastAsia="Times New Roman" w:cstheme="minorHAnsi"/>
          <w:iCs/>
          <w:sz w:val="24"/>
          <w:szCs w:val="24"/>
          <w:lang w:eastAsia="pl-PL"/>
        </w:rPr>
        <w:t>petycji</w:t>
      </w:r>
      <w:r w:rsidR="008B2953" w:rsidRPr="009D2DA5">
        <w:rPr>
          <w:rFonts w:eastAsia="Times New Roman" w:cstheme="minorHAnsi"/>
          <w:sz w:val="24"/>
          <w:szCs w:val="24"/>
          <w:lang w:eastAsia="pl-PL"/>
        </w:rPr>
        <w:t xml:space="preserve"> należy wskazać miejsce zamieszkania lub si</w:t>
      </w:r>
      <w:r w:rsidR="00C75320" w:rsidRPr="009D2DA5">
        <w:rPr>
          <w:rFonts w:eastAsia="Times New Roman" w:cstheme="minorHAnsi"/>
          <w:sz w:val="24"/>
          <w:szCs w:val="24"/>
          <w:lang w:eastAsia="pl-PL"/>
        </w:rPr>
        <w:t xml:space="preserve">edzibę każdego z tych podmiotów. </w:t>
      </w:r>
    </w:p>
    <w:p w14:paraId="5F2C447B" w14:textId="66330455" w:rsidR="00C75320" w:rsidRPr="009D2DA5" w:rsidRDefault="000F42ED" w:rsidP="009D2DA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9D2DA5">
        <w:rPr>
          <w:rFonts w:eastAsia="Times New Roman" w:cstheme="minorHAnsi"/>
          <w:sz w:val="24"/>
          <w:szCs w:val="24"/>
          <w:lang w:eastAsia="pl-PL"/>
        </w:rPr>
        <w:tab/>
        <w:t xml:space="preserve">Jednocześnie informuję, że zgodnie z treścią </w:t>
      </w:r>
      <w:r w:rsidR="00544D35" w:rsidRPr="009D2DA5">
        <w:rPr>
          <w:rFonts w:eastAsia="Times New Roman" w:cstheme="minorHAnsi"/>
          <w:sz w:val="24"/>
          <w:szCs w:val="24"/>
          <w:lang w:eastAsia="pl-PL"/>
        </w:rPr>
        <w:t>art. 2 ust. 3 ustawy o petycjach przedmiotem petycji może być żądanie, w szczególności, zmiany przepisów prawa, podjęcia rozstrzygnięcia lub innego działania w sprawie dotyczącej podmiotu wnoszącego petycję, życia zbiorowego lub wartości wymagających szczególnej ochrony w imię dobra wspólnego, mieszczących się w zakresie zadań i kompetencji adresata petycji.</w:t>
      </w:r>
    </w:p>
    <w:p w14:paraId="4125DD54" w14:textId="77777777" w:rsidR="004A2943" w:rsidRPr="009D2DA5" w:rsidRDefault="004A2943" w:rsidP="009D2DA5">
      <w:pPr>
        <w:pStyle w:val="Tekstpodstawowy"/>
        <w:kinsoku w:val="0"/>
        <w:overflowPunct w:val="0"/>
        <w:spacing w:line="360" w:lineRule="auto"/>
        <w:ind w:right="126"/>
        <w:jc w:val="both"/>
        <w:rPr>
          <w:rFonts w:asciiTheme="minorHAnsi" w:hAnsiTheme="minorHAnsi" w:cstheme="minorHAnsi"/>
          <w:color w:val="262424"/>
          <w:w w:val="105"/>
        </w:rPr>
      </w:pPr>
    </w:p>
    <w:p w14:paraId="64A8C33E" w14:textId="77777777" w:rsidR="00C718E9" w:rsidRPr="009D2DA5" w:rsidRDefault="00C718E9" w:rsidP="009D2DA5">
      <w:pPr>
        <w:spacing w:after="0" w:line="240" w:lineRule="auto"/>
        <w:rPr>
          <w:rFonts w:cstheme="minorHAnsi"/>
          <w:b/>
          <w:color w:val="262424"/>
          <w:w w:val="105"/>
        </w:rPr>
      </w:pPr>
      <w:r w:rsidRPr="009D2DA5">
        <w:rPr>
          <w:rFonts w:cstheme="minorHAnsi"/>
          <w:b/>
          <w:color w:val="262424"/>
          <w:w w:val="105"/>
        </w:rPr>
        <w:t>Sporządzający</w:t>
      </w:r>
      <w:r w:rsidR="00AA39E3" w:rsidRPr="009D2DA5">
        <w:rPr>
          <w:rFonts w:cstheme="minorHAnsi"/>
          <w:b/>
          <w:color w:val="262424"/>
          <w:w w:val="105"/>
        </w:rPr>
        <w:t>:</w:t>
      </w:r>
    </w:p>
    <w:p w14:paraId="31C7D3BA" w14:textId="77777777" w:rsidR="0002086B" w:rsidRPr="009D2DA5" w:rsidRDefault="0002086B" w:rsidP="009D2DA5">
      <w:pPr>
        <w:spacing w:after="0" w:line="240" w:lineRule="auto"/>
        <w:rPr>
          <w:rFonts w:cstheme="minorHAnsi"/>
          <w:b/>
          <w:color w:val="262424"/>
          <w:w w:val="105"/>
          <w:sz w:val="24"/>
          <w:szCs w:val="24"/>
        </w:rPr>
      </w:pPr>
    </w:p>
    <w:p w14:paraId="5A124356" w14:textId="77777777" w:rsidR="0002086B" w:rsidRPr="009D2DA5" w:rsidRDefault="0002086B" w:rsidP="009D2DA5">
      <w:pPr>
        <w:spacing w:after="0" w:line="240" w:lineRule="auto"/>
        <w:rPr>
          <w:rFonts w:cstheme="minorHAnsi"/>
          <w:color w:val="262424"/>
          <w:w w:val="105"/>
          <w:sz w:val="24"/>
          <w:szCs w:val="24"/>
        </w:rPr>
      </w:pPr>
      <w:r w:rsidRPr="009D2DA5">
        <w:rPr>
          <w:rFonts w:cstheme="minorHAnsi"/>
          <w:color w:val="262424"/>
          <w:w w:val="105"/>
          <w:sz w:val="24"/>
          <w:szCs w:val="24"/>
        </w:rPr>
        <w:t>Imię i nazwisko: Grażyna Reguła</w:t>
      </w:r>
    </w:p>
    <w:p w14:paraId="09AE2000" w14:textId="77777777" w:rsidR="0002086B" w:rsidRPr="009D2DA5" w:rsidRDefault="0002086B" w:rsidP="009D2DA5">
      <w:pPr>
        <w:spacing w:after="0" w:line="240" w:lineRule="auto"/>
        <w:rPr>
          <w:rFonts w:cstheme="minorHAnsi"/>
          <w:color w:val="262424"/>
          <w:w w:val="105"/>
          <w:sz w:val="24"/>
          <w:szCs w:val="24"/>
        </w:rPr>
      </w:pPr>
      <w:r w:rsidRPr="009D2DA5">
        <w:rPr>
          <w:rFonts w:cstheme="minorHAnsi"/>
          <w:color w:val="262424"/>
          <w:w w:val="105"/>
          <w:sz w:val="24"/>
          <w:szCs w:val="24"/>
        </w:rPr>
        <w:t>Stanowisko: Naczelnik Wydziału Organizacyjno-Administracyjnego</w:t>
      </w:r>
    </w:p>
    <w:p w14:paraId="780E46BC" w14:textId="77777777" w:rsidR="0002086B" w:rsidRPr="009D2DA5" w:rsidRDefault="0002086B" w:rsidP="009D2DA5">
      <w:pPr>
        <w:spacing w:after="0" w:line="240" w:lineRule="auto"/>
        <w:rPr>
          <w:rFonts w:cstheme="minorHAnsi"/>
          <w:color w:val="262424"/>
          <w:w w:val="105"/>
          <w:sz w:val="24"/>
          <w:szCs w:val="24"/>
        </w:rPr>
      </w:pPr>
    </w:p>
    <w:p w14:paraId="3D5E104E" w14:textId="77777777" w:rsidR="009075CD" w:rsidRPr="009D2DA5" w:rsidRDefault="0002086B" w:rsidP="009D2DA5">
      <w:pPr>
        <w:spacing w:after="0" w:line="240" w:lineRule="auto"/>
        <w:rPr>
          <w:rFonts w:cstheme="minorHAnsi"/>
          <w:color w:val="262424"/>
          <w:w w:val="105"/>
          <w:sz w:val="24"/>
          <w:szCs w:val="24"/>
        </w:rPr>
      </w:pPr>
      <w:r w:rsidRPr="009D2DA5">
        <w:rPr>
          <w:rFonts w:cstheme="minorHAnsi"/>
          <w:color w:val="262424"/>
          <w:w w:val="105"/>
          <w:sz w:val="24"/>
          <w:szCs w:val="24"/>
        </w:rPr>
        <w:t>Podpis sporządzające</w:t>
      </w:r>
      <w:r w:rsidR="009075CD" w:rsidRPr="009D2DA5">
        <w:rPr>
          <w:rFonts w:cstheme="minorHAnsi"/>
          <w:color w:val="262424"/>
          <w:w w:val="105"/>
          <w:sz w:val="24"/>
          <w:szCs w:val="24"/>
        </w:rPr>
        <w:t xml:space="preserve">go informację </w:t>
      </w:r>
    </w:p>
    <w:p w14:paraId="4E3A1056" w14:textId="77777777" w:rsidR="009D2DA5" w:rsidRDefault="009D2DA5" w:rsidP="009075CD">
      <w:pPr>
        <w:spacing w:after="0" w:line="240" w:lineRule="auto"/>
        <w:ind w:left="4820"/>
        <w:jc w:val="center"/>
        <w:rPr>
          <w:rFonts w:cstheme="minorHAnsi"/>
          <w:b/>
          <w:color w:val="262424"/>
          <w:w w:val="105"/>
          <w:sz w:val="24"/>
          <w:szCs w:val="24"/>
        </w:rPr>
      </w:pPr>
    </w:p>
    <w:p w14:paraId="4BFE46A3" w14:textId="555EBFE6" w:rsidR="009075CD" w:rsidRPr="009D2DA5" w:rsidRDefault="009075CD" w:rsidP="009075CD">
      <w:pPr>
        <w:spacing w:after="0" w:line="240" w:lineRule="auto"/>
        <w:ind w:left="4820"/>
        <w:jc w:val="center"/>
        <w:rPr>
          <w:rFonts w:cstheme="minorHAnsi"/>
          <w:b/>
          <w:color w:val="262424"/>
          <w:w w:val="105"/>
          <w:sz w:val="24"/>
          <w:szCs w:val="24"/>
        </w:rPr>
      </w:pPr>
      <w:r w:rsidRPr="009D2DA5">
        <w:rPr>
          <w:rFonts w:cstheme="minorHAnsi"/>
          <w:b/>
          <w:color w:val="262424"/>
          <w:w w:val="105"/>
          <w:sz w:val="24"/>
          <w:szCs w:val="24"/>
        </w:rPr>
        <w:t>Naczelnik Wydziału</w:t>
      </w:r>
    </w:p>
    <w:p w14:paraId="56BC96FA" w14:textId="74E8AF0F" w:rsidR="0002086B" w:rsidRPr="009D2DA5" w:rsidRDefault="009075CD" w:rsidP="009075CD">
      <w:pPr>
        <w:spacing w:after="0" w:line="240" w:lineRule="auto"/>
        <w:ind w:left="4820"/>
        <w:jc w:val="center"/>
        <w:rPr>
          <w:rFonts w:cstheme="minorHAnsi"/>
          <w:b/>
          <w:color w:val="262424"/>
          <w:w w:val="105"/>
          <w:sz w:val="24"/>
          <w:szCs w:val="24"/>
        </w:rPr>
      </w:pPr>
      <w:r w:rsidRPr="009D2DA5">
        <w:rPr>
          <w:rFonts w:cstheme="minorHAnsi"/>
          <w:b/>
          <w:color w:val="262424"/>
          <w:w w:val="105"/>
          <w:sz w:val="24"/>
          <w:szCs w:val="24"/>
        </w:rPr>
        <w:t>Organizacyjno-Administracyjnego</w:t>
      </w:r>
    </w:p>
    <w:p w14:paraId="1D90C192" w14:textId="77777777" w:rsidR="009075CD" w:rsidRPr="009D2DA5" w:rsidRDefault="009075CD" w:rsidP="009075CD">
      <w:pPr>
        <w:spacing w:after="0" w:line="240" w:lineRule="auto"/>
        <w:ind w:left="4820"/>
        <w:jc w:val="center"/>
        <w:rPr>
          <w:rFonts w:cstheme="minorHAnsi"/>
          <w:b/>
          <w:color w:val="262424"/>
          <w:w w:val="105"/>
          <w:sz w:val="24"/>
          <w:szCs w:val="24"/>
        </w:rPr>
      </w:pPr>
    </w:p>
    <w:p w14:paraId="257540EE" w14:textId="0105864F" w:rsidR="009075CD" w:rsidRPr="009D2DA5" w:rsidRDefault="009075CD" w:rsidP="009075CD">
      <w:pPr>
        <w:spacing w:after="0" w:line="240" w:lineRule="auto"/>
        <w:ind w:left="4820"/>
        <w:jc w:val="center"/>
        <w:rPr>
          <w:rFonts w:cstheme="minorHAnsi"/>
          <w:b/>
          <w:color w:val="262424"/>
          <w:w w:val="105"/>
          <w:sz w:val="24"/>
          <w:szCs w:val="24"/>
        </w:rPr>
      </w:pPr>
      <w:r w:rsidRPr="009D2DA5">
        <w:rPr>
          <w:rFonts w:cstheme="minorHAnsi"/>
          <w:b/>
          <w:color w:val="262424"/>
          <w:w w:val="105"/>
          <w:sz w:val="24"/>
          <w:szCs w:val="24"/>
        </w:rPr>
        <w:t>/-/ Grażyna Reguła</w:t>
      </w:r>
    </w:p>
    <w:p w14:paraId="0FAA1C33" w14:textId="77777777" w:rsidR="009075CD" w:rsidRPr="009D2DA5" w:rsidRDefault="009075CD" w:rsidP="0002086B">
      <w:pPr>
        <w:spacing w:after="0" w:line="240" w:lineRule="auto"/>
        <w:ind w:firstLine="709"/>
        <w:jc w:val="both"/>
        <w:rPr>
          <w:rFonts w:cstheme="minorHAnsi"/>
          <w:b/>
          <w:color w:val="262424"/>
          <w:w w:val="105"/>
          <w:sz w:val="24"/>
          <w:szCs w:val="24"/>
        </w:rPr>
      </w:pPr>
    </w:p>
    <w:p w14:paraId="7C764BB2" w14:textId="77777777" w:rsidR="00B85D72" w:rsidRPr="009D2DA5" w:rsidRDefault="00B85D72" w:rsidP="00E97A55">
      <w:pPr>
        <w:spacing w:after="0" w:line="240" w:lineRule="auto"/>
        <w:ind w:firstLine="709"/>
        <w:jc w:val="both"/>
        <w:rPr>
          <w:rFonts w:cstheme="minorHAnsi"/>
          <w:color w:val="262424"/>
          <w:w w:val="105"/>
        </w:rPr>
      </w:pPr>
    </w:p>
    <w:sectPr w:rsidR="00B85D72" w:rsidRPr="009D2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C471B8" w14:textId="77777777" w:rsidR="00AE116E" w:rsidRDefault="00AE116E" w:rsidP="00E179F0">
      <w:pPr>
        <w:spacing w:after="0" w:line="240" w:lineRule="auto"/>
      </w:pPr>
      <w:r>
        <w:separator/>
      </w:r>
    </w:p>
  </w:endnote>
  <w:endnote w:type="continuationSeparator" w:id="0">
    <w:p w14:paraId="74BFCE5C" w14:textId="77777777" w:rsidR="00AE116E" w:rsidRDefault="00AE116E" w:rsidP="00E17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450EB2" w14:textId="77777777" w:rsidR="00AE116E" w:rsidRDefault="00AE116E" w:rsidP="00E179F0">
      <w:pPr>
        <w:spacing w:after="0" w:line="240" w:lineRule="auto"/>
      </w:pPr>
      <w:r>
        <w:separator/>
      </w:r>
    </w:p>
  </w:footnote>
  <w:footnote w:type="continuationSeparator" w:id="0">
    <w:p w14:paraId="12E812CC" w14:textId="77777777" w:rsidR="00AE116E" w:rsidRDefault="00AE116E" w:rsidP="00E17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left="882" w:hanging="360"/>
      </w:pPr>
      <w:rPr>
        <w:rFonts w:cs="Times New Roman"/>
        <w:b w:val="0"/>
        <w:bCs w:val="0"/>
        <w:w w:val="105"/>
      </w:rPr>
    </w:lvl>
    <w:lvl w:ilvl="1">
      <w:start w:val="2"/>
      <w:numFmt w:val="decimal"/>
      <w:lvlText w:val="%2."/>
      <w:lvlJc w:val="left"/>
      <w:pPr>
        <w:ind w:left="195" w:hanging="312"/>
      </w:pPr>
      <w:rPr>
        <w:rFonts w:ascii="Times New Roman" w:hAnsi="Times New Roman" w:cs="Times New Roman"/>
        <w:b w:val="0"/>
        <w:bCs w:val="0"/>
        <w:color w:val="262424"/>
        <w:w w:val="107"/>
        <w:sz w:val="22"/>
        <w:szCs w:val="22"/>
      </w:rPr>
    </w:lvl>
    <w:lvl w:ilvl="2">
      <w:numFmt w:val="bullet"/>
      <w:lvlText w:val="•"/>
      <w:lvlJc w:val="left"/>
      <w:pPr>
        <w:ind w:left="1744" w:hanging="312"/>
      </w:pPr>
    </w:lvl>
    <w:lvl w:ilvl="3">
      <w:numFmt w:val="bullet"/>
      <w:lvlText w:val="•"/>
      <w:lvlJc w:val="left"/>
      <w:pPr>
        <w:ind w:left="2608" w:hanging="312"/>
      </w:pPr>
    </w:lvl>
    <w:lvl w:ilvl="4">
      <w:numFmt w:val="bullet"/>
      <w:lvlText w:val="•"/>
      <w:lvlJc w:val="left"/>
      <w:pPr>
        <w:ind w:left="3473" w:hanging="312"/>
      </w:pPr>
    </w:lvl>
    <w:lvl w:ilvl="5">
      <w:numFmt w:val="bullet"/>
      <w:lvlText w:val="•"/>
      <w:lvlJc w:val="left"/>
      <w:pPr>
        <w:ind w:left="4337" w:hanging="312"/>
      </w:pPr>
    </w:lvl>
    <w:lvl w:ilvl="6">
      <w:numFmt w:val="bullet"/>
      <w:lvlText w:val="•"/>
      <w:lvlJc w:val="left"/>
      <w:pPr>
        <w:ind w:left="5202" w:hanging="312"/>
      </w:pPr>
    </w:lvl>
    <w:lvl w:ilvl="7">
      <w:numFmt w:val="bullet"/>
      <w:lvlText w:val="•"/>
      <w:lvlJc w:val="left"/>
      <w:pPr>
        <w:ind w:left="6066" w:hanging="312"/>
      </w:pPr>
    </w:lvl>
    <w:lvl w:ilvl="8">
      <w:numFmt w:val="bullet"/>
      <w:lvlText w:val="•"/>
      <w:lvlJc w:val="left"/>
      <w:pPr>
        <w:ind w:left="6931" w:hanging="312"/>
      </w:pPr>
    </w:lvl>
  </w:abstractNum>
  <w:abstractNum w:abstractNumId="1">
    <w:nsid w:val="18DF53BD"/>
    <w:multiLevelType w:val="multilevel"/>
    <w:tmpl w:val="99C25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FF4647"/>
    <w:multiLevelType w:val="hybridMultilevel"/>
    <w:tmpl w:val="ACA0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E5125"/>
    <w:multiLevelType w:val="hybridMultilevel"/>
    <w:tmpl w:val="885481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C72BE9"/>
    <w:multiLevelType w:val="multilevel"/>
    <w:tmpl w:val="A75A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C40109"/>
    <w:multiLevelType w:val="hybridMultilevel"/>
    <w:tmpl w:val="FC5E4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42BF9"/>
    <w:multiLevelType w:val="hybridMultilevel"/>
    <w:tmpl w:val="ACB6383E"/>
    <w:lvl w:ilvl="0" w:tplc="3CACDE6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6E00AA0"/>
    <w:multiLevelType w:val="hybridMultilevel"/>
    <w:tmpl w:val="16503A3E"/>
    <w:lvl w:ilvl="0" w:tplc="07C205C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D36890"/>
    <w:multiLevelType w:val="hybridMultilevel"/>
    <w:tmpl w:val="765E57C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897"/>
    <w:rsid w:val="00006351"/>
    <w:rsid w:val="0002086B"/>
    <w:rsid w:val="00077A50"/>
    <w:rsid w:val="00083B75"/>
    <w:rsid w:val="00084953"/>
    <w:rsid w:val="00090567"/>
    <w:rsid w:val="00092358"/>
    <w:rsid w:val="000B5897"/>
    <w:rsid w:val="000E0EA3"/>
    <w:rsid w:val="000F42ED"/>
    <w:rsid w:val="00137616"/>
    <w:rsid w:val="001A46E8"/>
    <w:rsid w:val="001B0AC2"/>
    <w:rsid w:val="001C30E1"/>
    <w:rsid w:val="001C7EC5"/>
    <w:rsid w:val="001F5DDC"/>
    <w:rsid w:val="002222EA"/>
    <w:rsid w:val="002352A5"/>
    <w:rsid w:val="002414B3"/>
    <w:rsid w:val="002667AC"/>
    <w:rsid w:val="002A26EF"/>
    <w:rsid w:val="0030006E"/>
    <w:rsid w:val="0030072D"/>
    <w:rsid w:val="003077FA"/>
    <w:rsid w:val="00310A6C"/>
    <w:rsid w:val="003136C8"/>
    <w:rsid w:val="00324143"/>
    <w:rsid w:val="003A1DEF"/>
    <w:rsid w:val="003A51D3"/>
    <w:rsid w:val="003B43BF"/>
    <w:rsid w:val="003B6B99"/>
    <w:rsid w:val="003F004D"/>
    <w:rsid w:val="003F0D81"/>
    <w:rsid w:val="00404982"/>
    <w:rsid w:val="00415EE2"/>
    <w:rsid w:val="00421533"/>
    <w:rsid w:val="0047081B"/>
    <w:rsid w:val="00474682"/>
    <w:rsid w:val="00476B88"/>
    <w:rsid w:val="004A2943"/>
    <w:rsid w:val="004A709C"/>
    <w:rsid w:val="004C3269"/>
    <w:rsid w:val="004D3176"/>
    <w:rsid w:val="004D458C"/>
    <w:rsid w:val="004F0BB7"/>
    <w:rsid w:val="004F17E4"/>
    <w:rsid w:val="005059B7"/>
    <w:rsid w:val="00540468"/>
    <w:rsid w:val="00544D35"/>
    <w:rsid w:val="005525CD"/>
    <w:rsid w:val="00570065"/>
    <w:rsid w:val="0057014D"/>
    <w:rsid w:val="00581247"/>
    <w:rsid w:val="00585A9F"/>
    <w:rsid w:val="005A13E9"/>
    <w:rsid w:val="006232B2"/>
    <w:rsid w:val="0062434A"/>
    <w:rsid w:val="00627726"/>
    <w:rsid w:val="00663E4D"/>
    <w:rsid w:val="0067185A"/>
    <w:rsid w:val="006B5B46"/>
    <w:rsid w:val="006C2850"/>
    <w:rsid w:val="006E02BE"/>
    <w:rsid w:val="00717430"/>
    <w:rsid w:val="00763D79"/>
    <w:rsid w:val="007727EF"/>
    <w:rsid w:val="007B03B0"/>
    <w:rsid w:val="007D1877"/>
    <w:rsid w:val="00821351"/>
    <w:rsid w:val="00825A2C"/>
    <w:rsid w:val="008B2136"/>
    <w:rsid w:val="008B2953"/>
    <w:rsid w:val="008B5F13"/>
    <w:rsid w:val="008B78DB"/>
    <w:rsid w:val="009075CD"/>
    <w:rsid w:val="0096784C"/>
    <w:rsid w:val="009729BE"/>
    <w:rsid w:val="009A7A86"/>
    <w:rsid w:val="009D2DA5"/>
    <w:rsid w:val="009F7A06"/>
    <w:rsid w:val="00A26E57"/>
    <w:rsid w:val="00A450D2"/>
    <w:rsid w:val="00A8558C"/>
    <w:rsid w:val="00A92E4B"/>
    <w:rsid w:val="00AA39E3"/>
    <w:rsid w:val="00AC7D91"/>
    <w:rsid w:val="00AD7207"/>
    <w:rsid w:val="00AE116E"/>
    <w:rsid w:val="00B5142E"/>
    <w:rsid w:val="00B74466"/>
    <w:rsid w:val="00B85D72"/>
    <w:rsid w:val="00B860CB"/>
    <w:rsid w:val="00B90D8F"/>
    <w:rsid w:val="00BB56BF"/>
    <w:rsid w:val="00C5229D"/>
    <w:rsid w:val="00C718E9"/>
    <w:rsid w:val="00C75320"/>
    <w:rsid w:val="00CA3453"/>
    <w:rsid w:val="00CD4E38"/>
    <w:rsid w:val="00CD7C54"/>
    <w:rsid w:val="00CF3EE5"/>
    <w:rsid w:val="00D12060"/>
    <w:rsid w:val="00D13F6F"/>
    <w:rsid w:val="00D34275"/>
    <w:rsid w:val="00D53EEF"/>
    <w:rsid w:val="00D8150D"/>
    <w:rsid w:val="00D86A19"/>
    <w:rsid w:val="00DB589C"/>
    <w:rsid w:val="00DE00C9"/>
    <w:rsid w:val="00DE333E"/>
    <w:rsid w:val="00E179F0"/>
    <w:rsid w:val="00E41160"/>
    <w:rsid w:val="00E60984"/>
    <w:rsid w:val="00E86EEB"/>
    <w:rsid w:val="00E92EB8"/>
    <w:rsid w:val="00E97A55"/>
    <w:rsid w:val="00EE1427"/>
    <w:rsid w:val="00F0334A"/>
    <w:rsid w:val="00F3260E"/>
    <w:rsid w:val="00F40065"/>
    <w:rsid w:val="00F6784E"/>
    <w:rsid w:val="00F8039F"/>
    <w:rsid w:val="00FA22FF"/>
    <w:rsid w:val="00FC3A98"/>
    <w:rsid w:val="00FC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0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4F0B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F0BB7"/>
    <w:rPr>
      <w:rFonts w:ascii="Times New Roman" w:eastAsiaTheme="minorEastAsia" w:hAnsi="Times New Roman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C5229D"/>
    <w:rPr>
      <w:color w:val="0563C1" w:themeColor="hyperlink"/>
      <w:u w:val="single"/>
    </w:rPr>
  </w:style>
  <w:style w:type="paragraph" w:customStyle="1" w:styleId="Default">
    <w:name w:val="Default"/>
    <w:rsid w:val="008B21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A22FF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FA22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7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79F0"/>
  </w:style>
  <w:style w:type="paragraph" w:styleId="Stopka">
    <w:name w:val="footer"/>
    <w:basedOn w:val="Normalny"/>
    <w:link w:val="StopkaZnak"/>
    <w:uiPriority w:val="99"/>
    <w:unhideWhenUsed/>
    <w:rsid w:val="00E17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79F0"/>
  </w:style>
  <w:style w:type="character" w:styleId="Pogrubienie">
    <w:name w:val="Strong"/>
    <w:basedOn w:val="Domylnaczcionkaakapitu"/>
    <w:uiPriority w:val="22"/>
    <w:qFormat/>
    <w:rsid w:val="008B78DB"/>
    <w:rPr>
      <w:b/>
      <w:bCs/>
    </w:rPr>
  </w:style>
  <w:style w:type="character" w:styleId="Uwydatnienie">
    <w:name w:val="Emphasis"/>
    <w:basedOn w:val="Domylnaczcionkaakapitu"/>
    <w:uiPriority w:val="20"/>
    <w:qFormat/>
    <w:rsid w:val="008B78D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4F0B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F0BB7"/>
    <w:rPr>
      <w:rFonts w:ascii="Times New Roman" w:eastAsiaTheme="minorEastAsia" w:hAnsi="Times New Roman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C5229D"/>
    <w:rPr>
      <w:color w:val="0563C1" w:themeColor="hyperlink"/>
      <w:u w:val="single"/>
    </w:rPr>
  </w:style>
  <w:style w:type="paragraph" w:customStyle="1" w:styleId="Default">
    <w:name w:val="Default"/>
    <w:rsid w:val="008B21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A22FF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FA22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7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79F0"/>
  </w:style>
  <w:style w:type="paragraph" w:styleId="Stopka">
    <w:name w:val="footer"/>
    <w:basedOn w:val="Normalny"/>
    <w:link w:val="StopkaZnak"/>
    <w:uiPriority w:val="99"/>
    <w:unhideWhenUsed/>
    <w:rsid w:val="00E17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79F0"/>
  </w:style>
  <w:style w:type="character" w:styleId="Pogrubienie">
    <w:name w:val="Strong"/>
    <w:basedOn w:val="Domylnaczcionkaakapitu"/>
    <w:uiPriority w:val="22"/>
    <w:qFormat/>
    <w:rsid w:val="008B78DB"/>
    <w:rPr>
      <w:b/>
      <w:bCs/>
    </w:rPr>
  </w:style>
  <w:style w:type="character" w:styleId="Uwydatnienie">
    <w:name w:val="Emphasis"/>
    <w:basedOn w:val="Domylnaczcionkaakapitu"/>
    <w:uiPriority w:val="20"/>
    <w:qFormat/>
    <w:rsid w:val="008B78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6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8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2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8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7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3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zielinski@um.boleslaw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Korczak</dc:creator>
  <cp:lastModifiedBy>Elzbieta Anna Chojnacka</cp:lastModifiedBy>
  <cp:revision>4</cp:revision>
  <cp:lastPrinted>2021-05-12T09:44:00Z</cp:lastPrinted>
  <dcterms:created xsi:type="dcterms:W3CDTF">2021-06-01T07:23:00Z</dcterms:created>
  <dcterms:modified xsi:type="dcterms:W3CDTF">2021-06-01T07:33:00Z</dcterms:modified>
</cp:coreProperties>
</file>