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477698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477698">
      <w:pPr>
        <w:keepNext/>
        <w:spacing w:before="360"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XX</w:t>
      </w:r>
      <w:r w:rsidR="00C735E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B21E6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477698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26 stycznia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477698">
      <w:pPr>
        <w:pBdr>
          <w:bottom w:val="double" w:sz="6" w:space="1" w:color="auto"/>
        </w:pBdr>
        <w:spacing w:before="600"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marzec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XXX</w:t>
      </w:r>
      <w:r w:rsidR="00B21E6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26 stycznia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XXX</w:t>
      </w:r>
      <w:r w:rsidR="008B4B72">
        <w:rPr>
          <w:rFonts w:ascii="Verdana" w:eastAsia="Times New Roman" w:hAnsi="Verdana" w:cs="Times New Roman"/>
          <w:sz w:val="24"/>
          <w:szCs w:val="24"/>
          <w:lang w:eastAsia="pl-PL"/>
        </w:rPr>
        <w:t>IX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B4B72">
        <w:rPr>
          <w:rFonts w:ascii="Verdana" w:eastAsia="Times New Roman" w:hAnsi="Verdana" w:cs="Times New Roman"/>
          <w:sz w:val="24"/>
          <w:szCs w:val="24"/>
          <w:lang w:eastAsia="pl-PL"/>
        </w:rPr>
        <w:t>9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D82866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C97191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D8286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C97191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- 2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Regionalnej Izbie Obrachunkowej Zespołowi w Jeleniej Górze.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8264A6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47769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477698">
      <w:pPr>
        <w:spacing w:before="240"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6" w:history="1">
        <w:r w:rsidRPr="00477698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477698" w:rsidRDefault="00477698" w:rsidP="00F0421B">
      <w:pPr>
        <w:spacing w:after="0"/>
        <w:ind w:left="70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hyperlink r:id="rId7" w:history="1">
        <w:r w:rsidR="00F0421B" w:rsidRPr="00477698">
          <w:rPr>
            <w:rFonts w:ascii="Verdana" w:eastAsia="Times New Roman" w:hAnsi="Verdana" w:cs="Times New Roman"/>
            <w:sz w:val="24"/>
            <w:szCs w:val="24"/>
            <w:lang w:eastAsia="pl-PL"/>
          </w:rPr>
          <w:t>http://www.um.boleslawiec.bip-gov.pl</w:t>
        </w:r>
      </w:hyperlink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BD35B6" w:rsidRDefault="00BD35B6" w:rsidP="00BD35B6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D35B6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BD35B6" w:rsidRPr="00BD35B6" w:rsidRDefault="00BD35B6" w:rsidP="00BD35B6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D35B6" w:rsidRPr="00BD35B6" w:rsidRDefault="00BD35B6" w:rsidP="00BD35B6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D35B6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D710C" w:rsidRPr="00F0421B" w:rsidRDefault="00FD710C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AF2780">
        <w:trPr>
          <w:trHeight w:val="1491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4D57EC" w:rsidP="00C9719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C97191">
              <w:rPr>
                <w:rFonts w:ascii="Verdana" w:hAnsi="Verdana"/>
                <w:bCs/>
                <w:iCs/>
                <w:sz w:val="24"/>
                <w:szCs w:val="24"/>
              </w:rPr>
              <w:t>IX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C97191">
              <w:rPr>
                <w:rFonts w:ascii="Verdana" w:hAnsi="Verdana"/>
                <w:bCs/>
                <w:iCs/>
                <w:sz w:val="24"/>
                <w:szCs w:val="24"/>
              </w:rPr>
              <w:t>419/2022</w:t>
            </w:r>
          </w:p>
        </w:tc>
        <w:tc>
          <w:tcPr>
            <w:tcW w:w="1919" w:type="dxa"/>
          </w:tcPr>
          <w:p w:rsidR="008A1F2F" w:rsidRDefault="00C9719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8A1F2F" w:rsidRPr="008A1F2F" w:rsidRDefault="00C97191" w:rsidP="008A1F2F">
            <w:pPr>
              <w:rPr>
                <w:rFonts w:ascii="Verdana" w:hAnsi="Verdana"/>
                <w:sz w:val="24"/>
                <w:szCs w:val="24"/>
              </w:rPr>
            </w:pPr>
            <w:r w:rsidRPr="00C97191">
              <w:rPr>
                <w:rFonts w:ascii="Verdana" w:hAnsi="Verdana"/>
                <w:sz w:val="24"/>
                <w:szCs w:val="24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8A1F2F" w:rsidRPr="00CE2061" w:rsidRDefault="008A1F2F" w:rsidP="0055445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C97191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654B00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</w:t>
            </w:r>
            <w:r w:rsidR="00554455" w:rsidRPr="00554455">
              <w:rPr>
                <w:rFonts w:ascii="Verdana" w:hAnsi="Verdana"/>
                <w:color w:val="000000"/>
                <w:sz w:val="24"/>
                <w:szCs w:val="24"/>
              </w:rPr>
              <w:t xml:space="preserve">Podpisane zostały umowy dotacyjne </w:t>
            </w:r>
            <w:r w:rsidR="00554455">
              <w:rPr>
                <w:rFonts w:ascii="Verdana" w:hAnsi="Verdana"/>
                <w:color w:val="000000"/>
                <w:sz w:val="24"/>
                <w:szCs w:val="24"/>
              </w:rPr>
              <w:t xml:space="preserve">z podmiotami objętymi dotacją. </w:t>
            </w:r>
            <w:r w:rsidR="00554455" w:rsidRPr="00554455">
              <w:rPr>
                <w:rFonts w:ascii="Verdana" w:hAnsi="Verdana"/>
                <w:color w:val="000000"/>
                <w:sz w:val="24"/>
                <w:szCs w:val="24"/>
              </w:rPr>
              <w:t>Termin realizacji prac objętych dotacją 30.12.2022</w:t>
            </w:r>
            <w:r w:rsidR="00554455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8A1F2F" w:rsidRPr="00CE2061" w:rsidTr="003D6622">
        <w:trPr>
          <w:trHeight w:val="620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C97191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23754E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D57EC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420/2022</w:t>
            </w:r>
          </w:p>
        </w:tc>
        <w:tc>
          <w:tcPr>
            <w:tcW w:w="1919" w:type="dxa"/>
          </w:tcPr>
          <w:p w:rsidR="008A1F2F" w:rsidRDefault="00C9719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8A1F2F" w:rsidRPr="008A1F2F" w:rsidRDefault="00C97191" w:rsidP="00C97191">
            <w:pPr>
              <w:rPr>
                <w:rFonts w:ascii="Verdana" w:hAnsi="Verdana"/>
                <w:sz w:val="24"/>
                <w:szCs w:val="24"/>
              </w:rPr>
            </w:pPr>
            <w:r w:rsidRPr="00C97191">
              <w:rPr>
                <w:rFonts w:ascii="Verdana" w:hAnsi="Verdana"/>
                <w:sz w:val="24"/>
                <w:szCs w:val="24"/>
              </w:rPr>
              <w:t>w sprawie Programu opieki nad zwierzętami bezdomnymi oraz zapobiegania bezdomności zwierząt na teren</w:t>
            </w:r>
            <w:r>
              <w:rPr>
                <w:rFonts w:ascii="Verdana" w:hAnsi="Verdana"/>
                <w:sz w:val="24"/>
                <w:szCs w:val="24"/>
              </w:rPr>
              <w:t xml:space="preserve">ie Gminy Miejskiej Bolesławiec </w:t>
            </w:r>
            <w:r w:rsidRPr="00C97191">
              <w:rPr>
                <w:rFonts w:ascii="Verdana" w:hAnsi="Verdana"/>
                <w:sz w:val="24"/>
                <w:szCs w:val="24"/>
              </w:rPr>
              <w:t>w 2022 r.</w:t>
            </w:r>
          </w:p>
        </w:tc>
        <w:tc>
          <w:tcPr>
            <w:tcW w:w="5614" w:type="dxa"/>
          </w:tcPr>
          <w:p w:rsidR="00E54438" w:rsidRPr="003C546D" w:rsidRDefault="008A1F2F" w:rsidP="00E5443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</w:t>
            </w:r>
            <w:r w:rsidR="00E54438" w:rsidRPr="00EC73CD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54438" w:rsidRPr="00EC73CD">
              <w:rPr>
                <w:rFonts w:ascii="Verdana" w:hAnsi="Verdana"/>
                <w:color w:val="000000"/>
                <w:sz w:val="24"/>
                <w:szCs w:val="24"/>
              </w:rPr>
              <w:t>Urz.</w:t>
            </w:r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54438" w:rsidRPr="00EC73CD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E54438" w:rsidRPr="00EC73CD">
              <w:rPr>
                <w:rFonts w:ascii="Verdana" w:hAnsi="Verdana"/>
                <w:color w:val="000000"/>
                <w:sz w:val="24"/>
                <w:szCs w:val="24"/>
              </w:rPr>
              <w:t>01.02.2022 r.</w:t>
            </w:r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>, poz. 534. Weszła w życie w dniu 16</w:t>
            </w:r>
            <w:r w:rsidR="00654B00">
              <w:rPr>
                <w:rFonts w:ascii="Verdana" w:hAnsi="Verdana"/>
                <w:color w:val="000000"/>
                <w:sz w:val="24"/>
                <w:szCs w:val="24"/>
              </w:rPr>
              <w:t>.02.</w:t>
            </w:r>
            <w:r w:rsidR="00E54438">
              <w:rPr>
                <w:rFonts w:ascii="Verdana" w:hAnsi="Verdana"/>
                <w:color w:val="000000"/>
                <w:sz w:val="24"/>
                <w:szCs w:val="24"/>
              </w:rPr>
              <w:t xml:space="preserve"> 2022 r. </w:t>
            </w:r>
            <w:r w:rsidR="00E54438" w:rsidRPr="003C546D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3D6622">
              <w:rPr>
                <w:rFonts w:ascii="Verdana" w:hAnsi="Verdana"/>
                <w:color w:val="000000"/>
                <w:sz w:val="24"/>
                <w:szCs w:val="24"/>
              </w:rPr>
              <w:t xml:space="preserve">jest </w:t>
            </w:r>
            <w:r w:rsidR="00E54438" w:rsidRPr="003C546D">
              <w:rPr>
                <w:rFonts w:ascii="Verdana" w:hAnsi="Verdana"/>
                <w:color w:val="000000"/>
                <w:sz w:val="24"/>
                <w:szCs w:val="24"/>
              </w:rPr>
              <w:t xml:space="preserve">realizowana. </w:t>
            </w:r>
          </w:p>
          <w:p w:rsidR="008A1F2F" w:rsidRPr="00CE2061" w:rsidRDefault="00E54438" w:rsidP="00E5443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3C546D">
              <w:rPr>
                <w:rFonts w:ascii="Verdana" w:hAnsi="Verdana"/>
                <w:color w:val="000000"/>
                <w:sz w:val="24"/>
                <w:szCs w:val="24"/>
              </w:rPr>
              <w:t>Zawarto umow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ę</w:t>
            </w:r>
            <w:r w:rsidRPr="003C546D">
              <w:rPr>
                <w:rFonts w:ascii="Verdana" w:hAnsi="Verdana"/>
                <w:color w:val="000000"/>
                <w:sz w:val="24"/>
                <w:szCs w:val="24"/>
              </w:rPr>
              <w:t xml:space="preserve"> z lekarzem weterynarii oraz w trybie konkursu ofert na wspieranie realizacji zadań publicznych w zakresie ekologii i ochrony zwierząt oraz ochronie dziedzictwa przyrodniczego - poprawa </w:t>
            </w:r>
            <w:r w:rsidRPr="003C546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bytowania wolno żyjących zwierząt (w szczególności kotów) na terenie Miasta Bolesławiec" wyłoniono wykonawc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ę, który pomaga bezdomnym kotom.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CF15F4" w:rsidRDefault="00C97191" w:rsidP="00C97191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XXXIX</w:t>
            </w:r>
            <w:r w:rsidR="004D57EC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624F66">
              <w:rPr>
                <w:rFonts w:ascii="Verdana" w:hAnsi="Verdana"/>
                <w:bCs/>
                <w:iCs/>
                <w:sz w:val="24"/>
                <w:szCs w:val="24"/>
              </w:rPr>
              <w:t>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21/2022</w:t>
            </w:r>
          </w:p>
        </w:tc>
        <w:tc>
          <w:tcPr>
            <w:tcW w:w="1919" w:type="dxa"/>
          </w:tcPr>
          <w:p w:rsidR="00CF15F4" w:rsidRDefault="00C9719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CF15F4" w:rsidRPr="008A1F2F" w:rsidRDefault="00C97191" w:rsidP="008A1F2F">
            <w:pPr>
              <w:rPr>
                <w:rFonts w:ascii="Verdana" w:hAnsi="Verdana"/>
                <w:sz w:val="24"/>
                <w:szCs w:val="24"/>
              </w:rPr>
            </w:pPr>
            <w:r w:rsidRPr="00C97191">
              <w:rPr>
                <w:rFonts w:ascii="Verdana" w:hAnsi="Verdana"/>
                <w:sz w:val="24"/>
                <w:szCs w:val="24"/>
              </w:rPr>
              <w:t>w sprawie przyjęcia "Miejskiego Planu Adaptacji do zmian klimatu na terenie Miasta Bolesławiec"</w:t>
            </w:r>
          </w:p>
        </w:tc>
        <w:tc>
          <w:tcPr>
            <w:tcW w:w="5614" w:type="dxa"/>
          </w:tcPr>
          <w:p w:rsidR="00CF15F4" w:rsidRPr="008A1F2F" w:rsidRDefault="00CF15F4" w:rsidP="00C971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w trybie nadzoru. </w:t>
            </w:r>
            <w:r w:rsidR="00E54438" w:rsidRPr="00E54438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3D6622">
              <w:rPr>
                <w:rFonts w:ascii="Verdana" w:hAnsi="Verdana"/>
                <w:color w:val="000000"/>
                <w:sz w:val="24"/>
                <w:szCs w:val="24"/>
              </w:rPr>
              <w:t xml:space="preserve">jest </w:t>
            </w:r>
            <w:r w:rsidR="00E54438" w:rsidRPr="00E54438">
              <w:rPr>
                <w:rFonts w:ascii="Verdana" w:hAnsi="Verdana"/>
                <w:color w:val="000000"/>
                <w:sz w:val="24"/>
                <w:szCs w:val="24"/>
              </w:rPr>
              <w:t>realizowana.</w:t>
            </w:r>
          </w:p>
        </w:tc>
      </w:tr>
      <w:tr w:rsidR="004D57EC" w:rsidRPr="00CE2061" w:rsidTr="00C54FF8">
        <w:trPr>
          <w:trHeight w:val="3314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4D57EC" w:rsidRDefault="00C97191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</w:t>
            </w:r>
            <w:r w:rsidR="0023754E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X</w:t>
            </w:r>
            <w:r w:rsidR="004D57EC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422/2022</w:t>
            </w:r>
          </w:p>
        </w:tc>
        <w:tc>
          <w:tcPr>
            <w:tcW w:w="1919" w:type="dxa"/>
          </w:tcPr>
          <w:p w:rsidR="004D57EC" w:rsidRDefault="00C9719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4D57EC" w:rsidRPr="004D57EC" w:rsidRDefault="00C97191" w:rsidP="00C97191">
            <w:pPr>
              <w:rPr>
                <w:rFonts w:ascii="Verdana" w:hAnsi="Verdana"/>
                <w:sz w:val="24"/>
                <w:szCs w:val="24"/>
              </w:rPr>
            </w:pPr>
            <w:r w:rsidRPr="00C97191">
              <w:rPr>
                <w:rFonts w:ascii="Verdana" w:hAnsi="Verdana"/>
                <w:sz w:val="24"/>
                <w:szCs w:val="24"/>
              </w:rPr>
              <w:t xml:space="preserve">w sprawie zmiany uchwały Nr XXIV/280/2020 Rady Miasta Bolesławiec z dnia 25 listopada 2020 r. w sprawie połączenia gminnych jednostek organizacyjnych: Miejskiego Ośrodka </w:t>
            </w:r>
            <w:r>
              <w:rPr>
                <w:rFonts w:ascii="Verdana" w:hAnsi="Verdana"/>
                <w:sz w:val="24"/>
                <w:szCs w:val="24"/>
              </w:rPr>
              <w:t xml:space="preserve">Pomocy Społecznej w Bolesławcu </w:t>
            </w:r>
            <w:r w:rsidRPr="00C97191">
              <w:rPr>
                <w:rFonts w:ascii="Verdana" w:hAnsi="Verdana"/>
                <w:sz w:val="24"/>
                <w:szCs w:val="24"/>
              </w:rPr>
              <w:t>i Dziennego Domu „Senior+” w Bolesławcu,</w:t>
            </w:r>
          </w:p>
        </w:tc>
        <w:tc>
          <w:tcPr>
            <w:tcW w:w="5614" w:type="dxa"/>
          </w:tcPr>
          <w:p w:rsidR="004D57EC" w:rsidRPr="00CF15F4" w:rsidRDefault="004D57EC" w:rsidP="00514D0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66256">
              <w:t xml:space="preserve"> </w:t>
            </w:r>
          </w:p>
        </w:tc>
      </w:tr>
      <w:tr w:rsidR="00C97191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C97191" w:rsidRDefault="00C9719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5.</w:t>
            </w:r>
          </w:p>
        </w:tc>
        <w:tc>
          <w:tcPr>
            <w:tcW w:w="2438" w:type="dxa"/>
          </w:tcPr>
          <w:p w:rsidR="00C97191" w:rsidRDefault="00C97191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XXXIX/423/2022</w:t>
            </w:r>
          </w:p>
        </w:tc>
        <w:tc>
          <w:tcPr>
            <w:tcW w:w="1919" w:type="dxa"/>
          </w:tcPr>
          <w:p w:rsidR="00C97191" w:rsidRDefault="00C9719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C97191" w:rsidRPr="00C97191" w:rsidRDefault="00C97191" w:rsidP="00C97191">
            <w:pPr>
              <w:rPr>
                <w:rFonts w:ascii="Verdana" w:hAnsi="Verdana"/>
                <w:sz w:val="24"/>
                <w:szCs w:val="24"/>
              </w:rPr>
            </w:pPr>
            <w:r w:rsidRPr="00C97191">
              <w:rPr>
                <w:rFonts w:ascii="Verdana" w:hAnsi="Verdana"/>
                <w:sz w:val="24"/>
                <w:szCs w:val="24"/>
              </w:rPr>
              <w:t>zmieniająca uchwałę Nr IV/39/2015 Rady Miasta Bolesławiec z dnia 25 lutego 2015 r. w sprawie usług opiekuńczych i specjalistycznych usług opiekuńczych z wyłączeniem specjalistyczny</w:t>
            </w:r>
            <w:r>
              <w:rPr>
                <w:rFonts w:ascii="Verdana" w:hAnsi="Verdana"/>
                <w:sz w:val="24"/>
                <w:szCs w:val="24"/>
              </w:rPr>
              <w:t xml:space="preserve">ch usług opiekuńczych dla osób </w:t>
            </w:r>
            <w:r w:rsidRPr="00C97191">
              <w:rPr>
                <w:rFonts w:ascii="Verdana" w:hAnsi="Verdana"/>
                <w:sz w:val="24"/>
                <w:szCs w:val="24"/>
              </w:rPr>
              <w:t>z zaburzeniami psychicznymi, zmienioną uchw</w:t>
            </w:r>
            <w:r>
              <w:rPr>
                <w:rFonts w:ascii="Verdana" w:hAnsi="Verdana"/>
                <w:sz w:val="24"/>
                <w:szCs w:val="24"/>
              </w:rPr>
              <w:t xml:space="preserve">ałami Rady Miasta Bolesławiec: </w:t>
            </w:r>
            <w:r w:rsidRPr="00C97191">
              <w:rPr>
                <w:rFonts w:ascii="Verdana" w:hAnsi="Verdana"/>
                <w:sz w:val="24"/>
                <w:szCs w:val="24"/>
              </w:rPr>
              <w:t>Nr XXXI/329/2016 z dnia 21 grudnia 2016 r., Nr X/119/2019 z dnia 25 września 2019 r., Nr XIX/207/2020 z dnia 20 maja 20</w:t>
            </w:r>
            <w:r>
              <w:rPr>
                <w:rFonts w:ascii="Verdana" w:hAnsi="Verdana"/>
                <w:sz w:val="24"/>
                <w:szCs w:val="24"/>
              </w:rPr>
              <w:t xml:space="preserve">20 r., Nr XXIX/345/2021 z dnia </w:t>
            </w:r>
            <w:r w:rsidRPr="00C97191">
              <w:rPr>
                <w:rFonts w:ascii="Verdana" w:hAnsi="Verdana"/>
                <w:sz w:val="24"/>
                <w:szCs w:val="24"/>
              </w:rPr>
              <w:t>28 kwietnia 2021 r.</w:t>
            </w:r>
          </w:p>
        </w:tc>
        <w:tc>
          <w:tcPr>
            <w:tcW w:w="5614" w:type="dxa"/>
          </w:tcPr>
          <w:p w:rsidR="00C97191" w:rsidRPr="00CF15F4" w:rsidRDefault="00C97191" w:rsidP="00654B00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9719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EC73CD">
              <w:t xml:space="preserve"> 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Urz.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Woj.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. w dniu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01.02.2022 r.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 xml:space="preserve">, poz. </w:t>
            </w:r>
            <w:r w:rsidR="00EC73CD" w:rsidRPr="00EC73CD">
              <w:rPr>
                <w:rFonts w:ascii="Verdana" w:hAnsi="Verdana"/>
                <w:color w:val="000000"/>
                <w:sz w:val="24"/>
                <w:szCs w:val="24"/>
              </w:rPr>
              <w:t>535</w:t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>. Weszła w życie w dniu 16</w:t>
            </w:r>
            <w:r w:rsidR="00654B00">
              <w:rPr>
                <w:rFonts w:ascii="Verdana" w:hAnsi="Verdana"/>
                <w:color w:val="000000"/>
                <w:sz w:val="24"/>
                <w:szCs w:val="24"/>
              </w:rPr>
              <w:t>.02.</w:t>
            </w:r>
            <w:r w:rsidR="00654B00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EC73CD">
              <w:rPr>
                <w:rFonts w:ascii="Verdana" w:hAnsi="Verdana"/>
                <w:color w:val="000000"/>
                <w:sz w:val="24"/>
                <w:szCs w:val="24"/>
              </w:rPr>
              <w:t>2022 r.</w:t>
            </w:r>
          </w:p>
        </w:tc>
      </w:tr>
      <w:tr w:rsidR="00C97191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C97191" w:rsidRDefault="00C97191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</w:tcPr>
          <w:p w:rsidR="00C97191" w:rsidRDefault="00C97191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XXXIX/424/2022</w:t>
            </w:r>
          </w:p>
        </w:tc>
        <w:tc>
          <w:tcPr>
            <w:tcW w:w="1919" w:type="dxa"/>
          </w:tcPr>
          <w:p w:rsidR="00C97191" w:rsidRDefault="00C97191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C97191" w:rsidRPr="00C97191" w:rsidRDefault="00C97191" w:rsidP="00C97191">
            <w:pPr>
              <w:rPr>
                <w:rFonts w:ascii="Verdana" w:hAnsi="Verdana"/>
                <w:sz w:val="24"/>
                <w:szCs w:val="24"/>
              </w:rPr>
            </w:pPr>
            <w:r w:rsidRPr="00C97191">
              <w:rPr>
                <w:rFonts w:ascii="Verdana" w:hAnsi="Verdana"/>
                <w:sz w:val="24"/>
                <w:szCs w:val="24"/>
              </w:rPr>
              <w:t>w sprawie przystąpienia Gminy Miejskiej Bolesławiec do realizacji Programu "Asystent osobisty osoby niepełnosprawnej"- edycja 2022</w:t>
            </w:r>
          </w:p>
        </w:tc>
        <w:tc>
          <w:tcPr>
            <w:tcW w:w="5614" w:type="dxa"/>
          </w:tcPr>
          <w:p w:rsidR="00C97191" w:rsidRPr="00C97191" w:rsidRDefault="00C97191" w:rsidP="00C971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9719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514D0F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8B55C9" w:rsidRPr="00CE2061" w:rsidTr="008B55C9">
        <w:trPr>
          <w:trHeight w:val="479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438" w:type="dxa"/>
          </w:tcPr>
          <w:p w:rsidR="008B55C9" w:rsidRDefault="008B55C9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XXXIX/425/2022</w:t>
            </w:r>
          </w:p>
        </w:tc>
        <w:tc>
          <w:tcPr>
            <w:tcW w:w="1919" w:type="dxa"/>
          </w:tcPr>
          <w:p w:rsidR="008B55C9" w:rsidRDefault="008B55C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8B55C9" w:rsidRPr="00C97191" w:rsidRDefault="008B55C9" w:rsidP="00C97191">
            <w:pPr>
              <w:rPr>
                <w:rFonts w:ascii="Verdana" w:hAnsi="Verdana"/>
                <w:sz w:val="24"/>
                <w:szCs w:val="24"/>
              </w:rPr>
            </w:pPr>
            <w:r w:rsidRPr="008B55C9">
              <w:rPr>
                <w:rFonts w:ascii="Verdana" w:hAnsi="Verdana"/>
                <w:sz w:val="24"/>
                <w:szCs w:val="24"/>
              </w:rPr>
              <w:t xml:space="preserve">w sprawie przystąpienia Gminy Miejskiej Bolesławiec do realizacji Programu "Opieka </w:t>
            </w:r>
            <w:proofErr w:type="spellStart"/>
            <w:r w:rsidRPr="008B55C9">
              <w:rPr>
                <w:rFonts w:ascii="Verdana" w:hAnsi="Verdana"/>
                <w:sz w:val="24"/>
                <w:szCs w:val="24"/>
              </w:rPr>
              <w:t>wytchnieniowa</w:t>
            </w:r>
            <w:proofErr w:type="spellEnd"/>
            <w:r w:rsidRPr="008B55C9">
              <w:rPr>
                <w:rFonts w:ascii="Verdana" w:hAnsi="Verdana"/>
                <w:sz w:val="24"/>
                <w:szCs w:val="24"/>
              </w:rPr>
              <w:t>"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8B55C9">
              <w:rPr>
                <w:rFonts w:ascii="Verdana" w:hAnsi="Verdana"/>
                <w:sz w:val="24"/>
                <w:szCs w:val="24"/>
              </w:rPr>
              <w:t>edycja 2022</w:t>
            </w:r>
          </w:p>
        </w:tc>
        <w:tc>
          <w:tcPr>
            <w:tcW w:w="5614" w:type="dxa"/>
          </w:tcPr>
          <w:p w:rsidR="008B55C9" w:rsidRPr="00C97191" w:rsidRDefault="008B55C9" w:rsidP="00C971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514D0F">
              <w:t xml:space="preserve"> </w:t>
            </w:r>
            <w:r w:rsidR="00514D0F" w:rsidRPr="00514D0F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8B55C9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438" w:type="dxa"/>
          </w:tcPr>
          <w:p w:rsidR="008B55C9" w:rsidRDefault="008B55C9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XXXIX/426/2022</w:t>
            </w:r>
          </w:p>
        </w:tc>
        <w:tc>
          <w:tcPr>
            <w:tcW w:w="1919" w:type="dxa"/>
          </w:tcPr>
          <w:p w:rsidR="008B55C9" w:rsidRDefault="008B55C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8B55C9" w:rsidRPr="008B55C9" w:rsidRDefault="008B55C9" w:rsidP="00C97191">
            <w:pPr>
              <w:rPr>
                <w:rFonts w:ascii="Verdana" w:hAnsi="Verdana"/>
                <w:sz w:val="24"/>
                <w:szCs w:val="24"/>
              </w:rPr>
            </w:pPr>
            <w:r w:rsidRPr="008B55C9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8B55C9" w:rsidRPr="008B55C9" w:rsidRDefault="008B55C9" w:rsidP="00C971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514D0F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 Jeleniej Górze </w:t>
            </w: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3D6622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</w:p>
        </w:tc>
      </w:tr>
      <w:tr w:rsidR="008B55C9" w:rsidRPr="00CE2061" w:rsidTr="008A1F2F">
        <w:trPr>
          <w:trHeight w:val="1632"/>
          <w:tblCellSpacing w:w="20" w:type="dxa"/>
        </w:trPr>
        <w:tc>
          <w:tcPr>
            <w:tcW w:w="713" w:type="dxa"/>
          </w:tcPr>
          <w:p w:rsidR="008B55C9" w:rsidRDefault="008B55C9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438" w:type="dxa"/>
          </w:tcPr>
          <w:p w:rsidR="008B55C9" w:rsidRDefault="008B55C9" w:rsidP="00624F6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XXXIX/427/2022</w:t>
            </w:r>
          </w:p>
        </w:tc>
        <w:tc>
          <w:tcPr>
            <w:tcW w:w="1919" w:type="dxa"/>
          </w:tcPr>
          <w:p w:rsidR="008B55C9" w:rsidRDefault="008B55C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26.01.2022</w:t>
            </w:r>
          </w:p>
        </w:tc>
        <w:tc>
          <w:tcPr>
            <w:tcW w:w="3649" w:type="dxa"/>
          </w:tcPr>
          <w:p w:rsidR="008B55C9" w:rsidRPr="008B55C9" w:rsidRDefault="008B55C9" w:rsidP="00C97191">
            <w:pPr>
              <w:rPr>
                <w:rFonts w:ascii="Verdana" w:hAnsi="Verdana"/>
                <w:sz w:val="24"/>
                <w:szCs w:val="24"/>
              </w:rPr>
            </w:pPr>
            <w:r w:rsidRPr="008B55C9">
              <w:rPr>
                <w:rFonts w:ascii="Verdana" w:hAnsi="Verdana"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8B55C9" w:rsidRPr="008B55C9" w:rsidRDefault="008B55C9" w:rsidP="00C971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B55C9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oraz Regionalnej Izbie Obrachunkowej w Jeleniej Górze w trybie nadzoru.</w:t>
            </w:r>
            <w:r w:rsidR="003D6622">
              <w:t xml:space="preserve"> </w:t>
            </w:r>
            <w:r w:rsidR="003D6622" w:rsidRPr="003D662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</w:tbl>
    <w:p w:rsidR="00231292" w:rsidRDefault="00231292">
      <w:pPr>
        <w:rPr>
          <w:rFonts w:ascii="Verdana" w:hAnsi="Verdana"/>
          <w:sz w:val="24"/>
          <w:szCs w:val="24"/>
        </w:rPr>
      </w:pPr>
    </w:p>
    <w:p w:rsidR="003234D6" w:rsidRDefault="003234D6">
      <w:pPr>
        <w:rPr>
          <w:rFonts w:ascii="Verdana" w:hAnsi="Verdana"/>
          <w:sz w:val="24"/>
          <w:szCs w:val="24"/>
        </w:rPr>
      </w:pPr>
    </w:p>
    <w:p w:rsidR="00BD35B6" w:rsidRPr="00BD35B6" w:rsidRDefault="00BD35B6" w:rsidP="00BD35B6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D35B6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BD35B6" w:rsidRPr="00BD35B6" w:rsidRDefault="00BD35B6" w:rsidP="00BD35B6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547D04" w:rsidRPr="00477698" w:rsidRDefault="00BD35B6" w:rsidP="00477698">
      <w:pPr>
        <w:spacing w:after="0"/>
        <w:ind w:left="9356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bookmarkStart w:id="0" w:name="_GoBack"/>
      <w:bookmarkEnd w:id="0"/>
      <w:r w:rsidRPr="00BD35B6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sectPr w:rsidR="00547D04" w:rsidRPr="00477698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61"/>
    <w:rsid w:val="00027223"/>
    <w:rsid w:val="00051548"/>
    <w:rsid w:val="00076850"/>
    <w:rsid w:val="000C6BFF"/>
    <w:rsid w:val="000F6AAE"/>
    <w:rsid w:val="001365FD"/>
    <w:rsid w:val="00185206"/>
    <w:rsid w:val="001D7F3A"/>
    <w:rsid w:val="001E481F"/>
    <w:rsid w:val="001F0AD4"/>
    <w:rsid w:val="001F700A"/>
    <w:rsid w:val="00231292"/>
    <w:rsid w:val="0023754E"/>
    <w:rsid w:val="00253A99"/>
    <w:rsid w:val="00256C05"/>
    <w:rsid w:val="002815BD"/>
    <w:rsid w:val="002F303A"/>
    <w:rsid w:val="003234D6"/>
    <w:rsid w:val="0033342C"/>
    <w:rsid w:val="003A06A3"/>
    <w:rsid w:val="003D6622"/>
    <w:rsid w:val="004728C4"/>
    <w:rsid w:val="00477698"/>
    <w:rsid w:val="0048459E"/>
    <w:rsid w:val="00493C67"/>
    <w:rsid w:val="004D279D"/>
    <w:rsid w:val="004D57EC"/>
    <w:rsid w:val="004E1B19"/>
    <w:rsid w:val="00514D0F"/>
    <w:rsid w:val="005162D5"/>
    <w:rsid w:val="005303B1"/>
    <w:rsid w:val="00547D04"/>
    <w:rsid w:val="00554455"/>
    <w:rsid w:val="005F450D"/>
    <w:rsid w:val="00611DCE"/>
    <w:rsid w:val="00614131"/>
    <w:rsid w:val="00615480"/>
    <w:rsid w:val="00624F66"/>
    <w:rsid w:val="0065001A"/>
    <w:rsid w:val="00654B00"/>
    <w:rsid w:val="006862CB"/>
    <w:rsid w:val="006E47F6"/>
    <w:rsid w:val="00715E4D"/>
    <w:rsid w:val="0072330A"/>
    <w:rsid w:val="0079593B"/>
    <w:rsid w:val="007A4881"/>
    <w:rsid w:val="007A4D5F"/>
    <w:rsid w:val="007A6657"/>
    <w:rsid w:val="007C2DF3"/>
    <w:rsid w:val="007D21EC"/>
    <w:rsid w:val="007F74CC"/>
    <w:rsid w:val="00801D99"/>
    <w:rsid w:val="008264A6"/>
    <w:rsid w:val="008523D0"/>
    <w:rsid w:val="00866115"/>
    <w:rsid w:val="008954F9"/>
    <w:rsid w:val="008A1DC2"/>
    <w:rsid w:val="008A1F2F"/>
    <w:rsid w:val="008B4B72"/>
    <w:rsid w:val="008B55C9"/>
    <w:rsid w:val="008B56B2"/>
    <w:rsid w:val="009052B4"/>
    <w:rsid w:val="00906734"/>
    <w:rsid w:val="00944EF0"/>
    <w:rsid w:val="009509CA"/>
    <w:rsid w:val="00985F81"/>
    <w:rsid w:val="0098743D"/>
    <w:rsid w:val="009B0596"/>
    <w:rsid w:val="00A00CA8"/>
    <w:rsid w:val="00A0769E"/>
    <w:rsid w:val="00A416AC"/>
    <w:rsid w:val="00A55606"/>
    <w:rsid w:val="00A66256"/>
    <w:rsid w:val="00A74E2C"/>
    <w:rsid w:val="00A85E9F"/>
    <w:rsid w:val="00A907A4"/>
    <w:rsid w:val="00A97B96"/>
    <w:rsid w:val="00AD3E7B"/>
    <w:rsid w:val="00AF2780"/>
    <w:rsid w:val="00B21E67"/>
    <w:rsid w:val="00B4219B"/>
    <w:rsid w:val="00B96ED4"/>
    <w:rsid w:val="00BA639D"/>
    <w:rsid w:val="00BD35B6"/>
    <w:rsid w:val="00C136E8"/>
    <w:rsid w:val="00C26FB0"/>
    <w:rsid w:val="00C54FF8"/>
    <w:rsid w:val="00C735ED"/>
    <w:rsid w:val="00C97191"/>
    <w:rsid w:val="00CD6014"/>
    <w:rsid w:val="00CE2061"/>
    <w:rsid w:val="00CF15F4"/>
    <w:rsid w:val="00D55BCC"/>
    <w:rsid w:val="00D82866"/>
    <w:rsid w:val="00DA3E33"/>
    <w:rsid w:val="00E54438"/>
    <w:rsid w:val="00EA53E2"/>
    <w:rsid w:val="00EC0406"/>
    <w:rsid w:val="00EC73CD"/>
    <w:rsid w:val="00EE66BF"/>
    <w:rsid w:val="00F0421B"/>
    <w:rsid w:val="00F36230"/>
    <w:rsid w:val="00F75915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5B6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4776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5B6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4776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m.boleslawiec.bip-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88202-46BF-4831-A247-67C3CE27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2</cp:revision>
  <cp:lastPrinted>2021-11-15T11:38:00Z</cp:lastPrinted>
  <dcterms:created xsi:type="dcterms:W3CDTF">2022-04-01T07:09:00Z</dcterms:created>
  <dcterms:modified xsi:type="dcterms:W3CDTF">2022-04-01T07:09:00Z</dcterms:modified>
</cp:coreProperties>
</file>