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B07CD0">
        <w:rPr>
          <w:rFonts w:eastAsia="Times New Roman"/>
          <w:lang w:eastAsia="pl-PL"/>
        </w:rPr>
        <w:t>4</w:t>
      </w:r>
      <w:r w:rsidR="00A65E7F">
        <w:rPr>
          <w:rFonts w:eastAsia="Times New Roman"/>
          <w:lang w:eastAsia="pl-PL"/>
        </w:rPr>
        <w:t>/2022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B07CD0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22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B07CD0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kwietnia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A65E7F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</w:t>
      </w:r>
      <w:r w:rsidR="00B07CD0">
        <w:rPr>
          <w:rFonts w:ascii="Verdana" w:hAnsi="Verdana" w:cs="Times New Roman"/>
          <w:sz w:val="24"/>
          <w:szCs w:val="24"/>
          <w:lang w:eastAsia="pl-PL"/>
        </w:rPr>
        <w:t>4</w:t>
      </w:r>
      <w:r w:rsidR="00464140">
        <w:rPr>
          <w:rFonts w:ascii="Verdana" w:hAnsi="Verdana" w:cs="Times New Roman"/>
          <w:sz w:val="24"/>
          <w:szCs w:val="24"/>
          <w:lang w:eastAsia="pl-PL"/>
        </w:rPr>
        <w:t>.2022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B07CD0">
        <w:rPr>
          <w:rFonts w:ascii="Verdana" w:hAnsi="Verdana" w:cs="Times New Roman"/>
          <w:sz w:val="24"/>
          <w:szCs w:val="24"/>
          <w:lang w:eastAsia="pl-PL"/>
        </w:rPr>
        <w:t>11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B07CD0">
        <w:rPr>
          <w:rFonts w:ascii="Verdana" w:hAnsi="Verdana" w:cs="Times New Roman"/>
          <w:sz w:val="24"/>
          <w:szCs w:val="24"/>
          <w:lang w:eastAsia="pl-PL"/>
        </w:rPr>
        <w:t>3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B07CD0">
        <w:rPr>
          <w:rFonts w:ascii="Verdana" w:hAnsi="Verdana" w:cs="Times New Roman"/>
          <w:sz w:val="24"/>
          <w:szCs w:val="24"/>
          <w:lang w:eastAsia="pl-PL"/>
        </w:rPr>
        <w:t>11.50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103072" w:rsidRPr="00103072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B07CD0" w:rsidRPr="00B07CD0" w:rsidRDefault="00C73669" w:rsidP="00B07CD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464140">
        <w:rPr>
          <w:rFonts w:ascii="Verdana" w:hAnsi="Verdana" w:cs="Times New Roman"/>
          <w:sz w:val="24"/>
          <w:szCs w:val="24"/>
        </w:rPr>
        <w:t>Stanisław Wiącek</w:t>
      </w:r>
      <w:r w:rsidRPr="00464140">
        <w:rPr>
          <w:rFonts w:ascii="Verdana" w:hAnsi="Verdana" w:cs="Times New Roman"/>
          <w:sz w:val="24"/>
          <w:szCs w:val="24"/>
        </w:rPr>
        <w:tab/>
        <w:t>- Członek Komisji</w:t>
      </w:r>
    </w:p>
    <w:p w:rsidR="00B07CD0" w:rsidRDefault="00B07CD0" w:rsidP="00B07CD0">
      <w:pPr>
        <w:tabs>
          <w:tab w:val="left" w:pos="4253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B07CD0" w:rsidRDefault="00B07CD0" w:rsidP="00B07CD0">
      <w:pPr>
        <w:tabs>
          <w:tab w:val="left" w:pos="4253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Nieo</w:t>
      </w:r>
      <w:r w:rsidRPr="00B07CD0">
        <w:rPr>
          <w:rStyle w:val="Pogrubienie"/>
          <w:rFonts w:ascii="Verdana" w:hAnsi="Verdana" w:cs="Times New Roman"/>
          <w:sz w:val="24"/>
          <w:szCs w:val="24"/>
        </w:rPr>
        <w:t>becni członkowie Komisji Infrastruktury, Gospodarki Przestrzennej i Budownictwa według listy obecności:</w:t>
      </w:r>
    </w:p>
    <w:p w:rsidR="00B07CD0" w:rsidRDefault="00B07CD0" w:rsidP="00B07CD0">
      <w:pPr>
        <w:tabs>
          <w:tab w:val="left" w:pos="4253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B07CD0" w:rsidRPr="00464140" w:rsidRDefault="00B07CD0" w:rsidP="00B07CD0">
      <w:pPr>
        <w:pStyle w:val="Akapitzlist"/>
        <w:numPr>
          <w:ilvl w:val="0"/>
          <w:numId w:val="10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B07CD0" w:rsidRPr="00B07CD0" w:rsidRDefault="00B07CD0" w:rsidP="00B07CD0">
      <w:pPr>
        <w:tabs>
          <w:tab w:val="left" w:pos="4253"/>
        </w:tabs>
        <w:spacing w:after="0" w:line="360" w:lineRule="auto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:rsidR="00B07CD0" w:rsidRPr="00B07CD0" w:rsidRDefault="00EC7C69" w:rsidP="001B76AC">
      <w:p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B07CD0" w:rsidRDefault="00B07CD0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Iwona Mandżuk-Dudek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II Zastępca Prezydenta Miasta</w:t>
      </w:r>
    </w:p>
    <w:p w:rsidR="00B07CD0" w:rsidRDefault="00B07CD0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</w:t>
      </w:r>
      <w:proofErr w:type="spellStart"/>
      <w:r>
        <w:rPr>
          <w:rFonts w:ascii="Verdana" w:eastAsia="Times New Roman" w:hAnsi="Verdana" w:cs="Times New Roman"/>
          <w:sz w:val="24"/>
          <w:szCs w:val="24"/>
          <w:lang w:eastAsia="pl-PL"/>
        </w:rPr>
        <w:t>Słonecka</w:t>
      </w:r>
      <w:proofErr w:type="spellEnd"/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:rsidR="00EC7C69" w:rsidRPr="00103072" w:rsidRDefault="00B07CD0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Kazimierz Łomotowski</w:t>
      </w:r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>-</w:t>
      </w:r>
      <w:r w:rsidR="0046414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>yrektor Miejskiego Zakładu Gospodarki Mieszkaniowej</w:t>
      </w:r>
    </w:p>
    <w:p w:rsidR="00464140" w:rsidRDefault="00103072" w:rsidP="00464140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Naczelnik Wydziału Zamówień Publicznych i Inwestycji Miejskich</w:t>
      </w:r>
    </w:p>
    <w:p w:rsidR="00900D76" w:rsidRDefault="00900D76" w:rsidP="00900D7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C136F7" w:rsidRPr="00C136F7" w:rsidRDefault="00C136F7" w:rsidP="00C136F7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C136F7">
        <w:rPr>
          <w:rStyle w:val="Pogrubienie"/>
          <w:rFonts w:ascii="Verdana" w:hAnsi="Verdana" w:cs="Times New Roman"/>
          <w:sz w:val="24"/>
          <w:szCs w:val="24"/>
        </w:rPr>
        <w:t>Komisje przyjęły następujący porządek posiedzenia:</w:t>
      </w:r>
    </w:p>
    <w:p w:rsidR="00900D76" w:rsidRPr="00900D76" w:rsidRDefault="00900D76" w:rsidP="00C136F7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sz w:val="24"/>
          <w:szCs w:val="24"/>
        </w:rPr>
        <w:t>Otwarcie posiedzenia, stwierdzenie quorum i przyjęcie porządku posiedzenia.</w:t>
      </w:r>
    </w:p>
    <w:p w:rsidR="00900D76" w:rsidRPr="00900D76" w:rsidRDefault="00900D76" w:rsidP="00900D7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sz w:val="24"/>
          <w:szCs w:val="24"/>
        </w:rPr>
        <w:t>Zaopini</w:t>
      </w:r>
      <w:r w:rsidR="00BF0E59">
        <w:rPr>
          <w:rFonts w:ascii="Verdana" w:hAnsi="Verdana"/>
          <w:sz w:val="24"/>
          <w:szCs w:val="24"/>
        </w:rPr>
        <w:t>owanie list mieszkaniowych za I kwartał 2022</w:t>
      </w:r>
      <w:r w:rsidRPr="00900D76">
        <w:rPr>
          <w:rFonts w:ascii="Verdana" w:hAnsi="Verdana"/>
          <w:sz w:val="24"/>
          <w:szCs w:val="24"/>
        </w:rPr>
        <w:t xml:space="preserve"> r.</w:t>
      </w:r>
      <w:r w:rsidR="00BF0E59">
        <w:rPr>
          <w:rFonts w:ascii="Verdana" w:hAnsi="Verdana"/>
          <w:sz w:val="24"/>
          <w:szCs w:val="24"/>
        </w:rPr>
        <w:t xml:space="preserve"> </w:t>
      </w:r>
    </w:p>
    <w:p w:rsidR="00900D76" w:rsidRPr="00900D76" w:rsidRDefault="00900D76" w:rsidP="00900D76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bCs/>
          <w:sz w:val="24"/>
          <w:szCs w:val="24"/>
        </w:rPr>
        <w:t>Sprawy bieżące i organizacyjne.</w:t>
      </w:r>
    </w:p>
    <w:p w:rsidR="00BF0E59" w:rsidRPr="00BF0E59" w:rsidRDefault="00BF0E59" w:rsidP="00BF0E59">
      <w:pPr>
        <w:numPr>
          <w:ilvl w:val="0"/>
          <w:numId w:val="8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hAnsi="Verdana"/>
          <w:sz w:val="24"/>
          <w:szCs w:val="24"/>
        </w:rPr>
      </w:pPr>
      <w:r w:rsidRPr="00BF0E59">
        <w:rPr>
          <w:rFonts w:ascii="Verdana" w:hAnsi="Verdana"/>
          <w:sz w:val="24"/>
          <w:szCs w:val="24"/>
        </w:rPr>
        <w:t>Przyjęcie protokołu z poprzedniego posiedzenia komisji.</w:t>
      </w:r>
    </w:p>
    <w:p w:rsidR="00900D76" w:rsidRPr="00900D76" w:rsidRDefault="00900D76" w:rsidP="00BF0E59">
      <w:pPr>
        <w:tabs>
          <w:tab w:val="left" w:pos="284"/>
        </w:tabs>
        <w:spacing w:after="0" w:line="360" w:lineRule="auto"/>
        <w:contextualSpacing/>
        <w:rPr>
          <w:rFonts w:ascii="Verdana" w:hAnsi="Verdana"/>
          <w:sz w:val="24"/>
          <w:szCs w:val="24"/>
        </w:rPr>
      </w:pPr>
    </w:p>
    <w:p w:rsidR="0025359A" w:rsidRPr="00C136F7" w:rsidRDefault="0025359A" w:rsidP="00C136F7">
      <w:pPr>
        <w:tabs>
          <w:tab w:val="left" w:pos="284"/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t xml:space="preserve">Ad 2. </w:t>
      </w:r>
      <w:r w:rsidR="00D659FF" w:rsidRPr="001B76AC">
        <w:t>Zaopiniowanie</w:t>
      </w:r>
      <w:r w:rsidR="00405F62">
        <w:t xml:space="preserve"> list mieszkaniowych za I</w:t>
      </w:r>
      <w:r w:rsidR="00C136F7">
        <w:t xml:space="preserve"> kwartał 2022</w:t>
      </w:r>
      <w:r w:rsidR="00D659FF" w:rsidRPr="001B76AC">
        <w:t xml:space="preserve">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Informację zreferował </w:t>
      </w:r>
      <w:r w:rsidR="00C136F7"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14477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Dyrektor Miejskiego Zakładu Gospodarki Mieszkaniowej.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C136F7">
        <w:rPr>
          <w:rStyle w:val="Pogrubienie"/>
          <w:rFonts w:ascii="Verdana" w:hAnsi="Verdana" w:cs="Times New Roman"/>
          <w:sz w:val="24"/>
          <w:szCs w:val="24"/>
        </w:rPr>
        <w:t>IGPiB pozytywnie jednogłośnie (5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a listy mieszkaniowe za I</w:t>
      </w:r>
      <w:r w:rsidR="00C136F7">
        <w:rPr>
          <w:rStyle w:val="Pogrubienie"/>
          <w:rFonts w:ascii="Verdana" w:hAnsi="Verdana" w:cs="Times New Roman"/>
          <w:sz w:val="24"/>
          <w:szCs w:val="24"/>
        </w:rPr>
        <w:t xml:space="preserve"> kwartał 2022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r.</w:t>
      </w:r>
    </w:p>
    <w:p w:rsidR="0014477E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933719" w:rsidRPr="001B76AC" w:rsidRDefault="00DF6C48" w:rsidP="00674DB7">
      <w:pPr>
        <w:pStyle w:val="Nagwek2"/>
      </w:pPr>
      <w:r w:rsidRPr="001B76AC"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C136F7" w:rsidRDefault="00C73669" w:rsidP="00C736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>Pismo ZI-XII.7223.</w:t>
      </w:r>
      <w:r w:rsidR="00C136F7">
        <w:rPr>
          <w:rFonts w:ascii="Verdana" w:hAnsi="Verdana" w:cs="Times New Roman"/>
          <w:sz w:val="24"/>
          <w:szCs w:val="24"/>
        </w:rPr>
        <w:t>2.2022</w:t>
      </w:r>
      <w:r w:rsidRPr="008048AF">
        <w:rPr>
          <w:rFonts w:ascii="Verdana" w:hAnsi="Verdana" w:cs="Times New Roman"/>
          <w:sz w:val="24"/>
          <w:szCs w:val="24"/>
        </w:rPr>
        <w:t xml:space="preserve">.TS z dnia </w:t>
      </w:r>
      <w:r w:rsidR="00C136F7">
        <w:rPr>
          <w:rFonts w:ascii="Verdana" w:hAnsi="Verdana" w:cs="Times New Roman"/>
          <w:sz w:val="24"/>
          <w:szCs w:val="24"/>
        </w:rPr>
        <w:t>15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 w:rsidR="00C136F7">
        <w:rPr>
          <w:rFonts w:ascii="Verdana" w:hAnsi="Verdana" w:cs="Times New Roman"/>
          <w:sz w:val="24"/>
          <w:szCs w:val="24"/>
        </w:rPr>
        <w:t>lutego 2022</w:t>
      </w:r>
      <w:r w:rsidRPr="008048AF">
        <w:rPr>
          <w:rFonts w:ascii="Verdana" w:hAnsi="Verdana" w:cs="Times New Roman"/>
          <w:sz w:val="24"/>
          <w:szCs w:val="24"/>
        </w:rPr>
        <w:t xml:space="preserve">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 w:rsidR="00C136F7">
        <w:rPr>
          <w:rFonts w:ascii="Verdana" w:hAnsi="Verdana" w:cs="Times New Roman"/>
          <w:sz w:val="24"/>
          <w:szCs w:val="24"/>
        </w:rPr>
        <w:t>lokalizacji przejścia dla pieszych przez miejsca postojowe i jezdnię (dz. dr nr 112/9, obr.9)</w:t>
      </w:r>
    </w:p>
    <w:p w:rsidR="00C73669" w:rsidRPr="008048AF" w:rsidRDefault="00C136F7" w:rsidP="00C136F7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</w:t>
      </w:r>
    </w:p>
    <w:p w:rsidR="00D659FF" w:rsidRPr="001B76AC" w:rsidRDefault="00C73669" w:rsidP="00C73669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 </w:t>
      </w:r>
      <w:r w:rsidR="00BB3E4C">
        <w:rPr>
          <w:rFonts w:ascii="Verdana" w:hAnsi="Verdana" w:cs="Times New Roman"/>
          <w:sz w:val="24"/>
          <w:szCs w:val="24"/>
        </w:rPr>
        <w:t>(pismo – zał. nr 2</w:t>
      </w:r>
      <w:r w:rsidR="00D659FF" w:rsidRPr="001B76AC">
        <w:rPr>
          <w:rFonts w:ascii="Verdana" w:hAnsi="Verdana" w:cs="Times New Roman"/>
          <w:sz w:val="24"/>
          <w:szCs w:val="24"/>
        </w:rPr>
        <w:t>)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C136F7">
        <w:rPr>
          <w:rStyle w:val="Pogrubienie"/>
          <w:rFonts w:ascii="Verdana" w:hAnsi="Verdana" w:cs="Times New Roman"/>
          <w:sz w:val="24"/>
          <w:szCs w:val="24"/>
        </w:rPr>
        <w:t>5</w:t>
      </w:r>
      <w:r w:rsidR="00674DB7"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A44A0B" w:rsidRPr="001B76AC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674DB7" w:rsidRPr="008048AF" w:rsidRDefault="00A44A0B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 xml:space="preserve">Pismo </w:t>
      </w:r>
      <w:r w:rsidR="00BB3E4C">
        <w:rPr>
          <w:rFonts w:ascii="Verdana" w:hAnsi="Verdana" w:cs="Times New Roman"/>
          <w:sz w:val="24"/>
          <w:szCs w:val="24"/>
        </w:rPr>
        <w:t>ZI-XII.7223.3.2022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.TS z dnia </w:t>
      </w:r>
      <w:r w:rsidR="00BB3E4C">
        <w:rPr>
          <w:rFonts w:ascii="Verdana" w:hAnsi="Verdana" w:cs="Times New Roman"/>
          <w:sz w:val="24"/>
          <w:szCs w:val="24"/>
        </w:rPr>
        <w:t>16</w:t>
      </w:r>
      <w:r w:rsidR="000E18B3" w:rsidRPr="008048AF">
        <w:rPr>
          <w:rFonts w:ascii="Verdana" w:hAnsi="Verdana" w:cs="Times New Roman"/>
          <w:sz w:val="24"/>
          <w:szCs w:val="24"/>
        </w:rPr>
        <w:t xml:space="preserve"> </w:t>
      </w:r>
      <w:r w:rsidR="00BB3E4C">
        <w:rPr>
          <w:rFonts w:ascii="Verdana" w:hAnsi="Verdana" w:cs="Times New Roman"/>
          <w:sz w:val="24"/>
          <w:szCs w:val="24"/>
        </w:rPr>
        <w:t>lutego</w:t>
      </w:r>
      <w:r w:rsidR="008048AF" w:rsidRPr="008048AF">
        <w:rPr>
          <w:rFonts w:ascii="Verdana" w:hAnsi="Verdana" w:cs="Times New Roman"/>
          <w:sz w:val="24"/>
          <w:szCs w:val="24"/>
        </w:rPr>
        <w:t xml:space="preserve"> 202</w:t>
      </w:r>
      <w:r w:rsidR="00BB3E4C">
        <w:rPr>
          <w:rFonts w:ascii="Verdana" w:hAnsi="Verdana" w:cs="Times New Roman"/>
          <w:sz w:val="24"/>
          <w:szCs w:val="24"/>
        </w:rPr>
        <w:t>2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</w:t>
      </w:r>
      <w:r w:rsidR="00BB3E4C">
        <w:rPr>
          <w:rFonts w:ascii="Verdana" w:hAnsi="Verdana" w:cs="Times New Roman"/>
          <w:sz w:val="24"/>
          <w:szCs w:val="24"/>
        </w:rPr>
        <w:t>wyznaczenia stanowiska postojowego na ul. Artyleryjskiej w pobliżu budynku nr 3, dla osoby niepełnosprawnej.</w:t>
      </w:r>
    </w:p>
    <w:p w:rsidR="00674DB7" w:rsidRPr="001B76AC" w:rsidRDefault="00BB3E4C" w:rsidP="00674DB7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3</w:t>
      </w:r>
      <w:r w:rsidR="00674DB7" w:rsidRPr="001B76AC">
        <w:rPr>
          <w:rFonts w:ascii="Verdana" w:hAnsi="Verdana" w:cs="Times New Roman"/>
          <w:sz w:val="24"/>
          <w:szCs w:val="24"/>
        </w:rPr>
        <w:t>)</w:t>
      </w:r>
    </w:p>
    <w:p w:rsidR="00E02ACC" w:rsidRPr="001B76AC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1B76AC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BB3E4C">
        <w:rPr>
          <w:rStyle w:val="Pogrubienie"/>
          <w:rFonts w:ascii="Verdana" w:hAnsi="Verdana" w:cs="Times New Roman"/>
          <w:sz w:val="24"/>
          <w:szCs w:val="24"/>
        </w:rPr>
        <w:t>5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="00F00A47">
        <w:rPr>
          <w:rStyle w:val="Pogrubienie"/>
          <w:rFonts w:ascii="Verdana" w:hAnsi="Verdana" w:cs="Times New Roman"/>
          <w:sz w:val="24"/>
          <w:szCs w:val="24"/>
        </w:rPr>
        <w:t xml:space="preserve"> „za”) zaopiniowała </w:t>
      </w:r>
      <w:r w:rsidR="00BB3E4C">
        <w:rPr>
          <w:rStyle w:val="Pogrubienie"/>
          <w:rFonts w:ascii="Verdana" w:hAnsi="Verdana" w:cs="Times New Roman"/>
          <w:sz w:val="24"/>
          <w:szCs w:val="24"/>
        </w:rPr>
        <w:t xml:space="preserve">powyższy </w:t>
      </w:r>
      <w:r w:rsidR="00F00A47">
        <w:rPr>
          <w:rStyle w:val="Pogrubienie"/>
          <w:rFonts w:ascii="Verdana" w:hAnsi="Verdana" w:cs="Times New Roman"/>
          <w:sz w:val="24"/>
          <w:szCs w:val="24"/>
        </w:rPr>
        <w:t xml:space="preserve">wniosek. 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C73669" w:rsidRPr="00BB3E4C" w:rsidRDefault="00BB3E4C" w:rsidP="00BB3E4C">
      <w:pPr>
        <w:spacing w:line="360" w:lineRule="auto"/>
        <w:ind w:left="851" w:hanging="425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3. Pismo ZI-XII.7223.5.2022</w:t>
      </w:r>
      <w:r w:rsidR="00F00A47" w:rsidRPr="00BB3E4C">
        <w:rPr>
          <w:rFonts w:ascii="Verdana" w:hAnsi="Verdana" w:cs="Times New Roman"/>
          <w:sz w:val="24"/>
          <w:szCs w:val="24"/>
        </w:rPr>
        <w:t xml:space="preserve">.TS z dnia </w:t>
      </w:r>
      <w:r>
        <w:rPr>
          <w:rFonts w:ascii="Verdana" w:hAnsi="Verdana" w:cs="Times New Roman"/>
          <w:sz w:val="24"/>
          <w:szCs w:val="24"/>
        </w:rPr>
        <w:t>17</w:t>
      </w:r>
      <w:r w:rsidR="00F00A47" w:rsidRPr="00BB3E4C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marca</w:t>
      </w:r>
      <w:r w:rsidR="00F00A47" w:rsidRPr="00BB3E4C">
        <w:rPr>
          <w:rFonts w:ascii="Verdana" w:hAnsi="Verdana" w:cs="Times New Roman"/>
          <w:sz w:val="24"/>
          <w:szCs w:val="24"/>
        </w:rPr>
        <w:t xml:space="preserve"> 202</w:t>
      </w:r>
      <w:r>
        <w:rPr>
          <w:rFonts w:ascii="Verdana" w:hAnsi="Verdana" w:cs="Times New Roman"/>
          <w:sz w:val="24"/>
          <w:szCs w:val="24"/>
        </w:rPr>
        <w:t>2</w:t>
      </w:r>
      <w:r w:rsidR="00F00A47" w:rsidRPr="00BB3E4C">
        <w:rPr>
          <w:rFonts w:ascii="Verdana" w:hAnsi="Verdana" w:cs="Times New Roman"/>
          <w:sz w:val="24"/>
          <w:szCs w:val="24"/>
        </w:rPr>
        <w:t xml:space="preserve"> r. w sprawie wyrażenia opinii dotyczącej </w:t>
      </w:r>
      <w:r>
        <w:rPr>
          <w:rFonts w:ascii="Verdana" w:hAnsi="Verdana" w:cs="Times New Roman"/>
          <w:sz w:val="24"/>
          <w:szCs w:val="24"/>
        </w:rPr>
        <w:t>ustawienia znaku B-1 „zakaz ruchu” z tabliczką informującą, że znak nie dotyczy właścicieli garaży, na wjeździe z ul. Polnej na drogę wewnętrzną do garaży</w:t>
      </w:r>
      <w:r w:rsidR="00F00A47" w:rsidRPr="00BB3E4C">
        <w:rPr>
          <w:rFonts w:ascii="Verdana" w:hAnsi="Verdana" w:cs="Times New Roman"/>
          <w:sz w:val="24"/>
          <w:szCs w:val="24"/>
        </w:rPr>
        <w:t xml:space="preserve">. </w:t>
      </w:r>
    </w:p>
    <w:p w:rsidR="00674DB7" w:rsidRPr="001B76AC" w:rsidRDefault="00BB3E4C" w:rsidP="00674DB7">
      <w:pPr>
        <w:pStyle w:val="Akapitzlist"/>
        <w:spacing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</w:t>
      </w:r>
      <w:r w:rsidR="00221058">
        <w:rPr>
          <w:rFonts w:ascii="Verdana" w:hAnsi="Verdana" w:cs="Times New Roman"/>
          <w:sz w:val="24"/>
          <w:szCs w:val="24"/>
        </w:rPr>
        <w:t>ismo</w:t>
      </w:r>
      <w:r>
        <w:rPr>
          <w:rFonts w:ascii="Verdana" w:hAnsi="Verdana" w:cs="Times New Roman"/>
          <w:sz w:val="24"/>
          <w:szCs w:val="24"/>
        </w:rPr>
        <w:t xml:space="preserve"> – zał. nr 4</w:t>
      </w:r>
      <w:r w:rsidR="00674DB7">
        <w:rPr>
          <w:rFonts w:ascii="Verdana" w:hAnsi="Verdana" w:cs="Times New Roman"/>
          <w:sz w:val="24"/>
          <w:szCs w:val="24"/>
        </w:rPr>
        <w:t>)</w:t>
      </w:r>
    </w:p>
    <w:p w:rsidR="00AB5F88" w:rsidRDefault="00AB5F88" w:rsidP="00AB5F88">
      <w:pPr>
        <w:pStyle w:val="Akapitzlist"/>
        <w:tabs>
          <w:tab w:val="left" w:pos="0"/>
          <w:tab w:val="left" w:pos="426"/>
        </w:tabs>
        <w:spacing w:after="0" w:line="360" w:lineRule="auto"/>
        <w:ind w:left="0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ab/>
      </w:r>
    </w:p>
    <w:p w:rsidR="00BB3E4C" w:rsidRPr="001B76AC" w:rsidRDefault="00AB5F88" w:rsidP="00BB3E4C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lastRenderedPageBreak/>
        <w:tab/>
      </w:r>
      <w:r w:rsidR="00BB3E4C"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BB3E4C">
        <w:rPr>
          <w:rStyle w:val="Pogrubienie"/>
          <w:rFonts w:ascii="Verdana" w:hAnsi="Verdana" w:cs="Times New Roman"/>
          <w:sz w:val="24"/>
          <w:szCs w:val="24"/>
        </w:rPr>
        <w:t>negatywnie</w:t>
      </w:r>
      <w:r w:rsidR="00BB3E4C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 w:rsidR="00BB3E4C">
        <w:rPr>
          <w:rStyle w:val="Pogrubienie"/>
          <w:rFonts w:ascii="Verdana" w:hAnsi="Verdana" w:cs="Times New Roman"/>
          <w:sz w:val="24"/>
          <w:szCs w:val="24"/>
        </w:rPr>
        <w:t xml:space="preserve">większością głosów </w:t>
      </w:r>
      <w:r w:rsidR="00BB3E4C" w:rsidRPr="001B76AC">
        <w:rPr>
          <w:rStyle w:val="Pogrubienie"/>
          <w:rFonts w:ascii="Verdana" w:hAnsi="Verdana" w:cs="Times New Roman"/>
          <w:sz w:val="24"/>
          <w:szCs w:val="24"/>
        </w:rPr>
        <w:t>(</w:t>
      </w:r>
      <w:r w:rsidR="00BB3E4C">
        <w:rPr>
          <w:rStyle w:val="Pogrubienie"/>
          <w:rFonts w:ascii="Verdana" w:hAnsi="Verdana" w:cs="Times New Roman"/>
          <w:sz w:val="24"/>
          <w:szCs w:val="24"/>
        </w:rPr>
        <w:t xml:space="preserve">1 głosem „za”, przy 3 głosach „przeciw” i 1 głosie „wstrzymującym”) zaopiniowała powyższy wniosek. </w:t>
      </w:r>
    </w:p>
    <w:p w:rsidR="00674DB7" w:rsidRPr="00674DB7" w:rsidRDefault="00674DB7" w:rsidP="00BB3E4C">
      <w:pPr>
        <w:pStyle w:val="Akapitzlist"/>
        <w:tabs>
          <w:tab w:val="left" w:pos="0"/>
          <w:tab w:val="left" w:pos="851"/>
        </w:tabs>
        <w:spacing w:after="0" w:line="360" w:lineRule="auto"/>
        <w:ind w:left="0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221058" w:rsidRDefault="00AB5F8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b w:val="0"/>
          <w:sz w:val="24"/>
          <w:szCs w:val="24"/>
        </w:rPr>
        <w:t xml:space="preserve">4. </w:t>
      </w:r>
      <w:r w:rsidR="00BB3E4C">
        <w:rPr>
          <w:rFonts w:ascii="Verdana" w:hAnsi="Verdana" w:cs="Times New Roman"/>
          <w:sz w:val="24"/>
          <w:szCs w:val="24"/>
        </w:rPr>
        <w:t>Pismo ZI-XII.7231.2.2022</w:t>
      </w:r>
      <w:r w:rsidR="00BB3E4C" w:rsidRPr="00BB3E4C">
        <w:rPr>
          <w:rFonts w:ascii="Verdana" w:hAnsi="Verdana" w:cs="Times New Roman"/>
          <w:sz w:val="24"/>
          <w:szCs w:val="24"/>
        </w:rPr>
        <w:t xml:space="preserve">.TS z dnia </w:t>
      </w:r>
      <w:r w:rsidR="00BB3E4C">
        <w:rPr>
          <w:rFonts w:ascii="Verdana" w:hAnsi="Verdana" w:cs="Times New Roman"/>
          <w:sz w:val="24"/>
          <w:szCs w:val="24"/>
        </w:rPr>
        <w:t>4</w:t>
      </w:r>
      <w:r w:rsidR="00BB3E4C" w:rsidRPr="00BB3E4C">
        <w:rPr>
          <w:rFonts w:ascii="Verdana" w:hAnsi="Verdana" w:cs="Times New Roman"/>
          <w:sz w:val="24"/>
          <w:szCs w:val="24"/>
        </w:rPr>
        <w:t xml:space="preserve"> </w:t>
      </w:r>
      <w:r w:rsidR="00BB3E4C">
        <w:rPr>
          <w:rFonts w:ascii="Verdana" w:hAnsi="Verdana" w:cs="Times New Roman"/>
          <w:sz w:val="24"/>
          <w:szCs w:val="24"/>
        </w:rPr>
        <w:t>kwietnia</w:t>
      </w:r>
      <w:r w:rsidR="00BB3E4C" w:rsidRPr="00BB3E4C">
        <w:rPr>
          <w:rFonts w:ascii="Verdana" w:hAnsi="Verdana" w:cs="Times New Roman"/>
          <w:sz w:val="24"/>
          <w:szCs w:val="24"/>
        </w:rPr>
        <w:t xml:space="preserve"> 202</w:t>
      </w:r>
      <w:r w:rsidR="00BB3E4C">
        <w:rPr>
          <w:rFonts w:ascii="Verdana" w:hAnsi="Verdana" w:cs="Times New Roman"/>
          <w:sz w:val="24"/>
          <w:szCs w:val="24"/>
        </w:rPr>
        <w:t>2</w:t>
      </w:r>
      <w:r w:rsidR="00BB3E4C" w:rsidRPr="00BB3E4C">
        <w:rPr>
          <w:rFonts w:ascii="Verdana" w:hAnsi="Verdana" w:cs="Times New Roman"/>
          <w:sz w:val="24"/>
          <w:szCs w:val="24"/>
        </w:rPr>
        <w:t xml:space="preserve"> r. w sprawie wyrażenia opinii dotyczącej</w:t>
      </w:r>
      <w:r w:rsidR="00221058">
        <w:rPr>
          <w:rFonts w:ascii="Verdana" w:hAnsi="Verdana" w:cs="Times New Roman"/>
          <w:sz w:val="24"/>
          <w:szCs w:val="24"/>
        </w:rPr>
        <w:t xml:space="preserve"> wyznaczenia miejsc postojowych dla osób niepełnosprawnych, w następujących lokalizacjach:</w:t>
      </w:r>
    </w:p>
    <w:p w:rsidR="00221058" w:rsidRDefault="00221058" w:rsidP="00221058">
      <w:pPr>
        <w:pStyle w:val="Akapitzlist"/>
        <w:numPr>
          <w:ilvl w:val="0"/>
          <w:numId w:val="11"/>
        </w:numPr>
        <w:tabs>
          <w:tab w:val="left" w:pos="0"/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21058">
        <w:rPr>
          <w:rFonts w:ascii="Verdana" w:hAnsi="Verdana" w:cs="Times New Roman"/>
          <w:sz w:val="24"/>
          <w:szCs w:val="24"/>
        </w:rPr>
        <w:t xml:space="preserve">ul. Piaskowa (przy przychodni </w:t>
      </w:r>
      <w:proofErr w:type="spellStart"/>
      <w:r w:rsidRPr="00221058">
        <w:rPr>
          <w:rFonts w:ascii="Verdana" w:hAnsi="Verdana" w:cs="Times New Roman"/>
          <w:sz w:val="24"/>
          <w:szCs w:val="24"/>
        </w:rPr>
        <w:t>Biomed</w:t>
      </w:r>
      <w:proofErr w:type="spellEnd"/>
      <w:r w:rsidRPr="00221058">
        <w:rPr>
          <w:rFonts w:ascii="Verdana" w:hAnsi="Verdana" w:cs="Times New Roman"/>
          <w:sz w:val="24"/>
          <w:szCs w:val="24"/>
        </w:rPr>
        <w:t>) – dwa miejsca,</w:t>
      </w:r>
    </w:p>
    <w:p w:rsidR="00221058" w:rsidRDefault="00221058" w:rsidP="00221058">
      <w:pPr>
        <w:pStyle w:val="Akapitzlist"/>
        <w:numPr>
          <w:ilvl w:val="0"/>
          <w:numId w:val="11"/>
        </w:numPr>
        <w:tabs>
          <w:tab w:val="left" w:pos="0"/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ul. K. Miarki (przy piekarni)- jedno dodatkowe miejsce,</w:t>
      </w:r>
    </w:p>
    <w:p w:rsidR="00221058" w:rsidRDefault="00221058" w:rsidP="00221058">
      <w:pPr>
        <w:pStyle w:val="Akapitzlist"/>
        <w:numPr>
          <w:ilvl w:val="0"/>
          <w:numId w:val="11"/>
        </w:numPr>
        <w:tabs>
          <w:tab w:val="left" w:pos="0"/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ul. Komuny Paryskiej (przy przychodni </w:t>
      </w:r>
      <w:proofErr w:type="spellStart"/>
      <w:r>
        <w:rPr>
          <w:rFonts w:ascii="Verdana" w:hAnsi="Verdana" w:cs="Times New Roman"/>
          <w:sz w:val="24"/>
          <w:szCs w:val="24"/>
        </w:rPr>
        <w:t>Biomed</w:t>
      </w:r>
      <w:proofErr w:type="spellEnd"/>
      <w:r>
        <w:rPr>
          <w:rFonts w:ascii="Verdana" w:hAnsi="Verdana" w:cs="Times New Roman"/>
          <w:sz w:val="24"/>
          <w:szCs w:val="24"/>
        </w:rPr>
        <w:t>) – dwa miejsca,</w:t>
      </w:r>
    </w:p>
    <w:p w:rsidR="00221058" w:rsidRDefault="00221058" w:rsidP="00221058">
      <w:pPr>
        <w:pStyle w:val="Akapitzlist"/>
        <w:numPr>
          <w:ilvl w:val="0"/>
          <w:numId w:val="11"/>
        </w:numPr>
        <w:tabs>
          <w:tab w:val="left" w:pos="0"/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ul. B. Kubika (przy Delikatesach Centrum) – dwa miejsca,</w:t>
      </w:r>
    </w:p>
    <w:p w:rsidR="00221058" w:rsidRDefault="00221058" w:rsidP="00221058">
      <w:pPr>
        <w:pStyle w:val="Akapitzlist"/>
        <w:numPr>
          <w:ilvl w:val="0"/>
          <w:numId w:val="11"/>
        </w:numPr>
        <w:tabs>
          <w:tab w:val="left" w:pos="0"/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ul. Grunwaldzka (parking po lewej stronie) – dwa miejsca.</w:t>
      </w:r>
    </w:p>
    <w:p w:rsidR="00C70C17" w:rsidRDefault="00C70C17" w:rsidP="00221058">
      <w:pPr>
        <w:tabs>
          <w:tab w:val="left" w:pos="0"/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</w:p>
    <w:p w:rsidR="00221058" w:rsidRDefault="00221058" w:rsidP="00221058">
      <w:pPr>
        <w:pStyle w:val="Akapitzlist"/>
        <w:spacing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5)</w:t>
      </w:r>
    </w:p>
    <w:p w:rsidR="00221058" w:rsidRDefault="00221058" w:rsidP="00221058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221058" w:rsidRPr="00AB5F88" w:rsidRDefault="00221058" w:rsidP="00221058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5 głosami „za”) zaopiniowała wniosek dot. wyznaczenia miejsc postojowych przy przychodni </w:t>
      </w:r>
      <w:proofErr w:type="spellStart"/>
      <w:r>
        <w:rPr>
          <w:rStyle w:val="Pogrubienie"/>
          <w:rFonts w:ascii="Verdana" w:hAnsi="Verdana" w:cs="Times New Roman"/>
          <w:sz w:val="24"/>
          <w:szCs w:val="24"/>
        </w:rPr>
        <w:t>Biomed</w:t>
      </w:r>
      <w:proofErr w:type="spellEnd"/>
      <w:r>
        <w:rPr>
          <w:rStyle w:val="Pogrubienie"/>
          <w:rFonts w:ascii="Verdana" w:hAnsi="Verdana" w:cs="Times New Roman"/>
          <w:sz w:val="24"/>
          <w:szCs w:val="24"/>
        </w:rPr>
        <w:t xml:space="preserve"> przy ul. Piaskowej i Komuny Paryskiej po jednym miejscu parkingowym. </w:t>
      </w:r>
    </w:p>
    <w:p w:rsidR="00E376D9" w:rsidRPr="00E268DC" w:rsidRDefault="00E376D9" w:rsidP="00E376D9">
      <w:pPr>
        <w:pStyle w:val="Akapitzlist"/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:rsidR="0058577D" w:rsidRPr="0058577D" w:rsidRDefault="0058577D" w:rsidP="0058577D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7B06D8" w:rsidRPr="00221058" w:rsidRDefault="003701A6" w:rsidP="00221058">
      <w:pPr>
        <w:pStyle w:val="Nagwek2"/>
        <w:ind w:left="709" w:hanging="709"/>
      </w:pPr>
      <w:r w:rsidRPr="00221058">
        <w:t xml:space="preserve">Ad 4. </w:t>
      </w:r>
      <w:r w:rsidR="00221058" w:rsidRPr="00221058">
        <w:t>Przyjęcie protokołu z poprzedniego posiedzenia komisji</w:t>
      </w:r>
      <w:r w:rsidR="007B06D8" w:rsidRPr="00221058">
        <w:t>.</w:t>
      </w:r>
    </w:p>
    <w:p w:rsidR="00221058" w:rsidRDefault="00221058" w:rsidP="00221058">
      <w:pPr>
        <w:spacing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8F7717" w:rsidRDefault="008F7717" w:rsidP="00221058">
      <w:pPr>
        <w:spacing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221058" w:rsidRPr="00E00025" w:rsidRDefault="00221058" w:rsidP="00221058">
      <w:pPr>
        <w:spacing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Protokół </w:t>
      </w:r>
      <w:r w:rsidR="00E823EA">
        <w:rPr>
          <w:rFonts w:ascii="Verdana" w:hAnsi="Verdana" w:cs="Times New Roman"/>
          <w:sz w:val="24"/>
          <w:szCs w:val="24"/>
        </w:rPr>
        <w:t>nr 3/2022</w:t>
      </w:r>
      <w:r>
        <w:rPr>
          <w:rFonts w:ascii="Verdana" w:hAnsi="Verdana" w:cs="Times New Roman"/>
          <w:sz w:val="24"/>
          <w:szCs w:val="24"/>
        </w:rPr>
        <w:t xml:space="preserve"> posiedzenia Komisji Infrastruktury, Gospodarki Przestrzennej i Budownictwa Rady Miasta Bolesławiec, odbytego w dniu 28 </w:t>
      </w:r>
      <w:r w:rsidR="00E823EA">
        <w:rPr>
          <w:rFonts w:ascii="Verdana" w:hAnsi="Verdana" w:cs="Times New Roman"/>
          <w:sz w:val="24"/>
          <w:szCs w:val="24"/>
        </w:rPr>
        <w:t>marca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E823EA">
        <w:rPr>
          <w:rFonts w:ascii="Verdana" w:hAnsi="Verdana" w:cs="Times New Roman"/>
          <w:sz w:val="24"/>
          <w:szCs w:val="24"/>
        </w:rPr>
        <w:t>2022</w:t>
      </w:r>
      <w:r>
        <w:rPr>
          <w:rFonts w:ascii="Verdana" w:hAnsi="Verdana" w:cs="Times New Roman"/>
          <w:sz w:val="24"/>
          <w:szCs w:val="24"/>
        </w:rPr>
        <w:t xml:space="preserve"> r.  został przyjęty bez zmian i poprawek.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B947DD" w:rsidRPr="001B76AC" w:rsidRDefault="00AB5F56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lastRenderedPageBreak/>
        <w:t xml:space="preserve">Wobec wyczerpania porządku obrad </w:t>
      </w:r>
      <w:r w:rsidR="00793364"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="00793364"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</w:p>
    <w:p w:rsidR="00DF6C48" w:rsidRPr="001B76AC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A33D5A" w:rsidRPr="00A33D5A" w:rsidRDefault="00A33D5A" w:rsidP="00A33D5A">
      <w:pPr>
        <w:spacing w:before="240"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A33D5A">
        <w:rPr>
          <w:rFonts w:ascii="Verdana" w:hAnsi="Verdana" w:cs="Times New Roman"/>
          <w:sz w:val="24"/>
          <w:szCs w:val="24"/>
        </w:rPr>
        <w:t xml:space="preserve">  </w:t>
      </w:r>
      <w:r w:rsidRPr="00A33D5A">
        <w:rPr>
          <w:rFonts w:ascii="Verdana" w:hAnsi="Verdana"/>
          <w:sz w:val="24"/>
          <w:szCs w:val="24"/>
        </w:rPr>
        <w:t>Przewodniczący Komisji</w:t>
      </w:r>
    </w:p>
    <w:p w:rsidR="00A33D5A" w:rsidRPr="00A33D5A" w:rsidRDefault="00A33D5A" w:rsidP="00A33D5A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A33D5A">
        <w:rPr>
          <w:rFonts w:ascii="Verdana" w:hAnsi="Verdana"/>
          <w:sz w:val="24"/>
          <w:szCs w:val="24"/>
        </w:rPr>
        <w:t>Infrastruktury, Gospodarki Przestrzennej i Budownictwa</w:t>
      </w:r>
    </w:p>
    <w:p w:rsidR="00A33D5A" w:rsidRPr="00A33D5A" w:rsidRDefault="00A33D5A" w:rsidP="00A33D5A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</w:p>
    <w:p w:rsidR="00A33D5A" w:rsidRPr="00A33D5A" w:rsidRDefault="00A33D5A" w:rsidP="00A33D5A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r w:rsidRPr="00A33D5A">
        <w:rPr>
          <w:rFonts w:ascii="Verdana" w:hAnsi="Verdana"/>
          <w:sz w:val="24"/>
          <w:szCs w:val="24"/>
        </w:rPr>
        <w:t>/-/ Józef Pokładek</w:t>
      </w:r>
    </w:p>
    <w:p w:rsidR="00A33D5A" w:rsidRPr="00A33D5A" w:rsidRDefault="00A33D5A" w:rsidP="00A33D5A">
      <w:pPr>
        <w:tabs>
          <w:tab w:val="left" w:pos="851"/>
        </w:tabs>
        <w:spacing w:after="0"/>
        <w:rPr>
          <w:rFonts w:ascii="Verdana" w:hAnsi="Verdana" w:cs="Times New Roman"/>
          <w:sz w:val="24"/>
          <w:szCs w:val="24"/>
        </w:rPr>
      </w:pPr>
      <w:bookmarkStart w:id="0" w:name="_GoBack"/>
      <w:bookmarkEnd w:id="0"/>
    </w:p>
    <w:p w:rsidR="00A33D5A" w:rsidRPr="00A33D5A" w:rsidRDefault="00A33D5A" w:rsidP="00A33D5A">
      <w:pPr>
        <w:spacing w:before="1200" w:after="0"/>
        <w:rPr>
          <w:rFonts w:ascii="Verdana" w:hAnsi="Verdana" w:cs="Times New Roman"/>
          <w:sz w:val="24"/>
          <w:szCs w:val="24"/>
        </w:rPr>
      </w:pPr>
      <w:r w:rsidRPr="00A33D5A">
        <w:rPr>
          <w:rFonts w:ascii="Verdana" w:hAnsi="Verdana" w:cs="Times New Roman"/>
          <w:sz w:val="24"/>
          <w:szCs w:val="24"/>
        </w:rPr>
        <w:t>Protokołowała:</w:t>
      </w:r>
    </w:p>
    <w:p w:rsidR="00A33D5A" w:rsidRPr="00A33D5A" w:rsidRDefault="00A33D5A" w:rsidP="00A33D5A">
      <w:pPr>
        <w:spacing w:after="0"/>
        <w:rPr>
          <w:rFonts w:ascii="Verdana" w:hAnsi="Verdana" w:cs="Times New Roman"/>
          <w:sz w:val="24"/>
          <w:szCs w:val="24"/>
        </w:rPr>
      </w:pPr>
      <w:r w:rsidRPr="00A33D5A">
        <w:rPr>
          <w:rFonts w:ascii="Verdana" w:hAnsi="Verdana" w:cs="Times New Roman"/>
          <w:sz w:val="24"/>
          <w:szCs w:val="24"/>
        </w:rPr>
        <w:t>Elżbieta Chojnacka</w:t>
      </w:r>
    </w:p>
    <w:p w:rsidR="00C92A84" w:rsidRPr="001B76AC" w:rsidRDefault="00C92A84" w:rsidP="00A33D5A">
      <w:pPr>
        <w:spacing w:before="360"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D0A" w:rsidRDefault="00513D0A" w:rsidP="00B87F12">
      <w:pPr>
        <w:spacing w:after="0" w:line="240" w:lineRule="auto"/>
      </w:pPr>
      <w:r>
        <w:separator/>
      </w:r>
    </w:p>
  </w:endnote>
  <w:endnote w:type="continuationSeparator" w:id="0">
    <w:p w:rsidR="00513D0A" w:rsidRDefault="00513D0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D5A">
          <w:rPr>
            <w:noProof/>
          </w:rPr>
          <w:t>5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D0A" w:rsidRDefault="00513D0A" w:rsidP="00B87F12">
      <w:pPr>
        <w:spacing w:after="0" w:line="240" w:lineRule="auto"/>
      </w:pPr>
      <w:r>
        <w:separator/>
      </w:r>
    </w:p>
  </w:footnote>
  <w:footnote w:type="continuationSeparator" w:id="0">
    <w:p w:rsidR="00513D0A" w:rsidRDefault="00513D0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884E9432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B176B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445E7"/>
    <w:multiLevelType w:val="hybridMultilevel"/>
    <w:tmpl w:val="F24CCFE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66DA04C1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50920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477E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058"/>
    <w:rsid w:val="002218FE"/>
    <w:rsid w:val="00222873"/>
    <w:rsid w:val="0022422F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280C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1C43"/>
    <w:rsid w:val="003E7CD9"/>
    <w:rsid w:val="003F14D6"/>
    <w:rsid w:val="003F4834"/>
    <w:rsid w:val="00405F62"/>
    <w:rsid w:val="0041052C"/>
    <w:rsid w:val="00412605"/>
    <w:rsid w:val="00412997"/>
    <w:rsid w:val="004149F3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4140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2243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13D0A"/>
    <w:rsid w:val="00520100"/>
    <w:rsid w:val="005206C8"/>
    <w:rsid w:val="00521827"/>
    <w:rsid w:val="005256A6"/>
    <w:rsid w:val="005272F9"/>
    <w:rsid w:val="00540D70"/>
    <w:rsid w:val="005423C0"/>
    <w:rsid w:val="005449E2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97287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E74EC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6F1FCC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471C9"/>
    <w:rsid w:val="00853BBD"/>
    <w:rsid w:val="00854BA5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717"/>
    <w:rsid w:val="008F7972"/>
    <w:rsid w:val="00900D76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2928"/>
    <w:rsid w:val="00A26D54"/>
    <w:rsid w:val="00A33168"/>
    <w:rsid w:val="00A337D8"/>
    <w:rsid w:val="00A33D5A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5E7F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56"/>
    <w:rsid w:val="00AB5F88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07CD0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3E4C"/>
    <w:rsid w:val="00BB5CA6"/>
    <w:rsid w:val="00BC4B56"/>
    <w:rsid w:val="00BE03A6"/>
    <w:rsid w:val="00BE25C3"/>
    <w:rsid w:val="00BE47FB"/>
    <w:rsid w:val="00BF0E59"/>
    <w:rsid w:val="00C01F88"/>
    <w:rsid w:val="00C05AC2"/>
    <w:rsid w:val="00C075C0"/>
    <w:rsid w:val="00C122B8"/>
    <w:rsid w:val="00C12B13"/>
    <w:rsid w:val="00C136F7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2B15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23EA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0A47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C4B80-C990-4629-80CA-5C15DB05E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2021-02-04T09:13:00Z</cp:lastPrinted>
  <dcterms:created xsi:type="dcterms:W3CDTF">2022-05-18T12:22:00Z</dcterms:created>
  <dcterms:modified xsi:type="dcterms:W3CDTF">2022-05-30T09:26:00Z</dcterms:modified>
</cp:coreProperties>
</file>