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756F5" w:rsidRPr="005E21A9" w:rsidRDefault="000756F5" w:rsidP="000756F5">
      <w:pPr>
        <w:autoSpaceDE w:val="0"/>
        <w:autoSpaceDN w:val="0"/>
        <w:adjustRightInd w:val="0"/>
        <w:spacing w:after="0" w:line="240" w:lineRule="auto"/>
        <w:rPr>
          <w:rFonts w:ascii="Verdana" w:eastAsia="Times New Roman" w:hAnsi="Verdana" w:cs="Verdana"/>
          <w:color w:val="000000"/>
          <w:sz w:val="24"/>
          <w:szCs w:val="24"/>
          <w:shd w:val="clear" w:color="auto" w:fill="FFFFFF"/>
          <w:lang w:eastAsia="pl-PL"/>
        </w:rPr>
      </w:pPr>
    </w:p>
    <w:p w:rsidR="000756F5" w:rsidRPr="001D147B" w:rsidRDefault="000756F5" w:rsidP="000756F5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Verdana" w:eastAsia="Times New Roman" w:hAnsi="Verdana" w:cs="Verdana"/>
          <w:b/>
          <w:color w:val="000000"/>
          <w:sz w:val="24"/>
          <w:szCs w:val="24"/>
          <w:shd w:val="clear" w:color="auto" w:fill="FFFFFF"/>
          <w:lang w:eastAsia="pl-PL"/>
        </w:rPr>
      </w:pPr>
      <w:r w:rsidRPr="001D147B">
        <w:rPr>
          <w:rFonts w:ascii="Verdana" w:eastAsia="Times New Roman" w:hAnsi="Verdana" w:cs="Verdana"/>
          <w:b/>
          <w:color w:val="000000"/>
          <w:sz w:val="24"/>
          <w:szCs w:val="24"/>
          <w:shd w:val="clear" w:color="auto" w:fill="FFFFFF"/>
          <w:lang w:eastAsia="pl-PL"/>
        </w:rPr>
        <w:t>ANKIETA KONSULTACYJNA</w:t>
      </w:r>
    </w:p>
    <w:p w:rsidR="000756F5" w:rsidRPr="001D147B" w:rsidRDefault="000756F5" w:rsidP="000756F5">
      <w:pPr>
        <w:jc w:val="center"/>
        <w:rPr>
          <w:rFonts w:ascii="Verdana" w:eastAsia="Times New Roman" w:hAnsi="Verdana" w:cs="Verdana"/>
          <w:b/>
          <w:color w:val="000000"/>
          <w:sz w:val="24"/>
          <w:szCs w:val="24"/>
          <w:shd w:val="clear" w:color="auto" w:fill="FFFFFF"/>
          <w:lang w:eastAsia="pl-PL"/>
        </w:rPr>
      </w:pPr>
      <w:r w:rsidRPr="001D147B">
        <w:rPr>
          <w:rFonts w:ascii="Verdana" w:eastAsia="Times New Roman" w:hAnsi="Verdana" w:cs="Verdana"/>
          <w:b/>
          <w:color w:val="000000"/>
          <w:sz w:val="24"/>
          <w:szCs w:val="24"/>
          <w:shd w:val="clear" w:color="auto" w:fill="FFFFFF"/>
          <w:lang w:eastAsia="pl-PL"/>
        </w:rPr>
        <w:t xml:space="preserve">w sprawie zmiany nazwy </w:t>
      </w:r>
      <w:r w:rsidRPr="001D147B">
        <w:rPr>
          <w:rFonts w:ascii="Verdana" w:eastAsia="Times New Roman" w:hAnsi="Verdana" w:cs="Verdana"/>
          <w:b/>
          <w:bCs/>
          <w:color w:val="000000"/>
          <w:sz w:val="24"/>
          <w:szCs w:val="24"/>
          <w:shd w:val="clear" w:color="auto" w:fill="FFFFFF"/>
          <w:lang w:eastAsia="pl-PL"/>
        </w:rPr>
        <w:t>ulicy Michała Kutuzowa w Bolesławcu</w:t>
      </w:r>
      <w:r w:rsidRPr="001D147B">
        <w:rPr>
          <w:rFonts w:ascii="Verdana" w:eastAsia="Times New Roman" w:hAnsi="Verdana" w:cs="Verdana"/>
          <w:b/>
          <w:color w:val="000000"/>
          <w:sz w:val="24"/>
          <w:szCs w:val="24"/>
          <w:shd w:val="clear" w:color="auto" w:fill="FFFFFF"/>
          <w:lang w:eastAsia="pl-PL"/>
        </w:rPr>
        <w:t xml:space="preserve"> </w:t>
      </w:r>
    </w:p>
    <w:p w:rsidR="000756F5" w:rsidRDefault="000756F5" w:rsidP="000756F5">
      <w:pPr>
        <w:jc w:val="both"/>
      </w:pPr>
    </w:p>
    <w:p w:rsidR="000756F5" w:rsidRPr="001D147B" w:rsidRDefault="000756F5" w:rsidP="000756F5">
      <w:pPr>
        <w:jc w:val="both"/>
        <w:rPr>
          <w:sz w:val="24"/>
          <w:szCs w:val="24"/>
        </w:rPr>
      </w:pPr>
      <w:r w:rsidRPr="001D147B">
        <w:rPr>
          <w:sz w:val="24"/>
          <w:szCs w:val="24"/>
        </w:rPr>
        <w:t xml:space="preserve">Wyrażenie opinii w sprawie zmiany nazwy ulicy Michała Kutuzowa w Bolesławcu polega na zaznaczeniu kratki z  wybraną odpowiedzią. </w:t>
      </w:r>
    </w:p>
    <w:p w:rsidR="000756F5" w:rsidRPr="001D147B" w:rsidRDefault="000756F5" w:rsidP="000756F5">
      <w:pPr>
        <w:pStyle w:val="Akapitzlist"/>
        <w:numPr>
          <w:ilvl w:val="0"/>
          <w:numId w:val="1"/>
        </w:numPr>
        <w:rPr>
          <w:sz w:val="24"/>
          <w:szCs w:val="24"/>
        </w:rPr>
      </w:pPr>
      <w:r w:rsidRPr="001D147B">
        <w:rPr>
          <w:sz w:val="24"/>
          <w:szCs w:val="24"/>
        </w:rPr>
        <w:t>Imię i  Nazwisko</w:t>
      </w:r>
      <w:r w:rsidRPr="001D147B">
        <w:rPr>
          <w:rStyle w:val="Odwoanieprzypisudolnego"/>
          <w:sz w:val="24"/>
          <w:szCs w:val="24"/>
        </w:rPr>
        <w:footnoteReference w:id="1"/>
      </w:r>
      <w:r w:rsidRPr="001D147B">
        <w:rPr>
          <w:sz w:val="24"/>
          <w:szCs w:val="24"/>
        </w:rPr>
        <w:t xml:space="preserve"> ……………………………………</w:t>
      </w:r>
      <w:r w:rsidR="001D147B">
        <w:rPr>
          <w:sz w:val="24"/>
          <w:szCs w:val="24"/>
        </w:rPr>
        <w:t>………………………………</w:t>
      </w:r>
      <w:r w:rsidR="001D147B" w:rsidRPr="001D147B">
        <w:rPr>
          <w:sz w:val="24"/>
          <w:szCs w:val="24"/>
        </w:rPr>
        <w:t>……………………………………</w:t>
      </w:r>
    </w:p>
    <w:p w:rsidR="000756F5" w:rsidRPr="001D147B" w:rsidRDefault="000756F5" w:rsidP="000756F5">
      <w:pPr>
        <w:pStyle w:val="Akapitzlist"/>
        <w:numPr>
          <w:ilvl w:val="0"/>
          <w:numId w:val="1"/>
        </w:numPr>
        <w:rPr>
          <w:sz w:val="24"/>
          <w:szCs w:val="24"/>
        </w:rPr>
      </w:pPr>
      <w:r w:rsidRPr="001D147B">
        <w:rPr>
          <w:sz w:val="24"/>
          <w:szCs w:val="24"/>
        </w:rPr>
        <w:t>Adres zamieszkania:  ul. Michała Kutuzowa ……………</w:t>
      </w:r>
      <w:r w:rsidR="001D147B">
        <w:rPr>
          <w:sz w:val="24"/>
          <w:szCs w:val="24"/>
        </w:rPr>
        <w:t>.</w:t>
      </w:r>
      <w:r w:rsidRPr="001D147B">
        <w:rPr>
          <w:sz w:val="24"/>
          <w:szCs w:val="24"/>
        </w:rPr>
        <w:t>…… w Bolesławcu (wpisać adres).</w:t>
      </w:r>
    </w:p>
    <w:p w:rsidR="000756F5" w:rsidRPr="001D147B" w:rsidRDefault="000756F5" w:rsidP="000756F5">
      <w:pPr>
        <w:pStyle w:val="Akapitzlist"/>
        <w:numPr>
          <w:ilvl w:val="0"/>
          <w:numId w:val="1"/>
        </w:numPr>
        <w:rPr>
          <w:sz w:val="24"/>
          <w:szCs w:val="24"/>
        </w:rPr>
      </w:pPr>
      <w:r w:rsidRPr="001D147B">
        <w:rPr>
          <w:sz w:val="24"/>
          <w:szCs w:val="24"/>
        </w:rPr>
        <w:t>Czy jest Pani/Pan za zmianą nazwy ulicy Michała Kutuzowa na nazwę „Bitwy Warszawskiej”?:</w:t>
      </w:r>
    </w:p>
    <w:p w:rsidR="000756F5" w:rsidRPr="001D147B" w:rsidRDefault="000756F5" w:rsidP="000756F5">
      <w:pPr>
        <w:pStyle w:val="Akapitzlist"/>
        <w:numPr>
          <w:ilvl w:val="0"/>
          <w:numId w:val="2"/>
        </w:numPr>
        <w:ind w:left="1134" w:hanging="425"/>
        <w:rPr>
          <w:sz w:val="24"/>
          <w:szCs w:val="24"/>
        </w:rPr>
      </w:pPr>
      <w:r w:rsidRPr="001D147B">
        <w:rPr>
          <w:sz w:val="24"/>
          <w:szCs w:val="24"/>
        </w:rPr>
        <w:t>Tak</w:t>
      </w:r>
    </w:p>
    <w:p w:rsidR="000756F5" w:rsidRPr="001D147B" w:rsidRDefault="000756F5" w:rsidP="000756F5">
      <w:pPr>
        <w:pStyle w:val="Akapitzlist"/>
        <w:numPr>
          <w:ilvl w:val="0"/>
          <w:numId w:val="2"/>
        </w:numPr>
        <w:ind w:left="1134" w:hanging="425"/>
        <w:rPr>
          <w:sz w:val="24"/>
          <w:szCs w:val="24"/>
        </w:rPr>
      </w:pPr>
      <w:r w:rsidRPr="001D147B">
        <w:rPr>
          <w:sz w:val="24"/>
          <w:szCs w:val="24"/>
        </w:rPr>
        <w:t>Nie</w:t>
      </w:r>
    </w:p>
    <w:p w:rsidR="000756F5" w:rsidRDefault="000756F5" w:rsidP="000756F5">
      <w:pPr>
        <w:pStyle w:val="Akapitzlist"/>
        <w:ind w:left="1440"/>
      </w:pPr>
    </w:p>
    <w:p w:rsidR="000756F5" w:rsidRDefault="000756F5" w:rsidP="000756F5"/>
    <w:p w:rsidR="000756F5" w:rsidRDefault="000756F5" w:rsidP="000756F5">
      <w:pPr>
        <w:spacing w:after="0" w:line="240" w:lineRule="auto"/>
        <w:jc w:val="both"/>
      </w:pPr>
      <w:r w:rsidRPr="00360BC3">
        <w:t>Wyrażam zgodę na  przetwarzanie moich danych osobowych dla celów związanych z opracowaniem wyników niniejszej ankiety.</w:t>
      </w:r>
      <w:r>
        <w:t xml:space="preserve"> </w:t>
      </w:r>
      <w:r w:rsidRPr="00360BC3">
        <w:t>Administrator przetwarza Państwa dane osobowe zawarte w Ankiecie w celu poznania opinii w sprawie zmiany nazwy ulicy Michała Kutuzowa w Bolesławcu  - podstawą prawną przetwarzania danych osobowych jest zgoda osoby, której dane dotyczą (art. 6 ust. 1 lit. a) RODO).</w:t>
      </w:r>
    </w:p>
    <w:p w:rsidR="000756F5" w:rsidRDefault="000756F5" w:rsidP="000756F5"/>
    <w:p w:rsidR="000756F5" w:rsidRDefault="000756F5" w:rsidP="000756F5">
      <w:pPr>
        <w:jc w:val="right"/>
        <w:rPr>
          <w:rFonts w:ascii="Calibri Light" w:eastAsia="Times New Roman" w:hAnsi="Calibri Light" w:cs="Calibri Light"/>
          <w:sz w:val="24"/>
          <w:szCs w:val="24"/>
          <w:lang w:eastAsia="pl-PL"/>
        </w:rPr>
      </w:pPr>
    </w:p>
    <w:p w:rsidR="000756F5" w:rsidRDefault="000756F5" w:rsidP="000756F5">
      <w:pPr>
        <w:jc w:val="right"/>
      </w:pPr>
      <w:r w:rsidRPr="007E5203">
        <w:rPr>
          <w:rFonts w:ascii="Calibri Light" w:eastAsia="Times New Roman" w:hAnsi="Calibri Light" w:cs="Calibri Light"/>
          <w:sz w:val="24"/>
          <w:szCs w:val="24"/>
          <w:lang w:eastAsia="pl-PL"/>
        </w:rPr>
        <w:t>…</w:t>
      </w:r>
      <w:r>
        <w:rPr>
          <w:rFonts w:ascii="Calibri Light" w:eastAsia="Times New Roman" w:hAnsi="Calibri Light" w:cs="Calibri Light"/>
          <w:sz w:val="24"/>
          <w:szCs w:val="24"/>
          <w:lang w:eastAsia="pl-PL"/>
        </w:rPr>
        <w:t>………….</w:t>
      </w:r>
      <w:r w:rsidRPr="007E5203">
        <w:rPr>
          <w:rFonts w:ascii="Calibri Light" w:eastAsia="Times New Roman" w:hAnsi="Calibri Light" w:cs="Calibri Light"/>
          <w:sz w:val="24"/>
          <w:szCs w:val="24"/>
          <w:lang w:eastAsia="pl-PL"/>
        </w:rPr>
        <w:t>………………………………………</w:t>
      </w:r>
      <w:r w:rsidRPr="007E5203">
        <w:rPr>
          <w:rFonts w:ascii="Calibri Light" w:eastAsia="Times New Roman" w:hAnsi="Calibri Light" w:cs="Calibri Light"/>
          <w:sz w:val="24"/>
          <w:szCs w:val="24"/>
          <w:lang w:eastAsia="pl-PL"/>
        </w:rPr>
        <w:br/>
        <w:t>Przyjmuję do wiadomości (podpis)</w:t>
      </w:r>
    </w:p>
    <w:p w:rsidR="000756F5" w:rsidRDefault="000756F5" w:rsidP="000756F5"/>
    <w:p w:rsidR="000756F5" w:rsidRDefault="000756F5" w:rsidP="000756F5"/>
    <w:p w:rsidR="000756F5" w:rsidRDefault="000756F5" w:rsidP="000756F5">
      <w:pPr>
        <w:rPr>
          <w:bCs/>
          <w:i/>
          <w:iCs/>
        </w:rPr>
      </w:pPr>
    </w:p>
    <w:p w:rsidR="000756F5" w:rsidRDefault="000756F5" w:rsidP="000756F5">
      <w:pPr>
        <w:rPr>
          <w:bCs/>
          <w:i/>
          <w:iCs/>
        </w:rPr>
      </w:pPr>
    </w:p>
    <w:p w:rsidR="000756F5" w:rsidRDefault="000756F5" w:rsidP="000756F5">
      <w:pPr>
        <w:rPr>
          <w:bCs/>
          <w:i/>
          <w:iCs/>
        </w:rPr>
      </w:pPr>
    </w:p>
    <w:p w:rsidR="000756F5" w:rsidRDefault="000756F5" w:rsidP="000756F5">
      <w:pPr>
        <w:rPr>
          <w:bCs/>
          <w:i/>
          <w:iCs/>
        </w:rPr>
      </w:pPr>
    </w:p>
    <w:p w:rsidR="000756F5" w:rsidRPr="009F19A4" w:rsidRDefault="000756F5" w:rsidP="000756F5">
      <w:pPr>
        <w:jc w:val="both"/>
        <w:rPr>
          <w:bCs/>
          <w:i/>
          <w:iCs/>
          <w:sz w:val="20"/>
          <w:szCs w:val="20"/>
        </w:rPr>
      </w:pPr>
      <w:r w:rsidRPr="009F19A4">
        <w:rPr>
          <w:bCs/>
          <w:i/>
          <w:iCs/>
          <w:sz w:val="20"/>
          <w:szCs w:val="20"/>
        </w:rPr>
        <w:t>Uzasadnienie prowadzonych konsultacji społecznych</w:t>
      </w:r>
    </w:p>
    <w:p w:rsidR="000756F5" w:rsidRPr="009F19A4" w:rsidRDefault="000756F5" w:rsidP="000756F5">
      <w:pPr>
        <w:jc w:val="both"/>
        <w:rPr>
          <w:bCs/>
          <w:i/>
          <w:iCs/>
          <w:sz w:val="20"/>
          <w:szCs w:val="20"/>
        </w:rPr>
      </w:pPr>
      <w:r w:rsidRPr="009F19A4">
        <w:rPr>
          <w:bCs/>
          <w:i/>
          <w:iCs/>
          <w:sz w:val="20"/>
          <w:szCs w:val="20"/>
        </w:rPr>
        <w:t xml:space="preserve">Art. 4 ust. 6 Europejskiej Karty Samorządu Terytorialnego  sporządzonej w Strasburgu dnia 15 października 1985 r. (Dz. U. z 1994 r. Nr 124, poz. 607; zm.: Dz. U. z 2006 r. Nr 154, poz. 1107) określa wymogi rzetelnej konsultacji z mieszkańcami spraw publicznych dotykających interesów prawnych tych mieszkańców danej społeczności lokalnej, przed podjęciem uchwał w tych sprawach. Wobec powyższego zasadne jest przeprowadzenie konsultacji społecznych w sprawie zmiany nazwy ulicy Michała Kutuzowa. </w:t>
      </w:r>
    </w:p>
    <w:p w:rsidR="001D147B" w:rsidRDefault="001D147B" w:rsidP="000756F5">
      <w:pPr>
        <w:spacing w:after="0" w:line="276" w:lineRule="auto"/>
        <w:jc w:val="center"/>
        <w:rPr>
          <w:rFonts w:ascii="Calibri Light" w:eastAsia="Times New Roman" w:hAnsi="Calibri Light" w:cs="Calibri Light"/>
          <w:b/>
          <w:sz w:val="24"/>
          <w:szCs w:val="24"/>
          <w:lang w:eastAsia="pl-PL"/>
        </w:rPr>
      </w:pPr>
    </w:p>
    <w:p w:rsidR="000756F5" w:rsidRPr="007E5203" w:rsidRDefault="000756F5" w:rsidP="000756F5">
      <w:pPr>
        <w:spacing w:after="0" w:line="276" w:lineRule="auto"/>
        <w:jc w:val="center"/>
        <w:rPr>
          <w:rFonts w:ascii="Calibri Light" w:eastAsia="Times New Roman" w:hAnsi="Calibri Light" w:cs="Calibri Light"/>
          <w:b/>
          <w:sz w:val="24"/>
          <w:szCs w:val="24"/>
          <w:lang w:eastAsia="pl-PL"/>
        </w:rPr>
      </w:pPr>
      <w:r w:rsidRPr="007E5203">
        <w:rPr>
          <w:rFonts w:ascii="Calibri Light" w:eastAsia="Times New Roman" w:hAnsi="Calibri Light" w:cs="Calibri Light"/>
          <w:b/>
          <w:sz w:val="24"/>
          <w:szCs w:val="24"/>
          <w:lang w:eastAsia="pl-PL"/>
        </w:rPr>
        <w:t>Klauzula informacyjna</w:t>
      </w:r>
    </w:p>
    <w:p w:rsidR="000756F5" w:rsidRPr="007E5203" w:rsidRDefault="000756F5" w:rsidP="000756F5">
      <w:pPr>
        <w:spacing w:after="0" w:line="276" w:lineRule="auto"/>
        <w:jc w:val="center"/>
        <w:rPr>
          <w:rFonts w:ascii="Calibri Light" w:eastAsia="Times New Roman" w:hAnsi="Calibri Light" w:cs="Calibri Light"/>
          <w:b/>
          <w:sz w:val="24"/>
          <w:szCs w:val="24"/>
          <w:lang w:eastAsia="pl-PL"/>
        </w:rPr>
      </w:pPr>
      <w:r w:rsidRPr="007E5203">
        <w:rPr>
          <w:rFonts w:ascii="Calibri Light" w:eastAsia="Times New Roman" w:hAnsi="Calibri Light" w:cs="Calibri Light"/>
          <w:b/>
          <w:sz w:val="24"/>
          <w:szCs w:val="24"/>
          <w:lang w:eastAsia="pl-PL"/>
        </w:rPr>
        <w:t xml:space="preserve">Zgodnie z art. 13 ust. 1 i 2. Ogólnego rozporządzenia o ochronie danych osobowych z dnia </w:t>
      </w:r>
      <w:r w:rsidRPr="007E5203">
        <w:rPr>
          <w:rFonts w:ascii="Calibri Light" w:eastAsia="Times New Roman" w:hAnsi="Calibri Light" w:cs="Calibri Light"/>
          <w:b/>
          <w:sz w:val="24"/>
          <w:szCs w:val="24"/>
          <w:lang w:eastAsia="pl-PL"/>
        </w:rPr>
        <w:br/>
        <w:t>27 kwietnia 2016 r. informuję, iż:</w:t>
      </w:r>
    </w:p>
    <w:p w:rsidR="000756F5" w:rsidRPr="007E5203" w:rsidRDefault="000756F5" w:rsidP="001D147B">
      <w:pPr>
        <w:numPr>
          <w:ilvl w:val="0"/>
          <w:numId w:val="3"/>
        </w:numPr>
        <w:spacing w:before="120" w:after="0" w:line="276" w:lineRule="auto"/>
        <w:ind w:left="284" w:hanging="278"/>
        <w:contextualSpacing/>
        <w:jc w:val="both"/>
        <w:rPr>
          <w:rFonts w:ascii="Calibri Light" w:eastAsia="Times New Roman" w:hAnsi="Calibri Light" w:cs="Calibri Light"/>
          <w:sz w:val="24"/>
          <w:szCs w:val="24"/>
          <w:lang w:eastAsia="pl-PL"/>
        </w:rPr>
      </w:pPr>
      <w:r w:rsidRPr="007E5203">
        <w:rPr>
          <w:rFonts w:ascii="Calibri Light" w:eastAsia="Times New Roman" w:hAnsi="Calibri Light" w:cs="Calibri Light"/>
          <w:sz w:val="24"/>
          <w:szCs w:val="24"/>
          <w:lang w:eastAsia="pl-PL"/>
        </w:rPr>
        <w:t xml:space="preserve">administratorem Pani/Pana danych osobowych jest </w:t>
      </w:r>
      <w:r w:rsidRPr="007E5203">
        <w:rPr>
          <w:rFonts w:ascii="Calibri Light" w:eastAsia="Times New Roman" w:hAnsi="Calibri Light" w:cs="Calibri Light"/>
          <w:b/>
          <w:sz w:val="24"/>
          <w:szCs w:val="24"/>
          <w:lang w:eastAsia="pl-PL"/>
        </w:rPr>
        <w:t>Gmina Miejska Bolesławiec z siedzibą w Bolesławcu, Rynek 41 - Ratusz</w:t>
      </w:r>
      <w:r w:rsidRPr="007E5203">
        <w:rPr>
          <w:rFonts w:ascii="Calibri Light" w:eastAsia="Times New Roman" w:hAnsi="Calibri Light" w:cs="Calibri Light"/>
          <w:sz w:val="24"/>
          <w:szCs w:val="24"/>
          <w:lang w:eastAsia="pl-PL"/>
        </w:rPr>
        <w:t>, reprezentowana przez Prezydenta Miasta Bolesławiec;</w:t>
      </w:r>
    </w:p>
    <w:p w:rsidR="000756F5" w:rsidRPr="007E5203" w:rsidRDefault="000756F5" w:rsidP="001D147B">
      <w:pPr>
        <w:numPr>
          <w:ilvl w:val="0"/>
          <w:numId w:val="3"/>
        </w:numPr>
        <w:spacing w:before="120" w:after="0" w:line="276" w:lineRule="auto"/>
        <w:ind w:left="284" w:hanging="278"/>
        <w:contextualSpacing/>
        <w:jc w:val="both"/>
        <w:rPr>
          <w:rFonts w:ascii="Calibri Light" w:eastAsia="Times New Roman" w:hAnsi="Calibri Light" w:cs="Calibri Light"/>
          <w:sz w:val="24"/>
          <w:szCs w:val="24"/>
          <w:lang w:eastAsia="pl-PL"/>
        </w:rPr>
      </w:pPr>
      <w:r w:rsidRPr="007E5203">
        <w:rPr>
          <w:rFonts w:ascii="Calibri Light" w:eastAsia="Times New Roman" w:hAnsi="Calibri Light" w:cs="Calibri Light"/>
          <w:sz w:val="24"/>
          <w:szCs w:val="24"/>
          <w:lang w:eastAsia="pl-PL"/>
        </w:rPr>
        <w:t xml:space="preserve">inspektorem ochrony danych osobowych jest Pani Katarzyna Cieśla </w:t>
      </w:r>
      <w:r w:rsidRPr="007E5203">
        <w:rPr>
          <w:rFonts w:ascii="Calibri Light" w:eastAsia="Times New Roman" w:hAnsi="Calibri Light" w:cs="Calibri Light"/>
          <w:b/>
          <w:sz w:val="24"/>
          <w:szCs w:val="24"/>
          <w:lang w:eastAsia="pl-PL"/>
        </w:rPr>
        <w:t xml:space="preserve">(kontakt: Urząd Miasta Bolesławiec ul. Rynek 41, 59-700 Bolesławiec, telefon 0756456453, kom. 538 052 480, e-mail: </w:t>
      </w:r>
      <w:hyperlink r:id="rId7" w:history="1">
        <w:r w:rsidRPr="007E5203">
          <w:rPr>
            <w:rFonts w:ascii="Calibri Light" w:eastAsia="Times New Roman" w:hAnsi="Calibri Light" w:cs="Calibri Light"/>
            <w:b/>
            <w:color w:val="2E74B5"/>
            <w:sz w:val="24"/>
            <w:szCs w:val="24"/>
            <w:u w:val="single"/>
            <w:lang w:eastAsia="pl-PL"/>
          </w:rPr>
          <w:t>iod@um.boleslawiec.pl</w:t>
        </w:r>
      </w:hyperlink>
      <w:r w:rsidRPr="007E5203">
        <w:rPr>
          <w:rFonts w:ascii="Calibri Light" w:eastAsia="Times New Roman" w:hAnsi="Calibri Light" w:cs="Calibri Light"/>
          <w:b/>
          <w:sz w:val="24"/>
          <w:szCs w:val="24"/>
          <w:lang w:eastAsia="pl-PL"/>
        </w:rPr>
        <w:t>;</w:t>
      </w:r>
    </w:p>
    <w:p w:rsidR="000756F5" w:rsidRPr="007E5203" w:rsidRDefault="000756F5" w:rsidP="001D147B">
      <w:pPr>
        <w:numPr>
          <w:ilvl w:val="0"/>
          <w:numId w:val="3"/>
        </w:numPr>
        <w:spacing w:before="120" w:after="0" w:line="276" w:lineRule="auto"/>
        <w:ind w:left="284" w:hanging="278"/>
        <w:contextualSpacing/>
        <w:jc w:val="both"/>
        <w:rPr>
          <w:rFonts w:ascii="Calibri Light" w:eastAsia="Times New Roman" w:hAnsi="Calibri Light" w:cs="Calibri Light"/>
          <w:sz w:val="24"/>
          <w:szCs w:val="24"/>
          <w:lang w:eastAsia="pl-PL"/>
        </w:rPr>
      </w:pPr>
      <w:r w:rsidRPr="007E5203">
        <w:rPr>
          <w:rFonts w:ascii="Calibri Light" w:eastAsia="Times New Roman" w:hAnsi="Calibri Light" w:cs="Calibri Light"/>
          <w:sz w:val="24"/>
          <w:szCs w:val="24"/>
          <w:lang w:eastAsia="pl-PL"/>
        </w:rPr>
        <w:t>Pani/Pana dane osobowe przetwarzane będą w celu realizacji ustawowych zadań Urzędu Miasta Bolesławiec na podstawie:</w:t>
      </w:r>
    </w:p>
    <w:p w:rsidR="000756F5" w:rsidRPr="007E5203" w:rsidRDefault="000756F5" w:rsidP="001D147B">
      <w:pPr>
        <w:spacing w:after="0" w:line="276" w:lineRule="auto"/>
        <w:ind w:left="284"/>
        <w:jc w:val="both"/>
        <w:rPr>
          <w:rFonts w:ascii="Calibri Light" w:eastAsia="Times New Roman" w:hAnsi="Calibri Light" w:cs="Calibri Light"/>
          <w:i/>
          <w:sz w:val="24"/>
          <w:szCs w:val="24"/>
          <w:lang w:eastAsia="pl-PL"/>
        </w:rPr>
      </w:pPr>
      <w:r w:rsidRPr="007E5203">
        <w:rPr>
          <w:rFonts w:ascii="Calibri Light" w:eastAsia="Times New Roman" w:hAnsi="Calibri Light" w:cs="Calibri Light"/>
          <w:i/>
          <w:sz w:val="24"/>
          <w:szCs w:val="24"/>
          <w:lang w:eastAsia="pl-PL"/>
        </w:rPr>
        <w:t xml:space="preserve">-  art. 6 ust. 1 lit. </w:t>
      </w:r>
      <w:r>
        <w:rPr>
          <w:rFonts w:ascii="Calibri Light" w:eastAsia="Times New Roman" w:hAnsi="Calibri Light" w:cs="Calibri Light"/>
          <w:i/>
          <w:sz w:val="24"/>
          <w:szCs w:val="24"/>
          <w:lang w:eastAsia="pl-PL"/>
        </w:rPr>
        <w:t>a</w:t>
      </w:r>
      <w:r w:rsidRPr="007E5203">
        <w:rPr>
          <w:rFonts w:ascii="Calibri Light" w:eastAsia="Times New Roman" w:hAnsi="Calibri Light" w:cs="Calibri Light"/>
          <w:i/>
          <w:sz w:val="24"/>
          <w:szCs w:val="24"/>
          <w:lang w:eastAsia="pl-PL"/>
        </w:rPr>
        <w:t xml:space="preserve"> ogólnego </w:t>
      </w:r>
      <w:proofErr w:type="spellStart"/>
      <w:r w:rsidRPr="007E5203">
        <w:rPr>
          <w:rFonts w:ascii="Calibri Light" w:eastAsia="Times New Roman" w:hAnsi="Calibri Light" w:cs="Calibri Light"/>
          <w:i/>
          <w:sz w:val="24"/>
          <w:szCs w:val="24"/>
          <w:lang w:eastAsia="pl-PL"/>
        </w:rPr>
        <w:t>rozporządz</w:t>
      </w:r>
      <w:proofErr w:type="spellEnd"/>
      <w:r w:rsidRPr="007E5203">
        <w:rPr>
          <w:rFonts w:ascii="Calibri Light" w:eastAsia="Times New Roman" w:hAnsi="Calibri Light" w:cs="Calibri Light"/>
          <w:i/>
          <w:sz w:val="24"/>
          <w:szCs w:val="24"/>
          <w:lang w:eastAsia="pl-PL"/>
        </w:rPr>
        <w:t>. o ochronie danych osobowych z dnia 27.04.2016 r.,</w:t>
      </w:r>
    </w:p>
    <w:p w:rsidR="000756F5" w:rsidRDefault="000756F5" w:rsidP="001D147B">
      <w:pPr>
        <w:spacing w:after="0" w:line="276" w:lineRule="auto"/>
        <w:ind w:left="284"/>
        <w:jc w:val="both"/>
        <w:rPr>
          <w:rFonts w:ascii="Calibri Light" w:eastAsia="Times New Roman" w:hAnsi="Calibri Light" w:cs="Calibri Light"/>
          <w:i/>
          <w:sz w:val="24"/>
          <w:szCs w:val="24"/>
          <w:lang w:eastAsia="pl-PL"/>
        </w:rPr>
      </w:pPr>
      <w:r w:rsidRPr="007E5203">
        <w:rPr>
          <w:rFonts w:ascii="Calibri Light" w:eastAsia="Times New Roman" w:hAnsi="Calibri Light" w:cs="Calibri Light"/>
          <w:i/>
          <w:sz w:val="24"/>
          <w:szCs w:val="24"/>
          <w:lang w:eastAsia="pl-PL"/>
        </w:rPr>
        <w:t xml:space="preserve">- art. </w:t>
      </w:r>
      <w:r>
        <w:rPr>
          <w:rFonts w:ascii="Calibri Light" w:eastAsia="Times New Roman" w:hAnsi="Calibri Light" w:cs="Calibri Light"/>
          <w:i/>
          <w:sz w:val="24"/>
          <w:szCs w:val="24"/>
          <w:lang w:eastAsia="pl-PL"/>
        </w:rPr>
        <w:t>4 ust. 6</w:t>
      </w:r>
      <w:r w:rsidRPr="007E5203">
        <w:rPr>
          <w:rFonts w:ascii="Calibri Light" w:eastAsia="Times New Roman" w:hAnsi="Calibri Light" w:cs="Calibri Light"/>
          <w:i/>
          <w:sz w:val="24"/>
          <w:szCs w:val="24"/>
          <w:lang w:eastAsia="pl-PL"/>
        </w:rPr>
        <w:t xml:space="preserve"> </w:t>
      </w:r>
      <w:r>
        <w:rPr>
          <w:rFonts w:ascii="Calibri Light" w:eastAsia="Times New Roman" w:hAnsi="Calibri Light" w:cs="Calibri Light"/>
          <w:i/>
          <w:sz w:val="24"/>
          <w:szCs w:val="24"/>
          <w:lang w:eastAsia="pl-PL"/>
        </w:rPr>
        <w:t>Europejskiej Karty</w:t>
      </w:r>
      <w:r w:rsidRPr="00360BC3">
        <w:rPr>
          <w:rFonts w:ascii="Calibri Light" w:eastAsia="Times New Roman" w:hAnsi="Calibri Light" w:cs="Calibri Light"/>
          <w:i/>
          <w:sz w:val="24"/>
          <w:szCs w:val="24"/>
          <w:lang w:eastAsia="pl-PL"/>
        </w:rPr>
        <w:t xml:space="preserve"> Samorządu Lokalnego, sporządzon</w:t>
      </w:r>
      <w:r>
        <w:rPr>
          <w:rFonts w:ascii="Calibri Light" w:eastAsia="Times New Roman" w:hAnsi="Calibri Light" w:cs="Calibri Light"/>
          <w:i/>
          <w:sz w:val="24"/>
          <w:szCs w:val="24"/>
          <w:lang w:eastAsia="pl-PL"/>
        </w:rPr>
        <w:t>ej</w:t>
      </w:r>
      <w:r w:rsidRPr="00360BC3">
        <w:rPr>
          <w:rFonts w:ascii="Calibri Light" w:eastAsia="Times New Roman" w:hAnsi="Calibri Light" w:cs="Calibri Light"/>
          <w:i/>
          <w:sz w:val="24"/>
          <w:szCs w:val="24"/>
          <w:lang w:eastAsia="pl-PL"/>
        </w:rPr>
        <w:t xml:space="preserve"> w Strasburg</w:t>
      </w:r>
      <w:r>
        <w:rPr>
          <w:rFonts w:ascii="Calibri Light" w:eastAsia="Times New Roman" w:hAnsi="Calibri Light" w:cs="Calibri Light"/>
          <w:i/>
          <w:sz w:val="24"/>
          <w:szCs w:val="24"/>
          <w:lang w:eastAsia="pl-PL"/>
        </w:rPr>
        <w:t>u dnia 15 października 1985 r.,</w:t>
      </w:r>
    </w:p>
    <w:p w:rsidR="000756F5" w:rsidRPr="007E5203" w:rsidRDefault="000756F5" w:rsidP="001D147B">
      <w:pPr>
        <w:spacing w:after="0" w:line="276" w:lineRule="auto"/>
        <w:ind w:left="284"/>
        <w:jc w:val="both"/>
        <w:rPr>
          <w:rFonts w:ascii="Calibri Light" w:eastAsia="Times New Roman" w:hAnsi="Calibri Light" w:cs="Calibri Light"/>
          <w:i/>
          <w:sz w:val="24"/>
          <w:szCs w:val="24"/>
          <w:lang w:eastAsia="pl-PL"/>
        </w:rPr>
      </w:pPr>
      <w:r>
        <w:rPr>
          <w:rFonts w:ascii="Calibri Light" w:eastAsia="Times New Roman" w:hAnsi="Calibri Light" w:cs="Calibri Light"/>
          <w:i/>
          <w:sz w:val="24"/>
          <w:szCs w:val="24"/>
          <w:lang w:eastAsia="pl-PL"/>
        </w:rPr>
        <w:t xml:space="preserve">- </w:t>
      </w:r>
      <w:r w:rsidRPr="00360BC3">
        <w:rPr>
          <w:rFonts w:ascii="Calibri Light" w:eastAsia="Times New Roman" w:hAnsi="Calibri Light" w:cs="Calibri Light"/>
          <w:i/>
          <w:iCs/>
          <w:sz w:val="24"/>
          <w:szCs w:val="24"/>
          <w:lang w:eastAsia="pl-PL"/>
        </w:rPr>
        <w:t>uchwały Nr XL/327/09 Rady Miasta Bolesławiec z dnia 27 maja 2009 r. w sprawie określenia zasad przeprowadzania konsultacji społecznych wśród mieszkańców miasta Bolesławiec (Dz. Urz. Woj. Doln. z 2020r., poz. 1396</w:t>
      </w:r>
      <w:r>
        <w:rPr>
          <w:rFonts w:ascii="Calibri Light" w:eastAsia="Times New Roman" w:hAnsi="Calibri Light" w:cs="Calibri Light"/>
          <w:i/>
          <w:iCs/>
          <w:sz w:val="24"/>
          <w:szCs w:val="24"/>
          <w:lang w:eastAsia="pl-PL"/>
        </w:rPr>
        <w:t>, z 2022r., poz</w:t>
      </w:r>
      <w:r w:rsidRPr="001D147B">
        <w:rPr>
          <w:rFonts w:ascii="Calibri Light" w:eastAsia="Times New Roman" w:hAnsi="Calibri Light" w:cs="Calibri Light"/>
          <w:i/>
          <w:iCs/>
          <w:sz w:val="24"/>
          <w:szCs w:val="24"/>
          <w:lang w:eastAsia="pl-PL"/>
        </w:rPr>
        <w:t xml:space="preserve">. </w:t>
      </w:r>
      <w:r w:rsidR="001D147B" w:rsidRPr="001D147B">
        <w:rPr>
          <w:rFonts w:ascii="Calibri Light" w:eastAsia="Times New Roman" w:hAnsi="Calibri Light" w:cs="Calibri Light"/>
          <w:i/>
          <w:iCs/>
          <w:sz w:val="24"/>
          <w:szCs w:val="24"/>
          <w:lang w:eastAsia="pl-PL"/>
        </w:rPr>
        <w:t>2944</w:t>
      </w:r>
      <w:r w:rsidRPr="001D147B">
        <w:rPr>
          <w:rFonts w:ascii="Calibri Light" w:eastAsia="Times New Roman" w:hAnsi="Calibri Light" w:cs="Calibri Light"/>
          <w:i/>
          <w:iCs/>
          <w:sz w:val="24"/>
          <w:szCs w:val="24"/>
          <w:lang w:eastAsia="pl-PL"/>
        </w:rPr>
        <w:t>).</w:t>
      </w:r>
    </w:p>
    <w:p w:rsidR="000756F5" w:rsidRPr="007E5203" w:rsidRDefault="000756F5" w:rsidP="001D147B">
      <w:pPr>
        <w:numPr>
          <w:ilvl w:val="0"/>
          <w:numId w:val="3"/>
        </w:numPr>
        <w:spacing w:before="120" w:after="0" w:line="276" w:lineRule="auto"/>
        <w:ind w:left="284" w:hanging="278"/>
        <w:contextualSpacing/>
        <w:jc w:val="both"/>
        <w:rPr>
          <w:rFonts w:ascii="Calibri Light" w:eastAsia="Times New Roman" w:hAnsi="Calibri Light" w:cs="Calibri Light"/>
          <w:sz w:val="24"/>
          <w:szCs w:val="24"/>
          <w:lang w:eastAsia="pl-PL"/>
        </w:rPr>
      </w:pPr>
      <w:r>
        <w:rPr>
          <w:rFonts w:ascii="Calibri Light" w:eastAsia="Times New Roman" w:hAnsi="Calibri Light" w:cs="Calibri Light"/>
          <w:sz w:val="24"/>
          <w:szCs w:val="24"/>
          <w:lang w:eastAsia="pl-PL"/>
        </w:rPr>
        <w:t>o</w:t>
      </w:r>
      <w:r w:rsidRPr="007E5203">
        <w:rPr>
          <w:rFonts w:ascii="Calibri Light" w:eastAsia="Times New Roman" w:hAnsi="Calibri Light" w:cs="Calibri Light"/>
          <w:sz w:val="24"/>
          <w:szCs w:val="24"/>
          <w:lang w:eastAsia="pl-PL"/>
        </w:rPr>
        <w:t>dbiorcą pani/Pana danych osobowych będą wyłącznie podmioty uprawnione do uzyskania danych osobowy</w:t>
      </w:r>
      <w:r>
        <w:rPr>
          <w:rFonts w:ascii="Calibri Light" w:eastAsia="Times New Roman" w:hAnsi="Calibri Light" w:cs="Calibri Light"/>
          <w:sz w:val="24"/>
          <w:szCs w:val="24"/>
          <w:lang w:eastAsia="pl-PL"/>
        </w:rPr>
        <w:t>ch na podstawie przepisów p</w:t>
      </w:r>
      <w:bookmarkStart w:id="0" w:name="_GoBack"/>
      <w:bookmarkEnd w:id="0"/>
      <w:r>
        <w:rPr>
          <w:rFonts w:ascii="Calibri Light" w:eastAsia="Times New Roman" w:hAnsi="Calibri Light" w:cs="Calibri Light"/>
          <w:sz w:val="24"/>
          <w:szCs w:val="24"/>
          <w:lang w:eastAsia="pl-PL"/>
        </w:rPr>
        <w:t>rawa;</w:t>
      </w:r>
    </w:p>
    <w:p w:rsidR="000756F5" w:rsidRPr="007E5203" w:rsidRDefault="000756F5" w:rsidP="001D147B">
      <w:pPr>
        <w:numPr>
          <w:ilvl w:val="0"/>
          <w:numId w:val="3"/>
        </w:numPr>
        <w:spacing w:before="120" w:after="0" w:line="276" w:lineRule="auto"/>
        <w:ind w:left="284" w:hanging="278"/>
        <w:contextualSpacing/>
        <w:jc w:val="both"/>
        <w:rPr>
          <w:rFonts w:ascii="Calibri Light" w:eastAsia="Times New Roman" w:hAnsi="Calibri Light" w:cs="Calibri Light"/>
          <w:sz w:val="24"/>
          <w:szCs w:val="24"/>
          <w:lang w:eastAsia="pl-PL"/>
        </w:rPr>
      </w:pPr>
      <w:r w:rsidRPr="007E5203">
        <w:rPr>
          <w:rFonts w:ascii="Calibri Light" w:eastAsia="Times New Roman" w:hAnsi="Calibri Light" w:cs="Calibri Light"/>
          <w:sz w:val="24"/>
          <w:szCs w:val="24"/>
          <w:lang w:eastAsia="pl-PL"/>
        </w:rPr>
        <w:t>Pani/Pana dane osobowe nie będą przekazywane do państwa trzeciego/organizacji międzynarodowej;</w:t>
      </w:r>
    </w:p>
    <w:p w:rsidR="000756F5" w:rsidRPr="007E5203" w:rsidRDefault="000756F5" w:rsidP="001D147B">
      <w:pPr>
        <w:numPr>
          <w:ilvl w:val="0"/>
          <w:numId w:val="3"/>
        </w:numPr>
        <w:spacing w:before="120" w:after="0" w:line="276" w:lineRule="auto"/>
        <w:ind w:left="284" w:hanging="278"/>
        <w:contextualSpacing/>
        <w:jc w:val="both"/>
        <w:rPr>
          <w:rFonts w:ascii="Calibri Light" w:eastAsia="Times New Roman" w:hAnsi="Calibri Light" w:cs="Calibri Light"/>
          <w:sz w:val="24"/>
          <w:szCs w:val="24"/>
          <w:lang w:eastAsia="pl-PL"/>
        </w:rPr>
      </w:pPr>
      <w:r w:rsidRPr="007E5203">
        <w:rPr>
          <w:rFonts w:ascii="Calibri Light" w:eastAsia="Times New Roman" w:hAnsi="Calibri Light" w:cs="Calibri Light"/>
          <w:sz w:val="24"/>
          <w:szCs w:val="24"/>
          <w:lang w:eastAsia="pl-PL"/>
        </w:rPr>
        <w:t xml:space="preserve">Pani/Pana dane osobowe będą przechowywane zgodnie z </w:t>
      </w:r>
      <w:r>
        <w:rPr>
          <w:rFonts w:ascii="Calibri Light" w:eastAsia="Times New Roman" w:hAnsi="Calibri Light" w:cs="Calibri Light"/>
          <w:sz w:val="24"/>
          <w:szCs w:val="24"/>
          <w:lang w:eastAsia="pl-PL"/>
        </w:rPr>
        <w:t xml:space="preserve">obowiązującymi </w:t>
      </w:r>
      <w:r w:rsidRPr="007E5203">
        <w:rPr>
          <w:rFonts w:ascii="Calibri Light" w:eastAsia="Times New Roman" w:hAnsi="Calibri Light" w:cs="Calibri Light"/>
          <w:sz w:val="24"/>
          <w:szCs w:val="24"/>
          <w:lang w:eastAsia="pl-PL"/>
        </w:rPr>
        <w:t>przepisami prawa</w:t>
      </w:r>
      <w:r>
        <w:rPr>
          <w:rFonts w:ascii="Calibri Light" w:eastAsia="Times New Roman" w:hAnsi="Calibri Light" w:cs="Calibri Light"/>
          <w:sz w:val="24"/>
          <w:szCs w:val="24"/>
          <w:lang w:eastAsia="pl-PL"/>
        </w:rPr>
        <w:t>;</w:t>
      </w:r>
    </w:p>
    <w:p w:rsidR="000756F5" w:rsidRPr="007E5203" w:rsidRDefault="000756F5" w:rsidP="001D147B">
      <w:pPr>
        <w:numPr>
          <w:ilvl w:val="0"/>
          <w:numId w:val="3"/>
        </w:numPr>
        <w:spacing w:before="120" w:after="0" w:line="276" w:lineRule="auto"/>
        <w:ind w:left="284" w:hanging="278"/>
        <w:contextualSpacing/>
        <w:jc w:val="both"/>
        <w:rPr>
          <w:rFonts w:ascii="Calibri Light" w:eastAsia="Times New Roman" w:hAnsi="Calibri Light" w:cs="Calibri Light"/>
          <w:sz w:val="24"/>
          <w:szCs w:val="24"/>
          <w:lang w:eastAsia="pl-PL"/>
        </w:rPr>
      </w:pPr>
      <w:r>
        <w:rPr>
          <w:rFonts w:ascii="Calibri Light" w:eastAsia="Times New Roman" w:hAnsi="Calibri Light" w:cs="Calibri Light"/>
          <w:sz w:val="24"/>
          <w:szCs w:val="24"/>
          <w:lang w:eastAsia="pl-PL"/>
        </w:rPr>
        <w:t>p</w:t>
      </w:r>
      <w:r w:rsidRPr="007E5203">
        <w:rPr>
          <w:rFonts w:ascii="Calibri Light" w:eastAsia="Times New Roman" w:hAnsi="Calibri Light" w:cs="Calibri Light"/>
          <w:sz w:val="24"/>
          <w:szCs w:val="24"/>
          <w:lang w:eastAsia="pl-PL"/>
        </w:rPr>
        <w:t>osiada Pani/Pan prawo dostępu do treści swoich danych oraz prawo ich sprostowania, usunięcia, ograniczenia przetwarzania, prawo do przenoszenia danych, prawo wniesienia sprzeciwu wobec przetwarzania;</w:t>
      </w:r>
    </w:p>
    <w:p w:rsidR="000756F5" w:rsidRPr="007E5203" w:rsidRDefault="000756F5" w:rsidP="001D147B">
      <w:pPr>
        <w:numPr>
          <w:ilvl w:val="0"/>
          <w:numId w:val="3"/>
        </w:numPr>
        <w:spacing w:before="120" w:after="0" w:line="276" w:lineRule="auto"/>
        <w:ind w:left="284" w:hanging="278"/>
        <w:contextualSpacing/>
        <w:jc w:val="both"/>
        <w:rPr>
          <w:rFonts w:ascii="Calibri Light" w:eastAsia="Times New Roman" w:hAnsi="Calibri Light" w:cs="Calibri Light"/>
          <w:sz w:val="24"/>
          <w:szCs w:val="24"/>
          <w:lang w:eastAsia="pl-PL"/>
        </w:rPr>
      </w:pPr>
      <w:r w:rsidRPr="007E5203">
        <w:rPr>
          <w:rFonts w:ascii="Calibri Light" w:eastAsia="Times New Roman" w:hAnsi="Calibri Light" w:cs="Calibri Light"/>
          <w:sz w:val="24"/>
          <w:szCs w:val="24"/>
          <w:lang w:eastAsia="pl-PL"/>
        </w:rPr>
        <w:t>ma Pani/Pan prawo wniesienia skargi do UODO, gdy uzna Pani/Pan, iż przetwarzanie danych osobowych Pani/Pana dotyczących narusza przepisy ogólnego rozporządzenia o ochronie danych osobowych z dnia 27 kwietnia 2016 r.;</w:t>
      </w:r>
    </w:p>
    <w:p w:rsidR="000756F5" w:rsidRPr="007E5203" w:rsidRDefault="000756F5" w:rsidP="001D147B">
      <w:pPr>
        <w:numPr>
          <w:ilvl w:val="0"/>
          <w:numId w:val="3"/>
        </w:numPr>
        <w:tabs>
          <w:tab w:val="left" w:pos="426"/>
        </w:tabs>
        <w:spacing w:before="120" w:after="0" w:line="276" w:lineRule="auto"/>
        <w:ind w:left="284" w:hanging="278"/>
        <w:contextualSpacing/>
        <w:jc w:val="both"/>
        <w:rPr>
          <w:rFonts w:ascii="Calibri Light" w:eastAsia="Times New Roman" w:hAnsi="Calibri Light" w:cs="Calibri Light"/>
          <w:i/>
          <w:sz w:val="24"/>
          <w:szCs w:val="24"/>
          <w:lang w:eastAsia="pl-PL"/>
        </w:rPr>
      </w:pPr>
      <w:r w:rsidRPr="007E5203">
        <w:rPr>
          <w:rFonts w:ascii="Calibri Light" w:eastAsia="Times New Roman" w:hAnsi="Calibri Light" w:cs="Calibri Light"/>
          <w:sz w:val="24"/>
          <w:szCs w:val="24"/>
          <w:lang w:eastAsia="pl-PL"/>
        </w:rPr>
        <w:t>Pani/Pana dane nie będą przetwarzane w sposób zautomatyzowany, w tym również w formie profilowania.</w:t>
      </w:r>
    </w:p>
    <w:p w:rsidR="000756F5" w:rsidRPr="007E5203" w:rsidRDefault="000756F5" w:rsidP="000756F5">
      <w:pPr>
        <w:spacing w:after="0" w:line="276" w:lineRule="auto"/>
        <w:ind w:left="5670"/>
        <w:rPr>
          <w:rFonts w:ascii="Calibri Light" w:eastAsia="Times New Roman" w:hAnsi="Calibri Light" w:cs="Calibri Light"/>
          <w:sz w:val="24"/>
          <w:szCs w:val="24"/>
          <w:lang w:eastAsia="pl-PL"/>
        </w:rPr>
      </w:pPr>
      <w:r w:rsidRPr="007E5203">
        <w:rPr>
          <w:rFonts w:ascii="Calibri Light" w:eastAsia="Times New Roman" w:hAnsi="Calibri Light" w:cs="Calibri Light"/>
          <w:sz w:val="24"/>
          <w:szCs w:val="24"/>
          <w:lang w:eastAsia="pl-PL"/>
        </w:rPr>
        <w:br/>
      </w:r>
      <w:r w:rsidRPr="007E5203">
        <w:rPr>
          <w:rFonts w:ascii="Calibri Light" w:eastAsia="Times New Roman" w:hAnsi="Calibri Light" w:cs="Calibri Light"/>
          <w:sz w:val="24"/>
          <w:szCs w:val="24"/>
          <w:lang w:eastAsia="pl-PL"/>
        </w:rPr>
        <w:br/>
      </w:r>
    </w:p>
    <w:p w:rsidR="000756F5" w:rsidRDefault="000756F5" w:rsidP="000756F5"/>
    <w:p w:rsidR="000756F5" w:rsidRDefault="000756F5" w:rsidP="000756F5"/>
    <w:p w:rsidR="005D4A06" w:rsidRDefault="00745694"/>
    <w:sectPr w:rsidR="005D4A0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45694" w:rsidRDefault="00745694" w:rsidP="000756F5">
      <w:pPr>
        <w:spacing w:after="0" w:line="240" w:lineRule="auto"/>
      </w:pPr>
      <w:r>
        <w:separator/>
      </w:r>
    </w:p>
  </w:endnote>
  <w:endnote w:type="continuationSeparator" w:id="0">
    <w:p w:rsidR="00745694" w:rsidRDefault="00745694" w:rsidP="000756F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45694" w:rsidRDefault="00745694" w:rsidP="000756F5">
      <w:pPr>
        <w:spacing w:after="0" w:line="240" w:lineRule="auto"/>
      </w:pPr>
      <w:r>
        <w:separator/>
      </w:r>
    </w:p>
  </w:footnote>
  <w:footnote w:type="continuationSeparator" w:id="0">
    <w:p w:rsidR="00745694" w:rsidRDefault="00745694" w:rsidP="000756F5">
      <w:pPr>
        <w:spacing w:after="0" w:line="240" w:lineRule="auto"/>
      </w:pPr>
      <w:r>
        <w:continuationSeparator/>
      </w:r>
    </w:p>
  </w:footnote>
  <w:footnote w:id="1">
    <w:p w:rsidR="000756F5" w:rsidRPr="00A7114D" w:rsidRDefault="000756F5" w:rsidP="000756F5">
      <w:pPr>
        <w:pStyle w:val="Tekstprzypisudolnego"/>
        <w:jc w:val="both"/>
      </w:pPr>
      <w:r>
        <w:rPr>
          <w:rStyle w:val="Odwoanieprzypisudolnego"/>
        </w:rPr>
        <w:footnoteRef/>
      </w:r>
      <w:r>
        <w:t xml:space="preserve"> W konsultacjach </w:t>
      </w:r>
      <w:r w:rsidRPr="00A7114D">
        <w:t xml:space="preserve">mogą brać udział </w:t>
      </w:r>
      <w:r>
        <w:t>mieszkańcy ulicy Michała Kutuzowa w Bolesławcu</w:t>
      </w:r>
      <w:r w:rsidRPr="00A7114D">
        <w:t>.</w:t>
      </w:r>
    </w:p>
    <w:p w:rsidR="000756F5" w:rsidRDefault="000756F5" w:rsidP="000756F5">
      <w:pPr>
        <w:pStyle w:val="Tekstprzypisudolneg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03A388C"/>
    <w:multiLevelType w:val="hybridMultilevel"/>
    <w:tmpl w:val="4928EC2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0DF0DB1"/>
    <w:multiLevelType w:val="hybridMultilevel"/>
    <w:tmpl w:val="9EB29CA4"/>
    <w:lvl w:ilvl="0" w:tplc="D752FB36">
      <w:start w:val="1"/>
      <w:numFmt w:val="bullet"/>
      <w:lvlText w:val=""/>
      <w:lvlJc w:val="left"/>
      <w:pPr>
        <w:ind w:left="1440" w:hanging="360"/>
      </w:pPr>
      <w:rPr>
        <w:rFonts w:ascii="Symbol" w:hAnsi="Symbol" w:hint="default"/>
        <w:sz w:val="32"/>
        <w:szCs w:val="32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699D03F8"/>
    <w:multiLevelType w:val="hybridMultilevel"/>
    <w:tmpl w:val="6C40347E"/>
    <w:lvl w:ilvl="0" w:tplc="2C424AF0">
      <w:start w:val="1"/>
      <w:numFmt w:val="decimal"/>
      <w:lvlText w:val="%1)"/>
      <w:lvlJc w:val="left"/>
      <w:pPr>
        <w:ind w:left="780" w:hanging="42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56F5"/>
    <w:rsid w:val="000756F5"/>
    <w:rsid w:val="001D147B"/>
    <w:rsid w:val="00745694"/>
    <w:rsid w:val="00790678"/>
    <w:rsid w:val="00CA4C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73662F"/>
  <w15:chartTrackingRefBased/>
  <w15:docId w15:val="{2DBC6876-BF39-4C43-A150-862518FCF7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756F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756F5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0756F5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0756F5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0756F5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iod@um.boleslawiec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486</Words>
  <Characters>2921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Zborowska</dc:creator>
  <cp:keywords/>
  <dc:description/>
  <cp:lastModifiedBy>Marta Zborowska</cp:lastModifiedBy>
  <cp:revision>2</cp:revision>
  <dcterms:created xsi:type="dcterms:W3CDTF">2022-06-24T06:34:00Z</dcterms:created>
  <dcterms:modified xsi:type="dcterms:W3CDTF">2022-06-24T06:37:00Z</dcterms:modified>
</cp:coreProperties>
</file>