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089BE513" w:rsidR="00C6623C" w:rsidRPr="00A03CDC" w:rsidRDefault="0082482C" w:rsidP="00F34054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eastAsia="Calibri" w:hAnsi="Verdana" w:cs="Times New Roman"/>
          <w:sz w:val="24"/>
          <w:szCs w:val="24"/>
        </w:rPr>
        <w:t>ROGM.005</w:t>
      </w:r>
      <w:r w:rsidR="006A73F0" w:rsidRPr="00A03CDC">
        <w:rPr>
          <w:rFonts w:ascii="Verdana" w:eastAsia="Calibri" w:hAnsi="Verdana" w:cs="Times New Roman"/>
          <w:sz w:val="24"/>
          <w:szCs w:val="24"/>
        </w:rPr>
        <w:t>8</w:t>
      </w:r>
      <w:r w:rsidRPr="00A03CDC">
        <w:rPr>
          <w:rFonts w:ascii="Verdana" w:eastAsia="Calibri" w:hAnsi="Verdana" w:cs="Times New Roman"/>
          <w:sz w:val="24"/>
          <w:szCs w:val="24"/>
        </w:rPr>
        <w:t>.</w:t>
      </w:r>
      <w:r w:rsidR="003267E9" w:rsidRPr="00A03CDC">
        <w:rPr>
          <w:rFonts w:ascii="Verdana" w:eastAsia="Calibri" w:hAnsi="Verdana" w:cs="Times New Roman"/>
          <w:sz w:val="24"/>
          <w:szCs w:val="24"/>
        </w:rPr>
        <w:t>4</w:t>
      </w:r>
      <w:r w:rsidR="00456F59" w:rsidRPr="00A03CDC">
        <w:rPr>
          <w:rFonts w:ascii="Verdana" w:eastAsia="Calibri" w:hAnsi="Verdana" w:cs="Times New Roman"/>
          <w:sz w:val="24"/>
          <w:szCs w:val="24"/>
        </w:rPr>
        <w:t>.202</w:t>
      </w:r>
      <w:r w:rsidR="008B2FDA" w:rsidRPr="00A03CDC">
        <w:rPr>
          <w:rFonts w:ascii="Verdana" w:eastAsia="Calibri" w:hAnsi="Verdana" w:cs="Times New Roman"/>
          <w:sz w:val="24"/>
          <w:szCs w:val="24"/>
        </w:rPr>
        <w:t>2</w:t>
      </w:r>
    </w:p>
    <w:p w14:paraId="535F4147" w14:textId="77777777" w:rsidR="00C6623C" w:rsidRPr="00A03CDC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085814B7" w14:textId="77777777" w:rsidR="00C6623C" w:rsidRPr="00A03CDC" w:rsidRDefault="00714CAE" w:rsidP="00A03CDC">
      <w:pPr>
        <w:pStyle w:val="Nagwek1"/>
        <w:rPr>
          <w:rFonts w:eastAsia="Calibri"/>
        </w:rPr>
      </w:pPr>
      <w:r w:rsidRPr="00A03CDC">
        <w:rPr>
          <w:rFonts w:eastAsia="Calibri"/>
        </w:rPr>
        <w:t>Informacja Prezydenta Miasta</w:t>
      </w:r>
    </w:p>
    <w:p w14:paraId="361F74BE" w14:textId="77777777" w:rsidR="00C6623C" w:rsidRPr="00A03CDC" w:rsidRDefault="00714CAE" w:rsidP="00A03CDC">
      <w:pPr>
        <w:pStyle w:val="Nagwek1"/>
        <w:rPr>
          <w:rFonts w:eastAsia="Calibri"/>
        </w:rPr>
      </w:pPr>
      <w:r w:rsidRPr="00A03CDC">
        <w:rPr>
          <w:rFonts w:eastAsia="Calibri"/>
        </w:rPr>
        <w:t>o ważniejszych działaniach podjętych w okresie międzysesyjnym,</w:t>
      </w:r>
    </w:p>
    <w:p w14:paraId="6FCE62B4" w14:textId="5FAFB057" w:rsidR="00C6623C" w:rsidRPr="00A03CDC" w:rsidRDefault="0082482C" w:rsidP="00A03CDC">
      <w:pPr>
        <w:pStyle w:val="Nagwek1"/>
      </w:pPr>
      <w:r w:rsidRPr="00A03CDC">
        <w:rPr>
          <w:rFonts w:eastAsia="Calibri"/>
        </w:rPr>
        <w:t xml:space="preserve">przedstawiona na </w:t>
      </w:r>
      <w:r w:rsidR="00496D27" w:rsidRPr="00A03CDC">
        <w:rPr>
          <w:rFonts w:eastAsia="Calibri"/>
        </w:rPr>
        <w:t>X</w:t>
      </w:r>
      <w:r w:rsidR="00C268C4" w:rsidRPr="00A03CDC">
        <w:rPr>
          <w:rFonts w:eastAsia="Calibri"/>
        </w:rPr>
        <w:t>L</w:t>
      </w:r>
      <w:r w:rsidR="00E21D92" w:rsidRPr="00A03CDC">
        <w:rPr>
          <w:rFonts w:eastAsia="Calibri"/>
        </w:rPr>
        <w:t>I</w:t>
      </w:r>
      <w:r w:rsidR="003267E9" w:rsidRPr="00A03CDC">
        <w:rPr>
          <w:rFonts w:eastAsia="Calibri"/>
        </w:rPr>
        <w:t>I</w:t>
      </w:r>
      <w:r w:rsidR="00714CAE" w:rsidRPr="00A03CDC">
        <w:rPr>
          <w:rFonts w:eastAsia="Calibri"/>
        </w:rPr>
        <w:t xml:space="preserve"> sesji Rady Miasta</w:t>
      </w:r>
    </w:p>
    <w:p w14:paraId="5BAD90BF" w14:textId="342ECBF4" w:rsidR="00C6623C" w:rsidRPr="00A03CDC" w:rsidRDefault="00456F59" w:rsidP="00A03CDC">
      <w:pPr>
        <w:pStyle w:val="Nagwek1"/>
      </w:pPr>
      <w:r w:rsidRPr="00A03CDC">
        <w:rPr>
          <w:rFonts w:eastAsia="Calibri"/>
        </w:rPr>
        <w:t xml:space="preserve">w dniu </w:t>
      </w:r>
      <w:r w:rsidR="00E21D92" w:rsidRPr="00A03CDC">
        <w:rPr>
          <w:rFonts w:eastAsia="Calibri"/>
        </w:rPr>
        <w:t>2</w:t>
      </w:r>
      <w:r w:rsidR="003267E9" w:rsidRPr="00A03CDC">
        <w:rPr>
          <w:rFonts w:eastAsia="Calibri"/>
        </w:rPr>
        <w:t xml:space="preserve">9 czerwca </w:t>
      </w:r>
      <w:r w:rsidR="00714CAE" w:rsidRPr="00A03CDC">
        <w:rPr>
          <w:rFonts w:eastAsia="Calibri"/>
        </w:rPr>
        <w:t>20</w:t>
      </w:r>
      <w:r w:rsidRPr="00A03CDC">
        <w:rPr>
          <w:rFonts w:eastAsia="Calibri"/>
        </w:rPr>
        <w:t>2</w:t>
      </w:r>
      <w:r w:rsidR="00A04D92" w:rsidRPr="00A03CDC">
        <w:rPr>
          <w:rFonts w:eastAsia="Calibri"/>
        </w:rPr>
        <w:t>2</w:t>
      </w:r>
      <w:r w:rsidR="00714CAE" w:rsidRPr="00A03CDC">
        <w:rPr>
          <w:rFonts w:eastAsia="Calibri"/>
        </w:rPr>
        <w:t xml:space="preserve"> r.</w:t>
      </w:r>
    </w:p>
    <w:p w14:paraId="2C96C4E2" w14:textId="77777777" w:rsidR="00C6623C" w:rsidRPr="00A03CDC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3BA6FFD8" w14:textId="77777777" w:rsidR="00E14D46" w:rsidRPr="00A03CDC" w:rsidRDefault="00E14D46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77777777" w:rsidR="00C6623C" w:rsidRPr="00A03CDC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0" w:name="_Hlk107221391"/>
      <w:r w:rsidRPr="00A03CDC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731A5FC0" w14:textId="50B4B226" w:rsidR="00C6623C" w:rsidRPr="00A03CDC" w:rsidRDefault="00C6623C" w:rsidP="00F34054">
      <w:pPr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55D84DF9" w14:textId="69202300" w:rsidR="00C6623C" w:rsidRPr="00A03CDC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A03CDC">
        <w:rPr>
          <w:rFonts w:ascii="Verdana" w:eastAsia="Calibri" w:hAnsi="Verdana" w:cs="Times New Roman"/>
          <w:b/>
          <w:sz w:val="24"/>
          <w:szCs w:val="24"/>
        </w:rPr>
        <w:t>Wysoka Rado!</w:t>
      </w:r>
    </w:p>
    <w:bookmarkEnd w:id="0"/>
    <w:p w14:paraId="10EBB748" w14:textId="3DE2F76F" w:rsidR="008E414B" w:rsidRPr="00A03CDC" w:rsidRDefault="008E414B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4A030D2" w14:textId="0682E067" w:rsidR="00DA4A85" w:rsidRPr="00A03CDC" w:rsidRDefault="008E414B" w:rsidP="008E414B">
      <w:pPr>
        <w:ind w:firstLine="708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A03CDC">
        <w:rPr>
          <w:rFonts w:ascii="Verdana" w:hAnsi="Verdana" w:cs="Times New Roman"/>
          <w:color w:val="auto"/>
          <w:sz w:val="24"/>
          <w:szCs w:val="24"/>
        </w:rPr>
        <w:t xml:space="preserve">Bolesławiec </w:t>
      </w:r>
      <w:r w:rsidR="00DA4A85" w:rsidRPr="00A03CDC">
        <w:rPr>
          <w:rFonts w:ascii="Verdana" w:hAnsi="Verdana" w:cs="Times New Roman"/>
          <w:color w:val="auto"/>
          <w:sz w:val="24"/>
          <w:szCs w:val="24"/>
        </w:rPr>
        <w:t xml:space="preserve">znalazł się w gronie laureatów Ogólnopolskiego Rankingu Gmin i Powiatów 2021 prowadzonego przez Związek Powiatów Polskich. Bolesławiec uplasował się na 1 miejscu w kategorii gmin miejskich i miejsko-wiejskich. Samorządy sklasyfikowane w Rankingu oceniane są przez ekspertów ZPP według wielu kryteriów zgrupowanych w dziesięciu grupach tematycznych takich jak: działania proinwestycyjne i prorozwojowe, rozwiązania poprawiające jakość obsługi mieszkańca oraz funkcjonowania jednostki samorządu terytorialnego, rozwój społeczeństwa informacyjnego, rozwój społeczeństwa obywatelskiego, umacnianie systemów zarządzania bezpieczeństwem informacji, promocja rozwiązań z zakresu ochrony zdrowia i pomocy społecznej, wspieranie działań na rzecz gospodarki rynkowej, promocja rozwiązań </w:t>
      </w:r>
      <w:proofErr w:type="spellStart"/>
      <w:r w:rsidR="00DA4A85" w:rsidRPr="00A03CDC">
        <w:rPr>
          <w:rFonts w:ascii="Verdana" w:hAnsi="Verdana" w:cs="Times New Roman"/>
          <w:color w:val="auto"/>
          <w:sz w:val="24"/>
          <w:szCs w:val="24"/>
        </w:rPr>
        <w:t>ekoenergetycznych</w:t>
      </w:r>
      <w:proofErr w:type="spellEnd"/>
      <w:r w:rsidR="00DA4A85" w:rsidRPr="00A03CDC">
        <w:rPr>
          <w:rFonts w:ascii="Verdana" w:hAnsi="Verdana" w:cs="Times New Roman"/>
          <w:color w:val="auto"/>
          <w:sz w:val="24"/>
          <w:szCs w:val="24"/>
        </w:rPr>
        <w:t xml:space="preserve"> i proekologicznych, współpraca krajowa i międzynarodowa, działania promocyjne.</w:t>
      </w:r>
    </w:p>
    <w:p w14:paraId="1C017F3A" w14:textId="77777777" w:rsidR="00DA4A85" w:rsidRPr="00A03CDC" w:rsidRDefault="00DA4A85" w:rsidP="008E414B">
      <w:pPr>
        <w:ind w:firstLine="708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A03CDC">
        <w:rPr>
          <w:rFonts w:ascii="Verdana" w:hAnsi="Verdana" w:cs="Times New Roman"/>
          <w:color w:val="auto"/>
          <w:sz w:val="24"/>
          <w:szCs w:val="24"/>
        </w:rPr>
        <w:t xml:space="preserve">Nagrodę odebrała </w:t>
      </w:r>
      <w:r w:rsidR="008E414B" w:rsidRPr="00A03CDC">
        <w:rPr>
          <w:rFonts w:ascii="Verdana" w:hAnsi="Verdana" w:cs="Times New Roman"/>
          <w:color w:val="auto"/>
          <w:sz w:val="24"/>
          <w:szCs w:val="24"/>
        </w:rPr>
        <w:t>8 czerwca br. w Mikołajkach I Z-ca Prezydenta Miasta Renata Szewczyk.</w:t>
      </w:r>
    </w:p>
    <w:p w14:paraId="5FC82344" w14:textId="3A0E30D0" w:rsidR="008E414B" w:rsidRPr="00A03CDC" w:rsidRDefault="008E414B" w:rsidP="008E414B">
      <w:pPr>
        <w:ind w:firstLine="708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663421CC" w14:textId="091D0B0B" w:rsidR="00C6623C" w:rsidRPr="00A03CDC" w:rsidRDefault="00714CAE" w:rsidP="00F34054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A03CDC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37401E" w:rsidRPr="00A03CDC">
        <w:rPr>
          <w:rFonts w:ascii="Verdana" w:eastAsia="Calibri" w:hAnsi="Verdana" w:cs="Times New Roman"/>
          <w:sz w:val="24"/>
          <w:szCs w:val="24"/>
        </w:rPr>
        <w:t>X</w:t>
      </w:r>
      <w:r w:rsidR="00E21D92" w:rsidRPr="00A03CDC">
        <w:rPr>
          <w:rFonts w:ascii="Verdana" w:eastAsia="Calibri" w:hAnsi="Verdana" w:cs="Times New Roman"/>
          <w:sz w:val="24"/>
          <w:szCs w:val="24"/>
        </w:rPr>
        <w:t>L</w:t>
      </w:r>
      <w:r w:rsidR="003267E9" w:rsidRPr="00A03CDC">
        <w:rPr>
          <w:rFonts w:ascii="Verdana" w:eastAsia="Calibri" w:hAnsi="Verdana" w:cs="Times New Roman"/>
          <w:sz w:val="24"/>
          <w:szCs w:val="24"/>
        </w:rPr>
        <w:t>I</w:t>
      </w:r>
      <w:r w:rsidRPr="00A03CDC">
        <w:rPr>
          <w:rFonts w:ascii="Verdana" w:eastAsia="Calibri" w:hAnsi="Verdana" w:cs="Times New Roman"/>
          <w:sz w:val="24"/>
          <w:szCs w:val="24"/>
        </w:rPr>
        <w:t xml:space="preserve"> sesji Rady Miasta Bolesławiec odbytej w dniu</w:t>
      </w:r>
      <w:r w:rsidRPr="00A03CDC">
        <w:rPr>
          <w:rFonts w:ascii="Verdana" w:eastAsia="Calibri" w:hAnsi="Verdana" w:cs="Times New Roman"/>
          <w:sz w:val="24"/>
          <w:szCs w:val="24"/>
        </w:rPr>
        <w:br/>
      </w:r>
      <w:r w:rsidR="003267E9" w:rsidRPr="00A03CDC">
        <w:rPr>
          <w:rFonts w:ascii="Verdana" w:eastAsia="Calibri" w:hAnsi="Verdana" w:cs="Times New Roman"/>
          <w:sz w:val="24"/>
          <w:szCs w:val="24"/>
        </w:rPr>
        <w:t xml:space="preserve">25 maja </w:t>
      </w:r>
      <w:r w:rsidR="00130542" w:rsidRPr="00A03CDC">
        <w:rPr>
          <w:rFonts w:ascii="Verdana" w:eastAsia="Calibri" w:hAnsi="Verdana" w:cs="Times New Roman"/>
          <w:sz w:val="24"/>
          <w:szCs w:val="24"/>
        </w:rPr>
        <w:t>202</w:t>
      </w:r>
      <w:r w:rsidR="00C517BD" w:rsidRPr="00A03CDC">
        <w:rPr>
          <w:rFonts w:ascii="Verdana" w:eastAsia="Calibri" w:hAnsi="Verdana" w:cs="Times New Roman"/>
          <w:sz w:val="24"/>
          <w:szCs w:val="24"/>
        </w:rPr>
        <w:t>2</w:t>
      </w:r>
      <w:r w:rsidR="00130542" w:rsidRPr="00A03CDC">
        <w:rPr>
          <w:rFonts w:ascii="Verdana" w:eastAsia="Calibri" w:hAnsi="Verdana" w:cs="Times New Roman"/>
          <w:sz w:val="24"/>
          <w:szCs w:val="24"/>
        </w:rPr>
        <w:t xml:space="preserve"> r.</w:t>
      </w:r>
      <w:r w:rsidRPr="00A03CDC">
        <w:rPr>
          <w:rFonts w:ascii="Verdana" w:eastAsia="Calibri" w:hAnsi="Verdana" w:cs="Times New Roman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A03CDC" w:rsidRDefault="0082482C" w:rsidP="00F34054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470719BB" w14:textId="3A3D4C1C" w:rsidR="00033227" w:rsidRPr="00A03CDC" w:rsidRDefault="00033227" w:rsidP="00F34054">
      <w:pPr>
        <w:numPr>
          <w:ilvl w:val="0"/>
          <w:numId w:val="1"/>
        </w:numPr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>na X</w:t>
      </w:r>
      <w:r w:rsidR="00C268C4" w:rsidRPr="00A03CDC">
        <w:rPr>
          <w:rFonts w:ascii="Verdana" w:hAnsi="Verdana" w:cs="Times New Roman"/>
          <w:sz w:val="24"/>
          <w:szCs w:val="24"/>
        </w:rPr>
        <w:t>L</w:t>
      </w:r>
      <w:r w:rsidR="00E21D92" w:rsidRPr="00A03CDC">
        <w:rPr>
          <w:rFonts w:ascii="Verdana" w:hAnsi="Verdana" w:cs="Times New Roman"/>
          <w:sz w:val="24"/>
          <w:szCs w:val="24"/>
        </w:rPr>
        <w:t>I</w:t>
      </w:r>
      <w:r w:rsidR="003267E9" w:rsidRPr="00A03CDC">
        <w:rPr>
          <w:rFonts w:ascii="Verdana" w:hAnsi="Verdana" w:cs="Times New Roman"/>
          <w:sz w:val="24"/>
          <w:szCs w:val="24"/>
        </w:rPr>
        <w:t>I</w:t>
      </w:r>
      <w:r w:rsidR="00A04D92" w:rsidRPr="00A03CDC">
        <w:rPr>
          <w:rFonts w:ascii="Verdana" w:hAnsi="Verdana" w:cs="Times New Roman"/>
          <w:sz w:val="24"/>
          <w:szCs w:val="24"/>
        </w:rPr>
        <w:t xml:space="preserve"> </w:t>
      </w:r>
      <w:r w:rsidR="002E3C49" w:rsidRPr="00A03CDC">
        <w:rPr>
          <w:rFonts w:ascii="Verdana" w:hAnsi="Verdana" w:cs="Times New Roman"/>
          <w:sz w:val="24"/>
          <w:szCs w:val="24"/>
        </w:rPr>
        <w:t>se</w:t>
      </w:r>
      <w:r w:rsidRPr="00A03CDC">
        <w:rPr>
          <w:rFonts w:ascii="Verdana" w:hAnsi="Verdana" w:cs="Times New Roman"/>
          <w:sz w:val="24"/>
          <w:szCs w:val="24"/>
        </w:rPr>
        <w:t xml:space="preserve">sję Rady Miasta </w:t>
      </w:r>
      <w:r w:rsidRPr="00A03CDC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A03CDC">
        <w:rPr>
          <w:rFonts w:ascii="Verdana" w:eastAsia="Calibri" w:hAnsi="Verdana" w:cs="Times New Roman"/>
          <w:sz w:val="24"/>
          <w:szCs w:val="24"/>
        </w:rPr>
        <w:t>:</w:t>
      </w:r>
      <w:r w:rsidRPr="00A03CDC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0553F547" w14:textId="549C9E82" w:rsidR="00B76356" w:rsidRPr="00A03CDC" w:rsidRDefault="00011A39" w:rsidP="00B76356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 xml:space="preserve">w </w:t>
      </w:r>
      <w:r w:rsidR="00C268C4" w:rsidRPr="00A03CDC">
        <w:rPr>
          <w:rFonts w:ascii="Verdana" w:hAnsi="Verdana" w:cs="Times New Roman"/>
          <w:sz w:val="24"/>
          <w:szCs w:val="24"/>
        </w:rPr>
        <w:t xml:space="preserve">sprawie </w:t>
      </w:r>
      <w:r w:rsidR="00B76356" w:rsidRPr="00A03CDC">
        <w:rPr>
          <w:rFonts w:ascii="Verdana" w:hAnsi="Verdana" w:cs="Times New Roman"/>
          <w:sz w:val="24"/>
          <w:szCs w:val="24"/>
        </w:rPr>
        <w:t xml:space="preserve">udzielenia pomocy rzeczowej Województwu Dolnośląskiemu, </w:t>
      </w:r>
    </w:p>
    <w:p w14:paraId="00F54730" w14:textId="77777777" w:rsidR="00B76356" w:rsidRPr="00A03CDC" w:rsidRDefault="00B76356" w:rsidP="00B76356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lastRenderedPageBreak/>
        <w:t xml:space="preserve"> w sprawie zmiany Wieloletniej Prognozy Finansowej Gminy Miejskiej Bolesławiec,</w:t>
      </w:r>
    </w:p>
    <w:p w14:paraId="5CB8BE39" w14:textId="5E87871C" w:rsidR="00B76356" w:rsidRPr="00A03CDC" w:rsidRDefault="00B76356" w:rsidP="00B76356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 xml:space="preserve"> w sprawie zmian w budżecie miasta na 2022 r.</w:t>
      </w:r>
    </w:p>
    <w:p w14:paraId="39359F6A" w14:textId="36667CFB" w:rsidR="00CC30AB" w:rsidRPr="00A03CDC" w:rsidRDefault="00CC30AB" w:rsidP="00F9473E">
      <w:pPr>
        <w:pStyle w:val="Akapitzlist"/>
        <w:ind w:left="1440"/>
        <w:jc w:val="both"/>
        <w:rPr>
          <w:rFonts w:ascii="Verdana" w:hAnsi="Verdana" w:cs="Times New Roman"/>
          <w:sz w:val="24"/>
          <w:szCs w:val="24"/>
        </w:rPr>
      </w:pPr>
    </w:p>
    <w:p w14:paraId="2DC8480E" w14:textId="0A0A67E3" w:rsidR="00C6623C" w:rsidRPr="00A03CDC" w:rsidRDefault="00714CAE" w:rsidP="00A03CDC">
      <w:pPr>
        <w:pStyle w:val="Nagwek2"/>
      </w:pPr>
      <w:r w:rsidRPr="00A03CDC">
        <w:t>Wydałem również w tym czasie</w:t>
      </w:r>
      <w:r w:rsidR="00475C7B" w:rsidRPr="00A03CDC">
        <w:t xml:space="preserve"> </w:t>
      </w:r>
      <w:r w:rsidR="007B75D5" w:rsidRPr="00A03CDC">
        <w:t>3</w:t>
      </w:r>
      <w:r w:rsidR="00FE2523" w:rsidRPr="00A03CDC">
        <w:t>3</w:t>
      </w:r>
      <w:r w:rsidR="00475C7B" w:rsidRPr="00A03CDC">
        <w:t xml:space="preserve"> </w:t>
      </w:r>
      <w:r w:rsidRPr="00A03CDC">
        <w:t>zarządze</w:t>
      </w:r>
      <w:r w:rsidR="00FE2523" w:rsidRPr="00A03CDC">
        <w:t>nia</w:t>
      </w:r>
      <w:r w:rsidRPr="00A03CDC">
        <w:t>, w szczególności:</w:t>
      </w:r>
    </w:p>
    <w:p w14:paraId="2EC7A9B6" w14:textId="77777777" w:rsidR="00102FC1" w:rsidRPr="00A03CDC" w:rsidRDefault="00102FC1" w:rsidP="00F34054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3CC675AC" w14:textId="254780EC" w:rsidR="00E84994" w:rsidRPr="00A03CDC" w:rsidRDefault="00E84994" w:rsidP="00A03CDC">
      <w:pPr>
        <w:pStyle w:val="Nagwek3"/>
      </w:pPr>
      <w:r w:rsidRPr="00A03CDC">
        <w:t>- w sprawie powołania:</w:t>
      </w:r>
    </w:p>
    <w:p w14:paraId="4329B194" w14:textId="77777777" w:rsidR="009E520D" w:rsidRPr="00A03CDC" w:rsidRDefault="009E520D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436056C9" w14:textId="7EA26327" w:rsidR="001A7F96" w:rsidRPr="00A03CDC" w:rsidRDefault="00C7248E" w:rsidP="001A7F96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A03CDC">
        <w:rPr>
          <w:rFonts w:ascii="Verdana" w:hAnsi="Verdana" w:cs="Times New Roman"/>
          <w:color w:val="auto"/>
          <w:sz w:val="24"/>
          <w:szCs w:val="24"/>
        </w:rPr>
        <w:t xml:space="preserve">komisji </w:t>
      </w:r>
      <w:r w:rsidR="001A7F96" w:rsidRPr="00A03CDC">
        <w:rPr>
          <w:rFonts w:ascii="Verdana" w:hAnsi="Verdana" w:cs="Times New Roman"/>
          <w:color w:val="auto"/>
          <w:sz w:val="24"/>
          <w:szCs w:val="24"/>
        </w:rPr>
        <w:t xml:space="preserve">przetargowej do przeprowadzenia postępowania o udzielenie zamówienia na: Założenie i pielęgnacja łąk kwietnych w ramach zadania: Sieć współpracy </w:t>
      </w:r>
      <w:r w:rsidR="00236C2E" w:rsidRPr="00A03CDC">
        <w:rPr>
          <w:rFonts w:ascii="Verdana" w:hAnsi="Verdana" w:cs="Times New Roman"/>
          <w:color w:val="auto"/>
          <w:sz w:val="24"/>
          <w:szCs w:val="24"/>
        </w:rPr>
        <w:t>„</w:t>
      </w:r>
      <w:r w:rsidR="001A7F96" w:rsidRPr="00A03CDC">
        <w:rPr>
          <w:rFonts w:ascii="Verdana" w:hAnsi="Verdana" w:cs="Times New Roman"/>
          <w:color w:val="auto"/>
          <w:sz w:val="24"/>
          <w:szCs w:val="24"/>
        </w:rPr>
        <w:t>Kwitnące Łąki</w:t>
      </w:r>
      <w:r w:rsidR="00236C2E" w:rsidRPr="00A03CDC">
        <w:rPr>
          <w:rFonts w:ascii="Verdana" w:hAnsi="Verdana" w:cs="Times New Roman"/>
          <w:color w:val="auto"/>
          <w:sz w:val="24"/>
          <w:szCs w:val="24"/>
        </w:rPr>
        <w:t>”,</w:t>
      </w:r>
    </w:p>
    <w:p w14:paraId="36C2BAFE" w14:textId="77777777" w:rsidR="00236C2E" w:rsidRPr="00A03CDC" w:rsidRDefault="00236C2E" w:rsidP="00236C2E">
      <w:pPr>
        <w:pStyle w:val="Akapitzlist"/>
        <w:spacing w:after="0"/>
        <w:ind w:left="108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4AD27A47" w14:textId="0FF5DF14" w:rsidR="00B43608" w:rsidRPr="00A03CDC" w:rsidRDefault="001A7F96" w:rsidP="001A7F96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A03CDC">
        <w:rPr>
          <w:rFonts w:ascii="Verdana" w:hAnsi="Verdana" w:cs="Times New Roman"/>
          <w:color w:val="auto"/>
          <w:sz w:val="24"/>
          <w:szCs w:val="24"/>
        </w:rPr>
        <w:t>komisji przetargowej do przeprowadzenia postępowania o udzielenie zamówienia na: Rewitalizacja parku miejskiego przy ul. Zgorzeleckiej w Bolesławcu</w:t>
      </w:r>
      <w:r w:rsidR="00236C2E" w:rsidRPr="00A03CDC">
        <w:rPr>
          <w:rFonts w:ascii="Verdana" w:hAnsi="Verdana" w:cs="Times New Roman"/>
          <w:color w:val="auto"/>
          <w:sz w:val="24"/>
          <w:szCs w:val="24"/>
        </w:rPr>
        <w:t>,</w:t>
      </w:r>
    </w:p>
    <w:p w14:paraId="067663E2" w14:textId="77777777" w:rsidR="003267E9" w:rsidRPr="00A03CDC" w:rsidRDefault="003267E9" w:rsidP="003267E9">
      <w:pPr>
        <w:pStyle w:val="Akapitzlist"/>
        <w:spacing w:after="0"/>
        <w:ind w:left="108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42CB6373" w14:textId="62286F06" w:rsidR="00236C2E" w:rsidRPr="00A03CDC" w:rsidRDefault="00236C2E" w:rsidP="00236C2E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A03CDC">
        <w:rPr>
          <w:rFonts w:ascii="Verdana" w:hAnsi="Verdana" w:cs="Times New Roman"/>
          <w:color w:val="auto"/>
          <w:sz w:val="24"/>
          <w:szCs w:val="24"/>
        </w:rPr>
        <w:t xml:space="preserve">komisji przetargowej do przeprowadzenia postępowania o udzielenie zamówienia na: „Remont węzłów sanitarnych filii Miejskiego Przedszkola Publicznego nr 3 w Bolesławcu w ramach zadania „Modernizacja budynku MPP Nr 3 przy ul. Dolne Młyny 42a  </w:t>
      </w:r>
      <w:r w:rsidRPr="00A03CDC">
        <w:rPr>
          <w:rFonts w:ascii="Verdana" w:hAnsi="Verdana" w:cs="Times New Roman"/>
          <w:color w:val="auto"/>
          <w:sz w:val="24"/>
          <w:szCs w:val="24"/>
        </w:rPr>
        <w:br/>
        <w:t xml:space="preserve">w Bolesławcu w zakresie remontu sanitariatów oraz przebudowy </w:t>
      </w:r>
      <w:r w:rsidR="00B96C09" w:rsidRPr="00A03CDC">
        <w:rPr>
          <w:rFonts w:ascii="Verdana" w:hAnsi="Verdana" w:cs="Times New Roman"/>
          <w:color w:val="auto"/>
          <w:sz w:val="24"/>
          <w:szCs w:val="24"/>
        </w:rPr>
        <w:t>s</w:t>
      </w:r>
      <w:r w:rsidRPr="00A03CDC">
        <w:rPr>
          <w:rFonts w:ascii="Verdana" w:hAnsi="Verdana" w:cs="Times New Roman"/>
          <w:color w:val="auto"/>
          <w:sz w:val="24"/>
          <w:szCs w:val="24"/>
        </w:rPr>
        <w:t>ali zabaw”,</w:t>
      </w:r>
    </w:p>
    <w:p w14:paraId="7A59240C" w14:textId="77777777" w:rsidR="00236C2E" w:rsidRPr="00A03CDC" w:rsidRDefault="00236C2E" w:rsidP="00236C2E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69D47A6" w14:textId="7E18BC45" w:rsidR="00B43608" w:rsidRPr="00A03CDC" w:rsidRDefault="00236C2E" w:rsidP="00236C2E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A03CDC">
        <w:rPr>
          <w:rFonts w:ascii="Verdana" w:hAnsi="Verdana" w:cs="Times New Roman"/>
          <w:color w:val="auto"/>
          <w:sz w:val="24"/>
          <w:szCs w:val="24"/>
        </w:rPr>
        <w:t>komisji przetargowej do przeprowadzenia postępowania o udzielenie zamówienia na: „Dostawę komputerów przenośnych (laptopów)”,</w:t>
      </w:r>
    </w:p>
    <w:p w14:paraId="34FFD4F3" w14:textId="77777777" w:rsidR="00236C2E" w:rsidRPr="00A03CDC" w:rsidRDefault="00236C2E" w:rsidP="00236C2E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3EABB1CB" w14:textId="0B8361E9" w:rsidR="00236C2E" w:rsidRPr="00A03CDC" w:rsidRDefault="00236C2E" w:rsidP="00236C2E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A03CDC">
        <w:rPr>
          <w:rFonts w:ascii="Verdana" w:hAnsi="Verdana" w:cs="Times New Roman"/>
          <w:color w:val="auto"/>
          <w:sz w:val="24"/>
          <w:szCs w:val="24"/>
        </w:rPr>
        <w:t>komisji konkursowej „Bolesławiec w kwiatach”,</w:t>
      </w:r>
    </w:p>
    <w:p w14:paraId="4A4FE2D6" w14:textId="77777777" w:rsidR="00236C2E" w:rsidRPr="00A03CDC" w:rsidRDefault="00236C2E" w:rsidP="00236C2E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27850439" w14:textId="17A2A56A" w:rsidR="00236C2E" w:rsidRPr="00A03CDC" w:rsidRDefault="00236C2E" w:rsidP="00236C2E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A03CDC">
        <w:rPr>
          <w:rFonts w:ascii="Verdana" w:hAnsi="Verdana" w:cs="Times New Roman"/>
          <w:color w:val="auto"/>
          <w:sz w:val="24"/>
          <w:szCs w:val="24"/>
        </w:rPr>
        <w:t xml:space="preserve">komisji przetargowej do przeprowadzenia postępowania o udzielenie zamówienia na: „Remont drogi ul. Obrońców Westerplatte </w:t>
      </w:r>
      <w:r w:rsidRPr="00A03CDC">
        <w:rPr>
          <w:rFonts w:ascii="Verdana" w:hAnsi="Verdana" w:cs="Times New Roman"/>
          <w:color w:val="auto"/>
          <w:sz w:val="24"/>
          <w:szCs w:val="24"/>
        </w:rPr>
        <w:br/>
        <w:t>w Bolesławcu”,</w:t>
      </w:r>
    </w:p>
    <w:p w14:paraId="7184B437" w14:textId="77777777" w:rsidR="00236C2E" w:rsidRPr="00A03CDC" w:rsidRDefault="00236C2E" w:rsidP="00236C2E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55B08FAD" w14:textId="25761D28" w:rsidR="00236C2E" w:rsidRPr="00A03CDC" w:rsidRDefault="00236C2E" w:rsidP="00236C2E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A03CDC">
        <w:rPr>
          <w:rFonts w:ascii="Verdana" w:hAnsi="Verdana" w:cs="Times New Roman"/>
          <w:color w:val="auto"/>
          <w:sz w:val="24"/>
          <w:szCs w:val="24"/>
        </w:rPr>
        <w:t xml:space="preserve">w sprawie powołania Komisji Konkursowej do przeprowadzenia konkursu na stanowisko dyrektora Szkoły Podstawowej nr </w:t>
      </w:r>
      <w:r w:rsidRPr="00A03CDC">
        <w:rPr>
          <w:rFonts w:ascii="Verdana" w:hAnsi="Verdana" w:cs="Times New Roman"/>
          <w:color w:val="auto"/>
          <w:sz w:val="24"/>
          <w:szCs w:val="24"/>
        </w:rPr>
        <w:br/>
        <w:t>1 w Bolesławcu</w:t>
      </w:r>
      <w:r w:rsidR="00070A20" w:rsidRPr="00A03CDC">
        <w:rPr>
          <w:rFonts w:ascii="Verdana" w:hAnsi="Verdana" w:cs="Times New Roman"/>
          <w:color w:val="auto"/>
          <w:sz w:val="24"/>
          <w:szCs w:val="24"/>
        </w:rPr>
        <w:t>,</w:t>
      </w:r>
    </w:p>
    <w:p w14:paraId="7CFE2D1F" w14:textId="77777777" w:rsidR="00070A20" w:rsidRPr="00A03CDC" w:rsidRDefault="00070A20" w:rsidP="00070A20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3F49603F" w14:textId="39BC7045" w:rsidR="00070A20" w:rsidRPr="00A03CDC" w:rsidRDefault="00070A20" w:rsidP="00236C2E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A03CDC">
        <w:rPr>
          <w:rFonts w:ascii="Verdana" w:hAnsi="Verdana" w:cs="Times New Roman"/>
          <w:color w:val="auto"/>
          <w:sz w:val="24"/>
          <w:szCs w:val="24"/>
        </w:rPr>
        <w:t xml:space="preserve">komisji odbiorowej zadania pn.: Rozbudowa kanalizacji deszczowej odwadniającej tereny byłego POM przy ul. Gdańskiej w Bolesławcu - w ramach projektu pn.: Poprawa bezpieczeństwa przeciwpowodziowego dla Miasta Bolesławiec poprzez modernizację </w:t>
      </w:r>
      <w:r w:rsidRPr="00A03CDC">
        <w:rPr>
          <w:rFonts w:ascii="Verdana" w:hAnsi="Verdana" w:cs="Times New Roman"/>
          <w:color w:val="auto"/>
          <w:sz w:val="24"/>
          <w:szCs w:val="24"/>
        </w:rPr>
        <w:br/>
        <w:t>i rozbudowę systemu gospodarowania wodami opadowymi</w:t>
      </w:r>
      <w:r w:rsidR="00B96C09" w:rsidRPr="00A03CDC">
        <w:rPr>
          <w:rFonts w:ascii="Verdana" w:hAnsi="Verdana" w:cs="Times New Roman"/>
          <w:color w:val="auto"/>
          <w:sz w:val="24"/>
          <w:szCs w:val="24"/>
        </w:rPr>
        <w:t>.</w:t>
      </w:r>
    </w:p>
    <w:p w14:paraId="1C9EF4EB" w14:textId="77777777" w:rsidR="00070A20" w:rsidRPr="00A03CDC" w:rsidRDefault="00070A20" w:rsidP="00F427AC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641D98CB" w14:textId="77777777" w:rsidR="00DA4A85" w:rsidRPr="00A03CDC" w:rsidRDefault="00DA4A85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1" w:name="_Hlk62476902"/>
    </w:p>
    <w:p w14:paraId="5AF8440B" w14:textId="2EB4AB55" w:rsidR="00C6623C" w:rsidRPr="00A03CDC" w:rsidRDefault="00714CAE" w:rsidP="00A03CDC">
      <w:pPr>
        <w:pStyle w:val="Nagwek3"/>
      </w:pPr>
      <w:r w:rsidRPr="00A03CDC">
        <w:t>- w sprawach dotyczących nieruchomości:</w:t>
      </w:r>
    </w:p>
    <w:p w14:paraId="1CD19102" w14:textId="77777777" w:rsidR="00DA4A85" w:rsidRPr="00A03CDC" w:rsidRDefault="00DA4A85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8D16806" w14:textId="29734137" w:rsidR="00927560" w:rsidRPr="00A03CDC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A03CDC">
        <w:rPr>
          <w:rFonts w:ascii="Verdana" w:eastAsia="Calibri" w:hAnsi="Verdana" w:cs="Times New Roman"/>
          <w:sz w:val="24"/>
          <w:szCs w:val="24"/>
        </w:rPr>
        <w:t>Sprzedaż:</w:t>
      </w:r>
    </w:p>
    <w:p w14:paraId="44908D7D" w14:textId="77777777" w:rsidR="00927560" w:rsidRPr="00A03CDC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567F7D94" w14:textId="431E275D" w:rsidR="00D273CB" w:rsidRPr="00A03CDC" w:rsidRDefault="00DF54B3" w:rsidP="003267E9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B111F5" w:rsidRPr="00A03CDC">
        <w:rPr>
          <w:rFonts w:ascii="Verdana" w:eastAsia="Calibri" w:hAnsi="Verdana" w:cs="Times New Roman"/>
          <w:bCs/>
          <w:sz w:val="24"/>
          <w:szCs w:val="24"/>
        </w:rPr>
        <w:t>przeznaczenia do sprzedaży w trybie przetargu ustnego nieograniczonego lokalu mieszkalnego nr 2 w budynku przy ul. Karola Miarki Nr 13 w Bolesławcu wraz ze sprzedażą ułamkowej części gruntu zabudowanego,</w:t>
      </w:r>
    </w:p>
    <w:p w14:paraId="76D8E230" w14:textId="77777777" w:rsidR="00913021" w:rsidRPr="00A03CDC" w:rsidRDefault="00913021" w:rsidP="00913021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003994EA" w14:textId="3F516B9F" w:rsidR="00B111F5" w:rsidRPr="00A03CDC" w:rsidRDefault="00B111F5" w:rsidP="003267E9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A03CDC">
        <w:rPr>
          <w:rFonts w:ascii="Verdana" w:eastAsia="Calibri" w:hAnsi="Verdana" w:cs="Times New Roman"/>
          <w:color w:val="auto"/>
          <w:sz w:val="24"/>
          <w:szCs w:val="24"/>
        </w:rPr>
        <w:t>w sprawie przeznaczenia do sprzedaży w trybie przetargu ustnego nieograniczonego lokalu mieszkalnego nr 2 w budynku przy ul. Polnej Nr 2a w Bolesławcu wraz ze sprzedażą ułamkowej części gruntu zabudowanego,</w:t>
      </w:r>
    </w:p>
    <w:p w14:paraId="319A937F" w14:textId="77777777" w:rsidR="00B111F5" w:rsidRPr="00A03CDC" w:rsidRDefault="00B111F5" w:rsidP="00B111F5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7C2F580A" w14:textId="0D2BD0CD" w:rsidR="00B111F5" w:rsidRPr="00A03CDC" w:rsidRDefault="007A1FE8" w:rsidP="003267E9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A03CDC">
        <w:rPr>
          <w:rFonts w:ascii="Verdana" w:eastAsia="Calibri" w:hAnsi="Verdana" w:cs="Times New Roman"/>
          <w:color w:val="auto"/>
          <w:sz w:val="24"/>
          <w:szCs w:val="24"/>
        </w:rPr>
        <w:t xml:space="preserve">w sprawie ogłoszenia wykazu nieruchomości przeznaczonych do zbycia </w:t>
      </w:r>
      <w:r w:rsidR="00B96C09" w:rsidRPr="00A03CDC">
        <w:rPr>
          <w:rFonts w:ascii="Verdana" w:eastAsia="Calibri" w:hAnsi="Verdana" w:cs="Times New Roman"/>
          <w:color w:val="auto"/>
          <w:sz w:val="24"/>
          <w:szCs w:val="24"/>
        </w:rPr>
        <w:br/>
      </w:r>
      <w:r w:rsidRPr="00A03CDC">
        <w:rPr>
          <w:rFonts w:ascii="Verdana" w:eastAsia="Calibri" w:hAnsi="Verdana" w:cs="Times New Roman"/>
          <w:color w:val="auto"/>
          <w:sz w:val="24"/>
          <w:szCs w:val="24"/>
        </w:rPr>
        <w:t>w trybie przetargu ustnego nieograniczonego, stanowiących własność Gminy Miejskiej Bolesławiec (</w:t>
      </w:r>
      <w:r w:rsidR="00457DB2" w:rsidRPr="00A03CDC">
        <w:rPr>
          <w:rFonts w:ascii="Verdana" w:eastAsia="Calibri" w:hAnsi="Verdana" w:cs="Times New Roman"/>
          <w:color w:val="auto"/>
          <w:sz w:val="24"/>
          <w:szCs w:val="24"/>
        </w:rPr>
        <w:t>4 zarządzenia),</w:t>
      </w:r>
    </w:p>
    <w:p w14:paraId="26CC4235" w14:textId="77777777" w:rsidR="00457DB2" w:rsidRPr="00A03CDC" w:rsidRDefault="00457DB2" w:rsidP="00457DB2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1D8C34A4" w14:textId="64F5F1C2" w:rsidR="00457DB2" w:rsidRPr="00A03CDC" w:rsidRDefault="00457DB2" w:rsidP="003267E9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A03CDC">
        <w:rPr>
          <w:rFonts w:ascii="Verdana" w:eastAsia="Calibri" w:hAnsi="Verdana" w:cs="Times New Roman"/>
          <w:color w:val="auto"/>
          <w:sz w:val="24"/>
          <w:szCs w:val="24"/>
        </w:rPr>
        <w:t xml:space="preserve">w sprawie ogłoszenia wykazu nieruchomości przeznaczonej do zbycia </w:t>
      </w:r>
      <w:r w:rsidR="00B96C09" w:rsidRPr="00A03CDC">
        <w:rPr>
          <w:rFonts w:ascii="Verdana" w:eastAsia="Calibri" w:hAnsi="Verdana" w:cs="Times New Roman"/>
          <w:color w:val="auto"/>
          <w:sz w:val="24"/>
          <w:szCs w:val="24"/>
        </w:rPr>
        <w:br/>
      </w:r>
      <w:r w:rsidRPr="00A03CDC">
        <w:rPr>
          <w:rFonts w:ascii="Verdana" w:eastAsia="Calibri" w:hAnsi="Verdana" w:cs="Times New Roman"/>
          <w:color w:val="auto"/>
          <w:sz w:val="24"/>
          <w:szCs w:val="24"/>
        </w:rPr>
        <w:t>w trybie bezprzetargowym, stanowiącą własność Gminy Miejskiej Bolesławiec (2 zarządzenia),</w:t>
      </w:r>
    </w:p>
    <w:p w14:paraId="38FCEEDB" w14:textId="77777777" w:rsidR="004B566F" w:rsidRPr="00A03CDC" w:rsidRDefault="004B566F" w:rsidP="004B566F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4F3B8227" w14:textId="6B8C7FF5" w:rsidR="004B566F" w:rsidRPr="00A03CDC" w:rsidRDefault="004B566F" w:rsidP="003267E9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A03CDC">
        <w:rPr>
          <w:rFonts w:ascii="Verdana" w:eastAsia="Calibri" w:hAnsi="Verdana" w:cs="Times New Roman"/>
          <w:color w:val="auto"/>
          <w:sz w:val="24"/>
          <w:szCs w:val="24"/>
        </w:rPr>
        <w:t>w sprawie przeznaczenia do sprzedaży - na rzecz najemcy - lokalu mieszkalnego wraz ze sprzedażą ułamkowej części gruntu zabudowanego - w trybie bezprzetargowym (ul. Kutuzowa 18/19 lokal nr 2).</w:t>
      </w:r>
    </w:p>
    <w:p w14:paraId="58FC65C3" w14:textId="77777777" w:rsidR="003267E9" w:rsidRPr="00A03CDC" w:rsidRDefault="003267E9" w:rsidP="003267E9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3FA2FE59" w14:textId="6B048441" w:rsidR="00B111F5" w:rsidRPr="00A03CDC" w:rsidRDefault="00B111F5" w:rsidP="00B111F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541501D6" w14:textId="5196B307" w:rsidR="00B111F5" w:rsidRPr="00A03CDC" w:rsidRDefault="00B111F5" w:rsidP="00B111F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A03CDC">
        <w:rPr>
          <w:rFonts w:ascii="Verdana" w:eastAsia="Calibri" w:hAnsi="Verdana" w:cs="Times New Roman"/>
          <w:sz w:val="24"/>
          <w:szCs w:val="24"/>
        </w:rPr>
        <w:t xml:space="preserve">Dzierżawa: </w:t>
      </w:r>
    </w:p>
    <w:p w14:paraId="68D19217" w14:textId="0FD723CD" w:rsidR="00B111F5" w:rsidRPr="00A03CDC" w:rsidRDefault="00B111F5" w:rsidP="00B111F5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A03CDC">
        <w:rPr>
          <w:rFonts w:ascii="Verdana" w:eastAsia="Calibri" w:hAnsi="Verdana" w:cs="Times New Roman"/>
          <w:sz w:val="24"/>
          <w:szCs w:val="24"/>
        </w:rPr>
        <w:lastRenderedPageBreak/>
        <w:t>w sprawie ogłoszenia wykazu nieruchomości przeznaczonych do oddania w dzierżawę, stanowiących własność Gminy Miejskiej Bolesławiec na rzecz „Miejskiego Zakładu Gospodarki Komunalnej” Spółka z ograniczoną odpowiedzialnością w Bolesławcu,</w:t>
      </w:r>
    </w:p>
    <w:p w14:paraId="4B852B57" w14:textId="77777777" w:rsidR="00457DB2" w:rsidRPr="00A03CDC" w:rsidRDefault="00457DB2" w:rsidP="00457DB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6BA764E9" w14:textId="4A487C8A" w:rsidR="00457DB2" w:rsidRPr="00A03CDC" w:rsidRDefault="00457DB2" w:rsidP="00B111F5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A03CDC">
        <w:rPr>
          <w:rFonts w:ascii="Verdana" w:eastAsia="Calibri" w:hAnsi="Verdana" w:cs="Times New Roman"/>
          <w:sz w:val="24"/>
          <w:szCs w:val="24"/>
        </w:rPr>
        <w:t xml:space="preserve">w sprawie ogłoszenia wykazu nieruchomości przeznaczonych do oddania w dzierżawę, stanowiących własność Gminy Miejskiej Bolesławiec </w:t>
      </w:r>
      <w:r w:rsidR="00B96C09" w:rsidRPr="00A03CDC">
        <w:rPr>
          <w:rFonts w:ascii="Verdana" w:eastAsia="Calibri" w:hAnsi="Verdana" w:cs="Times New Roman"/>
          <w:sz w:val="24"/>
          <w:szCs w:val="24"/>
        </w:rPr>
        <w:br/>
      </w:r>
      <w:r w:rsidRPr="00A03CDC">
        <w:rPr>
          <w:rFonts w:ascii="Verdana" w:eastAsia="Calibri" w:hAnsi="Verdana" w:cs="Times New Roman"/>
          <w:sz w:val="24"/>
          <w:szCs w:val="24"/>
        </w:rPr>
        <w:t xml:space="preserve">(3 zarządzenia). </w:t>
      </w:r>
    </w:p>
    <w:p w14:paraId="1E55A90E" w14:textId="77777777" w:rsidR="004B566F" w:rsidRPr="00A03CDC" w:rsidRDefault="004B566F" w:rsidP="004B566F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35CF7635" w14:textId="77777777" w:rsidR="004B566F" w:rsidRPr="00A03CDC" w:rsidRDefault="004B566F" w:rsidP="00A03CDC">
      <w:pPr>
        <w:pStyle w:val="Nagwek3"/>
      </w:pPr>
      <w:r w:rsidRPr="00A03CDC">
        <w:t>- inne w sprawach dot. nieruchomości:</w:t>
      </w:r>
    </w:p>
    <w:p w14:paraId="72F6ADBD" w14:textId="77777777" w:rsidR="004B566F" w:rsidRPr="00A03CDC" w:rsidRDefault="004B566F" w:rsidP="004B566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bCs/>
          <w:sz w:val="24"/>
          <w:szCs w:val="24"/>
        </w:rPr>
      </w:pPr>
    </w:p>
    <w:p w14:paraId="7C741E5F" w14:textId="77777777" w:rsidR="004B566F" w:rsidRPr="00A03CDC" w:rsidRDefault="004B566F" w:rsidP="004B566F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color w:val="auto"/>
          <w:sz w:val="24"/>
          <w:szCs w:val="24"/>
        </w:rPr>
        <w:t>w sprawie przekwalifikowania lokali mieszkalnych na tymczasowe pomieszczenia,</w:t>
      </w:r>
    </w:p>
    <w:p w14:paraId="0DBE2650" w14:textId="77777777" w:rsidR="004B566F" w:rsidRPr="00A03CDC" w:rsidRDefault="004B566F" w:rsidP="004B566F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52D09205" w14:textId="77777777" w:rsidR="004B566F" w:rsidRPr="00A03CDC" w:rsidRDefault="004B566F" w:rsidP="004B566F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A03CDC">
        <w:rPr>
          <w:rFonts w:ascii="Verdana" w:eastAsia="Calibri" w:hAnsi="Verdana" w:cs="Times New Roman"/>
          <w:sz w:val="24"/>
          <w:szCs w:val="24"/>
        </w:rPr>
        <w:t>w sprawie przeznaczenia do oddania w najem lokali użytkowych,</w:t>
      </w:r>
    </w:p>
    <w:p w14:paraId="267EA42F" w14:textId="77777777" w:rsidR="004B566F" w:rsidRPr="00A03CDC" w:rsidRDefault="004B566F" w:rsidP="004B566F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636D54CC" w14:textId="59DE8489" w:rsidR="004B566F" w:rsidRPr="00A03CDC" w:rsidRDefault="004B566F" w:rsidP="004B566F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A03CDC">
        <w:rPr>
          <w:rFonts w:ascii="Verdana" w:eastAsia="Calibri" w:hAnsi="Verdana" w:cs="Times New Roman"/>
          <w:sz w:val="24"/>
          <w:szCs w:val="24"/>
        </w:rPr>
        <w:t>w sprawie nieodpłatnego przeniesienia na rzecz Gminy Miejskiej Bolesławiec prawa własności gruntu</w:t>
      </w:r>
      <w:r w:rsidR="00B96C09" w:rsidRPr="00A03CDC">
        <w:rPr>
          <w:rFonts w:ascii="Verdana" w:eastAsia="Calibri" w:hAnsi="Verdana" w:cs="Times New Roman"/>
          <w:sz w:val="24"/>
          <w:szCs w:val="24"/>
        </w:rPr>
        <w:t>.</w:t>
      </w:r>
    </w:p>
    <w:p w14:paraId="745AF903" w14:textId="77777777" w:rsidR="004B566F" w:rsidRPr="00A03CDC" w:rsidRDefault="004B566F" w:rsidP="004B566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1FD73695" w14:textId="77777777" w:rsidR="004B566F" w:rsidRPr="00A03CDC" w:rsidRDefault="004B566F" w:rsidP="004B566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bookmarkEnd w:id="1"/>
    <w:p w14:paraId="3DACF8C3" w14:textId="69F21EE6" w:rsidR="00A71050" w:rsidRPr="00A03CDC" w:rsidRDefault="00EA37B2" w:rsidP="00A03CDC">
      <w:pPr>
        <w:pStyle w:val="Nagwek3"/>
      </w:pPr>
      <w:r w:rsidRPr="00A03CDC">
        <w:t>- w sprawie zmiany</w:t>
      </w:r>
      <w:r w:rsidR="00A71050" w:rsidRPr="00A03CDC">
        <w:t>:</w:t>
      </w:r>
      <w:r w:rsidRPr="00A03CDC">
        <w:t xml:space="preserve"> </w:t>
      </w:r>
    </w:p>
    <w:p w14:paraId="2E725D40" w14:textId="488F63C5" w:rsidR="00C268C4" w:rsidRPr="00A03CDC" w:rsidRDefault="00B44C6E" w:rsidP="003267E9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zarządzenia </w:t>
      </w:r>
      <w:r w:rsidR="00F427AC" w:rsidRPr="00A03CDC">
        <w:rPr>
          <w:rFonts w:ascii="Verdana" w:eastAsia="Calibri" w:hAnsi="Verdana" w:cs="Times New Roman"/>
          <w:bCs/>
          <w:sz w:val="24"/>
          <w:szCs w:val="24"/>
        </w:rPr>
        <w:t>nr 382/2021 Prezydenta Miasta Bolesławiec z dnia 21 grudnia 2021</w:t>
      </w:r>
      <w:r w:rsidR="00B96C09" w:rsidRPr="00A03CDC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F427AC" w:rsidRPr="00A03CDC">
        <w:rPr>
          <w:rFonts w:ascii="Verdana" w:eastAsia="Calibri" w:hAnsi="Verdana" w:cs="Times New Roman"/>
          <w:bCs/>
          <w:sz w:val="24"/>
          <w:szCs w:val="24"/>
        </w:rPr>
        <w:t>r. w sprawie ustalenia wysokości minimalnych stawek czynszu dzierżawnego nieruchomości oraz czynszu za najem lokali użytkowych, będących w zasobie Gminy Miejskiej Bolesławiec oraz opłat za korzystanie z nieruchomości bez tytułu prawnego, obowiązujących w 2022 roku,</w:t>
      </w:r>
    </w:p>
    <w:p w14:paraId="65B2259A" w14:textId="77777777" w:rsidR="00F427AC" w:rsidRPr="00A03CDC" w:rsidRDefault="00F427AC" w:rsidP="00F427AC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B6C4579" w14:textId="25BD8DF3" w:rsidR="00F427AC" w:rsidRPr="00A03CDC" w:rsidRDefault="00F427AC" w:rsidP="003267E9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zarządzenia Prezydenta Miasta Bolesławiec nr 186/2017 z dnia 20 czerwca 2017 r. w sprawie zasad zarządzania treścią elektronicznych zasobów informacyjnych publikowanych na stronach internetowych Urzędu Miasta Bolesławiec.</w:t>
      </w:r>
    </w:p>
    <w:p w14:paraId="73FB5C99" w14:textId="77777777" w:rsidR="00F427AC" w:rsidRPr="00A03CDC" w:rsidRDefault="00F427AC" w:rsidP="00F427AC">
      <w:pPr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5E3F49B" w14:textId="3FCF1403" w:rsidR="00FF079B" w:rsidRPr="00A03CDC" w:rsidRDefault="007437DF" w:rsidP="00A03CDC">
      <w:pPr>
        <w:pStyle w:val="Nagwek3"/>
      </w:pPr>
      <w:r w:rsidRPr="00A03CDC">
        <w:t xml:space="preserve">- w sprawach finansowo-budżetowych: </w:t>
      </w:r>
    </w:p>
    <w:p w14:paraId="063F8B8A" w14:textId="220628F0" w:rsidR="00F427AC" w:rsidRPr="00A03CDC" w:rsidRDefault="00F427AC" w:rsidP="00F427AC">
      <w:pPr>
        <w:pStyle w:val="Akapitzlist"/>
        <w:numPr>
          <w:ilvl w:val="0"/>
          <w:numId w:val="36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 sprawie zmian w budżecie miasta na 2022 r. (4 zarządzenia).</w:t>
      </w:r>
    </w:p>
    <w:p w14:paraId="7A65EE22" w14:textId="336D9958" w:rsidR="003267E9" w:rsidRPr="00A03CDC" w:rsidRDefault="003267E9" w:rsidP="00F34054">
      <w:pPr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E3AEB74" w14:textId="1B3836F1" w:rsidR="006F18EA" w:rsidRPr="00A03CDC" w:rsidRDefault="006F18EA" w:rsidP="00A03CDC">
      <w:pPr>
        <w:pStyle w:val="Nagwek3"/>
      </w:pPr>
      <w:r w:rsidRPr="00A03CDC">
        <w:lastRenderedPageBreak/>
        <w:t>- inne:</w:t>
      </w:r>
    </w:p>
    <w:p w14:paraId="7037A1A7" w14:textId="75F31DB1" w:rsidR="00B43608" w:rsidRPr="00A03CDC" w:rsidRDefault="0045012C" w:rsidP="003267E9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w </w:t>
      </w:r>
      <w:r w:rsidR="009C669E" w:rsidRPr="00A03CDC">
        <w:rPr>
          <w:rFonts w:ascii="Verdana" w:eastAsia="Calibri" w:hAnsi="Verdana" w:cs="Times New Roman"/>
          <w:bCs/>
          <w:sz w:val="24"/>
          <w:szCs w:val="24"/>
        </w:rPr>
        <w:t xml:space="preserve">sprawie </w:t>
      </w:r>
      <w:r w:rsidR="00F427AC" w:rsidRPr="00A03CDC">
        <w:rPr>
          <w:rFonts w:ascii="Verdana" w:eastAsia="Calibri" w:hAnsi="Verdana" w:cs="Times New Roman"/>
          <w:bCs/>
          <w:sz w:val="24"/>
          <w:szCs w:val="24"/>
        </w:rPr>
        <w:t xml:space="preserve">wskazania przedstawiciela Gminy Miejskiej Bolesławiec do pełnienia funkcji członka Rady Nadzorczej Miejskiego Zakładu Gospodarki Komunalnej Spółki z ograniczoną odpowiedzialnością </w:t>
      </w:r>
      <w:r w:rsidR="002D364B" w:rsidRPr="00A03CDC">
        <w:rPr>
          <w:rFonts w:ascii="Verdana" w:eastAsia="Calibri" w:hAnsi="Verdana" w:cs="Times New Roman"/>
          <w:bCs/>
          <w:sz w:val="24"/>
          <w:szCs w:val="24"/>
        </w:rPr>
        <w:br/>
      </w:r>
      <w:r w:rsidR="00F427AC" w:rsidRPr="00A03CDC">
        <w:rPr>
          <w:rFonts w:ascii="Verdana" w:eastAsia="Calibri" w:hAnsi="Verdana" w:cs="Times New Roman"/>
          <w:bCs/>
          <w:sz w:val="24"/>
          <w:szCs w:val="24"/>
        </w:rPr>
        <w:t>w Bolesławcu</w:t>
      </w:r>
      <w:r w:rsidR="002D364B" w:rsidRPr="00A03CDC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474F74EE" w14:textId="77777777" w:rsidR="002D364B" w:rsidRPr="00A03CDC" w:rsidRDefault="002D364B" w:rsidP="002D364B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99B0842" w14:textId="73CF3E08" w:rsidR="002D364B" w:rsidRPr="00A03CDC" w:rsidRDefault="002D364B" w:rsidP="003267E9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 sprawie przekazania środków trwałych na rzecz Miejskiego Ośrodka Sportu i Rekreacji w Bolesławcu, w celu sprawowania nadzoru nad dalszą eksploatacją tego majątku,</w:t>
      </w:r>
    </w:p>
    <w:p w14:paraId="36F68AC9" w14:textId="77777777" w:rsidR="002D364B" w:rsidRPr="00A03CDC" w:rsidRDefault="002D364B" w:rsidP="002D364B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08B9C42" w14:textId="1E517516" w:rsidR="002D364B" w:rsidRPr="00A03CDC" w:rsidRDefault="002D364B" w:rsidP="003267E9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w sprawie przyznania nagród Prezydenta Miasta Bolesławiec za promocję miasta w 2021 roku. </w:t>
      </w:r>
    </w:p>
    <w:p w14:paraId="5B6F08B7" w14:textId="77777777" w:rsidR="00B43608" w:rsidRPr="00A03CDC" w:rsidRDefault="00B43608" w:rsidP="00B43608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5E9E179" w14:textId="4D736C8F" w:rsidR="00C6623C" w:rsidRPr="00A03CDC" w:rsidRDefault="00714CAE" w:rsidP="00A03CDC">
      <w:pPr>
        <w:pStyle w:val="Nagwek2"/>
      </w:pPr>
      <w:r w:rsidRPr="00A03CDC">
        <w:t>W zakresie realizacji zadań inwestycyjnych:</w:t>
      </w:r>
    </w:p>
    <w:p w14:paraId="7657AA6B" w14:textId="3DDF207C" w:rsidR="00A313BA" w:rsidRPr="00A03CDC" w:rsidRDefault="00A313BA" w:rsidP="00A313BA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Zawarto umowę na: Budowa drogi ul. Majora Hubala wraz </w:t>
      </w:r>
      <w:r w:rsidRPr="00A03CDC">
        <w:rPr>
          <w:rFonts w:ascii="Verdana" w:eastAsia="Calibri" w:hAnsi="Verdana" w:cs="Times New Roman"/>
          <w:bCs/>
          <w:sz w:val="24"/>
          <w:szCs w:val="24"/>
        </w:rPr>
        <w:br/>
        <w:t>z odwodnieniem i oświetleniem w Bolesławcu.</w:t>
      </w:r>
    </w:p>
    <w:p w14:paraId="1C31D4F7" w14:textId="77777777" w:rsidR="00A313BA" w:rsidRPr="00A03CDC" w:rsidRDefault="00A313BA" w:rsidP="00A313B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Wykonawca: MACIEJ JAGIELSKI „OGRODY JAGIELSKI”, z siedzibą w Bolesławicach 239 B, 59-700 Bolesławiec.</w:t>
      </w:r>
    </w:p>
    <w:p w14:paraId="3EC3D894" w14:textId="4EA6ED2C" w:rsidR="00A313BA" w:rsidRPr="00A03CDC" w:rsidRDefault="00A313BA" w:rsidP="00A313B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Wynagrodzenie: 867.202,89 zł brutto.</w:t>
      </w:r>
    </w:p>
    <w:p w14:paraId="1FBCBAAD" w14:textId="74E584FA" w:rsidR="005F3168" w:rsidRPr="00A03CDC" w:rsidRDefault="00A313BA" w:rsidP="00A313B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Termin wykonania: do 30 listopada 2022 r.</w:t>
      </w:r>
    </w:p>
    <w:p w14:paraId="242B5C6A" w14:textId="1C54FDB7" w:rsidR="00A313BA" w:rsidRPr="00A03CDC" w:rsidRDefault="00A313BA" w:rsidP="00A313BA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523F115" w14:textId="77777777" w:rsidR="00A313BA" w:rsidRPr="00A03CDC" w:rsidRDefault="00A313BA" w:rsidP="00A313BA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Zawarto umowę na: Budowa drogi ul. Orląt Lwowskich w Bolesławcu.</w:t>
      </w:r>
    </w:p>
    <w:p w14:paraId="2EE490AA" w14:textId="77777777" w:rsidR="00A313BA" w:rsidRPr="00A03CDC" w:rsidRDefault="00A313BA" w:rsidP="00A313B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Wykonawca: MACIEJ JAGIELSKI „OGRODY JAGIELSKI”, z siedzibą w Bolesławicach 239 B, 59-700 Bolesławiec.</w:t>
      </w:r>
    </w:p>
    <w:p w14:paraId="118EA207" w14:textId="792B287B" w:rsidR="00A313BA" w:rsidRPr="00A03CDC" w:rsidRDefault="00A313BA" w:rsidP="00A313B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Wynagrodzenie: 1.972.920,00 zł brutto.</w:t>
      </w:r>
    </w:p>
    <w:p w14:paraId="039616E6" w14:textId="07BCF8D6" w:rsidR="00A313BA" w:rsidRPr="00A03CDC" w:rsidRDefault="00A313BA" w:rsidP="00A313B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Termin wykonania: do 15 listopada 2022 r.</w:t>
      </w:r>
    </w:p>
    <w:p w14:paraId="77A2F0D9" w14:textId="373F437B" w:rsidR="00A313BA" w:rsidRPr="00A03CDC" w:rsidRDefault="00A313BA" w:rsidP="00A313BA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FA7A888" w14:textId="77777777" w:rsidR="00A313BA" w:rsidRPr="00A03CDC" w:rsidRDefault="00A313BA" w:rsidP="00A313BA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Zawarto umowę na: Pełnienie funkcji Inspektora nadzoru inwestorskiego przy utwardzeniu terenu w pasie drogi ulicy Sosnowej w ramach zadania pn.: Budowa drogi ul. Sosnowa w Bolesławcu.</w:t>
      </w:r>
    </w:p>
    <w:p w14:paraId="0DF95A8D" w14:textId="5686F7DA" w:rsidR="00A313BA" w:rsidRPr="00A03CDC" w:rsidRDefault="00A313BA" w:rsidP="00A313B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Wykonawca: JAK-BUD mgr inż. Andrzej Prostak z siedzibą </w:t>
      </w:r>
      <w:r w:rsidR="00730CD7" w:rsidRPr="00A03CDC">
        <w:rPr>
          <w:rFonts w:ascii="Verdana" w:eastAsia="Calibri" w:hAnsi="Verdana" w:cs="Times New Roman"/>
          <w:bCs/>
          <w:sz w:val="24"/>
          <w:szCs w:val="24"/>
        </w:rPr>
        <w:br/>
        <w:t xml:space="preserve">w </w:t>
      </w:r>
      <w:r w:rsidRPr="00A03CDC">
        <w:rPr>
          <w:rFonts w:ascii="Verdana" w:eastAsia="Calibri" w:hAnsi="Verdana" w:cs="Times New Roman"/>
          <w:bCs/>
          <w:sz w:val="24"/>
          <w:szCs w:val="24"/>
        </w:rPr>
        <w:t>Bolesław</w:t>
      </w:r>
      <w:r w:rsidR="00730CD7" w:rsidRPr="00A03CDC">
        <w:rPr>
          <w:rFonts w:ascii="Verdana" w:eastAsia="Calibri" w:hAnsi="Verdana" w:cs="Times New Roman"/>
          <w:bCs/>
          <w:sz w:val="24"/>
          <w:szCs w:val="24"/>
        </w:rPr>
        <w:t>cu</w:t>
      </w:r>
      <w:r w:rsidRPr="00A03CDC">
        <w:rPr>
          <w:rFonts w:ascii="Verdana" w:eastAsia="Calibri" w:hAnsi="Verdana" w:cs="Times New Roman"/>
          <w:bCs/>
          <w:sz w:val="24"/>
          <w:szCs w:val="24"/>
        </w:rPr>
        <w:t>, ul. Góralska 54.</w:t>
      </w:r>
    </w:p>
    <w:p w14:paraId="3213917D" w14:textId="5640D24B" w:rsidR="00A313BA" w:rsidRPr="00A03CDC" w:rsidRDefault="00A313BA" w:rsidP="00A313B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Wynagrodzenie: 6.765,00 zł brutto.</w:t>
      </w:r>
    </w:p>
    <w:p w14:paraId="110C914A" w14:textId="0FD070F9" w:rsidR="00A313BA" w:rsidRPr="00A03CDC" w:rsidRDefault="00A313BA" w:rsidP="00A313B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Termin wykonania: do 2 sierpnia 2022 r.</w:t>
      </w:r>
    </w:p>
    <w:p w14:paraId="4A8ABF3F" w14:textId="2DF921E9" w:rsidR="00A313BA" w:rsidRPr="00A03CDC" w:rsidRDefault="00A313BA" w:rsidP="00A313BA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F13A1E5" w14:textId="2DE1ED58" w:rsidR="00A313BA" w:rsidRPr="00A03CDC" w:rsidRDefault="00A313BA" w:rsidP="00A313BA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Zawarto umowę zlecenie na: „Remont wpustu ulicznego wraz </w:t>
      </w:r>
      <w:r w:rsidRPr="00A03CDC">
        <w:rPr>
          <w:rFonts w:ascii="Verdana" w:eastAsia="Calibri" w:hAnsi="Verdana" w:cs="Times New Roman"/>
          <w:bCs/>
          <w:sz w:val="24"/>
          <w:szCs w:val="24"/>
        </w:rPr>
        <w:br/>
        <w:t xml:space="preserve">z </w:t>
      </w:r>
      <w:proofErr w:type="spellStart"/>
      <w:r w:rsidRPr="00A03CDC">
        <w:rPr>
          <w:rFonts w:ascii="Verdana" w:eastAsia="Calibri" w:hAnsi="Verdana" w:cs="Times New Roman"/>
          <w:bCs/>
          <w:sz w:val="24"/>
          <w:szCs w:val="24"/>
        </w:rPr>
        <w:t>przykanalikiem</w:t>
      </w:r>
      <w:proofErr w:type="spellEnd"/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 przy ul. Narcyzów 24-26 w Bolesławcu”.</w:t>
      </w:r>
    </w:p>
    <w:p w14:paraId="6F36A5B5" w14:textId="72B73E3F" w:rsidR="00A313BA" w:rsidRPr="00A03CDC" w:rsidRDefault="00A313BA" w:rsidP="00A313B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Wykonawca:  Miejski Zakład Gospodarki Komunalnej Spółka z o.o. </w:t>
      </w:r>
      <w:r w:rsidR="00314CED" w:rsidRPr="00A03CDC">
        <w:rPr>
          <w:rFonts w:ascii="Verdana" w:eastAsia="Calibri" w:hAnsi="Verdana" w:cs="Times New Roman"/>
          <w:bCs/>
          <w:sz w:val="24"/>
          <w:szCs w:val="24"/>
        </w:rPr>
        <w:br/>
      </w:r>
      <w:r w:rsidRPr="00A03CDC">
        <w:rPr>
          <w:rFonts w:ascii="Verdana" w:eastAsia="Calibri" w:hAnsi="Verdana" w:cs="Times New Roman"/>
          <w:bCs/>
          <w:sz w:val="24"/>
          <w:szCs w:val="24"/>
        </w:rPr>
        <w:t>w  Bolesławcu, ul. Staszica 6, 59-700 Bolesławiec.</w:t>
      </w:r>
    </w:p>
    <w:p w14:paraId="1E7FF097" w14:textId="199CEB76" w:rsidR="00A313BA" w:rsidRPr="00A03CDC" w:rsidRDefault="00A313BA" w:rsidP="00A313B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Wynagrodzenie: 159</w:t>
      </w:r>
      <w:r w:rsidR="00314CED" w:rsidRPr="00A03CDC">
        <w:rPr>
          <w:rFonts w:ascii="Verdana" w:eastAsia="Calibri" w:hAnsi="Verdana" w:cs="Times New Roman"/>
          <w:bCs/>
          <w:sz w:val="24"/>
          <w:szCs w:val="24"/>
        </w:rPr>
        <w:t>.</w:t>
      </w:r>
      <w:r w:rsidRPr="00A03CDC">
        <w:rPr>
          <w:rFonts w:ascii="Verdana" w:eastAsia="Calibri" w:hAnsi="Verdana" w:cs="Times New Roman"/>
          <w:bCs/>
          <w:sz w:val="24"/>
          <w:szCs w:val="24"/>
        </w:rPr>
        <w:t>777,00 zł brutto</w:t>
      </w:r>
      <w:r w:rsidR="00730CD7" w:rsidRPr="00A03CDC">
        <w:rPr>
          <w:rFonts w:ascii="Verdana" w:eastAsia="Calibri" w:hAnsi="Verdana" w:cs="Times New Roman"/>
          <w:bCs/>
          <w:sz w:val="24"/>
          <w:szCs w:val="24"/>
        </w:rPr>
        <w:t xml:space="preserve">. </w:t>
      </w:r>
    </w:p>
    <w:p w14:paraId="4996B066" w14:textId="15281B6B" w:rsidR="00A313BA" w:rsidRPr="00A03CDC" w:rsidRDefault="00A313BA" w:rsidP="00A313B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Termin realizacji: do 24.06.2022 r.</w:t>
      </w:r>
    </w:p>
    <w:p w14:paraId="3EB08461" w14:textId="56FC2592" w:rsidR="00314CED" w:rsidRPr="00A03CDC" w:rsidRDefault="00314CED" w:rsidP="00314CED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6B411AA" w14:textId="77777777" w:rsidR="00314CED" w:rsidRPr="00A03CDC" w:rsidRDefault="00314CED" w:rsidP="00314CED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Dokonano odbioru końcowego zadania: „Budowa oświetlenia boiska wielofunkcyjnego na Os. Kwiatowym”.</w:t>
      </w:r>
    </w:p>
    <w:p w14:paraId="05168BEA" w14:textId="77777777" w:rsidR="00314CED" w:rsidRPr="00A03CDC" w:rsidRDefault="00314CED" w:rsidP="00314CE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Wykonawca: ELMAT s.c., z siedzibą przy ul. Przemysłowej 3B, 59-800 Lubań.</w:t>
      </w:r>
    </w:p>
    <w:p w14:paraId="223A40DC" w14:textId="75EFE366" w:rsidR="00314CED" w:rsidRPr="00A03CDC" w:rsidRDefault="00314CED" w:rsidP="00314CE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Wynagrodzenie: 53.997,00 zł brutto.</w:t>
      </w:r>
    </w:p>
    <w:p w14:paraId="0EF3B565" w14:textId="022C1E1D" w:rsidR="00314CED" w:rsidRPr="00A03CDC" w:rsidRDefault="00314CED" w:rsidP="00314CED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A5CF9DE" w14:textId="271542AA" w:rsidR="00314CED" w:rsidRPr="00A03CDC" w:rsidRDefault="00314CED" w:rsidP="00314CED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Zawarto umowę na: Utwardzenie terenu w pasie drogi ulicy Sosnowej </w:t>
      </w:r>
      <w:r w:rsidRPr="00A03CDC">
        <w:rPr>
          <w:rFonts w:ascii="Verdana" w:eastAsia="Calibri" w:hAnsi="Verdana" w:cs="Times New Roman"/>
          <w:bCs/>
          <w:sz w:val="24"/>
          <w:szCs w:val="24"/>
        </w:rPr>
        <w:br/>
        <w:t>w ramach zadania pn.: budowa drogi ul. Sosnowa w Bolesławcu.</w:t>
      </w:r>
    </w:p>
    <w:p w14:paraId="0BEAA45A" w14:textId="1A646071" w:rsidR="00314CED" w:rsidRPr="00A03CDC" w:rsidRDefault="00314CED" w:rsidP="00314CE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Wykonawca: P.H.U Transport DANIEL NIZIOŁ, z siedzibą </w:t>
      </w:r>
      <w:r w:rsidRPr="00A03CDC">
        <w:rPr>
          <w:rFonts w:ascii="Verdana" w:eastAsia="Calibri" w:hAnsi="Verdana" w:cs="Times New Roman"/>
          <w:bCs/>
          <w:sz w:val="24"/>
          <w:szCs w:val="24"/>
        </w:rPr>
        <w:br/>
        <w:t>w miejscowości Łąka 12, 59-700 Bolesławiec.</w:t>
      </w:r>
    </w:p>
    <w:p w14:paraId="43AFB6FC" w14:textId="47AD19AD" w:rsidR="00314CED" w:rsidRPr="00A03CDC" w:rsidRDefault="00314CED" w:rsidP="00314CE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Wynagrodzenie: 69.372,00 zł brutto.</w:t>
      </w:r>
    </w:p>
    <w:p w14:paraId="718BDF47" w14:textId="17D497F5" w:rsidR="00314CED" w:rsidRPr="00A03CDC" w:rsidRDefault="00314CED" w:rsidP="00314CE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Termin wykonania: do 2 sierpnia 2022 r.</w:t>
      </w:r>
    </w:p>
    <w:p w14:paraId="51D661BA" w14:textId="0EF02562" w:rsidR="00314CED" w:rsidRPr="00A03CDC" w:rsidRDefault="00314CED" w:rsidP="00314CED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DD6CDB6" w14:textId="754DB1AB" w:rsidR="00314CED" w:rsidRPr="00A03CDC" w:rsidRDefault="00314CED" w:rsidP="00314CED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Otrzymanie zapewnienia przyznania dotacji w kwocie 20.160,00  zł na „Usuwanie wyrobów zawierających azbest z terenu miasta Bolesławiec </w:t>
      </w:r>
      <w:r w:rsidR="00311B01" w:rsidRPr="00A03CDC">
        <w:rPr>
          <w:rFonts w:ascii="Verdana" w:eastAsia="Calibri" w:hAnsi="Verdana" w:cs="Times New Roman"/>
          <w:bCs/>
          <w:sz w:val="24"/>
          <w:szCs w:val="24"/>
        </w:rPr>
        <w:br/>
      </w:r>
      <w:r w:rsidRPr="00A03CDC">
        <w:rPr>
          <w:rFonts w:ascii="Verdana" w:eastAsia="Calibri" w:hAnsi="Verdana" w:cs="Times New Roman"/>
          <w:bCs/>
          <w:sz w:val="24"/>
          <w:szCs w:val="24"/>
        </w:rPr>
        <w:t>w 2022 r.”. Zawiadomienie z dnia 06.06.2022 r</w:t>
      </w:r>
      <w:r w:rsidR="00311B01" w:rsidRPr="00A03CDC">
        <w:rPr>
          <w:rFonts w:ascii="Verdana" w:eastAsia="Calibri" w:hAnsi="Verdana" w:cs="Times New Roman"/>
          <w:bCs/>
          <w:sz w:val="24"/>
          <w:szCs w:val="24"/>
        </w:rPr>
        <w:t>.</w:t>
      </w: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 zgodnie z uchwałą Zarządu Wojewódzkiego Funduszu Ochrony Środowiska i Gospodarki Wodnej we Wrocławiu.</w:t>
      </w:r>
    </w:p>
    <w:p w14:paraId="746956A1" w14:textId="77777777" w:rsidR="00314CED" w:rsidRPr="00A03CDC" w:rsidRDefault="00314CED" w:rsidP="002D027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DB16044" w14:textId="7671D1B3" w:rsidR="006E0E94" w:rsidRPr="00A03CDC" w:rsidRDefault="006E0E94" w:rsidP="006E0E94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Zawarto umowę zlecenie na: „Remont wpustu ulicznego wraz </w:t>
      </w:r>
      <w:r w:rsidRPr="00A03CDC">
        <w:rPr>
          <w:rFonts w:ascii="Verdana" w:eastAsia="Calibri" w:hAnsi="Verdana" w:cs="Times New Roman"/>
          <w:bCs/>
          <w:sz w:val="24"/>
          <w:szCs w:val="24"/>
        </w:rPr>
        <w:br/>
        <w:t xml:space="preserve">z </w:t>
      </w:r>
      <w:proofErr w:type="spellStart"/>
      <w:r w:rsidRPr="00A03CDC">
        <w:rPr>
          <w:rFonts w:ascii="Verdana" w:eastAsia="Calibri" w:hAnsi="Verdana" w:cs="Times New Roman"/>
          <w:bCs/>
          <w:sz w:val="24"/>
          <w:szCs w:val="24"/>
        </w:rPr>
        <w:t>przykanalikiem</w:t>
      </w:r>
      <w:proofErr w:type="spellEnd"/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 przy ul. Narcyzów 24-26 w Bolesławcu”.</w:t>
      </w:r>
    </w:p>
    <w:p w14:paraId="58C6DA35" w14:textId="1D0050BD" w:rsidR="006E0E94" w:rsidRPr="00A03CDC" w:rsidRDefault="006E0E94" w:rsidP="006E0E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Wykonawca:  Przedsiębiorstwo Wodociągów i Kanalizacji Sp. z o. o. </w:t>
      </w:r>
      <w:r w:rsidRPr="00A03CDC">
        <w:rPr>
          <w:rFonts w:ascii="Verdana" w:eastAsia="Calibri" w:hAnsi="Verdana" w:cs="Times New Roman"/>
          <w:bCs/>
          <w:sz w:val="24"/>
          <w:szCs w:val="24"/>
        </w:rPr>
        <w:br/>
        <w:t>w Bolesławcu, ul. Łasicka 17, 59-700 Bolesławiec</w:t>
      </w:r>
    </w:p>
    <w:p w14:paraId="5FAE045C" w14:textId="445F1E05" w:rsidR="006E0E94" w:rsidRPr="00A03CDC" w:rsidRDefault="006E0E94" w:rsidP="006E0E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Wynagrodzenie: 7.479,92 zł brutto.</w:t>
      </w:r>
    </w:p>
    <w:p w14:paraId="73149248" w14:textId="100F7877" w:rsidR="00314CED" w:rsidRPr="00A03CDC" w:rsidRDefault="006E0E94" w:rsidP="006E0E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Termin realizacji: do 24.06.2022 r.</w:t>
      </w:r>
    </w:p>
    <w:p w14:paraId="3C8D2E1E" w14:textId="09B9A593" w:rsidR="006E0E94" w:rsidRPr="00A03CDC" w:rsidRDefault="006E0E94" w:rsidP="006E0E94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040DB9B" w14:textId="0786B7C4" w:rsidR="006E0E94" w:rsidRPr="00A03CDC" w:rsidRDefault="006E0E94" w:rsidP="006E0E94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Zawarto umowę zlecenie na: „Modernizację fontann miejskich”.</w:t>
      </w:r>
    </w:p>
    <w:p w14:paraId="3335BD26" w14:textId="20830C4C" w:rsidR="006E0E94" w:rsidRPr="00A03CDC" w:rsidRDefault="006E0E94" w:rsidP="006E0E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Wykonawca:  Przedsiębiorstwo Wodociągów i Kanalizacji Sp. z o. o. </w:t>
      </w:r>
      <w:r w:rsidRPr="00A03CDC">
        <w:rPr>
          <w:rFonts w:ascii="Verdana" w:eastAsia="Calibri" w:hAnsi="Verdana" w:cs="Times New Roman"/>
          <w:bCs/>
          <w:sz w:val="24"/>
          <w:szCs w:val="24"/>
        </w:rPr>
        <w:br/>
        <w:t>w Bolesławcu, ul. Łasicka 17, 59-700 Bolesławiec.</w:t>
      </w:r>
    </w:p>
    <w:p w14:paraId="2FA62D9A" w14:textId="77777777" w:rsidR="006E0E94" w:rsidRPr="00A03CDC" w:rsidRDefault="006E0E94" w:rsidP="006E0E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Wynagrodzenie: 50.000 zł brutto.</w:t>
      </w:r>
    </w:p>
    <w:p w14:paraId="3211A07D" w14:textId="5E7B819F" w:rsidR="006E0E94" w:rsidRPr="00A03CDC" w:rsidRDefault="006E0E94" w:rsidP="006E0E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Termin realizacji: do 04.08.2022 r.</w:t>
      </w:r>
    </w:p>
    <w:p w14:paraId="43288B93" w14:textId="2575734B" w:rsidR="006E0E94" w:rsidRPr="00A03CDC" w:rsidRDefault="006E0E94" w:rsidP="006E0E94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BE6A2C4" w14:textId="77777777" w:rsidR="006E0E94" w:rsidRPr="00A03CDC" w:rsidRDefault="006E0E94" w:rsidP="006E0E94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Zawarto umowę zlecenie na: „Aktualizacja ewidencji dróg w mieście”.</w:t>
      </w:r>
    </w:p>
    <w:p w14:paraId="79FEECFA" w14:textId="77777777" w:rsidR="006E0E94" w:rsidRPr="00A03CDC" w:rsidRDefault="006E0E94" w:rsidP="006E0E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lastRenderedPageBreak/>
        <w:t>Wykonawca:  DESIGNERS Sp. z o. o., ul. Szuberta 27, 02-408 Warszawa.</w:t>
      </w:r>
    </w:p>
    <w:p w14:paraId="43D6205E" w14:textId="7E7DBC02" w:rsidR="006E0E94" w:rsidRPr="00A03CDC" w:rsidRDefault="006E0E94" w:rsidP="006E0E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Wynagrodzenie: 37.490,00 zł brutto.</w:t>
      </w:r>
    </w:p>
    <w:p w14:paraId="25D4DA0A" w14:textId="38A2861F" w:rsidR="006E0E94" w:rsidRPr="00A03CDC" w:rsidRDefault="006E0E94" w:rsidP="006E0E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Termin realizacji: do 30.11.2022 r.</w:t>
      </w:r>
    </w:p>
    <w:p w14:paraId="4E003498" w14:textId="1AAC5954" w:rsidR="006E0E94" w:rsidRPr="00A03CDC" w:rsidRDefault="006E0E94" w:rsidP="006E0E94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C63E52D" w14:textId="162F07BD" w:rsidR="006E0E94" w:rsidRPr="00A03CDC" w:rsidRDefault="006E0E94" w:rsidP="006E0E94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Zawarto umowę zlecenie na: „Utrzymanie terenu i konserwacja zbiornika </w:t>
      </w:r>
      <w:proofErr w:type="spellStart"/>
      <w:r w:rsidRPr="00A03CDC">
        <w:rPr>
          <w:rFonts w:ascii="Verdana" w:eastAsia="Calibri" w:hAnsi="Verdana" w:cs="Times New Roman"/>
          <w:bCs/>
          <w:sz w:val="24"/>
          <w:szCs w:val="24"/>
        </w:rPr>
        <w:t>retencyjno</w:t>
      </w:r>
      <w:proofErr w:type="spellEnd"/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 – chłonnego w rejonie ul. Zabobrze, ul. Bazaltowej i ul. Kamiennej”.</w:t>
      </w:r>
    </w:p>
    <w:p w14:paraId="2F5BD0AE" w14:textId="2548A465" w:rsidR="006E0E94" w:rsidRPr="00A03CDC" w:rsidRDefault="006E0E94" w:rsidP="006E0E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Wykonawca: Jadwiga Winiarska, Plac Bohaterów Nysy 32/1, 59-610 Wleń.</w:t>
      </w:r>
    </w:p>
    <w:p w14:paraId="70617B2D" w14:textId="5BC2A641" w:rsidR="006E0E94" w:rsidRPr="00A03CDC" w:rsidRDefault="006E0E94" w:rsidP="006E0E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Wynagrodzenie: 5.000,00 zł brutto.</w:t>
      </w:r>
    </w:p>
    <w:p w14:paraId="60EB9A6B" w14:textId="5570ED8B" w:rsidR="006E0E94" w:rsidRPr="00A03CDC" w:rsidRDefault="006E0E94" w:rsidP="006E0E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Termin realizacji: do 16.11.2022 r.</w:t>
      </w:r>
    </w:p>
    <w:p w14:paraId="6855D6D8" w14:textId="2B9EBF9E" w:rsidR="006E0E94" w:rsidRPr="00A03CDC" w:rsidRDefault="006E0E94" w:rsidP="006E0E94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429E48C" w14:textId="1763A55C" w:rsidR="006E0E94" w:rsidRPr="00A03CDC" w:rsidRDefault="006E0E94" w:rsidP="006E0E94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 zakresie uzgodnień do projektowania  (pas drogowy dróg publicznych) wydano 3 decyzje uzgadniające lokalizację przyłączy wodno-kanalizacyjnych, elektroenergetycznych, Dotyczących ulic Żołnierzy Wyklętych, Granicznej i Sosnowej.</w:t>
      </w:r>
    </w:p>
    <w:p w14:paraId="5D7D67F5" w14:textId="42747B73" w:rsidR="006E0E94" w:rsidRPr="00A03CDC" w:rsidRDefault="006E0E94" w:rsidP="006E0E94">
      <w:pPr>
        <w:spacing w:after="0"/>
        <w:ind w:left="36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9B0BEED" w14:textId="3504E390" w:rsidR="006E0E94" w:rsidRPr="00A03CDC" w:rsidRDefault="006E0E94" w:rsidP="006E0E94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 xml:space="preserve">W zakresie uzgodnień do projektowania (drogi wewnętrzne) wydano </w:t>
      </w:r>
      <w:r w:rsidRPr="00A03CDC">
        <w:rPr>
          <w:rFonts w:ascii="Verdana" w:eastAsia="Calibri" w:hAnsi="Verdana" w:cs="Times New Roman"/>
          <w:bCs/>
          <w:sz w:val="24"/>
          <w:szCs w:val="24"/>
        </w:rPr>
        <w:br/>
        <w:t xml:space="preserve">8 rozstrzygnięć dotyczących uzgodnienia lokalizacji przyłączy wodno-kanalizacyjnych, gazowych, elektroenergetycznych, </w:t>
      </w:r>
      <w:r w:rsidR="00311B01" w:rsidRPr="00A03CDC">
        <w:rPr>
          <w:rFonts w:ascii="Verdana" w:eastAsia="Calibri" w:hAnsi="Verdana" w:cs="Times New Roman"/>
          <w:bCs/>
          <w:sz w:val="24"/>
          <w:szCs w:val="24"/>
        </w:rPr>
        <w:t>d</w:t>
      </w:r>
      <w:r w:rsidRPr="00A03CDC">
        <w:rPr>
          <w:rFonts w:ascii="Verdana" w:eastAsia="Calibri" w:hAnsi="Verdana" w:cs="Times New Roman"/>
          <w:bCs/>
          <w:sz w:val="24"/>
          <w:szCs w:val="24"/>
        </w:rPr>
        <w:t>otyczących ulic: Graniczna, Wilcza, Tysiąclecia, Zabobrze, Bażantowa, Morelowa, Sokola.</w:t>
      </w:r>
    </w:p>
    <w:p w14:paraId="5EF4C78C" w14:textId="77777777" w:rsidR="006E0E94" w:rsidRPr="00A03CDC" w:rsidRDefault="006E0E94" w:rsidP="006E0E9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D72FA30" w14:textId="398B43ED" w:rsidR="006E0E94" w:rsidRPr="00A03CDC" w:rsidRDefault="006E0E94" w:rsidP="006E0E94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 zakresie zajęcia dróg publicznych wydano 11 decyzji.</w:t>
      </w:r>
    </w:p>
    <w:p w14:paraId="2314C73E" w14:textId="77777777" w:rsidR="006E0E94" w:rsidRPr="00A03CDC" w:rsidRDefault="006E0E94" w:rsidP="006E0E9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EB9A5A7" w14:textId="7B21565E" w:rsidR="006E0E94" w:rsidRPr="00A03CDC" w:rsidRDefault="006E0E94" w:rsidP="006E0E94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 zakresie zajęcia dróg wewnętrznych w celu umieszczenia w nich urządzeń technicznych zawarto 2 umowy.</w:t>
      </w:r>
    </w:p>
    <w:p w14:paraId="6D332E9D" w14:textId="77777777" w:rsidR="006E0E94" w:rsidRPr="00A03CDC" w:rsidRDefault="006E0E94" w:rsidP="006E0E9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8FB5686" w14:textId="796A4F9C" w:rsidR="006E0E94" w:rsidRPr="00A03CDC" w:rsidRDefault="006E0E94" w:rsidP="006E0E94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 zakresie awaryjnego zajęcia pasa drogowego wydano 8 decyzji na awaryjne zajęcie pasa drogowego dróg publicznych (ul. Brzozowa (2x), ul. Bankowa, ul. Klonowa, ul. Ceramiczna, ul Sobieskiego, ul. Akacjowa, ul. Topolowa).</w:t>
      </w:r>
    </w:p>
    <w:p w14:paraId="1C11F0EC" w14:textId="77777777" w:rsidR="00913021" w:rsidRPr="00A03CDC" w:rsidRDefault="00913021" w:rsidP="00913021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E7CFD64" w14:textId="77777777" w:rsidR="00913021" w:rsidRPr="00A03CDC" w:rsidRDefault="00913021" w:rsidP="00913021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6531C81" w14:textId="77777777" w:rsidR="00115FBF" w:rsidRPr="00A03CDC" w:rsidRDefault="00115FBF" w:rsidP="00115FBF">
      <w:pPr>
        <w:pStyle w:val="Akapitzlist"/>
        <w:numPr>
          <w:ilvl w:val="0"/>
          <w:numId w:val="31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 zakresie organizacji ruchu:</w:t>
      </w:r>
    </w:p>
    <w:p w14:paraId="3D793ED4" w14:textId="77777777" w:rsidR="00115FBF" w:rsidRPr="00A03CDC" w:rsidRDefault="00115FBF" w:rsidP="00115FB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- wydano 5 pozytywnych opinii dotyczących czasowych i docelowych organizacji ruchu;</w:t>
      </w:r>
    </w:p>
    <w:p w14:paraId="6F6C2D2B" w14:textId="77777777" w:rsidR="00115FBF" w:rsidRPr="00A03CDC" w:rsidRDefault="00115FBF" w:rsidP="00115FB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- wydano 1 zatwierdzenie dotyczące czasowej organizacji ruchu na drodze wewnętrznej;</w:t>
      </w:r>
    </w:p>
    <w:p w14:paraId="240DC8E1" w14:textId="77777777" w:rsidR="00115FBF" w:rsidRPr="00A03CDC" w:rsidRDefault="00115FBF" w:rsidP="00115FB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- przygotowano trzy projekty nowych, docelowych organizacji ruchu:</w:t>
      </w:r>
    </w:p>
    <w:p w14:paraId="3FE015C3" w14:textId="77777777" w:rsidR="00115FBF" w:rsidRPr="00A03CDC" w:rsidRDefault="00115FBF" w:rsidP="00115FBF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lastRenderedPageBreak/>
        <w:t>ul. Artyleryjska – miejsce dla niepełnosprawnych,</w:t>
      </w:r>
    </w:p>
    <w:p w14:paraId="12AFB242" w14:textId="77777777" w:rsidR="00115FBF" w:rsidRPr="00A03CDC" w:rsidRDefault="00115FBF" w:rsidP="00115FBF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ul. Łukasiewicza – wyznaczenie „koperty” w celu umożliwienia zatrzymania i postoju pojazdów służb komunalnych i zaopatrzenia,</w:t>
      </w:r>
    </w:p>
    <w:p w14:paraId="00B53E41" w14:textId="0890AFC9" w:rsidR="00115FBF" w:rsidRPr="00A03CDC" w:rsidRDefault="00115FBF" w:rsidP="00115FBF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ul. Przemysłowa – wyznaczenie dwóch przystanków autobusowych i przejścia dla pieszych.</w:t>
      </w:r>
    </w:p>
    <w:p w14:paraId="31B45CF4" w14:textId="3BF1E03E" w:rsidR="00115FBF" w:rsidRPr="00A03CDC" w:rsidRDefault="00115FBF" w:rsidP="00115FBF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3E084EF" w14:textId="77777777" w:rsidR="00115FBF" w:rsidRPr="00A03CDC" w:rsidRDefault="00115FBF" w:rsidP="00115FBF">
      <w:pPr>
        <w:pStyle w:val="Akapitzlist"/>
        <w:numPr>
          <w:ilvl w:val="0"/>
          <w:numId w:val="38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W zakresie uzgodnienia zjazdów:</w:t>
      </w:r>
    </w:p>
    <w:p w14:paraId="6758B7E9" w14:textId="77777777" w:rsidR="00115FBF" w:rsidRPr="00A03CDC" w:rsidRDefault="00115FBF" w:rsidP="00115FB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- wydano 1 decyzję dotyczącą lokalizacji zjazdu z drogi publicznej,</w:t>
      </w:r>
    </w:p>
    <w:p w14:paraId="493487F5" w14:textId="519465D9" w:rsidR="00115FBF" w:rsidRPr="00A03CDC" w:rsidRDefault="00115FBF" w:rsidP="00115FB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3CDC">
        <w:rPr>
          <w:rFonts w:ascii="Verdana" w:eastAsia="Calibri" w:hAnsi="Verdana" w:cs="Times New Roman"/>
          <w:bCs/>
          <w:sz w:val="24"/>
          <w:szCs w:val="24"/>
        </w:rPr>
        <w:t>- wydano 5 uzgodnień dotyczących lokalizacji zjazdów z dróg wewnętrznych.</w:t>
      </w:r>
    </w:p>
    <w:p w14:paraId="43DE0A24" w14:textId="79E1DA47" w:rsidR="003267E9" w:rsidRPr="00A03CDC" w:rsidRDefault="003267E9" w:rsidP="003267E9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D41094B" w14:textId="77777777" w:rsidR="008E414B" w:rsidRPr="00A03CDC" w:rsidRDefault="008E414B" w:rsidP="00F3405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16FA0046" w14:textId="79DB4DB5" w:rsidR="00C6623C" w:rsidRPr="00A03CDC" w:rsidRDefault="00714CAE" w:rsidP="00A03CDC">
      <w:pPr>
        <w:pStyle w:val="Nagwek2"/>
      </w:pPr>
      <w:r w:rsidRPr="00A03CDC">
        <w:t>W sprawach gospodarowania mieniem komunalnym:</w:t>
      </w:r>
    </w:p>
    <w:p w14:paraId="68D81485" w14:textId="77777777" w:rsidR="00583F17" w:rsidRPr="00A03CDC" w:rsidRDefault="00583F17" w:rsidP="00F3405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16EDBDD2" w14:textId="1CF17227" w:rsidR="008979D1" w:rsidRPr="00A03CDC" w:rsidRDefault="008979D1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A03CDC">
        <w:rPr>
          <w:rFonts w:ascii="Verdana" w:eastAsia="Times New Roman" w:hAnsi="Verdana" w:cs="Times New Roman"/>
          <w:iCs/>
          <w:sz w:val="24"/>
          <w:szCs w:val="24"/>
        </w:rPr>
        <w:t>I. Sprzedaż nieruchomości w drodze bezprzetargowej:</w:t>
      </w:r>
    </w:p>
    <w:p w14:paraId="450CB38B" w14:textId="2D0C3575" w:rsidR="004556FB" w:rsidRPr="00A03CDC" w:rsidRDefault="004556F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  <w:u w:val="single"/>
        </w:rPr>
      </w:pPr>
    </w:p>
    <w:p w14:paraId="25BE54AF" w14:textId="7C225838" w:rsidR="00003542" w:rsidRPr="00A03CDC" w:rsidRDefault="003E184F" w:rsidP="00003542">
      <w:pPr>
        <w:spacing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 xml:space="preserve">- </w:t>
      </w:r>
      <w:r w:rsidR="00003542" w:rsidRPr="00A03CDC">
        <w:rPr>
          <w:rFonts w:ascii="Verdana" w:eastAsia="Times New Roman" w:hAnsi="Verdana" w:cs="Times New Roman"/>
          <w:color w:val="auto"/>
          <w:sz w:val="24"/>
          <w:szCs w:val="24"/>
        </w:rPr>
        <w:t>lokal mieszkalny nr 5 w budynku przy ul. Lubańskiej Nr 62 - na rzecz   najemcy - bez udzielenia bonifikaty (cena nieruchomości: 56.040 zł);</w:t>
      </w:r>
    </w:p>
    <w:p w14:paraId="144A5513" w14:textId="4ECD184B" w:rsidR="00003542" w:rsidRPr="00A03CDC" w:rsidRDefault="00003542" w:rsidP="00003542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- działka Nr 9/3 o pow. 0.0040 ha - położona przy ul. Ceramicznej - 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br/>
        <w:t>z przeznaczeniem na poprawienie warunków zagospodarowania działki przyległej (cena działki netto: 6.382,11 zł);</w:t>
      </w:r>
    </w:p>
    <w:p w14:paraId="02AE7F24" w14:textId="77777777" w:rsidR="00003542" w:rsidRPr="00A03CDC" w:rsidRDefault="00003542" w:rsidP="00003542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7B503542" w14:textId="39BCF77C" w:rsidR="00003542" w:rsidRPr="00A03CDC" w:rsidRDefault="00003542" w:rsidP="00003542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- działka Nr 153/17 o pow. 0.0551 ha przy ul. Wróblewskiego - na rzecz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br/>
        <w:t>dotychczasowego użytkownika wieczystego (cena działki netto: 22.950 zł).</w:t>
      </w:r>
    </w:p>
    <w:p w14:paraId="4F18131F" w14:textId="77777777" w:rsidR="00003542" w:rsidRPr="00A03CDC" w:rsidRDefault="00003542" w:rsidP="00003542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9A27DA0" w14:textId="7CD941B5" w:rsidR="00003542" w:rsidRPr="00A03CDC" w:rsidRDefault="00003542" w:rsidP="00003542">
      <w:pPr>
        <w:spacing w:after="0" w:line="240" w:lineRule="auto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II.</w:t>
      </w:r>
      <w:r w:rsidR="00F058A2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Sprzedaż nieruchomości w drodze przetargu :</w:t>
      </w:r>
    </w:p>
    <w:p w14:paraId="19BA5C83" w14:textId="77777777" w:rsidR="00003542" w:rsidRPr="00A03CDC" w:rsidRDefault="00003542" w:rsidP="00003542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1D7BCAF5" w14:textId="1A8E9D62" w:rsidR="00003542" w:rsidRPr="00A03CDC" w:rsidRDefault="00003542" w:rsidP="00003542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- lokal mieszkalny nr 4 w budynku przy ul. Wybickiego Nr 7 (cena nieruchomości: 270.000 zł)</w:t>
      </w:r>
      <w:r w:rsidR="00972C26" w:rsidRPr="00A03CDC">
        <w:rPr>
          <w:rFonts w:ascii="Verdana" w:eastAsia="Times New Roman" w:hAnsi="Verdana" w:cs="Times New Roman"/>
          <w:color w:val="auto"/>
          <w:sz w:val="24"/>
          <w:szCs w:val="24"/>
        </w:rPr>
        <w:t>;</w:t>
      </w:r>
    </w:p>
    <w:p w14:paraId="3125E9C7" w14:textId="77777777" w:rsidR="00003542" w:rsidRPr="00A03CDC" w:rsidRDefault="00003542" w:rsidP="00003542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168649CB" w14:textId="4E46944B" w:rsidR="00003542" w:rsidRDefault="00003542" w:rsidP="00003542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- działka Nr 35 o pow. 4.7995 ha - ul. Kościuszki - z przeznaczeniem pod zabudowę obiektów produkcyjnych, składów i magazynów oraz pod zabudowę usługową (cena działki netto: 4.023.577,24 zł)</w:t>
      </w:r>
      <w:r w:rsidR="00972C26" w:rsidRPr="00A03CDC">
        <w:rPr>
          <w:rFonts w:ascii="Verdana" w:eastAsia="Times New Roman" w:hAnsi="Verdana" w:cs="Times New Roman"/>
          <w:color w:val="auto"/>
          <w:sz w:val="24"/>
          <w:szCs w:val="24"/>
        </w:rPr>
        <w:t>.</w:t>
      </w:r>
    </w:p>
    <w:p w14:paraId="7E84373C" w14:textId="77777777" w:rsidR="00A03CDC" w:rsidRPr="00A03CDC" w:rsidRDefault="00A03CDC" w:rsidP="00003542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2B03FA78" w14:textId="30441E6E" w:rsidR="00003542" w:rsidRPr="00A03CDC" w:rsidRDefault="00003542" w:rsidP="00A03CDC">
      <w:pPr>
        <w:pStyle w:val="Nagwek2"/>
      </w:pPr>
      <w:r w:rsidRPr="00A03CDC">
        <w:t>POZOSTAŁE ROZSTRZYGNIĘCIA:</w:t>
      </w:r>
    </w:p>
    <w:p w14:paraId="52AC8B69" w14:textId="77777777" w:rsidR="00003542" w:rsidRPr="00A03CDC" w:rsidRDefault="00003542" w:rsidP="00003542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06D0F5D" w14:textId="609393C3" w:rsidR="00003542" w:rsidRPr="00A03CDC" w:rsidRDefault="00003542" w:rsidP="00003542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Podpisano akt notarialny w sprawie:</w:t>
      </w:r>
    </w:p>
    <w:p w14:paraId="6B546303" w14:textId="500EB259" w:rsidR="00972C26" w:rsidRPr="00A03CDC" w:rsidRDefault="00003542" w:rsidP="008E414B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lastRenderedPageBreak/>
        <w:t>* przeniesienia prawa własności lokalu mieszkalnego nr 13 w budynku przy ul. Żwirki i Wigury 3 w Bolesławcu (wartość nieruchomości:</w:t>
      </w:r>
      <w:r w:rsidR="00F058A2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52.000</w:t>
      </w:r>
      <w:r w:rsidR="00972C26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zł)</w:t>
      </w:r>
      <w:r w:rsidR="00972C26" w:rsidRPr="00A03CDC">
        <w:rPr>
          <w:rFonts w:ascii="Verdana" w:eastAsia="Times New Roman" w:hAnsi="Verdana" w:cs="Times New Roman"/>
          <w:color w:val="auto"/>
          <w:sz w:val="24"/>
          <w:szCs w:val="24"/>
        </w:rPr>
        <w:t>,</w:t>
      </w:r>
    </w:p>
    <w:p w14:paraId="32F342EB" w14:textId="4E25F8FB" w:rsidR="00003542" w:rsidRPr="00A03CDC" w:rsidRDefault="00003542" w:rsidP="008E414B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br/>
        <w:t xml:space="preserve">* przeniesienia prawa użytkowania wieczystego niezabudowanej działki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br/>
        <w:t xml:space="preserve">Nr 2/1 o pow. 0.0110 ha przy ul. B. Chrobrego w Bolesławcu (wartość prawa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br/>
        <w:t>użytkowania wieczystego: 13.744</w:t>
      </w:r>
      <w:r w:rsidR="00972C26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zł)</w:t>
      </w:r>
      <w:r w:rsidR="00972C26" w:rsidRPr="00A03CDC">
        <w:rPr>
          <w:rFonts w:ascii="Verdana" w:eastAsia="Times New Roman" w:hAnsi="Verdana" w:cs="Times New Roman"/>
          <w:color w:val="auto"/>
          <w:sz w:val="24"/>
          <w:szCs w:val="24"/>
        </w:rPr>
        <w:t>,</w:t>
      </w:r>
    </w:p>
    <w:p w14:paraId="21CD83EF" w14:textId="77777777" w:rsidR="00972C26" w:rsidRPr="00A03CDC" w:rsidRDefault="00972C26" w:rsidP="008E414B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395B0CEF" w14:textId="5EDCEAE1" w:rsidR="00003542" w:rsidRPr="00A03CDC" w:rsidRDefault="00003542" w:rsidP="008E414B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* przeniesienia prawa własności zabudowanej działki Nr 251 o pow. 0,0295 ha przy ul. Kwiatowej w Bolesławcu (wartość działki: 104.500</w:t>
      </w:r>
      <w:r w:rsidR="00972C26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zł)</w:t>
      </w:r>
      <w:r w:rsidR="00972C26" w:rsidRPr="00A03CDC">
        <w:rPr>
          <w:rFonts w:ascii="Verdana" w:eastAsia="Times New Roman" w:hAnsi="Verdana" w:cs="Times New Roman"/>
          <w:color w:val="auto"/>
          <w:sz w:val="24"/>
          <w:szCs w:val="24"/>
        </w:rPr>
        <w:t>,</w:t>
      </w:r>
    </w:p>
    <w:p w14:paraId="750C0550" w14:textId="77777777" w:rsidR="00003542" w:rsidRPr="00A03CDC" w:rsidRDefault="00003542" w:rsidP="008E414B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934BBC1" w14:textId="77777777" w:rsidR="00003542" w:rsidRPr="00A03CDC" w:rsidRDefault="00003542" w:rsidP="008E414B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- na rzecz Towarzystwa Budownictwa Społecznego – Spółki z o.o.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br/>
        <w:t>w Bolesławcu jako aport rzeczowy do kapitału zakładowego Spółki.</w:t>
      </w:r>
    </w:p>
    <w:p w14:paraId="7F958FC5" w14:textId="77777777" w:rsidR="00003542" w:rsidRPr="00A03CDC" w:rsidRDefault="00003542" w:rsidP="003267E9">
      <w:pPr>
        <w:spacing w:line="240" w:lineRule="auto"/>
        <w:jc w:val="both"/>
        <w:rPr>
          <w:rFonts w:ascii="Verdana" w:hAnsi="Verdana" w:cs="Times New Roman"/>
          <w:sz w:val="24"/>
          <w:szCs w:val="24"/>
        </w:rPr>
      </w:pPr>
    </w:p>
    <w:p w14:paraId="1DF7D579" w14:textId="77777777" w:rsidR="003A2927" w:rsidRPr="00A03CDC" w:rsidRDefault="003A2927" w:rsidP="00A03CDC">
      <w:pPr>
        <w:pStyle w:val="Nagwek2"/>
      </w:pPr>
      <w:r w:rsidRPr="00A03CDC">
        <w:t>W sprawach promocji:</w:t>
      </w:r>
    </w:p>
    <w:p w14:paraId="1C2B169D" w14:textId="77777777" w:rsidR="003A2927" w:rsidRPr="00A03CDC" w:rsidRDefault="003A2927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6D025945" w14:textId="5A7EC29A" w:rsidR="003A2927" w:rsidRPr="00A03CDC" w:rsidRDefault="003A2927" w:rsidP="008E414B">
      <w:pPr>
        <w:ind w:firstLine="708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>20.05.2022 r. została podpisana deklaracja współpracy dotycząca wpisu ceramiki bolesławieckiej na Krajową listę niematerialnego dziedzictwa kulturowego. Jest to pierwszy krok inicjujący dzia</w:t>
      </w:r>
      <w:r w:rsidR="00A03CDC" w:rsidRPr="00A03CDC">
        <w:rPr>
          <w:rFonts w:ascii="Verdana" w:hAnsi="Verdana" w:cs="Times New Roman"/>
          <w:sz w:val="24"/>
          <w:szCs w:val="24"/>
        </w:rPr>
        <w:t xml:space="preserve">łania, które mogą doprowadzić </w:t>
      </w:r>
      <w:r w:rsidRPr="00A03CDC">
        <w:rPr>
          <w:rFonts w:ascii="Verdana" w:hAnsi="Verdana" w:cs="Times New Roman"/>
          <w:sz w:val="24"/>
          <w:szCs w:val="24"/>
        </w:rPr>
        <w:t>do zgłoszenia ceramiki bolesławieckiej na Listę reprezentatywną niematerialnego dziedzictwa kulturowego ludzkości UNESCO. Deklaracja została podpisana przez 33 depozytariuszy – Prezydenta Miasta, przedstawicieli firm ceramicznych i instytucji kultury, a także przez Stowarzyszenie Gmin Ceramicznych Rzeczypospolitej Polskiej oraz Bractwo Ceramiczne. Rolę koordynat</w:t>
      </w:r>
      <w:r w:rsidR="00A03CDC" w:rsidRPr="00A03CDC">
        <w:rPr>
          <w:rFonts w:ascii="Verdana" w:hAnsi="Verdana" w:cs="Times New Roman"/>
          <w:sz w:val="24"/>
          <w:szCs w:val="24"/>
        </w:rPr>
        <w:t>ora powierzono Muzeum Ceramiki.</w:t>
      </w:r>
    </w:p>
    <w:p w14:paraId="381BD46B" w14:textId="77777777" w:rsidR="00F058A2" w:rsidRPr="00A03CDC" w:rsidRDefault="00F058A2" w:rsidP="008E414B">
      <w:pPr>
        <w:jc w:val="both"/>
        <w:rPr>
          <w:rFonts w:ascii="Verdana" w:hAnsi="Verdana" w:cs="Times New Roman"/>
          <w:sz w:val="24"/>
          <w:szCs w:val="24"/>
        </w:rPr>
      </w:pPr>
    </w:p>
    <w:p w14:paraId="795A2D64" w14:textId="77777777" w:rsidR="00F058A2" w:rsidRPr="00A03CDC" w:rsidRDefault="00F058A2" w:rsidP="008E414B">
      <w:pPr>
        <w:ind w:firstLine="708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 xml:space="preserve">W dniach </w:t>
      </w:r>
      <w:r w:rsidR="003A2927" w:rsidRPr="00A03CDC">
        <w:rPr>
          <w:rFonts w:ascii="Verdana" w:hAnsi="Verdana" w:cs="Times New Roman"/>
          <w:sz w:val="24"/>
          <w:szCs w:val="24"/>
        </w:rPr>
        <w:t>30.05</w:t>
      </w:r>
      <w:r w:rsidRPr="00A03CDC">
        <w:rPr>
          <w:rFonts w:ascii="Verdana" w:hAnsi="Verdana" w:cs="Times New Roman"/>
          <w:sz w:val="24"/>
          <w:szCs w:val="24"/>
        </w:rPr>
        <w:t xml:space="preserve"> </w:t>
      </w:r>
      <w:r w:rsidR="003A2927" w:rsidRPr="00A03CDC">
        <w:rPr>
          <w:rFonts w:ascii="Verdana" w:hAnsi="Verdana" w:cs="Times New Roman"/>
          <w:sz w:val="24"/>
          <w:szCs w:val="24"/>
        </w:rPr>
        <w:t>-</w:t>
      </w:r>
      <w:r w:rsidRPr="00A03CDC">
        <w:rPr>
          <w:rFonts w:ascii="Verdana" w:hAnsi="Verdana" w:cs="Times New Roman"/>
          <w:sz w:val="24"/>
          <w:szCs w:val="24"/>
        </w:rPr>
        <w:t xml:space="preserve"> </w:t>
      </w:r>
      <w:r w:rsidR="003A2927" w:rsidRPr="00A03CDC">
        <w:rPr>
          <w:rFonts w:ascii="Verdana" w:hAnsi="Verdana" w:cs="Times New Roman"/>
          <w:sz w:val="24"/>
          <w:szCs w:val="24"/>
        </w:rPr>
        <w:t xml:space="preserve">02.06.2022 r. delegacja z Bolesławca gościła </w:t>
      </w:r>
      <w:r w:rsidRPr="00A03CDC">
        <w:rPr>
          <w:rFonts w:ascii="Verdana" w:hAnsi="Verdana" w:cs="Times New Roman"/>
          <w:sz w:val="24"/>
          <w:szCs w:val="24"/>
        </w:rPr>
        <w:br/>
      </w:r>
      <w:r w:rsidR="003A2927" w:rsidRPr="00A03CDC">
        <w:rPr>
          <w:rFonts w:ascii="Verdana" w:hAnsi="Verdana" w:cs="Times New Roman"/>
          <w:sz w:val="24"/>
          <w:szCs w:val="24"/>
        </w:rPr>
        <w:t xml:space="preserve">w norweskim Telemark </w:t>
      </w:r>
      <w:proofErr w:type="spellStart"/>
      <w:r w:rsidR="003A2927" w:rsidRPr="00A03CDC">
        <w:rPr>
          <w:rFonts w:ascii="Verdana" w:hAnsi="Verdana" w:cs="Times New Roman"/>
          <w:sz w:val="24"/>
          <w:szCs w:val="24"/>
        </w:rPr>
        <w:t>Museum</w:t>
      </w:r>
      <w:proofErr w:type="spellEnd"/>
      <w:r w:rsidR="003A2927" w:rsidRPr="00A03CDC">
        <w:rPr>
          <w:rFonts w:ascii="Verdana" w:hAnsi="Verdana" w:cs="Times New Roman"/>
          <w:sz w:val="24"/>
          <w:szCs w:val="24"/>
        </w:rPr>
        <w:t xml:space="preserve"> w </w:t>
      </w:r>
      <w:proofErr w:type="spellStart"/>
      <w:r w:rsidR="003A2927" w:rsidRPr="00A03CDC">
        <w:rPr>
          <w:rFonts w:ascii="Verdana" w:hAnsi="Verdana" w:cs="Times New Roman"/>
          <w:sz w:val="24"/>
          <w:szCs w:val="24"/>
        </w:rPr>
        <w:t>Skien</w:t>
      </w:r>
      <w:proofErr w:type="spellEnd"/>
      <w:r w:rsidR="003A2927" w:rsidRPr="00A03CDC">
        <w:rPr>
          <w:rFonts w:ascii="Verdana" w:hAnsi="Verdana" w:cs="Times New Roman"/>
          <w:sz w:val="24"/>
          <w:szCs w:val="24"/>
        </w:rPr>
        <w:t xml:space="preserve"> w ramach projektu „Polska i Norwegia na Europejskim Szlaku Ceramiki: włączenie Bolesławca i </w:t>
      </w:r>
      <w:proofErr w:type="spellStart"/>
      <w:r w:rsidR="003A2927" w:rsidRPr="00A03CDC">
        <w:rPr>
          <w:rFonts w:ascii="Verdana" w:hAnsi="Verdana" w:cs="Times New Roman"/>
          <w:sz w:val="24"/>
          <w:szCs w:val="24"/>
        </w:rPr>
        <w:t>Porsgrunn</w:t>
      </w:r>
      <w:proofErr w:type="spellEnd"/>
      <w:r w:rsidR="003A2927" w:rsidRPr="00A03CDC">
        <w:rPr>
          <w:rFonts w:ascii="Verdana" w:hAnsi="Verdana" w:cs="Times New Roman"/>
          <w:sz w:val="24"/>
          <w:szCs w:val="24"/>
        </w:rPr>
        <w:t xml:space="preserve"> do międzynarodowej sieci współpracy miast o tradycjach ceramicznych”. Gospodarze zaprezentowali m.in. strategię działalności muzeum, zasady administrowania i finansowania, współpracy z władzami na poziomie lokalnym, regionalnym i krajowym, a także zasady zarządzania zbiorami oraz główne elementy oferty edukacyjnej i kulturalnej. Omówiono również kolejne działania w ramach projektu podczas BŚC 2022 oraz festiwalu ceramicznego </w:t>
      </w:r>
      <w:proofErr w:type="spellStart"/>
      <w:r w:rsidR="003A2927" w:rsidRPr="00A03CDC">
        <w:rPr>
          <w:rFonts w:ascii="Verdana" w:hAnsi="Verdana" w:cs="Times New Roman"/>
          <w:sz w:val="24"/>
          <w:szCs w:val="24"/>
        </w:rPr>
        <w:t>Argilla</w:t>
      </w:r>
      <w:proofErr w:type="spellEnd"/>
      <w:r w:rsidR="003A2927" w:rsidRPr="00A03CDC">
        <w:rPr>
          <w:rFonts w:ascii="Verdana" w:hAnsi="Verdana" w:cs="Times New Roman"/>
          <w:sz w:val="24"/>
          <w:szCs w:val="24"/>
        </w:rPr>
        <w:t xml:space="preserve"> Italia w Faenza (Włochy). </w:t>
      </w:r>
    </w:p>
    <w:p w14:paraId="626E07C5" w14:textId="59244DAB" w:rsidR="003A2927" w:rsidRPr="00A03CDC" w:rsidRDefault="003A2927" w:rsidP="00F058A2">
      <w:pPr>
        <w:ind w:firstLine="708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lastRenderedPageBreak/>
        <w:t xml:space="preserve">13.06.2022 r. odbyło się uroczyste otwarcie Strefy Odkrywania, Wyobraźni i Aktywności (SOWA) w Miejskiej Bibliotece Publicznej – Centrum Wiedzy. Jest to inicjatywa Ministerstwa Edukacji i Nauki oraz Centrum </w:t>
      </w:r>
      <w:r w:rsidR="00F058A2" w:rsidRPr="00A03CDC">
        <w:rPr>
          <w:rFonts w:ascii="Verdana" w:hAnsi="Verdana" w:cs="Times New Roman"/>
          <w:sz w:val="24"/>
          <w:szCs w:val="24"/>
        </w:rPr>
        <w:t>N</w:t>
      </w:r>
      <w:r w:rsidRPr="00A03CDC">
        <w:rPr>
          <w:rFonts w:ascii="Verdana" w:hAnsi="Verdana" w:cs="Times New Roman"/>
          <w:sz w:val="24"/>
          <w:szCs w:val="24"/>
        </w:rPr>
        <w:t xml:space="preserve">auki Kopernik </w:t>
      </w:r>
      <w:r w:rsidR="00F058A2" w:rsidRPr="00A03CDC">
        <w:rPr>
          <w:rFonts w:ascii="Verdana" w:hAnsi="Verdana" w:cs="Times New Roman"/>
          <w:sz w:val="24"/>
          <w:szCs w:val="24"/>
        </w:rPr>
        <w:br/>
      </w:r>
      <w:r w:rsidRPr="00A03CDC">
        <w:rPr>
          <w:rFonts w:ascii="Verdana" w:hAnsi="Verdana" w:cs="Times New Roman"/>
          <w:sz w:val="24"/>
          <w:szCs w:val="24"/>
        </w:rPr>
        <w:t xml:space="preserve">w Warszawie. </w:t>
      </w:r>
      <w:r w:rsidR="00F058A2" w:rsidRPr="00A03CDC">
        <w:rPr>
          <w:rFonts w:ascii="Verdana" w:hAnsi="Verdana" w:cs="Times New Roman"/>
          <w:sz w:val="24"/>
          <w:szCs w:val="24"/>
        </w:rPr>
        <w:t>T</w:t>
      </w:r>
      <w:r w:rsidRPr="00A03CDC">
        <w:rPr>
          <w:rFonts w:ascii="Verdana" w:hAnsi="Verdana" w:cs="Times New Roman"/>
          <w:sz w:val="24"/>
          <w:szCs w:val="24"/>
        </w:rPr>
        <w:t xml:space="preserve">o pierwsza SOWA na Dolnym Śląsku. Składa się z dwóch stref: wystawy interaktywnej i </w:t>
      </w:r>
      <w:proofErr w:type="spellStart"/>
      <w:r w:rsidRPr="00A03CDC">
        <w:rPr>
          <w:rFonts w:ascii="Verdana" w:hAnsi="Verdana" w:cs="Times New Roman"/>
          <w:sz w:val="24"/>
          <w:szCs w:val="24"/>
        </w:rPr>
        <w:t>Majsterni</w:t>
      </w:r>
      <w:proofErr w:type="spellEnd"/>
      <w:r w:rsidRPr="00A03CDC">
        <w:rPr>
          <w:rFonts w:ascii="Verdana" w:hAnsi="Verdana" w:cs="Times New Roman"/>
          <w:sz w:val="24"/>
          <w:szCs w:val="24"/>
        </w:rPr>
        <w:t xml:space="preserve">. 15 stanowisk inspiruje do badań i odkryć, </w:t>
      </w:r>
      <w:r w:rsidR="00BA3742" w:rsidRPr="00A03CDC">
        <w:rPr>
          <w:rFonts w:ascii="Verdana" w:hAnsi="Verdana" w:cs="Times New Roman"/>
          <w:sz w:val="24"/>
          <w:szCs w:val="24"/>
        </w:rPr>
        <w:br/>
      </w:r>
      <w:r w:rsidRPr="00A03CDC">
        <w:rPr>
          <w:rFonts w:ascii="Verdana" w:hAnsi="Verdana" w:cs="Times New Roman"/>
          <w:sz w:val="24"/>
          <w:szCs w:val="24"/>
        </w:rPr>
        <w:t xml:space="preserve">a także zachęca do nauki poprzez zabawę. Natomiast </w:t>
      </w:r>
      <w:proofErr w:type="spellStart"/>
      <w:r w:rsidRPr="00A03CDC">
        <w:rPr>
          <w:rFonts w:ascii="Verdana" w:hAnsi="Verdana" w:cs="Times New Roman"/>
          <w:sz w:val="24"/>
          <w:szCs w:val="24"/>
        </w:rPr>
        <w:t>Majsternia</w:t>
      </w:r>
      <w:proofErr w:type="spellEnd"/>
      <w:r w:rsidRPr="00A03CDC">
        <w:rPr>
          <w:rFonts w:ascii="Verdana" w:hAnsi="Verdana" w:cs="Times New Roman"/>
          <w:sz w:val="24"/>
          <w:szCs w:val="24"/>
        </w:rPr>
        <w:t xml:space="preserve"> to miejsce przeprowadzania eksperymentów i rozwiązywania różnorodnych zagadek. Wyposażenie SOWY zostało przekazane Bibliotece za darmo, na zasadzie użyczenia na 5 lat. W uroczystości uczestniczyła m.in.: Pani Minister - Marzena </w:t>
      </w:r>
      <w:proofErr w:type="spellStart"/>
      <w:r w:rsidRPr="00A03CDC">
        <w:rPr>
          <w:rFonts w:ascii="Verdana" w:hAnsi="Verdana" w:cs="Times New Roman"/>
          <w:sz w:val="24"/>
          <w:szCs w:val="24"/>
        </w:rPr>
        <w:t>Machałek</w:t>
      </w:r>
      <w:proofErr w:type="spellEnd"/>
      <w:r w:rsidR="00BA3742" w:rsidRPr="00A03CDC">
        <w:rPr>
          <w:rFonts w:ascii="Verdana" w:hAnsi="Verdana" w:cs="Times New Roman"/>
          <w:sz w:val="24"/>
          <w:szCs w:val="24"/>
        </w:rPr>
        <w:t>.</w:t>
      </w:r>
    </w:p>
    <w:p w14:paraId="01BEB739" w14:textId="5D2F477D" w:rsidR="003A2927" w:rsidRPr="00A03CDC" w:rsidRDefault="003A2927" w:rsidP="00BA3742">
      <w:pPr>
        <w:ind w:firstLine="708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 xml:space="preserve">23.06.2022 w sali kina „Forum” odbyła się gala wręczenia nagród Prezydenta Miasta Bolesławiec za promocję miasta w 2021 roku. Nagrody przyznawane są za szczególne osiągnięcia w dziedzinie twórczości artystycznej, upowszechniania i ochrony kultury, rozwoju nauki, za wybitne wyniki uzyskiwane w sporcie.  Przyznano  7 nagród w dziedzinie nauki,  4 nagrody </w:t>
      </w:r>
      <w:r w:rsidR="00BA3742" w:rsidRPr="00A03CDC">
        <w:rPr>
          <w:rFonts w:ascii="Verdana" w:hAnsi="Verdana" w:cs="Times New Roman"/>
          <w:sz w:val="24"/>
          <w:szCs w:val="24"/>
        </w:rPr>
        <w:br/>
      </w:r>
      <w:r w:rsidRPr="00A03CDC">
        <w:rPr>
          <w:rFonts w:ascii="Verdana" w:hAnsi="Verdana" w:cs="Times New Roman"/>
          <w:sz w:val="24"/>
          <w:szCs w:val="24"/>
        </w:rPr>
        <w:t>w dziedzinie kultury, 2 nagrody w dziedzinie społecznej, 10 nagród  w dziedzinie sportu oraz 5 Nagród Honorowych.</w:t>
      </w:r>
      <w:r w:rsidR="00BA3742" w:rsidRPr="00A03CDC">
        <w:rPr>
          <w:rFonts w:ascii="Verdana" w:hAnsi="Verdana" w:cs="Times New Roman"/>
          <w:sz w:val="24"/>
          <w:szCs w:val="24"/>
        </w:rPr>
        <w:t xml:space="preserve"> </w:t>
      </w:r>
    </w:p>
    <w:p w14:paraId="333C1A1E" w14:textId="77777777" w:rsidR="003A2927" w:rsidRPr="00A03CDC" w:rsidRDefault="003A2927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3D9D06CB" w14:textId="18E9D066" w:rsidR="00BB5CF7" w:rsidRPr="00A03CDC" w:rsidRDefault="00BB5CF7" w:rsidP="00A03CDC">
      <w:pPr>
        <w:pStyle w:val="Nagwek2"/>
      </w:pPr>
      <w:r w:rsidRPr="00A03CDC">
        <w:t>W sprawach budżetowych:</w:t>
      </w:r>
    </w:p>
    <w:p w14:paraId="61FF8BE4" w14:textId="23A68CCF" w:rsidR="00FE2523" w:rsidRPr="00A03CDC" w:rsidRDefault="00FE2523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65B98708" w14:textId="384D56E9" w:rsidR="00972C26" w:rsidRPr="00A03CDC" w:rsidRDefault="00972C26" w:rsidP="00BA3742">
      <w:pPr>
        <w:keepNext/>
        <w:autoSpaceDE w:val="0"/>
        <w:autoSpaceDN w:val="0"/>
        <w:adjustRightInd w:val="0"/>
        <w:spacing w:after="0"/>
        <w:ind w:firstLine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Zarządzenie </w:t>
      </w:r>
      <w:r w:rsidR="00BA3742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Nr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145/2022 z dnia 25.05.2022 r</w:t>
      </w:r>
      <w:r w:rsidR="00BA3742" w:rsidRPr="00A03CDC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sprawie zmian w budżecie miasta na 2022 r.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</w:p>
    <w:p w14:paraId="197E28D5" w14:textId="77777777" w:rsidR="00972C26" w:rsidRPr="00A03CDC" w:rsidRDefault="00972C26" w:rsidP="00BA3742">
      <w:p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17F12E93" w14:textId="075E1C87" w:rsidR="00972C26" w:rsidRPr="00A03CDC" w:rsidRDefault="00BA3742" w:rsidP="00BA3742">
      <w:pPr>
        <w:spacing w:after="0"/>
        <w:rPr>
          <w:rFonts w:ascii="Verdana" w:eastAsia="Times New Roman" w:hAnsi="Verdana" w:cs="Times New Roman"/>
          <w:i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iCs/>
          <w:color w:val="auto"/>
          <w:sz w:val="24"/>
          <w:szCs w:val="24"/>
        </w:rPr>
        <w:t>Z</w:t>
      </w:r>
      <w:r w:rsidR="00972C26" w:rsidRPr="00A03CDC">
        <w:rPr>
          <w:rFonts w:ascii="Verdana" w:eastAsia="Times New Roman" w:hAnsi="Verdana" w:cs="Times New Roman"/>
          <w:iCs/>
          <w:color w:val="auto"/>
          <w:sz w:val="24"/>
          <w:szCs w:val="24"/>
        </w:rPr>
        <w:t>miany w budżecie polegały na:</w:t>
      </w:r>
    </w:p>
    <w:p w14:paraId="689857D0" w14:textId="77777777" w:rsidR="00BA3742" w:rsidRPr="00A03CDC" w:rsidRDefault="00972C26" w:rsidP="00751E79">
      <w:pPr>
        <w:numPr>
          <w:ilvl w:val="0"/>
          <w:numId w:val="19"/>
        </w:numPr>
        <w:autoSpaceDE w:val="0"/>
        <w:autoSpaceDN w:val="0"/>
        <w:adjustRightInd w:val="0"/>
        <w:spacing w:before="120" w:after="120"/>
        <w:ind w:left="-108" w:firstLine="108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zwiększeniu planu dochodów i wydatków o kwotę 1</w:t>
      </w:r>
      <w:r w:rsidR="00BA3742"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383</w:t>
      </w:r>
      <w:r w:rsidR="00BA3742"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753 zł, na:</w:t>
      </w:r>
    </w:p>
    <w:p w14:paraId="3E7142C6" w14:textId="77777777" w:rsidR="00751E79" w:rsidRPr="00A03CDC" w:rsidRDefault="00972C26" w:rsidP="00751E79">
      <w:pPr>
        <w:autoSpaceDE w:val="0"/>
        <w:autoSpaceDN w:val="0"/>
        <w:adjustRightInd w:val="0"/>
        <w:spacing w:before="120" w:after="120"/>
        <w:ind w:left="-108" w:firstLine="108"/>
        <w:jc w:val="both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- 334</w:t>
      </w:r>
      <w:r w:rsidR="00BA3742"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325 zł w związku z otrzymanymi środkami na realizację dodatkowych zadań oświatowych związanych z kształceniem, wychowaniem i opieką nad dziećmi i uczniami będącymi obywatelami Ukrainy, których pobyt na terytorium Rzeczypospolitej Polskiej jest uznawany za legalny,</w:t>
      </w:r>
    </w:p>
    <w:p w14:paraId="2E6DCB80" w14:textId="681666C3" w:rsidR="00972C26" w:rsidRPr="00A03CDC" w:rsidRDefault="00972C26" w:rsidP="00751E79">
      <w:pPr>
        <w:autoSpaceDE w:val="0"/>
        <w:autoSpaceDN w:val="0"/>
        <w:adjustRightInd w:val="0"/>
        <w:spacing w:before="120" w:after="120"/>
        <w:ind w:left="-108" w:firstLine="108"/>
        <w:jc w:val="both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A03CDC">
        <w:rPr>
          <w:rFonts w:ascii="Verdana" w:eastAsia="Times New Roman" w:hAnsi="Verdana" w:cs="Times New Roman"/>
          <w:color w:val="000000"/>
          <w:sz w:val="24"/>
          <w:szCs w:val="24"/>
        </w:rPr>
        <w:t xml:space="preserve">- </w:t>
      </w:r>
      <w:r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5</w:t>
      </w:r>
      <w:r w:rsidR="00BA3742"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059 zł z przeznaczeniem na wypłacanie wynagrodzenia za sprawowanie opieki dla opiekunów prawnych osób ubezwłasnowolnionych oraz na obsługę tego zadania - zgodnie z pismem Wojewody Dolnośląskiego, </w:t>
      </w:r>
    </w:p>
    <w:p w14:paraId="4524AD1D" w14:textId="5F355B68" w:rsidR="00972C26" w:rsidRPr="00A03CDC" w:rsidRDefault="00972C26" w:rsidP="00BA3742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lastRenderedPageBreak/>
        <w:t>- 1</w:t>
      </w:r>
      <w:r w:rsidR="00BA3742"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039</w:t>
      </w:r>
      <w:r w:rsidR="00BA3742"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928 zł w związku z otrzymanymi środkami z Funduszu Pomocy na wypłatę świadczenia pieniężnego za zapewnienie zakwaterowania i wyżywienia obywatelom Ukrainy przebywającym na terytorium Rzeczypospolitej Polskiej (na podstawie art. 13 ust. 5 ustawy z 12.03.2022 r. o pomocy obywatelom Ukrainy w związku z konfliktem zbrojnym na terytorium tego państwa) oraz kosztów obsługi tych wniosków, a także na pomoc w postaci jednorazowego świadczenia pieniężnego w wysokości 300 zł obywatelom Ukrainy i na pomoc psychologiczną dla uchodźców z Ukrainy - zatrudnienie psychologa na podstawie umowy zlecenia,</w:t>
      </w:r>
    </w:p>
    <w:p w14:paraId="2B12138B" w14:textId="422323DC" w:rsidR="00972C26" w:rsidRPr="00A03CDC" w:rsidRDefault="00972C26" w:rsidP="00BA3742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- 4</w:t>
      </w:r>
      <w:r w:rsidR="00BA3742"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123 zł z przeznaczeniem na wypłatę przez gminę jednorazowego świadczenia 4</w:t>
      </w:r>
      <w:r w:rsidR="00BA3742"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000 zł plus obsługa zadania w ramach wsparcia kobiet w ciąży i rodzin </w:t>
      </w:r>
      <w:r w:rsidR="00BA3742"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„</w:t>
      </w:r>
      <w:r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Za życiem</w:t>
      </w:r>
      <w:r w:rsidR="00BA3742"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”</w:t>
      </w:r>
      <w:r w:rsidRPr="00A03CDC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- zgodnie z pismem Wojewody Dolnośląskiego, </w:t>
      </w:r>
    </w:p>
    <w:p w14:paraId="340B2323" w14:textId="1F7B8017" w:rsidR="00972C26" w:rsidRPr="00A03CDC" w:rsidRDefault="00972C26" w:rsidP="00101FC7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- 318 zł z przeznaczeniem na realizację zadań związanych z przyznawaniem Karty Dużej Rodziny wynikających z ustawy o Karcie Dużej Rodziny - zgodnie </w:t>
      </w:r>
      <w:r w:rsidR="00BA3742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z pismem Wojewody Dolnośląskiego,</w:t>
      </w:r>
    </w:p>
    <w:p w14:paraId="304F27DF" w14:textId="77777777" w:rsidR="00BA3742" w:rsidRPr="00A03CDC" w:rsidRDefault="00BA3742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2A4FD6C0" w14:textId="6FDEEED1" w:rsidR="00972C26" w:rsidRPr="00A03CDC" w:rsidRDefault="00972C26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2) przeniesieniu planu wydatków z rezerwy celowej w kwocie 29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800 zł 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w związku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z wypłatą odprawy emerytalnej dla pracownika MZGM 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w  Bolesławcu,</w:t>
      </w:r>
    </w:p>
    <w:p w14:paraId="567CADFA" w14:textId="77777777" w:rsidR="00751E79" w:rsidRPr="00A03CDC" w:rsidRDefault="00751E79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53EE3FD7" w14:textId="413586B7" w:rsidR="00972C26" w:rsidRPr="00A03CDC" w:rsidRDefault="00972C26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3)  przeniesieniu planu wydatków między rozdziałami i  paragrafami klasyfikacji budżetowej w kwocie 86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749 zł, z tego:</w:t>
      </w:r>
    </w:p>
    <w:p w14:paraId="76140EDE" w14:textId="3407E744" w:rsidR="00972C26" w:rsidRPr="00A03CDC" w:rsidRDefault="00972C26" w:rsidP="00101FC7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- 30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356 zł na pokrycie części składek ZUS i US w związku ze zmianą terminu wypłaty wynagrodzeń pracowników fizycznych w MZGM w Bolesławcu,</w:t>
      </w:r>
    </w:p>
    <w:p w14:paraId="7A8B4CD6" w14:textId="676AFF47" w:rsidR="00972C26" w:rsidRPr="00A03CDC" w:rsidRDefault="00972C26" w:rsidP="00101FC7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- 50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000 zł na zakup energii w MZGM,</w:t>
      </w:r>
    </w:p>
    <w:p w14:paraId="4D0FA70D" w14:textId="6401BBAF" w:rsidR="00972C26" w:rsidRPr="00A03CDC" w:rsidRDefault="00972C26" w:rsidP="00101FC7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- 1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393 zł na pokrycie części składek ZUS, w związku ze zmianą terminu wypłaty wynagrodzeń pracowników fizycznych w MZGM w Bolesławcu,</w:t>
      </w:r>
    </w:p>
    <w:p w14:paraId="659D91F9" w14:textId="16BC4BFC" w:rsidR="007A2387" w:rsidRPr="00A03CDC" w:rsidRDefault="00972C26" w:rsidP="00101FC7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- 5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000 zł w związku z koniecznością sporządzenia opinii zawierającej pomiary powierzchni użytkowej działek oraz budynków oraz określenia wartości budowli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z uwzględnieniem przepisów ustawy o podatkach i opłatach lokalnych.</w:t>
      </w:r>
    </w:p>
    <w:p w14:paraId="6CB270D7" w14:textId="149FD654" w:rsidR="00972C26" w:rsidRPr="00A03CDC" w:rsidRDefault="00972C26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1890696" w14:textId="09B6274D" w:rsidR="00972C26" w:rsidRPr="00A03CDC" w:rsidRDefault="00972C26" w:rsidP="00751E79">
      <w:pPr>
        <w:spacing w:after="0"/>
        <w:ind w:firstLine="284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Zarządzenie  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Nr 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159/2022 z dnia 7.06.2022 r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w sprawie zmian w budżecie miasta na 2022 r. </w:t>
      </w:r>
    </w:p>
    <w:p w14:paraId="50CE6DE0" w14:textId="77777777" w:rsidR="00972C26" w:rsidRPr="00A03CDC" w:rsidRDefault="00972C26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A5A0BDC" w14:textId="521BE885" w:rsidR="00972C26" w:rsidRPr="00A03CDC" w:rsidRDefault="00751E79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Z</w:t>
      </w:r>
      <w:r w:rsidR="00972C26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miany w budżecie polegały na:</w:t>
      </w:r>
    </w:p>
    <w:p w14:paraId="0AF73D5C" w14:textId="160C1A03" w:rsidR="00972C26" w:rsidRPr="00A03CDC" w:rsidRDefault="00972C26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1)  przeniesieniu planu dochodów między rozdziałami klasyfikacji budżetowej 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w kwocie  89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172 zł w  związku z Umową nr 3/S2/2022 z dnia 10.05.2022 r. 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o dofinansowanie zadania realizowanego w ramach Programu Wieloletniego 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Senior+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lata 2021-2025 Edycja 2022 Moduł II 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Zapewnienie funkcjonowania Dziennego Domu Senior+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”,</w:t>
      </w:r>
    </w:p>
    <w:p w14:paraId="694EB3EA" w14:textId="77777777" w:rsidR="00070320" w:rsidRPr="00A03CDC" w:rsidRDefault="00070320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9F9B03D" w14:textId="2E1E7585" w:rsidR="00972C26" w:rsidRPr="00A03CDC" w:rsidRDefault="00972C26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2) przeniesieniu planu wydatków z rezerwy celowej w kwocie 12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057,25 zł 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w związku z wypłatą nagród jubileuszowych  dla pracowników Urzędu Miasta Bolesławiec,</w:t>
      </w:r>
    </w:p>
    <w:p w14:paraId="618F4542" w14:textId="77777777" w:rsidR="00070320" w:rsidRPr="00A03CDC" w:rsidRDefault="00070320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326487F" w14:textId="14FA67B8" w:rsidR="00972C26" w:rsidRPr="00A03CDC" w:rsidRDefault="00972C26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3) przeniesieniu planu wydatków z rezerwy ogólnej w kwocie 7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032 zł na realizację zadania dotyczącego wytypowania spośród obiektów budowlanych znajdujących się na terenie</w:t>
      </w:r>
      <w:r w:rsidRPr="00A03CDC">
        <w:rPr>
          <w:rFonts w:ascii="Verdana" w:hAnsi="Verdana" w:cs="Times New Roman"/>
          <w:sz w:val="24"/>
          <w:szCs w:val="24"/>
        </w:rPr>
        <w:t xml:space="preserve"> 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miasta Bolesławiec budynków, w których znajdują się piwnice lub garaże wielostanowiskowe na potrzeby obrony cywilnej,</w:t>
      </w:r>
    </w:p>
    <w:p w14:paraId="6569B49D" w14:textId="77777777" w:rsidR="00070320" w:rsidRPr="00A03CDC" w:rsidRDefault="00070320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3EB7E569" w14:textId="79EE2CAB" w:rsidR="00972C26" w:rsidRPr="00A03CDC" w:rsidRDefault="00972C26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4) przeniesieniu planu wydatków między rozdziałami, paragrafami klasyfikacji budżetowej w kwocie 804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689 zł, z tego:</w:t>
      </w:r>
    </w:p>
    <w:p w14:paraId="10FE1986" w14:textId="40061EE4" w:rsidR="00972C26" w:rsidRPr="00A03CDC" w:rsidRDefault="00972C26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- 734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589 zł w  związku z Umową nr 3/S2/2022 z dnia 10.05.2022 r. 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o dofinansowanie zadania realizowanego w ramach Programu Wieloletniego 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Senior+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lata 2021-2025 Edycja 2022 Moduł II 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Zapewnienie funkcjonowania Dziennego Domu Senior+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6A3D7DBA" w14:textId="21F73D17" w:rsidR="00972C26" w:rsidRPr="00A03CDC" w:rsidRDefault="00972C26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- 100 zł w związku z kosztami obsługi jednorazowego świadczenia dla uchodźców z Ukrainy oraz w kwocie 30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000 zł na zapewnienie pomocy psychologicznej dla uchodźców z Ukrainy w związku z zawarciem umowy zlecenie, </w:t>
      </w:r>
    </w:p>
    <w:p w14:paraId="52EE0F7C" w14:textId="0DC99ADF" w:rsidR="00972C26" w:rsidRPr="00A03CDC" w:rsidRDefault="00972C26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- 40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000 zł w związku z wyodrębnieniem paragrafu 6050 w ramach zadania pn. 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Polska i Norwegia na Europejskim Szlaku Ceramiki: włączenie Bolesławca 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i </w:t>
      </w:r>
      <w:proofErr w:type="spellStart"/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Porsgrunn</w:t>
      </w:r>
      <w:proofErr w:type="spellEnd"/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do międzynarodowej sieci współpracy miast o tradycjach ceramicznych</w:t>
      </w:r>
      <w:r w:rsidR="00751E79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</w:p>
    <w:p w14:paraId="52C8B31D" w14:textId="788C485B" w:rsidR="00972C26" w:rsidRPr="00A03CDC" w:rsidRDefault="00972C26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3C06CAB" w14:textId="27F0DD78" w:rsidR="00972C26" w:rsidRPr="00A03CDC" w:rsidRDefault="00972C26" w:rsidP="00070320">
      <w:pPr>
        <w:spacing w:after="0"/>
        <w:ind w:firstLine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Zarządzenie 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Nr 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163/2022 z dnia 13.06.2022 r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w sprawie zmian 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budżecie miasta na 2022 r. </w:t>
      </w:r>
    </w:p>
    <w:p w14:paraId="3815C64C" w14:textId="77777777" w:rsidR="00972C26" w:rsidRPr="00A03CDC" w:rsidRDefault="00972C26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366513EC" w14:textId="5E98D359" w:rsidR="00972C26" w:rsidRPr="00A03CDC" w:rsidRDefault="00070320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Z</w:t>
      </w:r>
      <w:r w:rsidR="00972C26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miany w budżecie polegały na:</w:t>
      </w:r>
    </w:p>
    <w:p w14:paraId="38C0CFAF" w14:textId="6ACD589D" w:rsidR="00972C26" w:rsidRPr="00A03CDC" w:rsidRDefault="00972C26" w:rsidP="00972C26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1) przeniesieniu planu wydatków między rozdziałami, paragrafami klasyfikacji budżetowej w kwocie 475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996 zł w związku z koniecznością wyodrębnienia środków finansowych przeznaczonych na edukację uczniów z Ukrainy - uchodźców w planie dotacji dla niepublicznych placówek oświatowych oraz  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w szkołach podstawowych i miejskich przedszkolach publicznych w Bolesławcu.</w:t>
      </w:r>
    </w:p>
    <w:p w14:paraId="2AB81054" w14:textId="4C804594" w:rsidR="003A2927" w:rsidRPr="00A03CDC" w:rsidRDefault="003A2927" w:rsidP="00070320">
      <w:pPr>
        <w:spacing w:after="0"/>
        <w:ind w:firstLine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Zarządzenie 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Nr 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169/2022 z dnia  20.06.2022 r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sprawie zmian w budżecie miasta na 2022 r. </w:t>
      </w:r>
    </w:p>
    <w:p w14:paraId="6FFA214B" w14:textId="77777777" w:rsidR="00070320" w:rsidRPr="00A03CDC" w:rsidRDefault="00070320" w:rsidP="00070320">
      <w:pPr>
        <w:spacing w:after="0"/>
        <w:ind w:firstLine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  <w:u w:val="single"/>
        </w:rPr>
      </w:pPr>
    </w:p>
    <w:p w14:paraId="72572993" w14:textId="3FE9490A" w:rsidR="003A2927" w:rsidRPr="00A03CDC" w:rsidRDefault="00070320" w:rsidP="003A2927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Z</w:t>
      </w:r>
      <w:r w:rsidR="003A2927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miany w budżecie polegały na:</w:t>
      </w:r>
    </w:p>
    <w:p w14:paraId="7BE516D9" w14:textId="779F0D7F" w:rsidR="003A2927" w:rsidRPr="00A03CDC" w:rsidRDefault="003A2927" w:rsidP="003A2927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1)  zwiększeniu planu dochodów i wydatków o kwotę 1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062</w:t>
      </w:r>
      <w:r w:rsidR="00913021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100 zł  w związku </w:t>
      </w:r>
      <w:r w:rsidR="00070320"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z otrzymanymi środkami z Funduszu Pomocy na wypłatę świadczenia pieniężnego za zapewnienie zakwaterowania i wyżywienia obywatelom Ukrainy przebywającym na terytorium Rzeczypospolitej Polskiej (na podstawie art. 13 ust. 5 ustawy z 12.03.2022 r. o pomocy</w:t>
      </w:r>
      <w:r w:rsidRPr="00A03CDC">
        <w:rPr>
          <w:rFonts w:ascii="Verdana" w:hAnsi="Verdana"/>
          <w:sz w:val="24"/>
          <w:szCs w:val="24"/>
        </w:rPr>
        <w:t xml:space="preserve"> 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>obywatelom Ukrainy w związku z konfliktem zbrojnym na terytorium tego państwa).</w:t>
      </w:r>
    </w:p>
    <w:p w14:paraId="599E02B6" w14:textId="66AF5416" w:rsidR="00E21E8E" w:rsidRPr="00A03CDC" w:rsidRDefault="00E21E8E" w:rsidP="00AB0EDB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0DAD2410" w14:textId="62AF62BC" w:rsidR="00983921" w:rsidRPr="00A03CDC" w:rsidRDefault="009F4D47" w:rsidP="00A03CDC">
      <w:pPr>
        <w:pStyle w:val="Nagwek2"/>
      </w:pPr>
      <w:r w:rsidRPr="00A03CDC">
        <w:t>W s</w:t>
      </w:r>
      <w:r w:rsidR="00950394" w:rsidRPr="00A03CDC">
        <w:t>praw</w:t>
      </w:r>
      <w:r w:rsidRPr="00A03CDC">
        <w:t>ach</w:t>
      </w:r>
      <w:r w:rsidR="00950394" w:rsidRPr="00A03CDC">
        <w:t xml:space="preserve">  podatkow</w:t>
      </w:r>
      <w:r w:rsidRPr="00A03CDC">
        <w:t>ych:</w:t>
      </w:r>
    </w:p>
    <w:p w14:paraId="4572410C" w14:textId="77777777" w:rsidR="007D3E32" w:rsidRPr="00A03CDC" w:rsidRDefault="007D3E32" w:rsidP="00AB0EDB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3BC48C56" w14:textId="77777777" w:rsidR="00C001FD" w:rsidRPr="00A03CDC" w:rsidRDefault="00E3131F" w:rsidP="00A03CDC">
      <w:pPr>
        <w:pStyle w:val="Nagwek3"/>
      </w:pPr>
      <w:r w:rsidRPr="00A03CDC">
        <w:t>Decyzje :</w:t>
      </w:r>
      <w:r w:rsidR="00D81D91" w:rsidRPr="00A03CDC">
        <w:t xml:space="preserve"> </w:t>
      </w:r>
    </w:p>
    <w:p w14:paraId="1BC5920D" w14:textId="6E6FFFFB" w:rsidR="003A2927" w:rsidRPr="00A03CDC" w:rsidRDefault="003A2927" w:rsidP="003A2927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A03CDC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 xml:space="preserve"> *ogółem  wydano 267 decyzji:</w:t>
      </w:r>
    </w:p>
    <w:p w14:paraId="59BC31C6" w14:textId="77777777" w:rsidR="00070320" w:rsidRPr="00A03CDC" w:rsidRDefault="00070320" w:rsidP="003A2927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</w:p>
    <w:p w14:paraId="0580C82E" w14:textId="13B8FD9F" w:rsidR="003A2927" w:rsidRPr="00A03CDC" w:rsidRDefault="003A2927" w:rsidP="00070320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- 258 decyzji w sprawie wymiaru/zmiany podatku od nieruchomości, rolnego, łącznego zobowiązania pieniężnego</w:t>
      </w:r>
      <w:r w:rsidR="00070320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-</w:t>
      </w:r>
      <w:r w:rsidR="00070320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osoby fizyczne,</w:t>
      </w:r>
    </w:p>
    <w:p w14:paraId="388C3CD1" w14:textId="77777777" w:rsidR="003A2927" w:rsidRPr="00A03CDC" w:rsidRDefault="003A2927" w:rsidP="00070320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- 4 decyzje w sprawie opłaty skarbowej,</w:t>
      </w:r>
    </w:p>
    <w:p w14:paraId="7705E8ED" w14:textId="77777777" w:rsidR="003A2927" w:rsidRPr="00A03CDC" w:rsidRDefault="003A2927" w:rsidP="00070320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- 1 decyzja w sprawie określenia wysokości podatku od środków transportowych,</w:t>
      </w:r>
    </w:p>
    <w:p w14:paraId="38C5C57B" w14:textId="77777777" w:rsidR="003A2927" w:rsidRPr="00A03CDC" w:rsidRDefault="003A2927" w:rsidP="00070320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- 1 decyzja w sprawie określenia wysokości podatku od nieruchomości,</w:t>
      </w:r>
    </w:p>
    <w:p w14:paraId="1635E36B" w14:textId="77777777" w:rsidR="003A2927" w:rsidRPr="00A03CDC" w:rsidRDefault="003A2927" w:rsidP="00070320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- 1 decyzja w sprawie umorzenia postępowania podatkowego w podatku od nieruchomości,</w:t>
      </w:r>
    </w:p>
    <w:p w14:paraId="2C622A48" w14:textId="77777777" w:rsidR="003A2927" w:rsidRPr="00A03CDC" w:rsidRDefault="003A2927" w:rsidP="00070320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- 2 decyzje w sprawie uchylenia decyzji w sprawie określenia wysokości opłaty od posiadania psa i umarzające postępowanie.</w:t>
      </w:r>
    </w:p>
    <w:p w14:paraId="4CFCDEA7" w14:textId="77777777" w:rsidR="003A2927" w:rsidRPr="00A03CDC" w:rsidRDefault="003A2927" w:rsidP="003A2927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1BF685FC" w14:textId="3AE685F8" w:rsidR="003A2927" w:rsidRPr="00A03CDC" w:rsidRDefault="003A2927" w:rsidP="00A03CDC">
      <w:pPr>
        <w:pStyle w:val="Nagwek3"/>
      </w:pPr>
      <w:r w:rsidRPr="00A03CDC">
        <w:t xml:space="preserve">Postanowienia: </w:t>
      </w:r>
    </w:p>
    <w:p w14:paraId="38AE4054" w14:textId="77777777" w:rsidR="00070320" w:rsidRPr="00A03CDC" w:rsidRDefault="00070320" w:rsidP="003A2927">
      <w:pPr>
        <w:spacing w:after="0" w:line="240" w:lineRule="auto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674BD197" w14:textId="36BC191C" w:rsidR="006C2DD2" w:rsidRPr="00A03CDC" w:rsidRDefault="003A2927" w:rsidP="006C2DD2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b/>
          <w:color w:val="auto"/>
          <w:sz w:val="24"/>
          <w:szCs w:val="24"/>
        </w:rPr>
        <w:t>-</w:t>
      </w:r>
      <w:r w:rsidRPr="00A03CD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1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 postanowienie o pozostawieniu podania bez rozpatrzenia –</w:t>
      </w:r>
      <w:r w:rsidR="00070320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podatek od nieruchomości – osoba fizyczna</w:t>
      </w:r>
      <w:r w:rsidR="00070320" w:rsidRPr="00A03CDC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="00070320" w:rsidRPr="00A03CDC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 </w:t>
      </w:r>
    </w:p>
    <w:p w14:paraId="2F8CF1CC" w14:textId="4D24DA61" w:rsidR="006C2DD2" w:rsidRPr="00A03CDC" w:rsidRDefault="006C2DD2" w:rsidP="006C2DD2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00A4BF0A" w14:textId="09886BA6" w:rsidR="0032188D" w:rsidRPr="00A03CDC" w:rsidRDefault="0032188D" w:rsidP="00AB0EDB">
      <w:pPr>
        <w:jc w:val="both"/>
        <w:rPr>
          <w:rFonts w:ascii="Verdana" w:hAnsi="Verdana" w:cs="Times New Roman"/>
          <w:b/>
          <w:sz w:val="24"/>
          <w:szCs w:val="24"/>
        </w:rPr>
      </w:pPr>
      <w:r w:rsidRPr="00A03CDC">
        <w:rPr>
          <w:rFonts w:ascii="Verdana" w:hAnsi="Verdana" w:cs="Times New Roman"/>
          <w:b/>
          <w:sz w:val="24"/>
          <w:szCs w:val="24"/>
        </w:rPr>
        <w:t>W sprawach oświatowych:</w:t>
      </w:r>
    </w:p>
    <w:p w14:paraId="2C8B5E30" w14:textId="7B498773" w:rsidR="003A2927" w:rsidRPr="00A03CDC" w:rsidRDefault="00F419F2" w:rsidP="00512064">
      <w:pPr>
        <w:pStyle w:val="Akapitzlist"/>
        <w:numPr>
          <w:ilvl w:val="0"/>
          <w:numId w:val="38"/>
        </w:num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hAnsi="Verdana" w:cs="Times New Roman"/>
          <w:bCs/>
          <w:sz w:val="24"/>
          <w:szCs w:val="24"/>
        </w:rPr>
        <w:t xml:space="preserve">Wydano </w:t>
      </w:r>
      <w:r w:rsidR="003A2927" w:rsidRPr="00A03CDC">
        <w:rPr>
          <w:rFonts w:ascii="Verdana" w:eastAsia="Times New Roman" w:hAnsi="Verdana" w:cs="Times New Roman"/>
          <w:color w:val="auto"/>
          <w:sz w:val="24"/>
          <w:szCs w:val="24"/>
        </w:rPr>
        <w:t>2 decyzje zmieniające w sprawie dofinansowania kosztów kształcenia młodocianego pracownika z tytułu przygotowania zawodowego przez pracodawcę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,</w:t>
      </w:r>
    </w:p>
    <w:p w14:paraId="4EDE463B" w14:textId="77777777" w:rsidR="00F419F2" w:rsidRPr="00A03CDC" w:rsidRDefault="00F419F2" w:rsidP="00512064">
      <w:pPr>
        <w:pStyle w:val="Akapitzlist"/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9E2CD53" w14:textId="5B44980D" w:rsidR="003A2927" w:rsidRPr="00A03CDC" w:rsidRDefault="00F419F2" w:rsidP="00512064">
      <w:pPr>
        <w:pStyle w:val="Akapitzlist"/>
        <w:numPr>
          <w:ilvl w:val="0"/>
          <w:numId w:val="38"/>
        </w:num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Wydano </w:t>
      </w:r>
      <w:r w:rsidR="003A2927" w:rsidRPr="00A03CDC">
        <w:rPr>
          <w:rFonts w:ascii="Verdana" w:eastAsia="Times New Roman" w:hAnsi="Verdana" w:cs="Times New Roman"/>
          <w:color w:val="auto"/>
          <w:sz w:val="24"/>
          <w:szCs w:val="24"/>
        </w:rPr>
        <w:t>1 decyzję pozytywną w sprawie dofinansowania kosztów kształcenia młodocianego pracownika z tytułu przygotowania zawodowego przez pracodawcę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,</w:t>
      </w:r>
    </w:p>
    <w:p w14:paraId="584809B0" w14:textId="77777777" w:rsidR="00F419F2" w:rsidRPr="00A03CDC" w:rsidRDefault="00F419F2" w:rsidP="00512064">
      <w:pPr>
        <w:pStyle w:val="Akapitzlist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3CEBE9F4" w14:textId="4489422A" w:rsidR="003A2927" w:rsidRPr="00A03CDC" w:rsidRDefault="00F419F2" w:rsidP="00512064">
      <w:pPr>
        <w:pStyle w:val="Akapitzlist"/>
        <w:numPr>
          <w:ilvl w:val="0"/>
          <w:numId w:val="38"/>
        </w:numPr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Wydano </w:t>
      </w:r>
      <w:r w:rsidR="00730745" w:rsidRPr="00A03CDC">
        <w:rPr>
          <w:rFonts w:ascii="Verdana" w:eastAsia="Times New Roman" w:hAnsi="Verdana" w:cs="Times New Roman"/>
          <w:color w:val="auto"/>
          <w:sz w:val="24"/>
          <w:szCs w:val="24"/>
        </w:rPr>
        <w:t>10</w:t>
      </w:r>
      <w:r w:rsidR="003A2927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 decyzj</w:t>
      </w:r>
      <w:r w:rsidR="00730745" w:rsidRPr="00A03CDC">
        <w:rPr>
          <w:rFonts w:ascii="Verdana" w:eastAsia="Times New Roman" w:hAnsi="Verdana" w:cs="Times New Roman"/>
          <w:color w:val="auto"/>
          <w:sz w:val="24"/>
          <w:szCs w:val="24"/>
        </w:rPr>
        <w:t>i</w:t>
      </w:r>
      <w:r w:rsidR="003A2927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 pozytywn</w:t>
      </w:r>
      <w:r w:rsidR="00730745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ych </w:t>
      </w:r>
      <w:r w:rsidR="003A2927" w:rsidRPr="00A03CDC">
        <w:rPr>
          <w:rFonts w:ascii="Verdana" w:eastAsia="Times New Roman" w:hAnsi="Verdana" w:cs="Times New Roman"/>
          <w:color w:val="auto"/>
          <w:sz w:val="24"/>
          <w:szCs w:val="24"/>
        </w:rPr>
        <w:t>przyznając</w:t>
      </w:r>
      <w:r w:rsidR="00730745" w:rsidRPr="00A03CDC">
        <w:rPr>
          <w:rFonts w:ascii="Verdana" w:eastAsia="Times New Roman" w:hAnsi="Verdana" w:cs="Times New Roman"/>
          <w:color w:val="auto"/>
          <w:sz w:val="24"/>
          <w:szCs w:val="24"/>
        </w:rPr>
        <w:t>ych</w:t>
      </w:r>
      <w:r w:rsidR="003A2927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 pomoc materialną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br/>
      </w:r>
      <w:r w:rsidR="003A2927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o charakterze socjalnym w formie stypendium szkolnego na okres od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maja </w:t>
      </w:r>
      <w:r w:rsidR="003A2927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do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czerwca </w:t>
      </w:r>
      <w:r w:rsidR="00730745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br. </w:t>
      </w:r>
      <w:r w:rsidR="003A2927" w:rsidRPr="00A03CDC">
        <w:rPr>
          <w:rFonts w:ascii="Verdana" w:eastAsia="Times New Roman" w:hAnsi="Verdana" w:cs="Times New Roman"/>
          <w:color w:val="auto"/>
          <w:sz w:val="24"/>
          <w:szCs w:val="24"/>
        </w:rPr>
        <w:t>dla uczniów z Ukrainy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,</w:t>
      </w:r>
    </w:p>
    <w:p w14:paraId="60C0C6FB" w14:textId="77777777" w:rsidR="00F419F2" w:rsidRPr="00A03CDC" w:rsidRDefault="00F419F2" w:rsidP="00F419F2">
      <w:pPr>
        <w:pStyle w:val="Akapitzlist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17B18B2" w14:textId="28351ECD" w:rsidR="003A2927" w:rsidRPr="00A03CDC" w:rsidRDefault="00F419F2" w:rsidP="00512064">
      <w:pPr>
        <w:pStyle w:val="Akapitzlist"/>
        <w:numPr>
          <w:ilvl w:val="0"/>
          <w:numId w:val="38"/>
        </w:numPr>
        <w:spacing w:before="100" w:beforeAutospacing="1" w:after="0" w:afterAutospacing="1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Wydano </w:t>
      </w:r>
      <w:r w:rsidR="003A2927" w:rsidRPr="00A03CDC">
        <w:rPr>
          <w:rFonts w:ascii="Verdana" w:eastAsia="Times New Roman" w:hAnsi="Verdana" w:cs="Times New Roman"/>
          <w:color w:val="auto"/>
          <w:sz w:val="24"/>
          <w:szCs w:val="24"/>
        </w:rPr>
        <w:t>2 decyzje negatywne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,</w:t>
      </w:r>
      <w:r w:rsidR="003A2927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 odmawiające przyznania pomocy materialnej o charakterze socjalnym w formie zasiłku szkolnego dla uczniów z Ukrainy.</w:t>
      </w:r>
    </w:p>
    <w:p w14:paraId="1A5F9EAA" w14:textId="77777777" w:rsidR="00F419F2" w:rsidRPr="00A03CDC" w:rsidRDefault="00F419F2" w:rsidP="00512064">
      <w:pPr>
        <w:pStyle w:val="Akapitzlist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097B6401" w14:textId="7A84A5E5" w:rsidR="003A2927" w:rsidRPr="00A03CDC" w:rsidRDefault="00730745" w:rsidP="00512064">
      <w:pPr>
        <w:pStyle w:val="Akapitzlist"/>
        <w:numPr>
          <w:ilvl w:val="0"/>
          <w:numId w:val="38"/>
        </w:numPr>
        <w:spacing w:before="100" w:beforeAutospacing="1" w:after="0" w:afterAutospacing="1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Zatwierdzono a</w:t>
      </w:r>
      <w:r w:rsidR="003A2927" w:rsidRPr="00A03CDC">
        <w:rPr>
          <w:rFonts w:ascii="Verdana" w:eastAsia="Times New Roman" w:hAnsi="Verdana" w:cs="Times New Roman"/>
          <w:color w:val="auto"/>
          <w:sz w:val="24"/>
          <w:szCs w:val="24"/>
        </w:rPr>
        <w:t>rkusz organizacyjny MPP nr 1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, MPP nr 2, </w:t>
      </w:r>
      <w:r w:rsidR="003A2927"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MPP nr 3,  MPP nr 4,  MPP nr 5,  </w:t>
      </w:r>
      <w:r w:rsidRPr="00A03CDC">
        <w:rPr>
          <w:rFonts w:ascii="Verdana" w:hAnsi="Verdana" w:cs="Times New Roman"/>
          <w:bCs/>
          <w:sz w:val="24"/>
          <w:szCs w:val="24"/>
        </w:rPr>
        <w:t xml:space="preserve">MPP nr 6, MPP nr 7 </w:t>
      </w:r>
      <w:r w:rsidR="003A2927" w:rsidRPr="00A03CDC">
        <w:rPr>
          <w:rFonts w:ascii="Verdana" w:eastAsia="Times New Roman" w:hAnsi="Verdana" w:cs="Times New Roman"/>
          <w:color w:val="auto"/>
          <w:sz w:val="24"/>
          <w:szCs w:val="24"/>
        </w:rPr>
        <w:t>w Bolesławcu na rok szkolny 2022/2023</w:t>
      </w: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>,</w:t>
      </w:r>
    </w:p>
    <w:p w14:paraId="3AE47E7A" w14:textId="77777777" w:rsidR="00730745" w:rsidRPr="00A03CDC" w:rsidRDefault="00730745" w:rsidP="00512064">
      <w:pPr>
        <w:pStyle w:val="Akapitzlist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21CA5641" w14:textId="61EC82F8" w:rsidR="003A2927" w:rsidRPr="00A03CDC" w:rsidRDefault="00730745" w:rsidP="00512064">
      <w:pPr>
        <w:pStyle w:val="Akapitzlist"/>
        <w:numPr>
          <w:ilvl w:val="0"/>
          <w:numId w:val="38"/>
        </w:numPr>
        <w:spacing w:before="100" w:beforeAutospacing="1" w:after="0" w:afterAutospacing="1"/>
        <w:jc w:val="both"/>
        <w:rPr>
          <w:rFonts w:ascii="Verdana" w:hAnsi="Verdana" w:cs="Times New Roman"/>
          <w:bCs/>
          <w:sz w:val="24"/>
          <w:szCs w:val="24"/>
        </w:rPr>
      </w:pPr>
      <w:r w:rsidRPr="00A03CDC">
        <w:rPr>
          <w:rFonts w:ascii="Verdana" w:eastAsia="Times New Roman" w:hAnsi="Verdana" w:cs="Times New Roman"/>
          <w:color w:val="auto"/>
          <w:sz w:val="24"/>
          <w:szCs w:val="24"/>
        </w:rPr>
        <w:t xml:space="preserve">Zatwierdzono </w:t>
      </w:r>
      <w:r w:rsidR="003A2927" w:rsidRPr="00A03CDC">
        <w:rPr>
          <w:rFonts w:ascii="Verdana" w:hAnsi="Verdana" w:cs="Times New Roman"/>
          <w:bCs/>
          <w:sz w:val="24"/>
          <w:szCs w:val="24"/>
        </w:rPr>
        <w:t>arkusz organizacyjny SP nr 1</w:t>
      </w:r>
      <w:r w:rsidRPr="00A03CDC">
        <w:rPr>
          <w:rFonts w:ascii="Verdana" w:hAnsi="Verdana" w:cs="Times New Roman"/>
          <w:bCs/>
          <w:sz w:val="24"/>
          <w:szCs w:val="24"/>
        </w:rPr>
        <w:t xml:space="preserve">, SP nr 2, SP nr 3, </w:t>
      </w:r>
      <w:r w:rsidR="00BD5131" w:rsidRPr="00A03CDC">
        <w:rPr>
          <w:rFonts w:ascii="Verdana" w:hAnsi="Verdana" w:cs="Times New Roman"/>
          <w:bCs/>
          <w:sz w:val="24"/>
          <w:szCs w:val="24"/>
        </w:rPr>
        <w:t>SP nr 4, SP nr 5</w:t>
      </w:r>
      <w:r w:rsidR="00512064" w:rsidRPr="00A03CDC">
        <w:rPr>
          <w:rFonts w:ascii="Verdana" w:hAnsi="Verdana" w:cs="Times New Roman"/>
          <w:bCs/>
          <w:sz w:val="24"/>
          <w:szCs w:val="24"/>
        </w:rPr>
        <w:t xml:space="preserve"> </w:t>
      </w:r>
      <w:r w:rsidR="003A2927" w:rsidRPr="00A03CDC">
        <w:rPr>
          <w:rFonts w:ascii="Verdana" w:hAnsi="Verdana" w:cs="Times New Roman"/>
          <w:bCs/>
          <w:sz w:val="24"/>
          <w:szCs w:val="24"/>
        </w:rPr>
        <w:t>w Bolesławcu na rok szkolny 2022/2023</w:t>
      </w:r>
      <w:r w:rsidR="00512064" w:rsidRPr="00A03CDC">
        <w:rPr>
          <w:rFonts w:ascii="Verdana" w:hAnsi="Verdana" w:cs="Times New Roman"/>
          <w:bCs/>
          <w:sz w:val="24"/>
          <w:szCs w:val="24"/>
        </w:rPr>
        <w:t>,</w:t>
      </w:r>
    </w:p>
    <w:p w14:paraId="677C5458" w14:textId="77777777" w:rsidR="00512064" w:rsidRPr="00A03CDC" w:rsidRDefault="00512064" w:rsidP="00512064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2CAB8158" w14:textId="74D03E2B" w:rsidR="003A2927" w:rsidRPr="00A03CDC" w:rsidRDefault="00512064" w:rsidP="00512064">
      <w:pPr>
        <w:pStyle w:val="Akapitzlist"/>
        <w:numPr>
          <w:ilvl w:val="0"/>
          <w:numId w:val="38"/>
        </w:numPr>
        <w:spacing w:before="100" w:beforeAutospacing="1" w:after="0" w:afterAutospacing="1"/>
        <w:jc w:val="both"/>
        <w:rPr>
          <w:rFonts w:ascii="Verdana" w:hAnsi="Verdana" w:cs="Times New Roman"/>
          <w:bCs/>
          <w:sz w:val="24"/>
          <w:szCs w:val="24"/>
        </w:rPr>
      </w:pPr>
      <w:r w:rsidRPr="00A03CDC">
        <w:rPr>
          <w:rFonts w:ascii="Verdana" w:hAnsi="Verdana" w:cs="Times New Roman"/>
          <w:bCs/>
          <w:sz w:val="24"/>
          <w:szCs w:val="24"/>
        </w:rPr>
        <w:t xml:space="preserve">Zatwierdzono </w:t>
      </w:r>
      <w:r w:rsidR="003A2927" w:rsidRPr="00A03CDC">
        <w:rPr>
          <w:rFonts w:ascii="Verdana" w:hAnsi="Verdana" w:cs="Times New Roman"/>
          <w:bCs/>
          <w:sz w:val="24"/>
          <w:szCs w:val="24"/>
        </w:rPr>
        <w:t>aneks nr 8</w:t>
      </w:r>
      <w:r w:rsidRPr="00A03CDC">
        <w:rPr>
          <w:rFonts w:ascii="Verdana" w:hAnsi="Verdana" w:cs="Times New Roman"/>
          <w:bCs/>
          <w:sz w:val="24"/>
          <w:szCs w:val="24"/>
        </w:rPr>
        <w:t xml:space="preserve"> </w:t>
      </w:r>
      <w:r w:rsidR="003A2927" w:rsidRPr="00A03CDC">
        <w:rPr>
          <w:rFonts w:ascii="Verdana" w:hAnsi="Verdana" w:cs="Times New Roman"/>
          <w:bCs/>
          <w:sz w:val="24"/>
          <w:szCs w:val="24"/>
        </w:rPr>
        <w:t>do arkusza organizacji SP nr 2 w Bolesławcu – na rok szkolny 2021/2022</w:t>
      </w:r>
      <w:r w:rsidRPr="00A03CDC">
        <w:rPr>
          <w:rFonts w:ascii="Verdana" w:hAnsi="Verdana" w:cs="Times New Roman"/>
          <w:bCs/>
          <w:sz w:val="24"/>
          <w:szCs w:val="24"/>
        </w:rPr>
        <w:t>,</w:t>
      </w:r>
    </w:p>
    <w:p w14:paraId="0C6E5E36" w14:textId="77777777" w:rsidR="00512064" w:rsidRPr="00A03CDC" w:rsidRDefault="00512064" w:rsidP="00512064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6A37A863" w14:textId="0D1C8221" w:rsidR="003A2927" w:rsidRPr="00A03CDC" w:rsidRDefault="00512064" w:rsidP="00512064">
      <w:pPr>
        <w:pStyle w:val="Akapitzlist"/>
        <w:numPr>
          <w:ilvl w:val="0"/>
          <w:numId w:val="38"/>
        </w:numPr>
        <w:spacing w:before="100" w:beforeAutospacing="1" w:after="0" w:afterAutospacing="1"/>
        <w:jc w:val="both"/>
        <w:rPr>
          <w:rFonts w:ascii="Verdana" w:hAnsi="Verdana" w:cs="Times New Roman"/>
          <w:bCs/>
          <w:sz w:val="24"/>
          <w:szCs w:val="24"/>
        </w:rPr>
      </w:pPr>
      <w:r w:rsidRPr="00A03CDC">
        <w:rPr>
          <w:rFonts w:ascii="Verdana" w:hAnsi="Verdana" w:cs="Times New Roman"/>
          <w:bCs/>
          <w:sz w:val="24"/>
          <w:szCs w:val="24"/>
        </w:rPr>
        <w:t xml:space="preserve">Zatwierdzono </w:t>
      </w:r>
      <w:r w:rsidR="003A2927" w:rsidRPr="00A03CDC">
        <w:rPr>
          <w:rFonts w:ascii="Verdana" w:hAnsi="Verdana" w:cs="Times New Roman"/>
          <w:bCs/>
          <w:sz w:val="24"/>
          <w:szCs w:val="24"/>
        </w:rPr>
        <w:t>aneks nr 12</w:t>
      </w:r>
      <w:r w:rsidRPr="00A03CDC">
        <w:rPr>
          <w:rFonts w:ascii="Verdana" w:hAnsi="Verdana" w:cs="Times New Roman"/>
          <w:bCs/>
          <w:sz w:val="24"/>
          <w:szCs w:val="24"/>
        </w:rPr>
        <w:t xml:space="preserve"> </w:t>
      </w:r>
      <w:r w:rsidR="003A2927" w:rsidRPr="00A03CDC">
        <w:rPr>
          <w:rFonts w:ascii="Verdana" w:hAnsi="Verdana" w:cs="Times New Roman"/>
          <w:bCs/>
          <w:sz w:val="24"/>
          <w:szCs w:val="24"/>
        </w:rPr>
        <w:t>do arkusza organizacji Szkoły Podstawowej nr 1</w:t>
      </w:r>
      <w:r w:rsidRPr="00A03CDC">
        <w:rPr>
          <w:rFonts w:ascii="Verdana" w:hAnsi="Verdana" w:cs="Times New Roman"/>
          <w:bCs/>
          <w:sz w:val="24"/>
          <w:szCs w:val="24"/>
        </w:rPr>
        <w:t xml:space="preserve"> </w:t>
      </w:r>
      <w:r w:rsidR="003A2927" w:rsidRPr="00A03CDC">
        <w:rPr>
          <w:rFonts w:ascii="Verdana" w:hAnsi="Verdana" w:cs="Times New Roman"/>
          <w:bCs/>
          <w:sz w:val="24"/>
          <w:szCs w:val="24"/>
        </w:rPr>
        <w:t>w Bolesławcu – na rok szkolny 2021/2022.</w:t>
      </w:r>
    </w:p>
    <w:p w14:paraId="6879C1E9" w14:textId="77777777" w:rsidR="003D0E54" w:rsidRPr="00A03CDC" w:rsidRDefault="003D0E54" w:rsidP="00F34054">
      <w:pPr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779DD7B5" w14:textId="6B063706" w:rsidR="007F3F49" w:rsidRPr="00A03CDC" w:rsidRDefault="00714CAE" w:rsidP="00A03CDC">
      <w:pPr>
        <w:pStyle w:val="Nagwek3"/>
      </w:pPr>
      <w:r w:rsidRPr="00A03CDC">
        <w:t>W sprawach obywatelskich:</w:t>
      </w:r>
    </w:p>
    <w:p w14:paraId="4836BACA" w14:textId="1DB9E9AA" w:rsidR="003A2927" w:rsidRPr="00A03CDC" w:rsidRDefault="003D0E54" w:rsidP="003D0E54">
      <w:pPr>
        <w:pStyle w:val="Tekstpodstawowy"/>
        <w:numPr>
          <w:ilvl w:val="0"/>
          <w:numId w:val="40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A03CDC">
        <w:rPr>
          <w:rFonts w:ascii="Verdana" w:hAnsi="Verdana"/>
          <w:bCs/>
          <w:sz w:val="24"/>
          <w:szCs w:val="24"/>
        </w:rPr>
        <w:t xml:space="preserve">W sprawach związanych </w:t>
      </w:r>
      <w:r w:rsidR="003A2927" w:rsidRPr="00A03CDC">
        <w:rPr>
          <w:rFonts w:ascii="Verdana" w:hAnsi="Verdana"/>
          <w:bCs/>
          <w:sz w:val="24"/>
          <w:szCs w:val="24"/>
        </w:rPr>
        <w:t>z przedsiębiorczością</w:t>
      </w:r>
      <w:r w:rsidRPr="00A03CDC">
        <w:rPr>
          <w:rFonts w:ascii="Verdana" w:hAnsi="Verdana"/>
          <w:bCs/>
          <w:sz w:val="24"/>
          <w:szCs w:val="24"/>
        </w:rPr>
        <w:t xml:space="preserve"> wydano</w:t>
      </w:r>
      <w:r w:rsidR="003A2927" w:rsidRPr="00A03CDC">
        <w:rPr>
          <w:rFonts w:ascii="Verdana" w:hAnsi="Verdana"/>
          <w:bCs/>
          <w:sz w:val="24"/>
          <w:szCs w:val="24"/>
        </w:rPr>
        <w:t>:</w:t>
      </w:r>
    </w:p>
    <w:p w14:paraId="0045DA08" w14:textId="77777777" w:rsidR="003D0E54" w:rsidRPr="00A03CDC" w:rsidRDefault="003D0E54" w:rsidP="003D0E54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</w:p>
    <w:p w14:paraId="54366E26" w14:textId="450C473A" w:rsidR="003A2927" w:rsidRPr="00A03CDC" w:rsidRDefault="003D0E54" w:rsidP="003D0E54">
      <w:pPr>
        <w:spacing w:after="0"/>
        <w:ind w:left="708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 xml:space="preserve">- </w:t>
      </w:r>
      <w:r w:rsidR="003A2927" w:rsidRPr="00A03CDC">
        <w:rPr>
          <w:rFonts w:ascii="Verdana" w:hAnsi="Verdana" w:cs="Times New Roman"/>
          <w:bCs/>
          <w:sz w:val="24"/>
          <w:szCs w:val="24"/>
        </w:rPr>
        <w:t>8</w:t>
      </w:r>
      <w:r w:rsidR="003A2927" w:rsidRPr="00A03CDC">
        <w:rPr>
          <w:rFonts w:ascii="Verdana" w:hAnsi="Verdana" w:cs="Times New Roman"/>
          <w:b/>
          <w:sz w:val="24"/>
          <w:szCs w:val="24"/>
        </w:rPr>
        <w:t xml:space="preserve"> </w:t>
      </w:r>
      <w:r w:rsidR="003A2927" w:rsidRPr="00A03CDC">
        <w:rPr>
          <w:rFonts w:ascii="Verdana" w:hAnsi="Verdana" w:cs="Times New Roman"/>
          <w:sz w:val="24"/>
          <w:szCs w:val="24"/>
        </w:rPr>
        <w:t>zezwoleń  – na sprzedaż napojów alkoholowych,</w:t>
      </w:r>
    </w:p>
    <w:p w14:paraId="472C83AB" w14:textId="1BE6B8AF" w:rsidR="003A2927" w:rsidRPr="00A03CDC" w:rsidRDefault="003D0E54" w:rsidP="003D0E54">
      <w:pPr>
        <w:pStyle w:val="Akapitzlist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bCs/>
          <w:sz w:val="24"/>
          <w:szCs w:val="24"/>
        </w:rPr>
        <w:t xml:space="preserve">- </w:t>
      </w:r>
      <w:r w:rsidR="003A2927" w:rsidRPr="00A03CDC">
        <w:rPr>
          <w:rFonts w:ascii="Verdana" w:hAnsi="Verdana" w:cs="Times New Roman"/>
          <w:bCs/>
          <w:sz w:val="24"/>
          <w:szCs w:val="24"/>
        </w:rPr>
        <w:t xml:space="preserve">4 </w:t>
      </w:r>
      <w:r w:rsidR="003A2927" w:rsidRPr="00A03CDC">
        <w:rPr>
          <w:rFonts w:ascii="Verdana" w:hAnsi="Verdana" w:cs="Times New Roman"/>
          <w:sz w:val="24"/>
          <w:szCs w:val="24"/>
        </w:rPr>
        <w:t>decyzje – dot</w:t>
      </w:r>
      <w:r w:rsidRPr="00A03CDC">
        <w:rPr>
          <w:rFonts w:ascii="Verdana" w:hAnsi="Verdana" w:cs="Times New Roman"/>
          <w:sz w:val="24"/>
          <w:szCs w:val="24"/>
        </w:rPr>
        <w:t xml:space="preserve">yczące </w:t>
      </w:r>
      <w:r w:rsidR="003A2927" w:rsidRPr="00A03CDC">
        <w:rPr>
          <w:rFonts w:ascii="Verdana" w:hAnsi="Verdana" w:cs="Times New Roman"/>
          <w:sz w:val="24"/>
          <w:szCs w:val="24"/>
        </w:rPr>
        <w:t>wygaszenia zezwoleń na sprzedaż napojów alkoholowych</w:t>
      </w:r>
      <w:r w:rsidRPr="00A03CDC">
        <w:rPr>
          <w:rFonts w:ascii="Verdana" w:hAnsi="Verdana" w:cs="Times New Roman"/>
          <w:sz w:val="24"/>
          <w:szCs w:val="24"/>
        </w:rPr>
        <w:t>.</w:t>
      </w:r>
    </w:p>
    <w:p w14:paraId="28055379" w14:textId="31DC024F" w:rsidR="003A2927" w:rsidRPr="00A03CDC" w:rsidRDefault="003D0E54" w:rsidP="00F953C6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>P</w:t>
      </w:r>
      <w:r w:rsidR="003A2927" w:rsidRPr="00A03CDC">
        <w:rPr>
          <w:rFonts w:ascii="Verdana" w:hAnsi="Verdana" w:cs="Times New Roman"/>
          <w:sz w:val="24"/>
          <w:szCs w:val="24"/>
        </w:rPr>
        <w:t xml:space="preserve">rzyjęto i przetworzono </w:t>
      </w:r>
      <w:r w:rsidR="003A2927" w:rsidRPr="00A03CDC">
        <w:rPr>
          <w:rFonts w:ascii="Verdana" w:hAnsi="Verdana" w:cs="Times New Roman"/>
          <w:bCs/>
          <w:sz w:val="24"/>
          <w:szCs w:val="24"/>
        </w:rPr>
        <w:t>103</w:t>
      </w:r>
      <w:r w:rsidR="003A2927" w:rsidRPr="00A03CDC">
        <w:rPr>
          <w:rFonts w:ascii="Verdana" w:hAnsi="Verdana" w:cs="Times New Roman"/>
          <w:b/>
          <w:sz w:val="24"/>
          <w:szCs w:val="24"/>
        </w:rPr>
        <w:t xml:space="preserve"> </w:t>
      </w:r>
      <w:r w:rsidR="003A2927" w:rsidRPr="00A03CDC">
        <w:rPr>
          <w:rFonts w:ascii="Verdana" w:hAnsi="Verdana" w:cs="Times New Roman"/>
          <w:sz w:val="24"/>
          <w:szCs w:val="24"/>
        </w:rPr>
        <w:t>wnioski o wpis do Centralnej Ewidencji i Informacji  o Działalności Gospodarczej</w:t>
      </w:r>
      <w:r w:rsidR="00F953C6" w:rsidRPr="00A03CDC">
        <w:rPr>
          <w:rFonts w:ascii="Verdana" w:hAnsi="Verdana" w:cs="Times New Roman"/>
          <w:sz w:val="24"/>
          <w:szCs w:val="24"/>
        </w:rPr>
        <w:t>.</w:t>
      </w:r>
    </w:p>
    <w:p w14:paraId="6F60214B" w14:textId="77777777" w:rsidR="003A2927" w:rsidRPr="00A03CDC" w:rsidRDefault="003A2927" w:rsidP="003D0E54">
      <w:pPr>
        <w:rPr>
          <w:rFonts w:ascii="Verdana" w:hAnsi="Verdana" w:cs="Times New Roman"/>
          <w:sz w:val="24"/>
          <w:szCs w:val="24"/>
        </w:rPr>
      </w:pPr>
    </w:p>
    <w:p w14:paraId="55EA405E" w14:textId="39CC464C" w:rsidR="003A2927" w:rsidRPr="00A03CDC" w:rsidRDefault="003A2927" w:rsidP="00F953C6">
      <w:pPr>
        <w:pStyle w:val="Akapitzlist"/>
        <w:numPr>
          <w:ilvl w:val="0"/>
          <w:numId w:val="40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A03CDC">
        <w:rPr>
          <w:rFonts w:ascii="Verdana" w:hAnsi="Verdana" w:cs="Times New Roman"/>
          <w:bCs/>
          <w:sz w:val="24"/>
          <w:szCs w:val="24"/>
        </w:rPr>
        <w:t>W sprawach obronnych</w:t>
      </w:r>
      <w:r w:rsidR="00F953C6" w:rsidRPr="00A03CDC">
        <w:rPr>
          <w:rFonts w:ascii="Verdana" w:hAnsi="Verdana" w:cs="Times New Roman"/>
          <w:bCs/>
          <w:sz w:val="24"/>
          <w:szCs w:val="24"/>
        </w:rPr>
        <w:t xml:space="preserve"> wydano:</w:t>
      </w:r>
    </w:p>
    <w:p w14:paraId="159C2E70" w14:textId="77777777" w:rsidR="00F953C6" w:rsidRPr="00A03CDC" w:rsidRDefault="00F953C6" w:rsidP="00F953C6">
      <w:pPr>
        <w:ind w:left="360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bCs/>
          <w:sz w:val="24"/>
          <w:szCs w:val="24"/>
        </w:rPr>
        <w:t>- 13</w:t>
      </w:r>
      <w:r w:rsidRPr="00A03CDC">
        <w:rPr>
          <w:rFonts w:ascii="Verdana" w:hAnsi="Verdana" w:cs="Times New Roman"/>
          <w:sz w:val="24"/>
          <w:szCs w:val="24"/>
        </w:rPr>
        <w:t xml:space="preserve"> decyzji w sprawie przeznaczenia do wykonywania świadczeń rzeczowych na rzecz obrony,</w:t>
      </w:r>
    </w:p>
    <w:p w14:paraId="23AE3589" w14:textId="63C26680" w:rsidR="00F953C6" w:rsidRPr="00A03CDC" w:rsidRDefault="00F953C6" w:rsidP="00F953C6">
      <w:pPr>
        <w:ind w:left="360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b/>
          <w:sz w:val="24"/>
          <w:szCs w:val="24"/>
        </w:rPr>
        <w:lastRenderedPageBreak/>
        <w:t xml:space="preserve">- </w:t>
      </w:r>
      <w:r w:rsidRPr="00A03CDC">
        <w:rPr>
          <w:rFonts w:ascii="Verdana" w:hAnsi="Verdana" w:cs="Times New Roman"/>
          <w:bCs/>
          <w:sz w:val="24"/>
          <w:szCs w:val="24"/>
        </w:rPr>
        <w:t xml:space="preserve">2 </w:t>
      </w:r>
      <w:r w:rsidRPr="00A03CDC">
        <w:rPr>
          <w:rFonts w:ascii="Verdana" w:hAnsi="Verdana" w:cs="Times New Roman"/>
          <w:sz w:val="24"/>
          <w:szCs w:val="24"/>
        </w:rPr>
        <w:t xml:space="preserve"> decyzje dotyczące uznania żołnierza za posiadającego na wyłącznym utrzymaniu członków rodziny.</w:t>
      </w:r>
    </w:p>
    <w:p w14:paraId="2E496653" w14:textId="77777777" w:rsidR="00F953C6" w:rsidRPr="00A03CDC" w:rsidRDefault="00F953C6" w:rsidP="003A2927">
      <w:pPr>
        <w:rPr>
          <w:rFonts w:ascii="Verdana" w:hAnsi="Verdana" w:cs="Times New Roman"/>
          <w:b/>
          <w:sz w:val="24"/>
          <w:szCs w:val="24"/>
        </w:rPr>
      </w:pPr>
    </w:p>
    <w:p w14:paraId="72B05312" w14:textId="643232FA" w:rsidR="003A2927" w:rsidRPr="00A03CDC" w:rsidRDefault="003A2927" w:rsidP="00F953C6">
      <w:pPr>
        <w:pStyle w:val="Akapitzlist"/>
        <w:numPr>
          <w:ilvl w:val="0"/>
          <w:numId w:val="40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A03CDC">
        <w:rPr>
          <w:rFonts w:ascii="Verdana" w:hAnsi="Verdana" w:cs="Times New Roman"/>
          <w:bCs/>
          <w:sz w:val="24"/>
          <w:szCs w:val="24"/>
        </w:rPr>
        <w:t>W sprawach ewidencji ludności i dowodów osobistych</w:t>
      </w:r>
      <w:r w:rsidR="00F953C6" w:rsidRPr="00A03CDC">
        <w:rPr>
          <w:rFonts w:ascii="Verdana" w:hAnsi="Verdana" w:cs="Times New Roman"/>
          <w:bCs/>
          <w:sz w:val="24"/>
          <w:szCs w:val="24"/>
        </w:rPr>
        <w:t xml:space="preserve"> wydano:</w:t>
      </w:r>
    </w:p>
    <w:p w14:paraId="0756C304" w14:textId="3F30B527" w:rsidR="003A2927" w:rsidRPr="00A03CDC" w:rsidRDefault="00F953C6" w:rsidP="00F953C6">
      <w:pPr>
        <w:ind w:firstLine="360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bCs/>
          <w:sz w:val="24"/>
          <w:szCs w:val="24"/>
        </w:rPr>
        <w:t xml:space="preserve">- </w:t>
      </w:r>
      <w:r w:rsidR="003A2927" w:rsidRPr="00A03CDC">
        <w:rPr>
          <w:rFonts w:ascii="Verdana" w:hAnsi="Verdana" w:cs="Times New Roman"/>
          <w:bCs/>
          <w:sz w:val="24"/>
          <w:szCs w:val="24"/>
        </w:rPr>
        <w:t>1</w:t>
      </w:r>
      <w:r w:rsidR="003A2927" w:rsidRPr="00A03CDC">
        <w:rPr>
          <w:rFonts w:ascii="Verdana" w:hAnsi="Verdana" w:cs="Times New Roman"/>
          <w:sz w:val="24"/>
          <w:szCs w:val="24"/>
        </w:rPr>
        <w:t xml:space="preserve"> decyzję o odmowie wydania dowodu osobistego,</w:t>
      </w:r>
    </w:p>
    <w:p w14:paraId="26842A3A" w14:textId="55B85EAC" w:rsidR="003A2927" w:rsidRPr="00A03CDC" w:rsidRDefault="00F953C6" w:rsidP="00F953C6">
      <w:pPr>
        <w:ind w:left="360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b/>
          <w:sz w:val="24"/>
          <w:szCs w:val="24"/>
        </w:rPr>
        <w:t>-</w:t>
      </w:r>
      <w:r w:rsidRPr="00A03CDC">
        <w:rPr>
          <w:rFonts w:ascii="Verdana" w:hAnsi="Verdana" w:cs="Times New Roman"/>
          <w:bCs/>
          <w:sz w:val="24"/>
          <w:szCs w:val="24"/>
        </w:rPr>
        <w:t xml:space="preserve"> </w:t>
      </w:r>
      <w:r w:rsidR="003A2927" w:rsidRPr="00A03CDC">
        <w:rPr>
          <w:rFonts w:ascii="Verdana" w:hAnsi="Verdana" w:cs="Times New Roman"/>
          <w:bCs/>
          <w:sz w:val="24"/>
          <w:szCs w:val="24"/>
        </w:rPr>
        <w:t>4</w:t>
      </w:r>
      <w:r w:rsidR="003A2927" w:rsidRPr="00A03CDC">
        <w:rPr>
          <w:rFonts w:ascii="Verdana" w:hAnsi="Verdana" w:cs="Times New Roman"/>
          <w:sz w:val="24"/>
          <w:szCs w:val="24"/>
        </w:rPr>
        <w:t xml:space="preserve"> decyzje o umorzeniu postępowania w sprawie wymeldowania z pobytu stałego,</w:t>
      </w:r>
    </w:p>
    <w:p w14:paraId="3754A845" w14:textId="5525C084" w:rsidR="003A2927" w:rsidRPr="00A03CDC" w:rsidRDefault="00F953C6" w:rsidP="00F953C6">
      <w:pPr>
        <w:ind w:firstLine="360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b/>
          <w:sz w:val="24"/>
          <w:szCs w:val="24"/>
        </w:rPr>
        <w:t xml:space="preserve">- </w:t>
      </w:r>
      <w:r w:rsidR="003A2927" w:rsidRPr="00A03CDC">
        <w:rPr>
          <w:rFonts w:ascii="Verdana" w:hAnsi="Verdana" w:cs="Times New Roman"/>
          <w:bCs/>
          <w:sz w:val="24"/>
          <w:szCs w:val="24"/>
        </w:rPr>
        <w:t>4</w:t>
      </w:r>
      <w:r w:rsidR="003A2927" w:rsidRPr="00A03CDC">
        <w:rPr>
          <w:rFonts w:ascii="Verdana" w:hAnsi="Verdana" w:cs="Times New Roman"/>
          <w:sz w:val="24"/>
          <w:szCs w:val="24"/>
        </w:rPr>
        <w:t xml:space="preserve"> decyzje o wymeldowaniu osoby z pobytu stałego</w:t>
      </w:r>
      <w:r w:rsidRPr="00A03CDC">
        <w:rPr>
          <w:rFonts w:ascii="Verdana" w:hAnsi="Verdana" w:cs="Times New Roman"/>
          <w:sz w:val="24"/>
          <w:szCs w:val="24"/>
        </w:rPr>
        <w:t>.</w:t>
      </w:r>
    </w:p>
    <w:p w14:paraId="45C8378F" w14:textId="77777777" w:rsidR="003A2927" w:rsidRPr="00A03CDC" w:rsidRDefault="003A2927" w:rsidP="003A2927">
      <w:pPr>
        <w:rPr>
          <w:rFonts w:ascii="Verdana" w:hAnsi="Verdana" w:cs="Times New Roman"/>
          <w:bCs/>
          <w:sz w:val="24"/>
          <w:szCs w:val="24"/>
        </w:rPr>
      </w:pPr>
    </w:p>
    <w:p w14:paraId="2D083048" w14:textId="77777777" w:rsidR="003A2927" w:rsidRPr="00A03CDC" w:rsidRDefault="003A2927" w:rsidP="00F953C6">
      <w:pPr>
        <w:pStyle w:val="Akapitzlist"/>
        <w:numPr>
          <w:ilvl w:val="0"/>
          <w:numId w:val="40"/>
        </w:numPr>
        <w:rPr>
          <w:rFonts w:ascii="Verdana" w:hAnsi="Verdana" w:cs="Times New Roman"/>
          <w:bCs/>
          <w:sz w:val="24"/>
          <w:szCs w:val="24"/>
        </w:rPr>
      </w:pPr>
      <w:r w:rsidRPr="00A03CDC">
        <w:rPr>
          <w:rFonts w:ascii="Verdana" w:hAnsi="Verdana" w:cs="Times New Roman"/>
          <w:bCs/>
          <w:sz w:val="24"/>
          <w:szCs w:val="24"/>
        </w:rPr>
        <w:t>W sprawach urzędu stanu cywilnego zarejestrowano:</w:t>
      </w:r>
    </w:p>
    <w:p w14:paraId="2B65F47C" w14:textId="55325B13" w:rsidR="003A2927" w:rsidRPr="00A03CDC" w:rsidRDefault="003A2927" w:rsidP="003A2927">
      <w:pPr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 xml:space="preserve">  - </w:t>
      </w:r>
      <w:r w:rsidRPr="00A03CDC">
        <w:rPr>
          <w:rFonts w:ascii="Verdana" w:hAnsi="Verdana" w:cs="Times New Roman"/>
          <w:bCs/>
          <w:sz w:val="24"/>
          <w:szCs w:val="24"/>
        </w:rPr>
        <w:t>54</w:t>
      </w:r>
      <w:r w:rsidRPr="00A03CDC">
        <w:rPr>
          <w:rFonts w:ascii="Verdana" w:hAnsi="Verdana" w:cs="Times New Roman"/>
          <w:sz w:val="24"/>
          <w:szCs w:val="24"/>
        </w:rPr>
        <w:t xml:space="preserve"> urodzenia</w:t>
      </w:r>
      <w:r w:rsidR="00C23534" w:rsidRPr="00A03CDC">
        <w:rPr>
          <w:rFonts w:ascii="Verdana" w:hAnsi="Verdana" w:cs="Times New Roman"/>
          <w:sz w:val="24"/>
          <w:szCs w:val="24"/>
        </w:rPr>
        <w:t>,</w:t>
      </w:r>
    </w:p>
    <w:p w14:paraId="0160F777" w14:textId="07DCCD06" w:rsidR="003A2927" w:rsidRPr="00A03CDC" w:rsidRDefault="003A2927" w:rsidP="003A2927">
      <w:pPr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 xml:space="preserve">  - </w:t>
      </w:r>
      <w:r w:rsidRPr="00A03CDC">
        <w:rPr>
          <w:rFonts w:ascii="Verdana" w:hAnsi="Verdana" w:cs="Times New Roman"/>
          <w:bCs/>
          <w:sz w:val="24"/>
          <w:szCs w:val="24"/>
        </w:rPr>
        <w:t>43</w:t>
      </w:r>
      <w:r w:rsidRPr="00A03CDC">
        <w:rPr>
          <w:rFonts w:ascii="Verdana" w:hAnsi="Verdana" w:cs="Times New Roman"/>
          <w:sz w:val="24"/>
          <w:szCs w:val="24"/>
        </w:rPr>
        <w:t xml:space="preserve"> małżeństwa</w:t>
      </w:r>
      <w:r w:rsidR="00C23534" w:rsidRPr="00A03CDC">
        <w:rPr>
          <w:rFonts w:ascii="Verdana" w:hAnsi="Verdana" w:cs="Times New Roman"/>
          <w:sz w:val="24"/>
          <w:szCs w:val="24"/>
        </w:rPr>
        <w:t>,</w:t>
      </w:r>
    </w:p>
    <w:p w14:paraId="00024F79" w14:textId="3CB20432" w:rsidR="003A2927" w:rsidRPr="00A03CDC" w:rsidRDefault="003A2927" w:rsidP="003A2927">
      <w:pPr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 xml:space="preserve">  -</w:t>
      </w:r>
      <w:r w:rsidRPr="00A03CDC">
        <w:rPr>
          <w:rFonts w:ascii="Verdana" w:hAnsi="Verdana" w:cs="Times New Roman"/>
          <w:b/>
          <w:sz w:val="24"/>
          <w:szCs w:val="24"/>
        </w:rPr>
        <w:t xml:space="preserve"> </w:t>
      </w:r>
      <w:r w:rsidRPr="00A03CDC">
        <w:rPr>
          <w:rFonts w:ascii="Verdana" w:hAnsi="Verdana" w:cs="Times New Roman"/>
          <w:bCs/>
          <w:sz w:val="24"/>
          <w:szCs w:val="24"/>
        </w:rPr>
        <w:t>61</w:t>
      </w:r>
      <w:r w:rsidRPr="00A03CDC">
        <w:rPr>
          <w:rFonts w:ascii="Verdana" w:hAnsi="Verdana" w:cs="Times New Roman"/>
          <w:sz w:val="24"/>
          <w:szCs w:val="24"/>
        </w:rPr>
        <w:t xml:space="preserve"> zgonów</w:t>
      </w:r>
      <w:r w:rsidR="00C23534" w:rsidRPr="00A03CDC">
        <w:rPr>
          <w:rFonts w:ascii="Verdana" w:hAnsi="Verdana" w:cs="Times New Roman"/>
          <w:sz w:val="24"/>
          <w:szCs w:val="24"/>
        </w:rPr>
        <w:t>.</w:t>
      </w:r>
    </w:p>
    <w:p w14:paraId="475ED040" w14:textId="01DD428E" w:rsidR="003267E9" w:rsidRPr="00A03CDC" w:rsidRDefault="003A2927" w:rsidP="00C23534">
      <w:pPr>
        <w:spacing w:before="100" w:beforeAutospacing="1" w:after="100" w:afterAutospacing="1" w:line="24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 xml:space="preserve">Wydano </w:t>
      </w:r>
      <w:r w:rsidRPr="00A03CDC">
        <w:rPr>
          <w:rFonts w:ascii="Verdana" w:hAnsi="Verdana" w:cs="Times New Roman"/>
          <w:bCs/>
          <w:sz w:val="24"/>
          <w:szCs w:val="24"/>
        </w:rPr>
        <w:t>5</w:t>
      </w:r>
      <w:r w:rsidRPr="00A03CDC">
        <w:rPr>
          <w:rFonts w:ascii="Verdana" w:hAnsi="Verdana" w:cs="Times New Roman"/>
          <w:b/>
          <w:sz w:val="24"/>
          <w:szCs w:val="24"/>
        </w:rPr>
        <w:t xml:space="preserve"> </w:t>
      </w:r>
      <w:r w:rsidRPr="00A03CDC">
        <w:rPr>
          <w:rFonts w:ascii="Verdana" w:hAnsi="Verdana" w:cs="Times New Roman"/>
          <w:sz w:val="24"/>
          <w:szCs w:val="24"/>
        </w:rPr>
        <w:t>decyzji w sprawie zmiany imienia i nazwiska</w:t>
      </w:r>
      <w:r w:rsidR="00C23534" w:rsidRPr="00A03CDC">
        <w:rPr>
          <w:rFonts w:ascii="Verdana" w:hAnsi="Verdana" w:cs="Times New Roman"/>
          <w:sz w:val="24"/>
          <w:szCs w:val="24"/>
        </w:rPr>
        <w:t>.</w:t>
      </w:r>
    </w:p>
    <w:p w14:paraId="0CEDA700" w14:textId="01800E3A" w:rsidR="003267E9" w:rsidRPr="00A03CDC" w:rsidRDefault="003A2927" w:rsidP="00C23534">
      <w:pPr>
        <w:spacing w:before="100" w:beforeAutospacing="1" w:after="100" w:afterAutospacing="1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>W okresie od 20 maja 2022 r. do 23 czerwca 2022 r.</w:t>
      </w:r>
      <w:r w:rsidR="00C23534" w:rsidRPr="00A03CDC">
        <w:rPr>
          <w:rFonts w:ascii="Verdana" w:hAnsi="Verdana" w:cs="Times New Roman"/>
          <w:sz w:val="24"/>
          <w:szCs w:val="24"/>
        </w:rPr>
        <w:t xml:space="preserve"> n</w:t>
      </w:r>
      <w:r w:rsidRPr="00A03CDC">
        <w:rPr>
          <w:rFonts w:ascii="Verdana" w:hAnsi="Verdana" w:cs="Times New Roman"/>
          <w:sz w:val="24"/>
          <w:szCs w:val="24"/>
        </w:rPr>
        <w:t>adano 119 numerów PESEL dla obywateli Ukrainy przybyłym na terytorium RP z powodu działań wojennych</w:t>
      </w:r>
      <w:r w:rsidR="00C23534" w:rsidRPr="00A03CDC">
        <w:rPr>
          <w:rFonts w:ascii="Verdana" w:hAnsi="Verdana" w:cs="Times New Roman"/>
          <w:sz w:val="24"/>
          <w:szCs w:val="24"/>
        </w:rPr>
        <w:t xml:space="preserve"> </w:t>
      </w:r>
      <w:r w:rsidRPr="00A03CDC">
        <w:rPr>
          <w:rFonts w:ascii="Verdana" w:hAnsi="Verdana" w:cs="Times New Roman"/>
          <w:sz w:val="24"/>
          <w:szCs w:val="24"/>
        </w:rPr>
        <w:t>(status UKR)</w:t>
      </w:r>
      <w:r w:rsidR="00C23534" w:rsidRPr="00A03CDC">
        <w:rPr>
          <w:rFonts w:ascii="Verdana" w:hAnsi="Verdana" w:cs="Times New Roman"/>
          <w:sz w:val="24"/>
          <w:szCs w:val="24"/>
        </w:rPr>
        <w:t>.</w:t>
      </w:r>
    </w:p>
    <w:p w14:paraId="7D030060" w14:textId="09072004" w:rsidR="00A03CDC" w:rsidRPr="00A03CDC" w:rsidRDefault="00A03CDC" w:rsidP="00A03CDC">
      <w:pPr>
        <w:spacing w:before="100" w:beforeAutospacing="1" w:after="100" w:afterAutospacing="1"/>
        <w:ind w:left="6096" w:firstLine="708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>Prezydent Miasta</w:t>
      </w:r>
    </w:p>
    <w:p w14:paraId="1CB28E3B" w14:textId="05F9CFBB" w:rsidR="00A03CDC" w:rsidRPr="00A03CDC" w:rsidRDefault="00A03CDC" w:rsidP="00A03CDC">
      <w:pPr>
        <w:spacing w:before="100" w:beforeAutospacing="1" w:after="100" w:afterAutospacing="1"/>
        <w:ind w:left="6096" w:firstLine="708"/>
        <w:jc w:val="both"/>
        <w:rPr>
          <w:rFonts w:ascii="Verdana" w:hAnsi="Verdana" w:cs="Times New Roman"/>
          <w:sz w:val="24"/>
          <w:szCs w:val="24"/>
        </w:rPr>
      </w:pPr>
      <w:r w:rsidRPr="00A03CDC">
        <w:rPr>
          <w:rFonts w:ascii="Verdana" w:hAnsi="Verdana" w:cs="Times New Roman"/>
          <w:sz w:val="24"/>
          <w:szCs w:val="24"/>
        </w:rPr>
        <w:t>/-/ Piotr Roman</w:t>
      </w:r>
    </w:p>
    <w:p w14:paraId="79C42408" w14:textId="77777777" w:rsidR="00A03CDC" w:rsidRDefault="00A03CDC" w:rsidP="003267E9">
      <w:pPr>
        <w:spacing w:before="100" w:beforeAutospacing="1" w:after="100" w:afterAutospacing="1" w:line="240" w:lineRule="auto"/>
        <w:ind w:left="360"/>
        <w:jc w:val="both"/>
        <w:rPr>
          <w:rFonts w:ascii="Verdana" w:hAnsi="Verdana" w:cs="Times New Roman"/>
          <w:sz w:val="24"/>
          <w:szCs w:val="24"/>
        </w:rPr>
      </w:pPr>
    </w:p>
    <w:p w14:paraId="74A73666" w14:textId="77777777" w:rsidR="00A03CDC" w:rsidRDefault="00A03CDC" w:rsidP="003267E9">
      <w:pPr>
        <w:spacing w:before="100" w:beforeAutospacing="1" w:after="100" w:afterAutospacing="1" w:line="240" w:lineRule="auto"/>
        <w:ind w:left="360"/>
        <w:jc w:val="both"/>
        <w:rPr>
          <w:rFonts w:ascii="Verdana" w:hAnsi="Verdana" w:cs="Times New Roman"/>
          <w:sz w:val="24"/>
          <w:szCs w:val="24"/>
        </w:rPr>
      </w:pPr>
    </w:p>
    <w:p w14:paraId="506D2494" w14:textId="0DB4E54D" w:rsidR="009E1D2F" w:rsidRPr="00A03CDC" w:rsidRDefault="000A0E9A" w:rsidP="003267E9">
      <w:pPr>
        <w:spacing w:before="100" w:beforeAutospacing="1" w:after="100" w:afterAutospacing="1" w:line="240" w:lineRule="auto"/>
        <w:ind w:left="360"/>
        <w:jc w:val="both"/>
        <w:rPr>
          <w:rFonts w:ascii="Verdana" w:hAnsi="Verdana" w:cs="Times New Roman"/>
        </w:rPr>
      </w:pPr>
      <w:bookmarkStart w:id="2" w:name="_GoBack"/>
      <w:r w:rsidRPr="00A03CDC">
        <w:rPr>
          <w:rFonts w:ascii="Verdana" w:hAnsi="Verdana" w:cs="Times New Roman"/>
        </w:rPr>
        <w:t>Sporządziła</w:t>
      </w:r>
      <w:r w:rsidR="00554F1B" w:rsidRPr="00A03CDC">
        <w:rPr>
          <w:rFonts w:ascii="Verdana" w:hAnsi="Verdana" w:cs="Times New Roman"/>
        </w:rPr>
        <w:t>:</w:t>
      </w:r>
    </w:p>
    <w:p w14:paraId="5BA2DD6C" w14:textId="55284F9B" w:rsidR="00A03CDC" w:rsidRPr="00A03CDC" w:rsidRDefault="00A03CDC" w:rsidP="003267E9">
      <w:pPr>
        <w:spacing w:before="100" w:beforeAutospacing="1" w:after="100" w:afterAutospacing="1" w:line="240" w:lineRule="auto"/>
        <w:ind w:left="360"/>
        <w:jc w:val="both"/>
        <w:rPr>
          <w:rFonts w:ascii="Verdana" w:hAnsi="Verdana" w:cs="Times New Roman"/>
        </w:rPr>
      </w:pPr>
      <w:r w:rsidRPr="00A03CDC">
        <w:rPr>
          <w:rFonts w:ascii="Verdana" w:hAnsi="Verdana" w:cs="Times New Roman"/>
        </w:rPr>
        <w:t>Małgorzata Zadora</w:t>
      </w:r>
      <w:bookmarkEnd w:id="2"/>
    </w:p>
    <w:sectPr w:rsidR="00A03CDC" w:rsidRPr="00A03CDC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F2D69A" w14:textId="77777777" w:rsidR="009D232A" w:rsidRDefault="009D232A">
      <w:pPr>
        <w:spacing w:after="0" w:line="240" w:lineRule="auto"/>
      </w:pPr>
      <w:r>
        <w:separator/>
      </w:r>
    </w:p>
  </w:endnote>
  <w:endnote w:type="continuationSeparator" w:id="0">
    <w:p w14:paraId="09B5A1BE" w14:textId="77777777" w:rsidR="009D232A" w:rsidRDefault="009D2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mbria"/>
    <w:charset w:val="EE"/>
    <w:family w:val="roman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A03CDC">
          <w:rPr>
            <w:noProof/>
          </w:rPr>
          <w:t>15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A6CB2F" w14:textId="77777777" w:rsidR="009D232A" w:rsidRDefault="009D232A">
      <w:pPr>
        <w:spacing w:after="0" w:line="240" w:lineRule="auto"/>
      </w:pPr>
      <w:r>
        <w:separator/>
      </w:r>
    </w:p>
  </w:footnote>
  <w:footnote w:type="continuationSeparator" w:id="0">
    <w:p w14:paraId="06F41DC4" w14:textId="77777777" w:rsidR="009D232A" w:rsidRDefault="009D23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65B7"/>
    <w:multiLevelType w:val="hybridMultilevel"/>
    <w:tmpl w:val="80B41C2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8100CEC"/>
    <w:multiLevelType w:val="hybridMultilevel"/>
    <w:tmpl w:val="ED602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161276"/>
    <w:multiLevelType w:val="hybridMultilevel"/>
    <w:tmpl w:val="C64CFE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5A5968"/>
    <w:multiLevelType w:val="hybridMultilevel"/>
    <w:tmpl w:val="80E2F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00240"/>
    <w:multiLevelType w:val="hybridMultilevel"/>
    <w:tmpl w:val="52ACF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3F16F9"/>
    <w:multiLevelType w:val="hybridMultilevel"/>
    <w:tmpl w:val="2AE63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257367"/>
    <w:multiLevelType w:val="hybridMultilevel"/>
    <w:tmpl w:val="0E40F3C0"/>
    <w:lvl w:ilvl="0" w:tplc="D11832A4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21EA4E61"/>
    <w:multiLevelType w:val="hybridMultilevel"/>
    <w:tmpl w:val="581464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A266AB"/>
    <w:multiLevelType w:val="hybridMultilevel"/>
    <w:tmpl w:val="82E610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0405F1"/>
    <w:multiLevelType w:val="hybridMultilevel"/>
    <w:tmpl w:val="E1446F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6D4C4A"/>
    <w:multiLevelType w:val="hybridMultilevel"/>
    <w:tmpl w:val="51189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2847B7"/>
    <w:multiLevelType w:val="hybridMultilevel"/>
    <w:tmpl w:val="3E324D3C"/>
    <w:lvl w:ilvl="0" w:tplc="04150001">
      <w:start w:val="1"/>
      <w:numFmt w:val="bullet"/>
      <w:lvlText w:val=""/>
      <w:lvlJc w:val="left"/>
      <w:pPr>
        <w:ind w:left="72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F92735"/>
    <w:multiLevelType w:val="hybridMultilevel"/>
    <w:tmpl w:val="F0662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FE6571"/>
    <w:multiLevelType w:val="hybridMultilevel"/>
    <w:tmpl w:val="2540894A"/>
    <w:lvl w:ilvl="0" w:tplc="73167D5E">
      <w:start w:val="1"/>
      <w:numFmt w:val="decimal"/>
      <w:lvlText w:val="%1)"/>
      <w:lvlJc w:val="left"/>
      <w:pPr>
        <w:ind w:left="587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5">
    <w:nsid w:val="334643C2"/>
    <w:multiLevelType w:val="hybridMultilevel"/>
    <w:tmpl w:val="1D709ECE"/>
    <w:lvl w:ilvl="0" w:tplc="D11832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230869"/>
    <w:multiLevelType w:val="hybridMultilevel"/>
    <w:tmpl w:val="61EAE1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2F6AFB"/>
    <w:multiLevelType w:val="hybridMultilevel"/>
    <w:tmpl w:val="A888F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D10052"/>
    <w:multiLevelType w:val="hybridMultilevel"/>
    <w:tmpl w:val="10F60868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>
    <w:nsid w:val="3F28109D"/>
    <w:multiLevelType w:val="hybridMultilevel"/>
    <w:tmpl w:val="3DA8C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6B0B0B"/>
    <w:multiLevelType w:val="hybridMultilevel"/>
    <w:tmpl w:val="9FF616E4"/>
    <w:lvl w:ilvl="0" w:tplc="92F07B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0C5FE3"/>
    <w:multiLevelType w:val="hybridMultilevel"/>
    <w:tmpl w:val="3AF074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DE7573"/>
    <w:multiLevelType w:val="hybridMultilevel"/>
    <w:tmpl w:val="4B406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C77D7F"/>
    <w:multiLevelType w:val="hybridMultilevel"/>
    <w:tmpl w:val="2EF82E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DD349D"/>
    <w:multiLevelType w:val="hybridMultilevel"/>
    <w:tmpl w:val="43A46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A744C7"/>
    <w:multiLevelType w:val="hybridMultilevel"/>
    <w:tmpl w:val="6068F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4B4802"/>
    <w:multiLevelType w:val="hybridMultilevel"/>
    <w:tmpl w:val="7CBEE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3C0010"/>
    <w:multiLevelType w:val="hybridMultilevel"/>
    <w:tmpl w:val="FEA0DEDE"/>
    <w:lvl w:ilvl="0" w:tplc="D11832A4">
      <w:start w:val="1"/>
      <w:numFmt w:val="bullet"/>
      <w:lvlText w:val=""/>
      <w:lvlJc w:val="left"/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FF2F3F"/>
    <w:multiLevelType w:val="hybridMultilevel"/>
    <w:tmpl w:val="6AFCA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2E575C"/>
    <w:multiLevelType w:val="hybridMultilevel"/>
    <w:tmpl w:val="7BE2F292"/>
    <w:lvl w:ilvl="0" w:tplc="D11832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680260"/>
    <w:multiLevelType w:val="hybridMultilevel"/>
    <w:tmpl w:val="9C7E2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83107C"/>
    <w:multiLevelType w:val="hybridMultilevel"/>
    <w:tmpl w:val="4678D40C"/>
    <w:lvl w:ilvl="0" w:tplc="05C0074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  <w:b w:val="0"/>
        <w:color w:val="00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EB6476"/>
    <w:multiLevelType w:val="hybridMultilevel"/>
    <w:tmpl w:val="94168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34">
    <w:nsid w:val="6DE70F7C"/>
    <w:multiLevelType w:val="hybridMultilevel"/>
    <w:tmpl w:val="9E16563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3432500"/>
    <w:multiLevelType w:val="hybridMultilevel"/>
    <w:tmpl w:val="75E449E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553460F"/>
    <w:multiLevelType w:val="hybridMultilevel"/>
    <w:tmpl w:val="E9DAE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8E1822"/>
    <w:multiLevelType w:val="hybridMultilevel"/>
    <w:tmpl w:val="30FEECDE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D74FFF"/>
    <w:multiLevelType w:val="hybridMultilevel"/>
    <w:tmpl w:val="35C42C1A"/>
    <w:lvl w:ilvl="0" w:tplc="A210C3E8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6"/>
  </w:num>
  <w:num w:numId="3">
    <w:abstractNumId w:val="7"/>
  </w:num>
  <w:num w:numId="4">
    <w:abstractNumId w:val="19"/>
  </w:num>
  <w:num w:numId="5">
    <w:abstractNumId w:val="20"/>
  </w:num>
  <w:num w:numId="6">
    <w:abstractNumId w:val="39"/>
  </w:num>
  <w:num w:numId="7">
    <w:abstractNumId w:val="34"/>
  </w:num>
  <w:num w:numId="8">
    <w:abstractNumId w:val="4"/>
  </w:num>
  <w:num w:numId="9">
    <w:abstractNumId w:val="32"/>
  </w:num>
  <w:num w:numId="10">
    <w:abstractNumId w:val="17"/>
  </w:num>
  <w:num w:numId="11">
    <w:abstractNumId w:val="24"/>
  </w:num>
  <w:num w:numId="12">
    <w:abstractNumId w:val="38"/>
  </w:num>
  <w:num w:numId="13">
    <w:abstractNumId w:val="22"/>
  </w:num>
  <w:num w:numId="14">
    <w:abstractNumId w:val="2"/>
  </w:num>
  <w:num w:numId="15">
    <w:abstractNumId w:val="5"/>
  </w:num>
  <w:num w:numId="16">
    <w:abstractNumId w:val="6"/>
  </w:num>
  <w:num w:numId="17">
    <w:abstractNumId w:val="0"/>
  </w:num>
  <w:num w:numId="18">
    <w:abstractNumId w:val="31"/>
  </w:num>
  <w:num w:numId="19">
    <w:abstractNumId w:val="14"/>
  </w:num>
  <w:num w:numId="20">
    <w:abstractNumId w:val="12"/>
  </w:num>
  <w:num w:numId="21">
    <w:abstractNumId w:val="13"/>
  </w:num>
  <w:num w:numId="22">
    <w:abstractNumId w:val="10"/>
  </w:num>
  <w:num w:numId="23">
    <w:abstractNumId w:val="16"/>
  </w:num>
  <w:num w:numId="24">
    <w:abstractNumId w:val="25"/>
  </w:num>
  <w:num w:numId="25">
    <w:abstractNumId w:val="1"/>
  </w:num>
  <w:num w:numId="26">
    <w:abstractNumId w:val="37"/>
  </w:num>
  <w:num w:numId="27">
    <w:abstractNumId w:val="27"/>
  </w:num>
  <w:num w:numId="28">
    <w:abstractNumId w:val="15"/>
  </w:num>
  <w:num w:numId="29">
    <w:abstractNumId w:val="29"/>
  </w:num>
  <w:num w:numId="30">
    <w:abstractNumId w:val="8"/>
  </w:num>
  <w:num w:numId="31">
    <w:abstractNumId w:val="11"/>
  </w:num>
  <w:num w:numId="32">
    <w:abstractNumId w:val="21"/>
  </w:num>
  <w:num w:numId="33">
    <w:abstractNumId w:val="36"/>
  </w:num>
  <w:num w:numId="34">
    <w:abstractNumId w:val="18"/>
  </w:num>
  <w:num w:numId="35">
    <w:abstractNumId w:val="9"/>
  </w:num>
  <w:num w:numId="36">
    <w:abstractNumId w:val="3"/>
  </w:num>
  <w:num w:numId="37">
    <w:abstractNumId w:val="35"/>
  </w:num>
  <w:num w:numId="38">
    <w:abstractNumId w:val="23"/>
  </w:num>
  <w:num w:numId="39">
    <w:abstractNumId w:val="30"/>
  </w:num>
  <w:num w:numId="40">
    <w:abstractNumId w:val="2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1401"/>
    <w:rsid w:val="00003542"/>
    <w:rsid w:val="00003DFD"/>
    <w:rsid w:val="00004600"/>
    <w:rsid w:val="0000517D"/>
    <w:rsid w:val="0001140E"/>
    <w:rsid w:val="00011A39"/>
    <w:rsid w:val="0001515E"/>
    <w:rsid w:val="00016441"/>
    <w:rsid w:val="00016DC3"/>
    <w:rsid w:val="0002274E"/>
    <w:rsid w:val="00022B12"/>
    <w:rsid w:val="00024B45"/>
    <w:rsid w:val="00024C79"/>
    <w:rsid w:val="00025336"/>
    <w:rsid w:val="0002683F"/>
    <w:rsid w:val="00026975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2413"/>
    <w:rsid w:val="00044EC6"/>
    <w:rsid w:val="00050C5B"/>
    <w:rsid w:val="00051119"/>
    <w:rsid w:val="00052080"/>
    <w:rsid w:val="00052617"/>
    <w:rsid w:val="00053F7C"/>
    <w:rsid w:val="000559ED"/>
    <w:rsid w:val="0005745E"/>
    <w:rsid w:val="00057E58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821B9"/>
    <w:rsid w:val="00083EFD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72E5"/>
    <w:rsid w:val="000B0B34"/>
    <w:rsid w:val="000B1967"/>
    <w:rsid w:val="000C3E41"/>
    <w:rsid w:val="000C481F"/>
    <w:rsid w:val="000C5A57"/>
    <w:rsid w:val="000C5AA7"/>
    <w:rsid w:val="000C634F"/>
    <w:rsid w:val="000D1354"/>
    <w:rsid w:val="000D3471"/>
    <w:rsid w:val="000E0EC6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FC1"/>
    <w:rsid w:val="00104CA8"/>
    <w:rsid w:val="0010541A"/>
    <w:rsid w:val="0011153B"/>
    <w:rsid w:val="00111F63"/>
    <w:rsid w:val="0011265D"/>
    <w:rsid w:val="00114683"/>
    <w:rsid w:val="00114DBB"/>
    <w:rsid w:val="00115C66"/>
    <w:rsid w:val="00115FBF"/>
    <w:rsid w:val="0012119C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742E"/>
    <w:rsid w:val="00140094"/>
    <w:rsid w:val="001430AB"/>
    <w:rsid w:val="001436CD"/>
    <w:rsid w:val="00143D9D"/>
    <w:rsid w:val="001443DF"/>
    <w:rsid w:val="001448D3"/>
    <w:rsid w:val="00144EB9"/>
    <w:rsid w:val="0014732A"/>
    <w:rsid w:val="001528CC"/>
    <w:rsid w:val="00155401"/>
    <w:rsid w:val="001567F0"/>
    <w:rsid w:val="00162728"/>
    <w:rsid w:val="00163200"/>
    <w:rsid w:val="0016685D"/>
    <w:rsid w:val="0016691B"/>
    <w:rsid w:val="00167D49"/>
    <w:rsid w:val="00174E3F"/>
    <w:rsid w:val="0017564D"/>
    <w:rsid w:val="00176A9B"/>
    <w:rsid w:val="00177D6B"/>
    <w:rsid w:val="00181842"/>
    <w:rsid w:val="00182F90"/>
    <w:rsid w:val="00184789"/>
    <w:rsid w:val="001849F5"/>
    <w:rsid w:val="00184AFA"/>
    <w:rsid w:val="001909F7"/>
    <w:rsid w:val="00191337"/>
    <w:rsid w:val="00195753"/>
    <w:rsid w:val="00197AB4"/>
    <w:rsid w:val="001A1016"/>
    <w:rsid w:val="001A1A0F"/>
    <w:rsid w:val="001A7F96"/>
    <w:rsid w:val="001B1597"/>
    <w:rsid w:val="001B4AC2"/>
    <w:rsid w:val="001B4B8F"/>
    <w:rsid w:val="001B6826"/>
    <w:rsid w:val="001B739A"/>
    <w:rsid w:val="001C163B"/>
    <w:rsid w:val="001C736F"/>
    <w:rsid w:val="001D0781"/>
    <w:rsid w:val="001D099B"/>
    <w:rsid w:val="001D16A7"/>
    <w:rsid w:val="001D2CE9"/>
    <w:rsid w:val="001E05B9"/>
    <w:rsid w:val="001E0E71"/>
    <w:rsid w:val="001E26A5"/>
    <w:rsid w:val="001E4459"/>
    <w:rsid w:val="001F07D7"/>
    <w:rsid w:val="001F1039"/>
    <w:rsid w:val="001F5F72"/>
    <w:rsid w:val="001F6118"/>
    <w:rsid w:val="001F7777"/>
    <w:rsid w:val="002001CE"/>
    <w:rsid w:val="0020079E"/>
    <w:rsid w:val="00204A03"/>
    <w:rsid w:val="0020557A"/>
    <w:rsid w:val="00207987"/>
    <w:rsid w:val="00211649"/>
    <w:rsid w:val="002142E4"/>
    <w:rsid w:val="0021443B"/>
    <w:rsid w:val="00214CCD"/>
    <w:rsid w:val="0021642A"/>
    <w:rsid w:val="002171DA"/>
    <w:rsid w:val="00220571"/>
    <w:rsid w:val="002228D1"/>
    <w:rsid w:val="00227D2B"/>
    <w:rsid w:val="00227D3F"/>
    <w:rsid w:val="002320A0"/>
    <w:rsid w:val="0023560C"/>
    <w:rsid w:val="00235918"/>
    <w:rsid w:val="00236C2E"/>
    <w:rsid w:val="00237356"/>
    <w:rsid w:val="00237642"/>
    <w:rsid w:val="0024035B"/>
    <w:rsid w:val="002433C7"/>
    <w:rsid w:val="00243703"/>
    <w:rsid w:val="002441F6"/>
    <w:rsid w:val="002453CC"/>
    <w:rsid w:val="00245458"/>
    <w:rsid w:val="00246D7D"/>
    <w:rsid w:val="00250DC0"/>
    <w:rsid w:val="002515BF"/>
    <w:rsid w:val="002539F9"/>
    <w:rsid w:val="00254FD9"/>
    <w:rsid w:val="00256AE2"/>
    <w:rsid w:val="002618ED"/>
    <w:rsid w:val="00263BEA"/>
    <w:rsid w:val="00264DF2"/>
    <w:rsid w:val="00267AAD"/>
    <w:rsid w:val="00271630"/>
    <w:rsid w:val="00272685"/>
    <w:rsid w:val="00272A41"/>
    <w:rsid w:val="00272A93"/>
    <w:rsid w:val="00272C0C"/>
    <w:rsid w:val="00274488"/>
    <w:rsid w:val="00287209"/>
    <w:rsid w:val="0029033C"/>
    <w:rsid w:val="002907D8"/>
    <w:rsid w:val="0029482F"/>
    <w:rsid w:val="00297AB9"/>
    <w:rsid w:val="002A0DFF"/>
    <w:rsid w:val="002A6D89"/>
    <w:rsid w:val="002B0060"/>
    <w:rsid w:val="002B34E5"/>
    <w:rsid w:val="002B3FB3"/>
    <w:rsid w:val="002B5247"/>
    <w:rsid w:val="002B588F"/>
    <w:rsid w:val="002C1AC0"/>
    <w:rsid w:val="002C28F4"/>
    <w:rsid w:val="002C356B"/>
    <w:rsid w:val="002C43DC"/>
    <w:rsid w:val="002C55BF"/>
    <w:rsid w:val="002C61AF"/>
    <w:rsid w:val="002C647C"/>
    <w:rsid w:val="002D027F"/>
    <w:rsid w:val="002D310A"/>
    <w:rsid w:val="002D355C"/>
    <w:rsid w:val="002D364B"/>
    <w:rsid w:val="002D6E0E"/>
    <w:rsid w:val="002E0007"/>
    <w:rsid w:val="002E1567"/>
    <w:rsid w:val="002E3C49"/>
    <w:rsid w:val="002E6772"/>
    <w:rsid w:val="002F1577"/>
    <w:rsid w:val="002F23AB"/>
    <w:rsid w:val="002F4A35"/>
    <w:rsid w:val="002F52CC"/>
    <w:rsid w:val="002F5ACD"/>
    <w:rsid w:val="002F704B"/>
    <w:rsid w:val="0030218F"/>
    <w:rsid w:val="00302CC5"/>
    <w:rsid w:val="00304052"/>
    <w:rsid w:val="00304859"/>
    <w:rsid w:val="00304CB0"/>
    <w:rsid w:val="00307170"/>
    <w:rsid w:val="00310A04"/>
    <w:rsid w:val="00311B01"/>
    <w:rsid w:val="0031208A"/>
    <w:rsid w:val="00314CED"/>
    <w:rsid w:val="00314EE4"/>
    <w:rsid w:val="003165E0"/>
    <w:rsid w:val="00316CBA"/>
    <w:rsid w:val="00316DAC"/>
    <w:rsid w:val="00317FD3"/>
    <w:rsid w:val="00320515"/>
    <w:rsid w:val="0032188D"/>
    <w:rsid w:val="00322D54"/>
    <w:rsid w:val="00322DCE"/>
    <w:rsid w:val="00325D68"/>
    <w:rsid w:val="003267E9"/>
    <w:rsid w:val="00326948"/>
    <w:rsid w:val="00331B95"/>
    <w:rsid w:val="00331EF5"/>
    <w:rsid w:val="00332130"/>
    <w:rsid w:val="00334678"/>
    <w:rsid w:val="003376FD"/>
    <w:rsid w:val="00341271"/>
    <w:rsid w:val="00341C94"/>
    <w:rsid w:val="00345BA8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70570"/>
    <w:rsid w:val="00370A6B"/>
    <w:rsid w:val="00370A93"/>
    <w:rsid w:val="00370D41"/>
    <w:rsid w:val="0037401E"/>
    <w:rsid w:val="003749D9"/>
    <w:rsid w:val="00375636"/>
    <w:rsid w:val="00375643"/>
    <w:rsid w:val="00384F96"/>
    <w:rsid w:val="00391DE3"/>
    <w:rsid w:val="00392F55"/>
    <w:rsid w:val="00394A23"/>
    <w:rsid w:val="003A09F4"/>
    <w:rsid w:val="003A10CC"/>
    <w:rsid w:val="003A2927"/>
    <w:rsid w:val="003A3D98"/>
    <w:rsid w:val="003A6AD9"/>
    <w:rsid w:val="003B235B"/>
    <w:rsid w:val="003B2BDB"/>
    <w:rsid w:val="003B2E83"/>
    <w:rsid w:val="003B482F"/>
    <w:rsid w:val="003B584E"/>
    <w:rsid w:val="003B65B7"/>
    <w:rsid w:val="003C2061"/>
    <w:rsid w:val="003C3DF0"/>
    <w:rsid w:val="003C5396"/>
    <w:rsid w:val="003C5D83"/>
    <w:rsid w:val="003C6A3B"/>
    <w:rsid w:val="003D0E54"/>
    <w:rsid w:val="003E184F"/>
    <w:rsid w:val="003E224F"/>
    <w:rsid w:val="003E4F40"/>
    <w:rsid w:val="003F60D6"/>
    <w:rsid w:val="003F61D5"/>
    <w:rsid w:val="00401A8D"/>
    <w:rsid w:val="004038E5"/>
    <w:rsid w:val="00404250"/>
    <w:rsid w:val="00405762"/>
    <w:rsid w:val="00407B3B"/>
    <w:rsid w:val="00415551"/>
    <w:rsid w:val="004159E5"/>
    <w:rsid w:val="0041695F"/>
    <w:rsid w:val="0041698E"/>
    <w:rsid w:val="00420E4F"/>
    <w:rsid w:val="004220B6"/>
    <w:rsid w:val="00423F8D"/>
    <w:rsid w:val="0042400E"/>
    <w:rsid w:val="0042525D"/>
    <w:rsid w:val="00425278"/>
    <w:rsid w:val="00425B55"/>
    <w:rsid w:val="0042622A"/>
    <w:rsid w:val="004267AA"/>
    <w:rsid w:val="00434E67"/>
    <w:rsid w:val="00436EE7"/>
    <w:rsid w:val="00442756"/>
    <w:rsid w:val="00443F1D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6FB"/>
    <w:rsid w:val="00456F59"/>
    <w:rsid w:val="00457048"/>
    <w:rsid w:val="00457DB2"/>
    <w:rsid w:val="00460294"/>
    <w:rsid w:val="00461247"/>
    <w:rsid w:val="004625EC"/>
    <w:rsid w:val="00463432"/>
    <w:rsid w:val="00475C7B"/>
    <w:rsid w:val="00476884"/>
    <w:rsid w:val="00476B76"/>
    <w:rsid w:val="00476DBC"/>
    <w:rsid w:val="00477CF1"/>
    <w:rsid w:val="004829E0"/>
    <w:rsid w:val="00486DC7"/>
    <w:rsid w:val="00490001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4490"/>
    <w:rsid w:val="004A5761"/>
    <w:rsid w:val="004A6703"/>
    <w:rsid w:val="004B201A"/>
    <w:rsid w:val="004B2304"/>
    <w:rsid w:val="004B3492"/>
    <w:rsid w:val="004B3E1F"/>
    <w:rsid w:val="004B566F"/>
    <w:rsid w:val="004B728A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E5BF0"/>
    <w:rsid w:val="004E5E9A"/>
    <w:rsid w:val="004F0F17"/>
    <w:rsid w:val="004F132D"/>
    <w:rsid w:val="004F1893"/>
    <w:rsid w:val="004F313D"/>
    <w:rsid w:val="004F5915"/>
    <w:rsid w:val="004F5A3E"/>
    <w:rsid w:val="004F6B07"/>
    <w:rsid w:val="00500D51"/>
    <w:rsid w:val="00502233"/>
    <w:rsid w:val="00504972"/>
    <w:rsid w:val="00506903"/>
    <w:rsid w:val="005077F7"/>
    <w:rsid w:val="00512064"/>
    <w:rsid w:val="0051439A"/>
    <w:rsid w:val="00514848"/>
    <w:rsid w:val="00514C50"/>
    <w:rsid w:val="00514E47"/>
    <w:rsid w:val="00516970"/>
    <w:rsid w:val="00517584"/>
    <w:rsid w:val="00522A95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365B"/>
    <w:rsid w:val="00533CAD"/>
    <w:rsid w:val="00537F55"/>
    <w:rsid w:val="00540DF2"/>
    <w:rsid w:val="00542183"/>
    <w:rsid w:val="00545DDB"/>
    <w:rsid w:val="00546BA9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55D7"/>
    <w:rsid w:val="00565CA7"/>
    <w:rsid w:val="00567293"/>
    <w:rsid w:val="00567623"/>
    <w:rsid w:val="00570CC6"/>
    <w:rsid w:val="005754A5"/>
    <w:rsid w:val="00580495"/>
    <w:rsid w:val="00580570"/>
    <w:rsid w:val="0058184A"/>
    <w:rsid w:val="00582474"/>
    <w:rsid w:val="00582C8A"/>
    <w:rsid w:val="00583510"/>
    <w:rsid w:val="00583F17"/>
    <w:rsid w:val="00584DFC"/>
    <w:rsid w:val="00597046"/>
    <w:rsid w:val="00597261"/>
    <w:rsid w:val="005A15C0"/>
    <w:rsid w:val="005A1ECF"/>
    <w:rsid w:val="005A23C8"/>
    <w:rsid w:val="005A627B"/>
    <w:rsid w:val="005A6524"/>
    <w:rsid w:val="005A7D9F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57C9"/>
    <w:rsid w:val="005C68FB"/>
    <w:rsid w:val="005C72E9"/>
    <w:rsid w:val="005C7D7C"/>
    <w:rsid w:val="005D37BA"/>
    <w:rsid w:val="005D7527"/>
    <w:rsid w:val="005D7DB3"/>
    <w:rsid w:val="005E0460"/>
    <w:rsid w:val="005E2F81"/>
    <w:rsid w:val="005E4348"/>
    <w:rsid w:val="005E56EB"/>
    <w:rsid w:val="005F3168"/>
    <w:rsid w:val="005F61CC"/>
    <w:rsid w:val="005F7C21"/>
    <w:rsid w:val="00600FD3"/>
    <w:rsid w:val="00602453"/>
    <w:rsid w:val="00604DF7"/>
    <w:rsid w:val="006055C8"/>
    <w:rsid w:val="006063CF"/>
    <w:rsid w:val="00607FCF"/>
    <w:rsid w:val="0061368D"/>
    <w:rsid w:val="00617E25"/>
    <w:rsid w:val="00621945"/>
    <w:rsid w:val="00621B4B"/>
    <w:rsid w:val="006226E7"/>
    <w:rsid w:val="00623DA3"/>
    <w:rsid w:val="00627D78"/>
    <w:rsid w:val="00633527"/>
    <w:rsid w:val="00642977"/>
    <w:rsid w:val="00643E3C"/>
    <w:rsid w:val="00656134"/>
    <w:rsid w:val="0065655C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2B4"/>
    <w:rsid w:val="0067667B"/>
    <w:rsid w:val="00680B20"/>
    <w:rsid w:val="006914F4"/>
    <w:rsid w:val="006A0488"/>
    <w:rsid w:val="006A1648"/>
    <w:rsid w:val="006A39DB"/>
    <w:rsid w:val="006A73F0"/>
    <w:rsid w:val="006A7A75"/>
    <w:rsid w:val="006A7E20"/>
    <w:rsid w:val="006B44A5"/>
    <w:rsid w:val="006C1A83"/>
    <w:rsid w:val="006C1F2D"/>
    <w:rsid w:val="006C2DD2"/>
    <w:rsid w:val="006C5150"/>
    <w:rsid w:val="006C5BE6"/>
    <w:rsid w:val="006C7881"/>
    <w:rsid w:val="006D3C12"/>
    <w:rsid w:val="006D70CC"/>
    <w:rsid w:val="006E04EA"/>
    <w:rsid w:val="006E0E94"/>
    <w:rsid w:val="006E14DE"/>
    <w:rsid w:val="006E1B84"/>
    <w:rsid w:val="006E39DB"/>
    <w:rsid w:val="006E4659"/>
    <w:rsid w:val="006E77AB"/>
    <w:rsid w:val="006F0326"/>
    <w:rsid w:val="006F0551"/>
    <w:rsid w:val="006F15E4"/>
    <w:rsid w:val="006F18EA"/>
    <w:rsid w:val="006F4560"/>
    <w:rsid w:val="006F4B40"/>
    <w:rsid w:val="00703831"/>
    <w:rsid w:val="0071062A"/>
    <w:rsid w:val="00711F67"/>
    <w:rsid w:val="00714CAE"/>
    <w:rsid w:val="0071561B"/>
    <w:rsid w:val="00716EE6"/>
    <w:rsid w:val="0071729C"/>
    <w:rsid w:val="00717B12"/>
    <w:rsid w:val="0072129D"/>
    <w:rsid w:val="007302F7"/>
    <w:rsid w:val="00730745"/>
    <w:rsid w:val="00730CD7"/>
    <w:rsid w:val="00732391"/>
    <w:rsid w:val="00732AD5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7629"/>
    <w:rsid w:val="00751E79"/>
    <w:rsid w:val="007548D1"/>
    <w:rsid w:val="0075543B"/>
    <w:rsid w:val="007562A6"/>
    <w:rsid w:val="00760DBD"/>
    <w:rsid w:val="00764665"/>
    <w:rsid w:val="00771D69"/>
    <w:rsid w:val="00773D68"/>
    <w:rsid w:val="00774926"/>
    <w:rsid w:val="00775D03"/>
    <w:rsid w:val="00775FBE"/>
    <w:rsid w:val="00776C5B"/>
    <w:rsid w:val="007777AE"/>
    <w:rsid w:val="007827A7"/>
    <w:rsid w:val="00783688"/>
    <w:rsid w:val="00785275"/>
    <w:rsid w:val="0079347E"/>
    <w:rsid w:val="0079369A"/>
    <w:rsid w:val="007936B6"/>
    <w:rsid w:val="00795067"/>
    <w:rsid w:val="007A1FE8"/>
    <w:rsid w:val="007A2387"/>
    <w:rsid w:val="007A41DF"/>
    <w:rsid w:val="007A7EB8"/>
    <w:rsid w:val="007B196E"/>
    <w:rsid w:val="007B3AB7"/>
    <w:rsid w:val="007B3D85"/>
    <w:rsid w:val="007B450B"/>
    <w:rsid w:val="007B4CDE"/>
    <w:rsid w:val="007B75D5"/>
    <w:rsid w:val="007C0C9E"/>
    <w:rsid w:val="007C2112"/>
    <w:rsid w:val="007C451C"/>
    <w:rsid w:val="007C6340"/>
    <w:rsid w:val="007C675B"/>
    <w:rsid w:val="007C76F2"/>
    <w:rsid w:val="007D0EFD"/>
    <w:rsid w:val="007D3E32"/>
    <w:rsid w:val="007D4424"/>
    <w:rsid w:val="007D51B7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801C33"/>
    <w:rsid w:val="008070F4"/>
    <w:rsid w:val="00810798"/>
    <w:rsid w:val="00810DA1"/>
    <w:rsid w:val="008123C1"/>
    <w:rsid w:val="00813BB3"/>
    <w:rsid w:val="00813BBE"/>
    <w:rsid w:val="00814299"/>
    <w:rsid w:val="0081675C"/>
    <w:rsid w:val="0082044F"/>
    <w:rsid w:val="00820669"/>
    <w:rsid w:val="00820F6C"/>
    <w:rsid w:val="00822DA8"/>
    <w:rsid w:val="0082482C"/>
    <w:rsid w:val="00826076"/>
    <w:rsid w:val="00826300"/>
    <w:rsid w:val="00827D64"/>
    <w:rsid w:val="00830CF0"/>
    <w:rsid w:val="00830D85"/>
    <w:rsid w:val="008337AC"/>
    <w:rsid w:val="00835DE2"/>
    <w:rsid w:val="00837814"/>
    <w:rsid w:val="0083781A"/>
    <w:rsid w:val="00841D53"/>
    <w:rsid w:val="00843757"/>
    <w:rsid w:val="00843F50"/>
    <w:rsid w:val="00847469"/>
    <w:rsid w:val="0085172F"/>
    <w:rsid w:val="00851C39"/>
    <w:rsid w:val="00852A3B"/>
    <w:rsid w:val="00852ADD"/>
    <w:rsid w:val="0085543F"/>
    <w:rsid w:val="008605D9"/>
    <w:rsid w:val="0086145B"/>
    <w:rsid w:val="00862688"/>
    <w:rsid w:val="0086292B"/>
    <w:rsid w:val="0087204F"/>
    <w:rsid w:val="0087225F"/>
    <w:rsid w:val="00872FD1"/>
    <w:rsid w:val="0087326A"/>
    <w:rsid w:val="00873D1A"/>
    <w:rsid w:val="008749CD"/>
    <w:rsid w:val="00874F6A"/>
    <w:rsid w:val="00881B1E"/>
    <w:rsid w:val="00882633"/>
    <w:rsid w:val="00883368"/>
    <w:rsid w:val="0088554D"/>
    <w:rsid w:val="00885703"/>
    <w:rsid w:val="008878BE"/>
    <w:rsid w:val="00892F99"/>
    <w:rsid w:val="00893992"/>
    <w:rsid w:val="00896DBE"/>
    <w:rsid w:val="0089791E"/>
    <w:rsid w:val="008979D1"/>
    <w:rsid w:val="008979EF"/>
    <w:rsid w:val="008A0444"/>
    <w:rsid w:val="008A05F0"/>
    <w:rsid w:val="008A0734"/>
    <w:rsid w:val="008A1573"/>
    <w:rsid w:val="008A2CA3"/>
    <w:rsid w:val="008A3F6C"/>
    <w:rsid w:val="008A48A2"/>
    <w:rsid w:val="008A505C"/>
    <w:rsid w:val="008A6441"/>
    <w:rsid w:val="008B2FDA"/>
    <w:rsid w:val="008B58A5"/>
    <w:rsid w:val="008B7C5A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E414B"/>
    <w:rsid w:val="008E546F"/>
    <w:rsid w:val="008E62D9"/>
    <w:rsid w:val="008F02A1"/>
    <w:rsid w:val="008F0530"/>
    <w:rsid w:val="008F1487"/>
    <w:rsid w:val="008F6462"/>
    <w:rsid w:val="008F67E7"/>
    <w:rsid w:val="008F6E23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676F"/>
    <w:rsid w:val="00916DBA"/>
    <w:rsid w:val="00920744"/>
    <w:rsid w:val="009239DD"/>
    <w:rsid w:val="00923CF4"/>
    <w:rsid w:val="00924168"/>
    <w:rsid w:val="00926878"/>
    <w:rsid w:val="00926A28"/>
    <w:rsid w:val="00927560"/>
    <w:rsid w:val="0092790B"/>
    <w:rsid w:val="00930124"/>
    <w:rsid w:val="0093136F"/>
    <w:rsid w:val="00940BD3"/>
    <w:rsid w:val="00943844"/>
    <w:rsid w:val="009500FB"/>
    <w:rsid w:val="00950394"/>
    <w:rsid w:val="009511A7"/>
    <w:rsid w:val="009522F0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2C26"/>
    <w:rsid w:val="00973E48"/>
    <w:rsid w:val="00974B51"/>
    <w:rsid w:val="00976045"/>
    <w:rsid w:val="00976E32"/>
    <w:rsid w:val="009774E8"/>
    <w:rsid w:val="0098057A"/>
    <w:rsid w:val="00982340"/>
    <w:rsid w:val="0098380A"/>
    <w:rsid w:val="00983921"/>
    <w:rsid w:val="00984925"/>
    <w:rsid w:val="00985415"/>
    <w:rsid w:val="009867A8"/>
    <w:rsid w:val="009923D5"/>
    <w:rsid w:val="00992FEF"/>
    <w:rsid w:val="00993E8D"/>
    <w:rsid w:val="0099483B"/>
    <w:rsid w:val="00995195"/>
    <w:rsid w:val="009A04C2"/>
    <w:rsid w:val="009A0637"/>
    <w:rsid w:val="009A12AA"/>
    <w:rsid w:val="009A5BB5"/>
    <w:rsid w:val="009A6925"/>
    <w:rsid w:val="009A717A"/>
    <w:rsid w:val="009B6E16"/>
    <w:rsid w:val="009C0297"/>
    <w:rsid w:val="009C3AC3"/>
    <w:rsid w:val="009C669E"/>
    <w:rsid w:val="009C6A99"/>
    <w:rsid w:val="009C7B31"/>
    <w:rsid w:val="009D17DF"/>
    <w:rsid w:val="009D232A"/>
    <w:rsid w:val="009D41D3"/>
    <w:rsid w:val="009D6108"/>
    <w:rsid w:val="009D7704"/>
    <w:rsid w:val="009D7847"/>
    <w:rsid w:val="009E1704"/>
    <w:rsid w:val="009E1D2F"/>
    <w:rsid w:val="009E34D8"/>
    <w:rsid w:val="009E45F5"/>
    <w:rsid w:val="009E520D"/>
    <w:rsid w:val="009F10CB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380F"/>
    <w:rsid w:val="00A03CDC"/>
    <w:rsid w:val="00A04D92"/>
    <w:rsid w:val="00A060E3"/>
    <w:rsid w:val="00A123DA"/>
    <w:rsid w:val="00A17504"/>
    <w:rsid w:val="00A17ADC"/>
    <w:rsid w:val="00A20285"/>
    <w:rsid w:val="00A20FE6"/>
    <w:rsid w:val="00A21146"/>
    <w:rsid w:val="00A239FC"/>
    <w:rsid w:val="00A25040"/>
    <w:rsid w:val="00A26F26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41B7"/>
    <w:rsid w:val="00A45409"/>
    <w:rsid w:val="00A46697"/>
    <w:rsid w:val="00A46A70"/>
    <w:rsid w:val="00A5079E"/>
    <w:rsid w:val="00A50D24"/>
    <w:rsid w:val="00A5286A"/>
    <w:rsid w:val="00A54C59"/>
    <w:rsid w:val="00A61A09"/>
    <w:rsid w:val="00A62E32"/>
    <w:rsid w:val="00A642FB"/>
    <w:rsid w:val="00A6524D"/>
    <w:rsid w:val="00A66707"/>
    <w:rsid w:val="00A67BDF"/>
    <w:rsid w:val="00A71050"/>
    <w:rsid w:val="00A716DD"/>
    <w:rsid w:val="00A80F19"/>
    <w:rsid w:val="00A82581"/>
    <w:rsid w:val="00A8485D"/>
    <w:rsid w:val="00A85F41"/>
    <w:rsid w:val="00A86B08"/>
    <w:rsid w:val="00A91546"/>
    <w:rsid w:val="00A92DB6"/>
    <w:rsid w:val="00A92DCF"/>
    <w:rsid w:val="00A96766"/>
    <w:rsid w:val="00A96B0A"/>
    <w:rsid w:val="00A97791"/>
    <w:rsid w:val="00AA2168"/>
    <w:rsid w:val="00AA3183"/>
    <w:rsid w:val="00AA4920"/>
    <w:rsid w:val="00AB0EDB"/>
    <w:rsid w:val="00AB1097"/>
    <w:rsid w:val="00AB1319"/>
    <w:rsid w:val="00AB2EA3"/>
    <w:rsid w:val="00AB767C"/>
    <w:rsid w:val="00AC0342"/>
    <w:rsid w:val="00AC21F1"/>
    <w:rsid w:val="00AC3D90"/>
    <w:rsid w:val="00AC56BC"/>
    <w:rsid w:val="00AC72D8"/>
    <w:rsid w:val="00AD022D"/>
    <w:rsid w:val="00AD1357"/>
    <w:rsid w:val="00AE039D"/>
    <w:rsid w:val="00AE0CC9"/>
    <w:rsid w:val="00AE5814"/>
    <w:rsid w:val="00AE60CF"/>
    <w:rsid w:val="00AE6B83"/>
    <w:rsid w:val="00AF14AA"/>
    <w:rsid w:val="00B00196"/>
    <w:rsid w:val="00B00519"/>
    <w:rsid w:val="00B0144A"/>
    <w:rsid w:val="00B01BD6"/>
    <w:rsid w:val="00B06BA1"/>
    <w:rsid w:val="00B111F5"/>
    <w:rsid w:val="00B13E9B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42510"/>
    <w:rsid w:val="00B42F47"/>
    <w:rsid w:val="00B43608"/>
    <w:rsid w:val="00B446BF"/>
    <w:rsid w:val="00B44C6E"/>
    <w:rsid w:val="00B47080"/>
    <w:rsid w:val="00B51832"/>
    <w:rsid w:val="00B521D0"/>
    <w:rsid w:val="00B55F77"/>
    <w:rsid w:val="00B61A23"/>
    <w:rsid w:val="00B66F68"/>
    <w:rsid w:val="00B671F7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55F1"/>
    <w:rsid w:val="00B8675F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589A"/>
    <w:rsid w:val="00BB0D65"/>
    <w:rsid w:val="00BB1F49"/>
    <w:rsid w:val="00BB3B4D"/>
    <w:rsid w:val="00BB437A"/>
    <w:rsid w:val="00BB4DBE"/>
    <w:rsid w:val="00BB4EBF"/>
    <w:rsid w:val="00BB5CF7"/>
    <w:rsid w:val="00BB6D47"/>
    <w:rsid w:val="00BC27FA"/>
    <w:rsid w:val="00BD02F3"/>
    <w:rsid w:val="00BD18B3"/>
    <w:rsid w:val="00BD5131"/>
    <w:rsid w:val="00BD6D53"/>
    <w:rsid w:val="00BE100E"/>
    <w:rsid w:val="00BE54DF"/>
    <w:rsid w:val="00BE5BF3"/>
    <w:rsid w:val="00BE6FD6"/>
    <w:rsid w:val="00BE70C1"/>
    <w:rsid w:val="00BE75BC"/>
    <w:rsid w:val="00BF1333"/>
    <w:rsid w:val="00BF796E"/>
    <w:rsid w:val="00BF7B62"/>
    <w:rsid w:val="00C001FD"/>
    <w:rsid w:val="00C01F46"/>
    <w:rsid w:val="00C03B83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32C6"/>
    <w:rsid w:val="00C23534"/>
    <w:rsid w:val="00C23C7A"/>
    <w:rsid w:val="00C244EC"/>
    <w:rsid w:val="00C25BC9"/>
    <w:rsid w:val="00C268C4"/>
    <w:rsid w:val="00C30A77"/>
    <w:rsid w:val="00C30FAC"/>
    <w:rsid w:val="00C31B74"/>
    <w:rsid w:val="00C31D24"/>
    <w:rsid w:val="00C31F93"/>
    <w:rsid w:val="00C34E9A"/>
    <w:rsid w:val="00C40051"/>
    <w:rsid w:val="00C42585"/>
    <w:rsid w:val="00C42BE6"/>
    <w:rsid w:val="00C42FCA"/>
    <w:rsid w:val="00C437FD"/>
    <w:rsid w:val="00C455D2"/>
    <w:rsid w:val="00C45968"/>
    <w:rsid w:val="00C45C56"/>
    <w:rsid w:val="00C46659"/>
    <w:rsid w:val="00C50A9F"/>
    <w:rsid w:val="00C517BD"/>
    <w:rsid w:val="00C51931"/>
    <w:rsid w:val="00C539C8"/>
    <w:rsid w:val="00C55B2F"/>
    <w:rsid w:val="00C60E70"/>
    <w:rsid w:val="00C624DF"/>
    <w:rsid w:val="00C629DA"/>
    <w:rsid w:val="00C64140"/>
    <w:rsid w:val="00C65F20"/>
    <w:rsid w:val="00C6623C"/>
    <w:rsid w:val="00C67928"/>
    <w:rsid w:val="00C67CA4"/>
    <w:rsid w:val="00C7029A"/>
    <w:rsid w:val="00C722BA"/>
    <w:rsid w:val="00C7248E"/>
    <w:rsid w:val="00C75D12"/>
    <w:rsid w:val="00C832B8"/>
    <w:rsid w:val="00C85307"/>
    <w:rsid w:val="00C85451"/>
    <w:rsid w:val="00C85E33"/>
    <w:rsid w:val="00C86A16"/>
    <w:rsid w:val="00C87E6B"/>
    <w:rsid w:val="00C941AB"/>
    <w:rsid w:val="00C960CA"/>
    <w:rsid w:val="00C96AC1"/>
    <w:rsid w:val="00C9710E"/>
    <w:rsid w:val="00CA0241"/>
    <w:rsid w:val="00CA3D2A"/>
    <w:rsid w:val="00CA45A9"/>
    <w:rsid w:val="00CA48B9"/>
    <w:rsid w:val="00CA4AD8"/>
    <w:rsid w:val="00CA5C54"/>
    <w:rsid w:val="00CA612D"/>
    <w:rsid w:val="00CA62EF"/>
    <w:rsid w:val="00CA6D45"/>
    <w:rsid w:val="00CA764C"/>
    <w:rsid w:val="00CB2C58"/>
    <w:rsid w:val="00CB4517"/>
    <w:rsid w:val="00CB57D3"/>
    <w:rsid w:val="00CC1832"/>
    <w:rsid w:val="00CC2ECA"/>
    <w:rsid w:val="00CC30AB"/>
    <w:rsid w:val="00CC39DD"/>
    <w:rsid w:val="00CC3D44"/>
    <w:rsid w:val="00CC529B"/>
    <w:rsid w:val="00CC74DC"/>
    <w:rsid w:val="00CD0733"/>
    <w:rsid w:val="00CD093A"/>
    <w:rsid w:val="00CD0FF7"/>
    <w:rsid w:val="00CD43B5"/>
    <w:rsid w:val="00CD7EC7"/>
    <w:rsid w:val="00CE44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4B51"/>
    <w:rsid w:val="00D155C0"/>
    <w:rsid w:val="00D179D9"/>
    <w:rsid w:val="00D17F0F"/>
    <w:rsid w:val="00D2051A"/>
    <w:rsid w:val="00D21283"/>
    <w:rsid w:val="00D231F0"/>
    <w:rsid w:val="00D242C9"/>
    <w:rsid w:val="00D25451"/>
    <w:rsid w:val="00D254EB"/>
    <w:rsid w:val="00D258BF"/>
    <w:rsid w:val="00D273CB"/>
    <w:rsid w:val="00D27C97"/>
    <w:rsid w:val="00D31465"/>
    <w:rsid w:val="00D32A5D"/>
    <w:rsid w:val="00D40DCC"/>
    <w:rsid w:val="00D4134D"/>
    <w:rsid w:val="00D41849"/>
    <w:rsid w:val="00D44FA3"/>
    <w:rsid w:val="00D451FC"/>
    <w:rsid w:val="00D50710"/>
    <w:rsid w:val="00D5110E"/>
    <w:rsid w:val="00D51CFE"/>
    <w:rsid w:val="00D54A6C"/>
    <w:rsid w:val="00D60602"/>
    <w:rsid w:val="00D61DDC"/>
    <w:rsid w:val="00D70207"/>
    <w:rsid w:val="00D726BD"/>
    <w:rsid w:val="00D72899"/>
    <w:rsid w:val="00D7798A"/>
    <w:rsid w:val="00D81D91"/>
    <w:rsid w:val="00D85749"/>
    <w:rsid w:val="00D91F7A"/>
    <w:rsid w:val="00D93C28"/>
    <w:rsid w:val="00D950E8"/>
    <w:rsid w:val="00D954B2"/>
    <w:rsid w:val="00D95D84"/>
    <w:rsid w:val="00D97E79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220F"/>
    <w:rsid w:val="00DB264D"/>
    <w:rsid w:val="00DB2E2E"/>
    <w:rsid w:val="00DB37BB"/>
    <w:rsid w:val="00DB39C9"/>
    <w:rsid w:val="00DB7588"/>
    <w:rsid w:val="00DC0F27"/>
    <w:rsid w:val="00DC1125"/>
    <w:rsid w:val="00DC1DF6"/>
    <w:rsid w:val="00DC4EEF"/>
    <w:rsid w:val="00DC5A7B"/>
    <w:rsid w:val="00DC5ED0"/>
    <w:rsid w:val="00DD0B6A"/>
    <w:rsid w:val="00DD0CEE"/>
    <w:rsid w:val="00DD5C11"/>
    <w:rsid w:val="00DD5F2E"/>
    <w:rsid w:val="00DD78B6"/>
    <w:rsid w:val="00DE0989"/>
    <w:rsid w:val="00DE1ABB"/>
    <w:rsid w:val="00DE3186"/>
    <w:rsid w:val="00DF07C2"/>
    <w:rsid w:val="00DF0DF3"/>
    <w:rsid w:val="00DF2CFE"/>
    <w:rsid w:val="00DF54B3"/>
    <w:rsid w:val="00DF6981"/>
    <w:rsid w:val="00DF7674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DDA"/>
    <w:rsid w:val="00E337A9"/>
    <w:rsid w:val="00E35F72"/>
    <w:rsid w:val="00E3646F"/>
    <w:rsid w:val="00E44792"/>
    <w:rsid w:val="00E45A5D"/>
    <w:rsid w:val="00E60816"/>
    <w:rsid w:val="00E666E4"/>
    <w:rsid w:val="00E70266"/>
    <w:rsid w:val="00E70AB9"/>
    <w:rsid w:val="00E7154A"/>
    <w:rsid w:val="00E72848"/>
    <w:rsid w:val="00E74EF6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65C4"/>
    <w:rsid w:val="00EB68A7"/>
    <w:rsid w:val="00EC17BB"/>
    <w:rsid w:val="00EC1F93"/>
    <w:rsid w:val="00EC25F9"/>
    <w:rsid w:val="00EC6BFF"/>
    <w:rsid w:val="00ED240D"/>
    <w:rsid w:val="00ED4971"/>
    <w:rsid w:val="00EE0F7A"/>
    <w:rsid w:val="00EE1DED"/>
    <w:rsid w:val="00EE1F85"/>
    <w:rsid w:val="00EE2AE1"/>
    <w:rsid w:val="00EE3358"/>
    <w:rsid w:val="00EE4A8B"/>
    <w:rsid w:val="00EF0C57"/>
    <w:rsid w:val="00EF0C6C"/>
    <w:rsid w:val="00EF116D"/>
    <w:rsid w:val="00EF173B"/>
    <w:rsid w:val="00EF176F"/>
    <w:rsid w:val="00EF1DCB"/>
    <w:rsid w:val="00EF2297"/>
    <w:rsid w:val="00EF309B"/>
    <w:rsid w:val="00EF37AB"/>
    <w:rsid w:val="00EF630C"/>
    <w:rsid w:val="00EF6599"/>
    <w:rsid w:val="00EF68F7"/>
    <w:rsid w:val="00F00B1F"/>
    <w:rsid w:val="00F02DB1"/>
    <w:rsid w:val="00F03D6C"/>
    <w:rsid w:val="00F058A2"/>
    <w:rsid w:val="00F06961"/>
    <w:rsid w:val="00F07FB3"/>
    <w:rsid w:val="00F11117"/>
    <w:rsid w:val="00F120A8"/>
    <w:rsid w:val="00F122C8"/>
    <w:rsid w:val="00F140A8"/>
    <w:rsid w:val="00F166E0"/>
    <w:rsid w:val="00F17BE1"/>
    <w:rsid w:val="00F224E7"/>
    <w:rsid w:val="00F22A99"/>
    <w:rsid w:val="00F22B2F"/>
    <w:rsid w:val="00F2478C"/>
    <w:rsid w:val="00F333B8"/>
    <w:rsid w:val="00F34054"/>
    <w:rsid w:val="00F353F6"/>
    <w:rsid w:val="00F36249"/>
    <w:rsid w:val="00F407D1"/>
    <w:rsid w:val="00F4143A"/>
    <w:rsid w:val="00F419F2"/>
    <w:rsid w:val="00F4264F"/>
    <w:rsid w:val="00F427AC"/>
    <w:rsid w:val="00F43998"/>
    <w:rsid w:val="00F44248"/>
    <w:rsid w:val="00F44BB4"/>
    <w:rsid w:val="00F452C3"/>
    <w:rsid w:val="00F470A7"/>
    <w:rsid w:val="00F56F94"/>
    <w:rsid w:val="00F579F6"/>
    <w:rsid w:val="00F613C1"/>
    <w:rsid w:val="00F61474"/>
    <w:rsid w:val="00F6388F"/>
    <w:rsid w:val="00F64298"/>
    <w:rsid w:val="00F701F7"/>
    <w:rsid w:val="00F70607"/>
    <w:rsid w:val="00F710E6"/>
    <w:rsid w:val="00F7123C"/>
    <w:rsid w:val="00F71F94"/>
    <w:rsid w:val="00F737D7"/>
    <w:rsid w:val="00F77118"/>
    <w:rsid w:val="00F80153"/>
    <w:rsid w:val="00F8292E"/>
    <w:rsid w:val="00F82F76"/>
    <w:rsid w:val="00F82FEE"/>
    <w:rsid w:val="00F8468A"/>
    <w:rsid w:val="00F87876"/>
    <w:rsid w:val="00F9146A"/>
    <w:rsid w:val="00F91FDE"/>
    <w:rsid w:val="00F924A8"/>
    <w:rsid w:val="00F93C02"/>
    <w:rsid w:val="00F945DE"/>
    <w:rsid w:val="00F9473E"/>
    <w:rsid w:val="00F953C6"/>
    <w:rsid w:val="00F95560"/>
    <w:rsid w:val="00FA0523"/>
    <w:rsid w:val="00FA377D"/>
    <w:rsid w:val="00FA3FBE"/>
    <w:rsid w:val="00FA4939"/>
    <w:rsid w:val="00FA5034"/>
    <w:rsid w:val="00FB287B"/>
    <w:rsid w:val="00FB58CF"/>
    <w:rsid w:val="00FB5AF1"/>
    <w:rsid w:val="00FB5CF0"/>
    <w:rsid w:val="00FC17BD"/>
    <w:rsid w:val="00FC4335"/>
    <w:rsid w:val="00FC7DBB"/>
    <w:rsid w:val="00FD0F84"/>
    <w:rsid w:val="00FD1716"/>
    <w:rsid w:val="00FD2078"/>
    <w:rsid w:val="00FD69DF"/>
    <w:rsid w:val="00FE0B59"/>
    <w:rsid w:val="00FE2523"/>
    <w:rsid w:val="00FE302B"/>
    <w:rsid w:val="00FE315F"/>
    <w:rsid w:val="00FE3506"/>
    <w:rsid w:val="00FF079B"/>
    <w:rsid w:val="00FF495B"/>
    <w:rsid w:val="00FF530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A03CDC"/>
    <w:pPr>
      <w:keepNext/>
      <w:widowControl w:val="0"/>
      <w:spacing w:after="0" w:line="240" w:lineRule="auto"/>
      <w:jc w:val="center"/>
      <w:outlineLvl w:val="0"/>
    </w:pPr>
    <w:rPr>
      <w:rFonts w:ascii="Verdana" w:eastAsia="Times New Roman" w:hAnsi="Verdana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03CD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32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03CDC"/>
    <w:pPr>
      <w:keepNext/>
      <w:keepLines/>
      <w:spacing w:before="200" w:after="0"/>
      <w:outlineLvl w:val="2"/>
    </w:pPr>
    <w:rPr>
      <w:rFonts w:ascii="Verdana" w:eastAsiaTheme="majorEastAsia" w:hAnsi="Verdana" w:cstheme="majorBidi"/>
      <w:b/>
      <w:bCs/>
      <w:color w:val="auto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A03CDC"/>
    <w:rPr>
      <w:rFonts w:ascii="Verdana" w:eastAsia="Times New Roman" w:hAnsi="Verdana" w:cs="Times New Roman"/>
      <w:b/>
      <w:sz w:val="36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A03CDC"/>
    <w:rPr>
      <w:rFonts w:ascii="Verdana" w:eastAsiaTheme="majorEastAsia" w:hAnsi="Verdana" w:cstheme="majorBidi"/>
      <w:b/>
      <w:bCs/>
      <w:sz w:val="32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A03CDC"/>
    <w:rPr>
      <w:rFonts w:ascii="Verdana" w:eastAsiaTheme="majorEastAsia" w:hAnsi="Verdana" w:cstheme="majorBidi"/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A03CDC"/>
    <w:pPr>
      <w:keepNext/>
      <w:widowControl w:val="0"/>
      <w:spacing w:after="0" w:line="240" w:lineRule="auto"/>
      <w:jc w:val="center"/>
      <w:outlineLvl w:val="0"/>
    </w:pPr>
    <w:rPr>
      <w:rFonts w:ascii="Verdana" w:eastAsia="Times New Roman" w:hAnsi="Verdana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03CD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32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03CDC"/>
    <w:pPr>
      <w:keepNext/>
      <w:keepLines/>
      <w:spacing w:before="200" w:after="0"/>
      <w:outlineLvl w:val="2"/>
    </w:pPr>
    <w:rPr>
      <w:rFonts w:ascii="Verdana" w:eastAsiaTheme="majorEastAsia" w:hAnsi="Verdana" w:cstheme="majorBidi"/>
      <w:b/>
      <w:bCs/>
      <w:color w:val="auto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A03CDC"/>
    <w:rPr>
      <w:rFonts w:ascii="Verdana" w:eastAsia="Times New Roman" w:hAnsi="Verdana" w:cs="Times New Roman"/>
      <w:b/>
      <w:sz w:val="36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A03CDC"/>
    <w:rPr>
      <w:rFonts w:ascii="Verdana" w:eastAsiaTheme="majorEastAsia" w:hAnsi="Verdana" w:cstheme="majorBidi"/>
      <w:b/>
      <w:bCs/>
      <w:sz w:val="32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A03CDC"/>
    <w:rPr>
      <w:rFonts w:ascii="Verdana" w:eastAsiaTheme="majorEastAsia" w:hAnsi="Verdana" w:cstheme="majorBidi"/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6FF152-BA36-4630-B0CE-354857922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15</Pages>
  <Words>3254</Words>
  <Characters>19530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3</cp:revision>
  <cp:lastPrinted>2022-06-28T06:32:00Z</cp:lastPrinted>
  <dcterms:created xsi:type="dcterms:W3CDTF">2022-07-04T13:59:00Z</dcterms:created>
  <dcterms:modified xsi:type="dcterms:W3CDTF">2022-07-04T14:08:00Z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