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70062F">
        <w:rPr>
          <w:rFonts w:eastAsia="Times New Roman"/>
          <w:b/>
          <w:lang w:eastAsia="pl-PL"/>
        </w:rPr>
        <w:t xml:space="preserve"> </w:t>
      </w:r>
      <w:r w:rsidR="00BE35FE">
        <w:rPr>
          <w:rFonts w:eastAsia="Times New Roman"/>
          <w:b/>
          <w:lang w:eastAsia="pl-PL"/>
        </w:rPr>
        <w:t>12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C511FC" w:rsidRDefault="00D06CF9" w:rsidP="00C511FC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C511FC">
        <w:rPr>
          <w:sz w:val="28"/>
          <w:szCs w:val="28"/>
          <w:lang w:eastAsia="pl-PL"/>
        </w:rPr>
        <w:t xml:space="preserve">i Finansów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D4965">
        <w:rPr>
          <w:b/>
          <w:sz w:val="28"/>
          <w:szCs w:val="28"/>
          <w:lang w:eastAsia="pl-PL"/>
        </w:rPr>
        <w:t>12 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4A3F5E">
        <w:rPr>
          <w:b/>
          <w:sz w:val="28"/>
          <w:szCs w:val="28"/>
          <w:lang w:eastAsia="pl-PL"/>
        </w:rPr>
        <w:t xml:space="preserve"> </w:t>
      </w:r>
      <w:r w:rsidR="0078180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C511FC">
        <w:rPr>
          <w:sz w:val="28"/>
          <w:szCs w:val="28"/>
          <w:lang w:eastAsia="pl-PL"/>
        </w:rPr>
        <w:t>Dariusza Filistyńskiego</w:t>
      </w:r>
      <w:r w:rsidRPr="00E7510E">
        <w:rPr>
          <w:sz w:val="28"/>
          <w:szCs w:val="28"/>
          <w:lang w:eastAsia="pl-PL"/>
        </w:rPr>
        <w:t xml:space="preserve"> </w:t>
      </w:r>
      <w:r w:rsidR="00066EBF">
        <w:rPr>
          <w:sz w:val="28"/>
          <w:szCs w:val="28"/>
          <w:lang w:eastAsia="pl-PL"/>
        </w:rPr>
        <w:t>-</w:t>
      </w:r>
      <w:r w:rsidR="00CD4965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 xml:space="preserve">Komisji </w:t>
      </w:r>
      <w:r w:rsidR="00C511FC" w:rsidRPr="00E7510E">
        <w:rPr>
          <w:sz w:val="28"/>
          <w:szCs w:val="28"/>
          <w:lang w:eastAsia="pl-PL"/>
        </w:rPr>
        <w:t xml:space="preserve">Rozwoju Gospodarczego </w:t>
      </w:r>
      <w:r w:rsidR="00C511FC">
        <w:rPr>
          <w:sz w:val="28"/>
          <w:szCs w:val="28"/>
          <w:lang w:eastAsia="pl-PL"/>
        </w:rPr>
        <w:t>i Finansów.</w:t>
      </w:r>
    </w:p>
    <w:p w:rsidR="00D02CA1" w:rsidRPr="00CD4965" w:rsidRDefault="00C511FC" w:rsidP="00CD4965">
      <w:pPr>
        <w:spacing w:line="276" w:lineRule="auto"/>
      </w:pPr>
      <w:r>
        <w:t>ROGM.0012.2</w:t>
      </w:r>
      <w:r w:rsidR="00BE35FE" w:rsidRPr="00BE35FE">
        <w:t>.12.</w:t>
      </w:r>
      <w:r w:rsidR="0063048F" w:rsidRPr="00FD789C">
        <w:t>2022</w:t>
      </w:r>
    </w:p>
    <w:p w:rsidR="008832D5" w:rsidRPr="00612199" w:rsidRDefault="00F836E5" w:rsidP="00CD4965">
      <w:pPr>
        <w:spacing w:line="240" w:lineRule="auto"/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C511FC">
        <w:rPr>
          <w:rFonts w:cs="Times New Roman"/>
          <w:szCs w:val="24"/>
          <w:lang w:eastAsia="pl-PL"/>
        </w:rPr>
        <w:t>k</w:t>
      </w:r>
      <w:r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D4965">
        <w:rPr>
          <w:rFonts w:cs="Times New Roman"/>
          <w:szCs w:val="24"/>
          <w:lang w:eastAsia="pl-PL"/>
        </w:rPr>
        <w:t>8.00</w:t>
      </w:r>
    </w:p>
    <w:p w:rsidR="00C146CE" w:rsidRPr="00CD4965" w:rsidRDefault="00C511FC" w:rsidP="00CD4965">
      <w:pPr>
        <w:spacing w:line="240" w:lineRule="auto"/>
        <w:jc w:val="righ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posiedzenie k</w:t>
      </w:r>
      <w:r w:rsidR="00624ED0"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D4965">
        <w:rPr>
          <w:rFonts w:cs="Times New Roman"/>
          <w:szCs w:val="24"/>
          <w:lang w:eastAsia="pl-PL"/>
        </w:rPr>
        <w:t>8.25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6D6320" w:rsidRDefault="006D6320" w:rsidP="006D632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6D6320" w:rsidRPr="008B7A26" w:rsidRDefault="006D6320" w:rsidP="006D632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Pr="00832BA2" w:rsidRDefault="00832BA2" w:rsidP="00832BA2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D4965" w:rsidRDefault="00CD4965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:rsidR="00CD4965" w:rsidRDefault="00CD4965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CD4965" w:rsidRDefault="00CD4965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A77247" w:rsidRPr="00CD4965" w:rsidRDefault="00CD4965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Józef Pokładek</w:t>
      </w:r>
      <w:r>
        <w:rPr>
          <w:rFonts w:eastAsia="Times New Roman" w:cs="Times New Roman"/>
          <w:szCs w:val="24"/>
          <w:lang w:eastAsia="pl-PL"/>
        </w:rPr>
        <w:tab/>
        <w:t>- Przewodniczący Rady Miasta</w:t>
      </w:r>
    </w:p>
    <w:p w:rsidR="00CD4965" w:rsidRDefault="00CD4965" w:rsidP="00A77247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:rsidR="00A77247" w:rsidRDefault="0070062F" w:rsidP="00A77247">
      <w:pPr>
        <w:spacing w:after="0" w:line="480" w:lineRule="auto"/>
        <w:rPr>
          <w:rFonts w:eastAsia="Times New Roman"/>
          <w:b/>
          <w:szCs w:val="32"/>
          <w:lang w:eastAsia="pl-PL"/>
        </w:rPr>
      </w:pPr>
      <w:r>
        <w:rPr>
          <w:rFonts w:eastAsia="Times New Roman"/>
          <w:b/>
          <w:szCs w:val="32"/>
          <w:lang w:eastAsia="pl-PL"/>
        </w:rPr>
        <w:lastRenderedPageBreak/>
        <w:t>Proponowany</w:t>
      </w:r>
      <w:r w:rsidR="00A77247" w:rsidRPr="00A77247">
        <w:rPr>
          <w:rFonts w:eastAsia="Times New Roman"/>
          <w:b/>
          <w:szCs w:val="32"/>
          <w:lang w:eastAsia="pl-PL"/>
        </w:rPr>
        <w:t xml:space="preserve"> porządek posiedzenia </w:t>
      </w:r>
      <w:r w:rsidR="000162EF">
        <w:rPr>
          <w:rFonts w:eastAsia="Times New Roman"/>
          <w:b/>
          <w:szCs w:val="32"/>
          <w:lang w:eastAsia="pl-PL"/>
        </w:rPr>
        <w:t>komisji</w:t>
      </w:r>
      <w:r w:rsidR="00A77247" w:rsidRPr="00A77247">
        <w:rPr>
          <w:rFonts w:eastAsia="Times New Roman"/>
          <w:b/>
          <w:szCs w:val="32"/>
          <w:lang w:eastAsia="pl-PL"/>
        </w:rPr>
        <w:t>:</w:t>
      </w:r>
    </w:p>
    <w:p w:rsidR="00CD4965" w:rsidRPr="00CD4965" w:rsidRDefault="00CD4965" w:rsidP="00CD4965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  <w:rPr>
          <w:rFonts w:cs="Times New Roman"/>
          <w:szCs w:val="32"/>
        </w:rPr>
      </w:pPr>
      <w:r w:rsidRPr="00CD4965">
        <w:rPr>
          <w:rFonts w:cs="Times New Roman"/>
          <w:szCs w:val="32"/>
        </w:rPr>
        <w:t>Otwarcie posiedzenia, stwierdzenie quorum i przyjęcie porządku posiedzenia.</w:t>
      </w:r>
    </w:p>
    <w:p w:rsidR="00CD4965" w:rsidRPr="00CD4965" w:rsidRDefault="00CD4965" w:rsidP="00CD4965">
      <w:pPr>
        <w:numPr>
          <w:ilvl w:val="0"/>
          <w:numId w:val="25"/>
        </w:numPr>
        <w:tabs>
          <w:tab w:val="left" w:pos="280"/>
        </w:tabs>
        <w:spacing w:after="0"/>
        <w:ind w:left="284" w:hanging="284"/>
        <w:contextualSpacing/>
        <w:jc w:val="left"/>
        <w:rPr>
          <w:rFonts w:cs="Times New Roman"/>
          <w:szCs w:val="32"/>
        </w:rPr>
      </w:pPr>
      <w:r w:rsidRPr="00CD4965">
        <w:rPr>
          <w:rFonts w:cs="Times New Roman"/>
          <w:szCs w:val="32"/>
        </w:rPr>
        <w:t>Ostateczna opinia o przedłożonym projekcie budżetu miasta na 2023 r.</w:t>
      </w:r>
    </w:p>
    <w:p w:rsidR="00CD4965" w:rsidRPr="00CD4965" w:rsidRDefault="00CD4965" w:rsidP="00CD4965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  <w:rPr>
          <w:rFonts w:eastAsia="Times New Roman" w:cs="Times New Roman"/>
          <w:szCs w:val="32"/>
          <w:lang w:eastAsia="pl-PL"/>
        </w:rPr>
      </w:pPr>
      <w:r w:rsidRPr="00CD4965">
        <w:rPr>
          <w:rFonts w:eastAsia="Times New Roman" w:cs="Times New Roman"/>
          <w:szCs w:val="32"/>
          <w:lang w:eastAsia="pl-PL"/>
        </w:rPr>
        <w:t>Zakończenie posiedzenia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BE35FE" w:rsidRDefault="00B313AE" w:rsidP="00BE35FE">
      <w:pPr>
        <w:pStyle w:val="Nagwek1"/>
      </w:pPr>
      <w:r w:rsidRPr="00BE35FE">
        <w:rPr>
          <w:rStyle w:val="Nagwek2Znak"/>
          <w:b/>
        </w:rPr>
        <w:t xml:space="preserve">Ad 1. </w:t>
      </w:r>
      <w:r w:rsidR="00F85F8B" w:rsidRPr="00BE35FE">
        <w:rPr>
          <w:rStyle w:val="Nagwek2Znak"/>
          <w:b/>
        </w:rPr>
        <w:t xml:space="preserve">Otwarcie posiedzenia, stwierdzenie quorum </w:t>
      </w:r>
      <w:r w:rsidR="00FB0494" w:rsidRPr="00BE35FE">
        <w:rPr>
          <w:rStyle w:val="Nagwek2Znak"/>
          <w:b/>
        </w:rPr>
        <w:br/>
      </w:r>
      <w:r w:rsidR="00F85F8B" w:rsidRPr="00BE35FE">
        <w:rPr>
          <w:rStyle w:val="Nagwek2Znak"/>
          <w:b/>
        </w:rPr>
        <w:t>i przyjęcie porządku posiedzenia</w:t>
      </w:r>
      <w:r w:rsidR="00F85F8B" w:rsidRPr="00BE35FE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FE447C" w:rsidRDefault="00CD4965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</w:t>
      </w:r>
      <w:r w:rsidR="005B5E2A" w:rsidRPr="003C319F">
        <w:rPr>
          <w:rFonts w:eastAsia="Times New Roman" w:cs="Times New Roman"/>
          <w:szCs w:val="24"/>
          <w:lang w:eastAsia="pl-PL"/>
        </w:rPr>
        <w:t>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="005B5E2A"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 xml:space="preserve">Komisji </w:t>
      </w:r>
      <w:r w:rsidR="000162EF">
        <w:rPr>
          <w:rFonts w:eastAsia="Times New Roman" w:cs="Times New Roman"/>
          <w:szCs w:val="24"/>
          <w:lang w:eastAsia="pl-PL"/>
        </w:rPr>
        <w:t>Rozwoju Gospodarczego i Finansów Dariusz Filistyński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="005B5E2A"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7F4E06" w:rsidRDefault="007F4E0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0162EF" w:rsidRPr="00BE35FE" w:rsidRDefault="007F4E06" w:rsidP="00BE35FE">
      <w:pPr>
        <w:pStyle w:val="Nagwek1"/>
      </w:pPr>
      <w:r w:rsidRPr="00BE35FE">
        <w:t xml:space="preserve">Ad 2. </w:t>
      </w:r>
      <w:r w:rsidR="00CD4965" w:rsidRPr="00BE35FE">
        <w:t>Ostateczna opinia o przedłożonym projekcie budżetu miasta na 2023 r.</w:t>
      </w: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</w:p>
    <w:p w:rsidR="00AE6307" w:rsidRDefault="00AE6307" w:rsidP="00AE630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</w:t>
      </w:r>
      <w:r w:rsidRPr="00AE6307">
        <w:rPr>
          <w:rFonts w:cs="Times New Roman"/>
          <w:szCs w:val="24"/>
        </w:rPr>
        <w:t xml:space="preserve">adni otrzymali uchwały Składu Orzekającego Regionalnej Izby Obrachunkowej we Wrocławiu z dnia 6 grudnia 2022 r.: nr I/84/2022 – </w:t>
      </w:r>
      <w:r>
        <w:rPr>
          <w:rFonts w:cs="Times New Roman"/>
          <w:szCs w:val="24"/>
        </w:rPr>
        <w:br/>
      </w:r>
      <w:r w:rsidRPr="00AE6307">
        <w:rPr>
          <w:rFonts w:cs="Times New Roman"/>
          <w:szCs w:val="24"/>
        </w:rPr>
        <w:t xml:space="preserve">w sprawie opinii o przedłożonym przez Prezydenta Miasta Bolesławiec projekcie uchwały budżetowej miasta na 2023 rok, nr I/85/2022 - </w:t>
      </w:r>
      <w:r>
        <w:rPr>
          <w:rFonts w:cs="Times New Roman"/>
          <w:szCs w:val="24"/>
        </w:rPr>
        <w:br/>
      </w:r>
      <w:r w:rsidRPr="00AE6307">
        <w:rPr>
          <w:rFonts w:cs="Times New Roman"/>
          <w:szCs w:val="24"/>
        </w:rPr>
        <w:t xml:space="preserve">w sprawie opinii o możliwości sfinansowania deficytu budżetu gminy miejskiej Bolesławiec przedstawionego w projekcie </w:t>
      </w:r>
      <w:r>
        <w:rPr>
          <w:rFonts w:cs="Times New Roman"/>
          <w:szCs w:val="24"/>
        </w:rPr>
        <w:t xml:space="preserve">uchwały budżetowej na 2023 rok </w:t>
      </w:r>
      <w:r w:rsidRPr="00AE6307">
        <w:rPr>
          <w:rFonts w:cs="Times New Roman"/>
          <w:szCs w:val="24"/>
        </w:rPr>
        <w:t xml:space="preserve">i nr I/86/2022 w sprawie opinii o projekcie uchwały w sprawie wieloletniej prognozy finansowej gminy miejskiej Bolesławiec przedstawionym wraz z projektem uchwały budżetowej na 2023 rok. </w:t>
      </w:r>
    </w:p>
    <w:p w:rsidR="00AE6307" w:rsidRDefault="00AE6307" w:rsidP="00AE6307">
      <w:pPr>
        <w:spacing w:after="0"/>
        <w:ind w:firstLine="708"/>
        <w:jc w:val="left"/>
        <w:rPr>
          <w:rFonts w:cs="Times New Roman"/>
          <w:szCs w:val="24"/>
        </w:rPr>
      </w:pPr>
    </w:p>
    <w:p w:rsidR="00AE6307" w:rsidRPr="00AE6307" w:rsidRDefault="00AE6307" w:rsidP="00BE35FE">
      <w:pPr>
        <w:spacing w:after="0"/>
        <w:ind w:left="4248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</w:t>
      </w:r>
      <w:r w:rsidRPr="00AE6307">
        <w:rPr>
          <w:rFonts w:cs="Times New Roman"/>
          <w:b/>
          <w:szCs w:val="24"/>
        </w:rPr>
        <w:t xml:space="preserve">opinie </w:t>
      </w:r>
      <w:r>
        <w:rPr>
          <w:rFonts w:cs="Times New Roman"/>
          <w:b/>
          <w:szCs w:val="24"/>
        </w:rPr>
        <w:t xml:space="preserve">RIO </w:t>
      </w:r>
      <w:r w:rsidRPr="00AE6307">
        <w:rPr>
          <w:rFonts w:cs="Times New Roman"/>
          <w:b/>
          <w:szCs w:val="24"/>
        </w:rPr>
        <w:t>– zał. od nr 1 do nr 3</w:t>
      </w:r>
    </w:p>
    <w:p w:rsidR="00AE6307" w:rsidRDefault="00AE6307" w:rsidP="00AE630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Przewodniczący Komisji </w:t>
      </w:r>
      <w:r w:rsidR="004A3F5E">
        <w:rPr>
          <w:rFonts w:cs="Times New Roman"/>
          <w:szCs w:val="24"/>
        </w:rPr>
        <w:t xml:space="preserve">RGiF </w:t>
      </w:r>
      <w:r>
        <w:rPr>
          <w:rFonts w:cs="Times New Roman"/>
          <w:szCs w:val="24"/>
        </w:rPr>
        <w:t>Dariusz Filistyński odczytał ostateczną opinię o przedłożonym projekcie budżetu miasta na 2023 r.</w:t>
      </w:r>
    </w:p>
    <w:p w:rsidR="00EA392B" w:rsidRPr="00EA392B" w:rsidRDefault="00EA392B" w:rsidP="00EA392B">
      <w:pPr>
        <w:spacing w:after="0"/>
        <w:ind w:left="6372"/>
        <w:jc w:val="left"/>
        <w:rPr>
          <w:rFonts w:cs="Times New Roman"/>
          <w:b/>
          <w:szCs w:val="24"/>
        </w:rPr>
      </w:pPr>
      <w:r w:rsidRPr="00EA392B">
        <w:rPr>
          <w:rFonts w:cs="Times New Roman"/>
          <w:b/>
          <w:szCs w:val="24"/>
        </w:rPr>
        <w:t>opinia – zał. nr 4</w:t>
      </w:r>
    </w:p>
    <w:p w:rsidR="00AE6307" w:rsidRDefault="00AE6307" w:rsidP="00AE630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:rsidR="00AE6307" w:rsidRPr="00AE6307" w:rsidRDefault="00AE6307" w:rsidP="00AE6307">
      <w:pPr>
        <w:spacing w:after="0"/>
        <w:ind w:firstLine="708"/>
        <w:jc w:val="center"/>
        <w:rPr>
          <w:rFonts w:cs="Times New Roman"/>
          <w:i/>
          <w:sz w:val="20"/>
          <w:szCs w:val="24"/>
        </w:rPr>
      </w:pPr>
      <w:r w:rsidRPr="00AE6307">
        <w:rPr>
          <w:rFonts w:cs="Times New Roman"/>
          <w:i/>
          <w:sz w:val="20"/>
          <w:szCs w:val="24"/>
        </w:rPr>
        <w:t xml:space="preserve">O godz. 8.10 na posiedzenie Komisji RGiF przyszedł radny Adam Biesiadecki. </w:t>
      </w:r>
      <w:r>
        <w:rPr>
          <w:rFonts w:cs="Times New Roman"/>
          <w:i/>
          <w:sz w:val="20"/>
          <w:szCs w:val="24"/>
        </w:rPr>
        <w:br/>
      </w:r>
      <w:r w:rsidRPr="00AE6307">
        <w:rPr>
          <w:rFonts w:cs="Times New Roman"/>
          <w:i/>
          <w:sz w:val="20"/>
          <w:szCs w:val="24"/>
        </w:rPr>
        <w:t>W Komisji RGiF uczestniczy 6 radnych.</w:t>
      </w:r>
    </w:p>
    <w:p w:rsidR="00AE6307" w:rsidRDefault="00AE6307" w:rsidP="00AE6307">
      <w:pPr>
        <w:spacing w:after="0"/>
        <w:ind w:firstLine="708"/>
        <w:jc w:val="left"/>
        <w:rPr>
          <w:rFonts w:cs="Times New Roman"/>
          <w:szCs w:val="24"/>
        </w:rPr>
      </w:pPr>
    </w:p>
    <w:p w:rsidR="00EA392B" w:rsidRPr="00EA392B" w:rsidRDefault="00EA392B" w:rsidP="00AE6307">
      <w:pPr>
        <w:spacing w:after="0"/>
        <w:ind w:firstLine="708"/>
        <w:jc w:val="left"/>
        <w:rPr>
          <w:rFonts w:cs="Times New Roman"/>
          <w:b/>
          <w:sz w:val="20"/>
          <w:szCs w:val="24"/>
        </w:rPr>
      </w:pPr>
      <w:r w:rsidRPr="00EA392B">
        <w:rPr>
          <w:rFonts w:eastAsia="Times New Roman" w:cs="Times New Roman"/>
          <w:b/>
          <w:szCs w:val="32"/>
          <w:lang w:eastAsia="pl-PL"/>
        </w:rPr>
        <w:t xml:space="preserve">Komisja RGiF przyjęła przedmiotową opinię do akceptującej wiadomości, głosując większością głosów, tj. 4 głosami „za”, przy 2 głosach „wstrzymujących”. </w:t>
      </w:r>
    </w:p>
    <w:p w:rsidR="000162EF" w:rsidRDefault="000162EF" w:rsidP="000162EF">
      <w:pPr>
        <w:tabs>
          <w:tab w:val="left" w:pos="284"/>
          <w:tab w:val="left" w:pos="851"/>
        </w:tabs>
        <w:spacing w:after="0"/>
        <w:rPr>
          <w:rFonts w:eastAsia="Calibri" w:cs="Times New Roman"/>
          <w:szCs w:val="24"/>
        </w:rPr>
      </w:pPr>
    </w:p>
    <w:p w:rsidR="00EA392B" w:rsidRDefault="00EA392B" w:rsidP="000162EF">
      <w:pPr>
        <w:tabs>
          <w:tab w:val="left" w:pos="284"/>
          <w:tab w:val="left" w:pos="851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zabrali radny Maciej Małkowski, Przewodniczący Komisji RGiF Dariusz Filistyński oraz Przewodniczący Rady Miasta Józef Pokładek. </w:t>
      </w:r>
    </w:p>
    <w:p w:rsidR="00EA392B" w:rsidRDefault="00EA392B" w:rsidP="000162EF">
      <w:pPr>
        <w:tabs>
          <w:tab w:val="left" w:pos="284"/>
          <w:tab w:val="left" w:pos="851"/>
        </w:tabs>
        <w:spacing w:after="0"/>
        <w:rPr>
          <w:rFonts w:eastAsia="Calibri" w:cs="Times New Roman"/>
          <w:szCs w:val="24"/>
        </w:rPr>
      </w:pPr>
    </w:p>
    <w:p w:rsidR="00812939" w:rsidRPr="00BE35FE" w:rsidRDefault="00EA392B" w:rsidP="00BE35FE">
      <w:pPr>
        <w:pStyle w:val="Nagwek1"/>
        <w:rPr>
          <w:szCs w:val="26"/>
        </w:rPr>
      </w:pPr>
      <w:r>
        <w:t>Ad 3</w:t>
      </w:r>
      <w:r w:rsidR="00F11517">
        <w:t xml:space="preserve">. </w:t>
      </w:r>
      <w:r w:rsidR="00BE35FE" w:rsidRPr="00BE35FE">
        <w:t>Zakończenie posiedzenia komisji.</w:t>
      </w: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r w:rsidR="006D6320">
        <w:rPr>
          <w:rFonts w:cs="Times New Roman"/>
          <w:szCs w:val="24"/>
        </w:rPr>
        <w:t xml:space="preserve">RGiF </w:t>
      </w:r>
      <w:r w:rsidR="00AD5E40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 xml:space="preserve"> zamknął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AD5E40">
        <w:rPr>
          <w:rFonts w:cs="Times New Roman"/>
          <w:szCs w:val="24"/>
        </w:rPr>
        <w:t>RGiF</w:t>
      </w:r>
      <w:r w:rsidR="003A4FA3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BE35FE" w:rsidRPr="00A55C3C" w:rsidRDefault="00A55C3C" w:rsidP="00A55C3C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 w:rsidRPr="00A55C3C">
        <w:rPr>
          <w:rFonts w:cs="Times New Roman"/>
          <w:sz w:val="22"/>
          <w:szCs w:val="24"/>
        </w:rPr>
        <w:t>Przewodniczący Komisji</w:t>
      </w:r>
    </w:p>
    <w:p w:rsidR="00A55C3C" w:rsidRPr="00A55C3C" w:rsidRDefault="00A55C3C" w:rsidP="00A55C3C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 w:rsidRPr="00A55C3C">
        <w:rPr>
          <w:rFonts w:cs="Times New Roman"/>
          <w:sz w:val="22"/>
          <w:szCs w:val="24"/>
        </w:rPr>
        <w:t>Rozwoju Gospodarczego i Finansów</w:t>
      </w:r>
    </w:p>
    <w:p w:rsidR="00A55C3C" w:rsidRPr="00A55C3C" w:rsidRDefault="00A55C3C" w:rsidP="00A55C3C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</w:p>
    <w:p w:rsidR="00A55C3C" w:rsidRPr="00A55C3C" w:rsidRDefault="00A55C3C" w:rsidP="00A55C3C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 w:rsidRPr="00A55C3C">
        <w:rPr>
          <w:rFonts w:cs="Times New Roman"/>
          <w:sz w:val="22"/>
          <w:szCs w:val="24"/>
        </w:rPr>
        <w:t>/-/ Dariusz Filistyński</w:t>
      </w:r>
    </w:p>
    <w:p w:rsidR="00A55C3C" w:rsidRDefault="00A55C3C" w:rsidP="009567DF">
      <w:pPr>
        <w:tabs>
          <w:tab w:val="left" w:pos="851"/>
        </w:tabs>
        <w:spacing w:after="0"/>
        <w:rPr>
          <w:rFonts w:cs="Times New Roman"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066EBF" w:rsidRPr="006D496F" w:rsidRDefault="00A55C3C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A55C3C">
        <w:rPr>
          <w:rFonts w:cs="Times New Roman"/>
          <w:sz w:val="22"/>
        </w:rPr>
        <w:t>Iwona Paraniak-Cichy</w:t>
      </w:r>
    </w:p>
    <w:sectPr w:rsidR="00066EBF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2EC" w:rsidRDefault="009E62EC" w:rsidP="00B87F12">
      <w:pPr>
        <w:spacing w:after="0" w:line="240" w:lineRule="auto"/>
      </w:pPr>
      <w:r>
        <w:separator/>
      </w:r>
    </w:p>
  </w:endnote>
  <w:endnote w:type="continuationSeparator" w:id="0">
    <w:p w:rsidR="009E62EC" w:rsidRDefault="009E62E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:rsidR="008D5FA0" w:rsidRDefault="008D5F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C56">
          <w:rPr>
            <w:noProof/>
          </w:rPr>
          <w:t>2</w:t>
        </w:r>
        <w:r>
          <w:fldChar w:fldCharType="end"/>
        </w:r>
      </w:p>
    </w:sdtContent>
  </w:sdt>
  <w:p w:rsidR="008D5FA0" w:rsidRDefault="008D5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2EC" w:rsidRDefault="009E62EC" w:rsidP="00B87F12">
      <w:pPr>
        <w:spacing w:after="0" w:line="240" w:lineRule="auto"/>
      </w:pPr>
      <w:r>
        <w:separator/>
      </w:r>
    </w:p>
  </w:footnote>
  <w:footnote w:type="continuationSeparator" w:id="0">
    <w:p w:rsidR="009E62EC" w:rsidRDefault="009E62E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EA644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23"/>
  </w:num>
  <w:num w:numId="4">
    <w:abstractNumId w:val="13"/>
  </w:num>
  <w:num w:numId="5">
    <w:abstractNumId w:val="4"/>
  </w:num>
  <w:num w:numId="6">
    <w:abstractNumId w:val="11"/>
  </w:num>
  <w:num w:numId="7">
    <w:abstractNumId w:val="8"/>
  </w:num>
  <w:num w:numId="8">
    <w:abstractNumId w:val="3"/>
  </w:num>
  <w:num w:numId="9">
    <w:abstractNumId w:val="20"/>
  </w:num>
  <w:num w:numId="10">
    <w:abstractNumId w:val="15"/>
  </w:num>
  <w:num w:numId="11">
    <w:abstractNumId w:val="17"/>
  </w:num>
  <w:num w:numId="12">
    <w:abstractNumId w:val="24"/>
  </w:num>
  <w:num w:numId="13">
    <w:abstractNumId w:val="9"/>
  </w:num>
  <w:num w:numId="14">
    <w:abstractNumId w:val="10"/>
  </w:num>
  <w:num w:numId="15">
    <w:abstractNumId w:val="21"/>
  </w:num>
  <w:num w:numId="16">
    <w:abstractNumId w:val="18"/>
  </w:num>
  <w:num w:numId="17">
    <w:abstractNumId w:val="7"/>
  </w:num>
  <w:num w:numId="18">
    <w:abstractNumId w:val="19"/>
  </w:num>
  <w:num w:numId="19">
    <w:abstractNumId w:val="0"/>
  </w:num>
  <w:num w:numId="20">
    <w:abstractNumId w:val="1"/>
  </w:num>
  <w:num w:numId="21">
    <w:abstractNumId w:val="14"/>
  </w:num>
  <w:num w:numId="22">
    <w:abstractNumId w:val="22"/>
  </w:num>
  <w:num w:numId="23">
    <w:abstractNumId w:val="12"/>
  </w:num>
  <w:num w:numId="24">
    <w:abstractNumId w:val="6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46A"/>
    <w:rsid w:val="00010949"/>
    <w:rsid w:val="000162EF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BF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208"/>
    <w:rsid w:val="001753EC"/>
    <w:rsid w:val="00182F2E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E7365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1FF3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546D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36AC"/>
    <w:rsid w:val="004A3F5E"/>
    <w:rsid w:val="004A620D"/>
    <w:rsid w:val="004A7F61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550A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96F6F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6320"/>
    <w:rsid w:val="006D7DA9"/>
    <w:rsid w:val="006E409A"/>
    <w:rsid w:val="006E6193"/>
    <w:rsid w:val="0070036C"/>
    <w:rsid w:val="0070062F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2A7E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1800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208C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2EC"/>
    <w:rsid w:val="009E63D7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8EF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C3C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E40"/>
    <w:rsid w:val="00AD5FA8"/>
    <w:rsid w:val="00AE1C75"/>
    <w:rsid w:val="00AE372C"/>
    <w:rsid w:val="00AE5635"/>
    <w:rsid w:val="00AE6307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07C41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35FE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1FC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4965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0A24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965AB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0C56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392B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6501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A54920-026F-40EC-A71F-AA674122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E35FE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BE35FE"/>
    <w:rPr>
      <w:rFonts w:ascii="Verdana" w:eastAsiaTheme="majorEastAsia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3168B-68A6-4163-815C-BCEE9E4C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2022-09-30T08:21:00Z</cp:lastPrinted>
  <dcterms:created xsi:type="dcterms:W3CDTF">2022-12-28T07:43:00Z</dcterms:created>
  <dcterms:modified xsi:type="dcterms:W3CDTF">2022-12-28T07:43:00Z</dcterms:modified>
</cp:coreProperties>
</file>