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16293" w14:textId="47EF4197" w:rsidR="00A8304D" w:rsidRPr="00CC7D8B" w:rsidRDefault="00A8304D" w:rsidP="00A8304D">
      <w:pPr>
        <w:spacing w:line="360" w:lineRule="auto"/>
        <w:jc w:val="right"/>
        <w:rPr>
          <w:sz w:val="24"/>
          <w:szCs w:val="24"/>
        </w:rPr>
      </w:pPr>
      <w:r w:rsidRPr="00CC7D8B">
        <w:rPr>
          <w:sz w:val="24"/>
          <w:szCs w:val="24"/>
        </w:rPr>
        <w:t xml:space="preserve">Bolesławiec, dnia </w:t>
      </w:r>
      <w:r w:rsidR="00A04DCD">
        <w:rPr>
          <w:bCs/>
          <w:sz w:val="24"/>
          <w:szCs w:val="24"/>
        </w:rPr>
        <w:t>3</w:t>
      </w:r>
      <w:r w:rsidR="001F4AD4">
        <w:rPr>
          <w:bCs/>
          <w:sz w:val="24"/>
          <w:szCs w:val="24"/>
        </w:rPr>
        <w:t xml:space="preserve"> </w:t>
      </w:r>
      <w:r w:rsidR="00A04DCD">
        <w:rPr>
          <w:bCs/>
          <w:sz w:val="24"/>
          <w:szCs w:val="24"/>
        </w:rPr>
        <w:t>stycznia</w:t>
      </w:r>
      <w:r w:rsidR="00917480" w:rsidRPr="0018648C">
        <w:rPr>
          <w:bCs/>
          <w:sz w:val="24"/>
          <w:szCs w:val="24"/>
        </w:rPr>
        <w:t xml:space="preserve"> 202</w:t>
      </w:r>
      <w:r w:rsidR="00A04DCD">
        <w:rPr>
          <w:bCs/>
          <w:sz w:val="24"/>
          <w:szCs w:val="24"/>
        </w:rPr>
        <w:t>3</w:t>
      </w:r>
      <w:r w:rsidR="00917480" w:rsidRPr="0018648C">
        <w:rPr>
          <w:bCs/>
          <w:sz w:val="24"/>
          <w:szCs w:val="24"/>
        </w:rPr>
        <w:t xml:space="preserve"> r.</w:t>
      </w:r>
    </w:p>
    <w:p w14:paraId="061F8908" w14:textId="44196974" w:rsidR="00A8304D" w:rsidRPr="00CC7D8B" w:rsidRDefault="00917480" w:rsidP="00A8304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ZI-XV.6220.1.</w:t>
      </w:r>
      <w:r w:rsidR="001F4AD4">
        <w:rPr>
          <w:sz w:val="24"/>
          <w:szCs w:val="24"/>
        </w:rPr>
        <w:t>3</w:t>
      </w:r>
      <w:r w:rsidR="00A8304D" w:rsidRPr="00CC7D8B">
        <w:rPr>
          <w:sz w:val="24"/>
          <w:szCs w:val="24"/>
        </w:rPr>
        <w:t>.202</w:t>
      </w:r>
      <w:r w:rsidR="001F4AD4">
        <w:rPr>
          <w:sz w:val="24"/>
          <w:szCs w:val="24"/>
        </w:rPr>
        <w:t>2</w:t>
      </w:r>
      <w:r w:rsidR="00075978">
        <w:rPr>
          <w:sz w:val="24"/>
          <w:szCs w:val="24"/>
        </w:rPr>
        <w:t>.</w:t>
      </w:r>
      <w:r w:rsidR="001F4AD4">
        <w:rPr>
          <w:sz w:val="24"/>
          <w:szCs w:val="24"/>
        </w:rPr>
        <w:t>M</w:t>
      </w:r>
      <w:r w:rsidR="00075978">
        <w:rPr>
          <w:sz w:val="24"/>
          <w:szCs w:val="24"/>
        </w:rPr>
        <w:t>F</w:t>
      </w:r>
    </w:p>
    <w:p w14:paraId="02D8B367" w14:textId="77777777" w:rsidR="00A8304D" w:rsidRPr="00A8304D" w:rsidRDefault="00A8304D" w:rsidP="00A8304D">
      <w:pPr>
        <w:spacing w:after="0" w:line="360" w:lineRule="auto"/>
        <w:jc w:val="center"/>
        <w:rPr>
          <w:b/>
          <w:sz w:val="24"/>
          <w:szCs w:val="24"/>
        </w:rPr>
      </w:pPr>
      <w:r w:rsidRPr="00A8304D">
        <w:rPr>
          <w:b/>
          <w:sz w:val="24"/>
          <w:szCs w:val="24"/>
        </w:rPr>
        <w:t>ZAWIADOMIENIE-OBWIESZCZENIE</w:t>
      </w:r>
    </w:p>
    <w:p w14:paraId="4E67326F" w14:textId="77777777" w:rsidR="00A8304D" w:rsidRDefault="00A8304D" w:rsidP="00A8304D">
      <w:pPr>
        <w:spacing w:after="120" w:line="360" w:lineRule="auto"/>
        <w:jc w:val="center"/>
        <w:rPr>
          <w:b/>
          <w:sz w:val="24"/>
          <w:szCs w:val="24"/>
        </w:rPr>
      </w:pPr>
      <w:r w:rsidRPr="00A8304D">
        <w:rPr>
          <w:b/>
          <w:sz w:val="24"/>
          <w:szCs w:val="24"/>
        </w:rPr>
        <w:t>o wydaniu decyzji</w:t>
      </w:r>
    </w:p>
    <w:p w14:paraId="6806B91F" w14:textId="65D60B53" w:rsidR="00A8304D" w:rsidRDefault="00A8304D" w:rsidP="00A8304D">
      <w:pPr>
        <w:spacing w:before="120" w:after="120" w:line="360" w:lineRule="auto"/>
        <w:jc w:val="both"/>
        <w:rPr>
          <w:sz w:val="24"/>
          <w:szCs w:val="24"/>
        </w:rPr>
      </w:pPr>
      <w:r w:rsidRPr="00A8304D">
        <w:rPr>
          <w:sz w:val="24"/>
          <w:szCs w:val="24"/>
        </w:rPr>
        <w:t>Na podstawie art. 49 ustawy z dnia 14</w:t>
      </w:r>
      <w:r>
        <w:rPr>
          <w:sz w:val="24"/>
          <w:szCs w:val="24"/>
        </w:rPr>
        <w:t xml:space="preserve"> czerwca 1960 r. Kodeks postępo</w:t>
      </w:r>
      <w:r w:rsidRPr="00A8304D">
        <w:rPr>
          <w:sz w:val="24"/>
          <w:szCs w:val="24"/>
        </w:rPr>
        <w:t>wania administracyjnego (Dz. U. z 202</w:t>
      </w:r>
      <w:r w:rsidR="00C14381">
        <w:rPr>
          <w:sz w:val="24"/>
          <w:szCs w:val="24"/>
        </w:rPr>
        <w:t>2</w:t>
      </w:r>
      <w:r w:rsidRPr="00A8304D">
        <w:rPr>
          <w:sz w:val="24"/>
          <w:szCs w:val="24"/>
        </w:rPr>
        <w:t xml:space="preserve"> r., p</w:t>
      </w:r>
      <w:r>
        <w:rPr>
          <w:sz w:val="24"/>
          <w:szCs w:val="24"/>
        </w:rPr>
        <w:t xml:space="preserve">oz. </w:t>
      </w:r>
      <w:r w:rsidR="00C14381">
        <w:rPr>
          <w:sz w:val="24"/>
          <w:szCs w:val="24"/>
        </w:rPr>
        <w:t>2000</w:t>
      </w:r>
      <w:r>
        <w:rPr>
          <w:sz w:val="24"/>
          <w:szCs w:val="24"/>
        </w:rPr>
        <w:t xml:space="preserve"> ze zm.), zwanej dalej: k.p.a.</w:t>
      </w:r>
      <w:r w:rsidRPr="00A8304D">
        <w:rPr>
          <w:sz w:val="24"/>
          <w:szCs w:val="24"/>
        </w:rPr>
        <w:t>, w związku z art. 74 ust. 3 ustawy z dnia 3 października 2008 r. o udostępnianiu informacji o środowisku i jego ochronie, udziale społeczeństwa w ochronie środowiska oraz o ocenach oddziaływania na środowisko (Dz. U. z 202</w:t>
      </w:r>
      <w:r w:rsidR="00C14381">
        <w:rPr>
          <w:sz w:val="24"/>
          <w:szCs w:val="24"/>
        </w:rPr>
        <w:t>2</w:t>
      </w:r>
      <w:r w:rsidRPr="00A8304D">
        <w:rPr>
          <w:sz w:val="24"/>
          <w:szCs w:val="24"/>
        </w:rPr>
        <w:t xml:space="preserve"> r., po</w:t>
      </w:r>
      <w:r>
        <w:rPr>
          <w:sz w:val="24"/>
          <w:szCs w:val="24"/>
        </w:rPr>
        <w:t xml:space="preserve">z. </w:t>
      </w:r>
      <w:r w:rsidR="00C14381">
        <w:rPr>
          <w:sz w:val="24"/>
          <w:szCs w:val="24"/>
        </w:rPr>
        <w:t>1029</w:t>
      </w:r>
      <w:r>
        <w:rPr>
          <w:sz w:val="24"/>
          <w:szCs w:val="24"/>
        </w:rPr>
        <w:t xml:space="preserve"> ze zm.), zwanej dalej: </w:t>
      </w:r>
      <w:r w:rsidRPr="00A8304D">
        <w:rPr>
          <w:sz w:val="24"/>
          <w:szCs w:val="24"/>
        </w:rPr>
        <w:t xml:space="preserve">ustawą </w:t>
      </w:r>
      <w:r>
        <w:rPr>
          <w:sz w:val="24"/>
          <w:szCs w:val="24"/>
        </w:rPr>
        <w:t xml:space="preserve">ooś, </w:t>
      </w:r>
    </w:p>
    <w:p w14:paraId="64F8C136" w14:textId="77777777" w:rsidR="00A8304D" w:rsidRPr="00A8304D" w:rsidRDefault="00A8304D" w:rsidP="00A8304D">
      <w:pPr>
        <w:spacing w:before="120" w:after="120" w:line="360" w:lineRule="auto"/>
        <w:ind w:left="360"/>
        <w:jc w:val="center"/>
        <w:rPr>
          <w:sz w:val="24"/>
          <w:szCs w:val="24"/>
        </w:rPr>
      </w:pPr>
      <w:r w:rsidRPr="00A8304D">
        <w:rPr>
          <w:b/>
          <w:sz w:val="24"/>
          <w:szCs w:val="24"/>
        </w:rPr>
        <w:t>zawiadamiam strony postępowania</w:t>
      </w:r>
    </w:p>
    <w:p w14:paraId="3619247C" w14:textId="636A740D" w:rsidR="00505067" w:rsidRPr="006B69F9" w:rsidRDefault="00AC0527" w:rsidP="00917480">
      <w:pPr>
        <w:pStyle w:val="Akapitzlist"/>
        <w:numPr>
          <w:ilvl w:val="0"/>
          <w:numId w:val="1"/>
        </w:numPr>
        <w:spacing w:before="120" w:after="120"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094EE0">
        <w:rPr>
          <w:sz w:val="24"/>
          <w:szCs w:val="24"/>
        </w:rPr>
        <w:t xml:space="preserve"> </w:t>
      </w:r>
      <w:r w:rsidR="00A8304D">
        <w:rPr>
          <w:sz w:val="24"/>
          <w:szCs w:val="24"/>
        </w:rPr>
        <w:t xml:space="preserve">wydaniu decyzji </w:t>
      </w:r>
      <w:r w:rsidR="00A8304D" w:rsidRPr="00CC7D8B">
        <w:rPr>
          <w:sz w:val="24"/>
          <w:szCs w:val="24"/>
        </w:rPr>
        <w:t>o środowiskowych uwarunkowaniach</w:t>
      </w:r>
      <w:r w:rsidR="00A8304D">
        <w:rPr>
          <w:sz w:val="24"/>
          <w:szCs w:val="24"/>
        </w:rPr>
        <w:t xml:space="preserve"> wydanej przez</w:t>
      </w:r>
      <w:r w:rsidR="00A8304D" w:rsidRPr="00CC7D8B">
        <w:rPr>
          <w:sz w:val="24"/>
          <w:szCs w:val="24"/>
        </w:rPr>
        <w:t xml:space="preserve"> Prezydent</w:t>
      </w:r>
      <w:r w:rsidR="00A8304D">
        <w:rPr>
          <w:sz w:val="24"/>
          <w:szCs w:val="24"/>
        </w:rPr>
        <w:t>a</w:t>
      </w:r>
      <w:r w:rsidR="00A8304D" w:rsidRPr="00CC7D8B">
        <w:rPr>
          <w:sz w:val="24"/>
          <w:szCs w:val="24"/>
        </w:rPr>
        <w:t xml:space="preserve"> Miasta Bolesławiec </w:t>
      </w:r>
      <w:r w:rsidR="00917480" w:rsidRPr="00917480">
        <w:rPr>
          <w:sz w:val="24"/>
          <w:szCs w:val="24"/>
        </w:rPr>
        <w:t xml:space="preserve">z dnia </w:t>
      </w:r>
      <w:r w:rsidR="001F4AD4">
        <w:rPr>
          <w:sz w:val="24"/>
          <w:szCs w:val="24"/>
        </w:rPr>
        <w:t>27 grudnia</w:t>
      </w:r>
      <w:r w:rsidR="00917480" w:rsidRPr="00917480">
        <w:rPr>
          <w:sz w:val="24"/>
          <w:szCs w:val="24"/>
        </w:rPr>
        <w:t xml:space="preserve"> 2022 r. znak: ZI-XV.6220.1.</w:t>
      </w:r>
      <w:r w:rsidR="001F4AD4">
        <w:rPr>
          <w:sz w:val="24"/>
          <w:szCs w:val="24"/>
        </w:rPr>
        <w:t>3</w:t>
      </w:r>
      <w:r w:rsidR="00917480" w:rsidRPr="00917480">
        <w:rPr>
          <w:sz w:val="24"/>
          <w:szCs w:val="24"/>
        </w:rPr>
        <w:t>.202</w:t>
      </w:r>
      <w:r w:rsidR="001F4AD4">
        <w:rPr>
          <w:sz w:val="24"/>
          <w:szCs w:val="24"/>
        </w:rPr>
        <w:t>2</w:t>
      </w:r>
      <w:r w:rsidR="00075978">
        <w:rPr>
          <w:sz w:val="24"/>
          <w:szCs w:val="24"/>
        </w:rPr>
        <w:t>.</w:t>
      </w:r>
      <w:r w:rsidR="001F4AD4">
        <w:rPr>
          <w:sz w:val="24"/>
          <w:szCs w:val="24"/>
        </w:rPr>
        <w:t>M</w:t>
      </w:r>
      <w:r w:rsidR="00075978">
        <w:rPr>
          <w:sz w:val="24"/>
          <w:szCs w:val="24"/>
        </w:rPr>
        <w:t>F</w:t>
      </w:r>
      <w:r w:rsidR="00917480" w:rsidRPr="00917480">
        <w:rPr>
          <w:sz w:val="24"/>
          <w:szCs w:val="24"/>
        </w:rPr>
        <w:t>, dla przedsięwzięcia pn.: „</w:t>
      </w:r>
      <w:r w:rsidR="001F4AD4" w:rsidRPr="00863765">
        <w:rPr>
          <w:rFonts w:ascii="Calibri" w:eastAsia="Calibri" w:hAnsi="Calibri" w:cs="Calibri"/>
          <w:b/>
          <w:sz w:val="24"/>
          <w:szCs w:val="24"/>
        </w:rPr>
        <w:t xml:space="preserve">Przebudowa i rozbudowa budynku handlowo-usługowego z zagospodarowaniem terenu i  infrastrukturą techniczną” </w:t>
      </w:r>
      <w:r w:rsidR="001F4AD4" w:rsidRPr="00863765">
        <w:rPr>
          <w:rFonts w:ascii="Calibri" w:eastAsia="Calibri" w:hAnsi="Calibri" w:cs="Calibri"/>
          <w:bCs/>
          <w:sz w:val="24"/>
          <w:szCs w:val="24"/>
        </w:rPr>
        <w:t xml:space="preserve">na terenie dz. </w:t>
      </w:r>
      <w:r w:rsidR="001F4AD4" w:rsidRPr="00863765">
        <w:rPr>
          <w:rFonts w:ascii="Calibri" w:eastAsia="Calibri" w:hAnsi="Calibri" w:cs="Calibri"/>
          <w:sz w:val="24"/>
          <w:szCs w:val="24"/>
        </w:rPr>
        <w:t>nr 94/6, 95/1, 95/3, 95/6, 95/7, 107/5, 107/7, 107/8 (obręb ewidencyjny 0010) w mieście Bolesławiec (powiat bolesławiecki, województwo dolnośląskie) przy Al. Tysiąclecia 49</w:t>
      </w:r>
    </w:p>
    <w:p w14:paraId="7D998A27" w14:textId="63911396" w:rsidR="00693E82" w:rsidRPr="00CC7D8B" w:rsidRDefault="00917480" w:rsidP="006B69F9">
      <w:pPr>
        <w:pStyle w:val="Akapitzlist"/>
        <w:numPr>
          <w:ilvl w:val="0"/>
          <w:numId w:val="1"/>
        </w:numPr>
        <w:spacing w:before="120" w:after="120" w:line="360" w:lineRule="auto"/>
        <w:ind w:left="425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CC7D8B">
        <w:rPr>
          <w:sz w:val="24"/>
          <w:szCs w:val="24"/>
        </w:rPr>
        <w:t>w. decyzja wraz z dokumentac</w:t>
      </w:r>
      <w:r>
        <w:rPr>
          <w:sz w:val="24"/>
          <w:szCs w:val="24"/>
        </w:rPr>
        <w:t>ją sprawy, w tym: postanowienie</w:t>
      </w:r>
      <w:r w:rsidRPr="00CC7D8B">
        <w:rPr>
          <w:sz w:val="24"/>
          <w:szCs w:val="24"/>
        </w:rPr>
        <w:t xml:space="preserve"> Regionalnego Dyrektora Ochrony Środowiska we Wrocławiu </w:t>
      </w:r>
      <w:r w:rsidRPr="00D90BC5">
        <w:rPr>
          <w:sz w:val="24"/>
          <w:szCs w:val="24"/>
        </w:rPr>
        <w:t xml:space="preserve">z dnia </w:t>
      </w:r>
      <w:r w:rsidR="00EA3B45">
        <w:rPr>
          <w:sz w:val="24"/>
          <w:szCs w:val="24"/>
        </w:rPr>
        <w:t>7</w:t>
      </w:r>
      <w:r w:rsidRPr="00991BBB">
        <w:rPr>
          <w:sz w:val="24"/>
          <w:szCs w:val="24"/>
        </w:rPr>
        <w:t xml:space="preserve"> </w:t>
      </w:r>
      <w:r w:rsidR="00EA3B45">
        <w:rPr>
          <w:sz w:val="24"/>
          <w:szCs w:val="24"/>
        </w:rPr>
        <w:t>grudnia</w:t>
      </w:r>
      <w:r w:rsidRPr="00991BBB">
        <w:rPr>
          <w:sz w:val="24"/>
          <w:szCs w:val="24"/>
        </w:rPr>
        <w:t xml:space="preserve"> 2022 r.</w:t>
      </w:r>
      <w:r>
        <w:rPr>
          <w:sz w:val="24"/>
          <w:szCs w:val="24"/>
        </w:rPr>
        <w:t xml:space="preserve"> </w:t>
      </w:r>
      <w:r w:rsidRPr="00D90BC5">
        <w:rPr>
          <w:sz w:val="24"/>
          <w:szCs w:val="24"/>
        </w:rPr>
        <w:t xml:space="preserve">znak: </w:t>
      </w:r>
      <w:r>
        <w:rPr>
          <w:rFonts w:ascii="Calibri" w:hAnsi="Calibri" w:cs="Calibri"/>
          <w:sz w:val="24"/>
          <w:szCs w:val="24"/>
        </w:rPr>
        <w:t>WOOŚ.4220.</w:t>
      </w:r>
      <w:r w:rsidR="00EA3B45">
        <w:rPr>
          <w:rFonts w:ascii="Calibri" w:hAnsi="Calibri" w:cs="Calibri"/>
          <w:sz w:val="24"/>
          <w:szCs w:val="24"/>
        </w:rPr>
        <w:t>643</w:t>
      </w:r>
      <w:r>
        <w:rPr>
          <w:rFonts w:ascii="Calibri" w:hAnsi="Calibri" w:cs="Calibri"/>
          <w:sz w:val="24"/>
          <w:szCs w:val="24"/>
        </w:rPr>
        <w:t>.202</w:t>
      </w:r>
      <w:r w:rsidR="00EA3B45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>.</w:t>
      </w:r>
      <w:r w:rsidR="00EA3B45">
        <w:rPr>
          <w:rFonts w:ascii="Calibri" w:hAnsi="Calibri" w:cs="Calibri"/>
          <w:sz w:val="24"/>
          <w:szCs w:val="24"/>
        </w:rPr>
        <w:t>SD</w:t>
      </w:r>
      <w:r>
        <w:rPr>
          <w:rFonts w:ascii="Calibri" w:hAnsi="Calibri" w:cs="Calibri"/>
          <w:sz w:val="24"/>
          <w:szCs w:val="24"/>
        </w:rPr>
        <w:t>.</w:t>
      </w:r>
      <w:r w:rsidR="00EA3B45">
        <w:rPr>
          <w:rFonts w:ascii="Calibri" w:hAnsi="Calibri" w:cs="Calibri"/>
          <w:sz w:val="24"/>
          <w:szCs w:val="24"/>
        </w:rPr>
        <w:t>4</w:t>
      </w:r>
      <w:r w:rsidRPr="00CC7D8B">
        <w:rPr>
          <w:sz w:val="24"/>
          <w:szCs w:val="24"/>
        </w:rPr>
        <w:t xml:space="preserve">, </w:t>
      </w:r>
      <w:r>
        <w:rPr>
          <w:sz w:val="24"/>
          <w:szCs w:val="24"/>
        </w:rPr>
        <w:t>opinia</w:t>
      </w:r>
      <w:r w:rsidRPr="00CC7D8B">
        <w:rPr>
          <w:sz w:val="24"/>
          <w:szCs w:val="24"/>
        </w:rPr>
        <w:t xml:space="preserve"> Dyrektora Zarządu Zlewni we Lwówku Śląskim Państwowego Gospodarstwa Wodnego Wody Polskie</w:t>
      </w:r>
      <w:r w:rsidRPr="00D90BC5">
        <w:rPr>
          <w:rFonts w:ascii="Calibri" w:hAnsi="Calibri" w:cs="Calibri"/>
          <w:sz w:val="24"/>
          <w:szCs w:val="24"/>
        </w:rPr>
        <w:t xml:space="preserve"> </w:t>
      </w:r>
      <w:r w:rsidRPr="00A55921">
        <w:rPr>
          <w:rFonts w:ascii="Calibri" w:hAnsi="Calibri" w:cs="Calibri"/>
          <w:sz w:val="24"/>
          <w:szCs w:val="24"/>
        </w:rPr>
        <w:t xml:space="preserve">z dnia </w:t>
      </w:r>
      <w:r w:rsidR="00280ED4">
        <w:rPr>
          <w:rFonts w:ascii="Calibri" w:hAnsi="Calibri" w:cs="Calibri"/>
          <w:sz w:val="24"/>
          <w:szCs w:val="24"/>
        </w:rPr>
        <w:t>19</w:t>
      </w:r>
      <w:r w:rsidRPr="00991BBB">
        <w:rPr>
          <w:rFonts w:ascii="Calibri" w:hAnsi="Calibri" w:cs="Calibri"/>
          <w:sz w:val="24"/>
          <w:szCs w:val="24"/>
        </w:rPr>
        <w:t xml:space="preserve"> </w:t>
      </w:r>
      <w:r w:rsidR="00280ED4">
        <w:rPr>
          <w:rFonts w:ascii="Calibri" w:hAnsi="Calibri" w:cs="Calibri"/>
          <w:sz w:val="24"/>
          <w:szCs w:val="24"/>
        </w:rPr>
        <w:t>września</w:t>
      </w:r>
      <w:r w:rsidRPr="00991BBB">
        <w:rPr>
          <w:rFonts w:ascii="Calibri" w:hAnsi="Calibri" w:cs="Calibri"/>
          <w:sz w:val="24"/>
          <w:szCs w:val="24"/>
        </w:rPr>
        <w:t xml:space="preserve"> 202</w:t>
      </w:r>
      <w:r w:rsidR="00280ED4">
        <w:rPr>
          <w:rFonts w:ascii="Calibri" w:hAnsi="Calibri" w:cs="Calibri"/>
          <w:sz w:val="24"/>
          <w:szCs w:val="24"/>
        </w:rPr>
        <w:t>2</w:t>
      </w:r>
      <w:r w:rsidRPr="00991BBB">
        <w:rPr>
          <w:rFonts w:ascii="Calibri" w:hAnsi="Calibri" w:cs="Calibri"/>
          <w:sz w:val="24"/>
          <w:szCs w:val="24"/>
        </w:rPr>
        <w:t xml:space="preserve"> r. </w:t>
      </w:r>
      <w:r w:rsidRPr="00A55921">
        <w:rPr>
          <w:rFonts w:ascii="Calibri" w:hAnsi="Calibri" w:cs="Calibri"/>
          <w:sz w:val="24"/>
          <w:szCs w:val="24"/>
        </w:rPr>
        <w:t xml:space="preserve">znak: </w:t>
      </w:r>
      <w:r>
        <w:rPr>
          <w:rFonts w:ascii="Calibri" w:hAnsi="Calibri" w:cs="Calibri"/>
          <w:sz w:val="24"/>
          <w:szCs w:val="24"/>
        </w:rPr>
        <w:t>WR.ZZŚ.3.435.</w:t>
      </w:r>
      <w:r w:rsidR="00EA3B45">
        <w:rPr>
          <w:rFonts w:ascii="Calibri" w:hAnsi="Calibri" w:cs="Calibri"/>
          <w:sz w:val="24"/>
          <w:szCs w:val="24"/>
        </w:rPr>
        <w:t>172</w:t>
      </w:r>
      <w:r w:rsidRPr="00F43AB6">
        <w:rPr>
          <w:rFonts w:ascii="Calibri" w:hAnsi="Calibri" w:cs="Calibri"/>
          <w:sz w:val="24"/>
          <w:szCs w:val="24"/>
        </w:rPr>
        <w:t>.202</w:t>
      </w:r>
      <w:r w:rsidR="00EA3B45">
        <w:rPr>
          <w:rFonts w:ascii="Calibri" w:hAnsi="Calibri" w:cs="Calibri"/>
          <w:sz w:val="24"/>
          <w:szCs w:val="24"/>
        </w:rPr>
        <w:t>2</w:t>
      </w:r>
      <w:r w:rsidRPr="00F43AB6">
        <w:rPr>
          <w:rFonts w:ascii="Calibri" w:hAnsi="Calibri" w:cs="Calibri"/>
          <w:sz w:val="24"/>
          <w:szCs w:val="24"/>
        </w:rPr>
        <w:t>.MD</w:t>
      </w:r>
      <w:r w:rsidRPr="00CC7D8B">
        <w:rPr>
          <w:sz w:val="24"/>
          <w:szCs w:val="24"/>
        </w:rPr>
        <w:t xml:space="preserve">, </w:t>
      </w:r>
      <w:r w:rsidR="00EA3B45">
        <w:rPr>
          <w:sz w:val="24"/>
          <w:szCs w:val="24"/>
        </w:rPr>
        <w:t xml:space="preserve">opinia Państwowego Powiatowego Inspektora Sanitarnego </w:t>
      </w:r>
      <w:r w:rsidR="00280ED4">
        <w:rPr>
          <w:sz w:val="24"/>
          <w:szCs w:val="24"/>
        </w:rPr>
        <w:t>z dnia 5 września 2022 r. znak: ZNS.9022.3.32.2022.AS,</w:t>
      </w:r>
      <w:r w:rsidR="00280ED4" w:rsidRPr="00280ED4">
        <w:rPr>
          <w:sz w:val="24"/>
          <w:szCs w:val="24"/>
        </w:rPr>
        <w:t xml:space="preserve"> </w:t>
      </w:r>
      <w:r w:rsidR="00280ED4" w:rsidRPr="00CC7D8B">
        <w:rPr>
          <w:sz w:val="24"/>
          <w:szCs w:val="24"/>
        </w:rPr>
        <w:t>znajdują się do wglądu w siedzibie Wydziału Zamówień Publicznych i Inwestycji Miejskich Urzędu Miasta Bolesławiec</w:t>
      </w:r>
      <w:r w:rsidR="00280ED4">
        <w:rPr>
          <w:sz w:val="24"/>
          <w:szCs w:val="24"/>
        </w:rPr>
        <w:t>, Pl. Piłsudskiego 1 w Bolesławcu (biurowiec)</w:t>
      </w:r>
      <w:r w:rsidR="00280ED4" w:rsidRPr="00CC7D8B">
        <w:rPr>
          <w:sz w:val="24"/>
          <w:szCs w:val="24"/>
        </w:rPr>
        <w:t>, w godzinach pracy urzędu</w:t>
      </w:r>
      <w:r w:rsidR="00280ED4">
        <w:rPr>
          <w:sz w:val="24"/>
          <w:szCs w:val="24"/>
        </w:rPr>
        <w:t>,</w:t>
      </w:r>
    </w:p>
    <w:p w14:paraId="0655E399" w14:textId="77777777" w:rsidR="00F07384" w:rsidRDefault="00F07384" w:rsidP="006B69F9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F07384">
        <w:rPr>
          <w:sz w:val="24"/>
          <w:szCs w:val="24"/>
        </w:rPr>
        <w:t xml:space="preserve">Od wydanej decyzji służy Stronom odwołanie do Samorządowego Kolegium Odwoławczego w </w:t>
      </w:r>
      <w:r>
        <w:rPr>
          <w:sz w:val="24"/>
          <w:szCs w:val="24"/>
        </w:rPr>
        <w:t>Jeleniej Górze</w:t>
      </w:r>
      <w:r w:rsidRPr="00F07384">
        <w:rPr>
          <w:sz w:val="24"/>
          <w:szCs w:val="24"/>
        </w:rPr>
        <w:t xml:space="preserve"> za pośrednictwem organu wydającego decyzję w terminie 14 dni od dnia jej doręczenia. Doręczenie uważa się za dokonane po upływie 14 dni od dnia publicznego ogłoszenia.</w:t>
      </w:r>
    </w:p>
    <w:p w14:paraId="28090793" w14:textId="6F36F34D" w:rsidR="006B69F9" w:rsidRDefault="006B69F9" w:rsidP="006B69F9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6B69F9">
        <w:rPr>
          <w:sz w:val="24"/>
          <w:szCs w:val="24"/>
        </w:rPr>
        <w:lastRenderedPageBreak/>
        <w:t xml:space="preserve">Z treścią akt sprawy można zapoznać się osobiście lub przez pełnomocnika w siedzibie Urzędu Miasta </w:t>
      </w:r>
      <w:r w:rsidR="00195C4D">
        <w:rPr>
          <w:sz w:val="24"/>
          <w:szCs w:val="24"/>
        </w:rPr>
        <w:t>Bolesławiec</w:t>
      </w:r>
      <w:r w:rsidRPr="006B69F9">
        <w:rPr>
          <w:sz w:val="24"/>
          <w:szCs w:val="24"/>
        </w:rPr>
        <w:t xml:space="preserve"> - </w:t>
      </w:r>
      <w:r w:rsidR="00195C4D" w:rsidRPr="00195C4D">
        <w:rPr>
          <w:sz w:val="24"/>
          <w:szCs w:val="24"/>
        </w:rPr>
        <w:t>Wydziału Zamówień Publicznych i Inwestycji Miejskich</w:t>
      </w:r>
      <w:r w:rsidRPr="006B69F9">
        <w:rPr>
          <w:sz w:val="24"/>
          <w:szCs w:val="24"/>
        </w:rPr>
        <w:t xml:space="preserve"> przy </w:t>
      </w:r>
      <w:r w:rsidR="00195C4D">
        <w:rPr>
          <w:sz w:val="24"/>
          <w:szCs w:val="24"/>
        </w:rPr>
        <w:t>pl. Piłsudskiego 1</w:t>
      </w:r>
      <w:r w:rsidRPr="006B69F9">
        <w:rPr>
          <w:sz w:val="24"/>
          <w:szCs w:val="24"/>
        </w:rPr>
        <w:t xml:space="preserve">. </w:t>
      </w:r>
    </w:p>
    <w:p w14:paraId="7D746592" w14:textId="77777777" w:rsidR="00094EE0" w:rsidRPr="006B69F9" w:rsidRDefault="00094EE0" w:rsidP="00094EE0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094EE0">
        <w:rPr>
          <w:sz w:val="24"/>
          <w:szCs w:val="24"/>
        </w:rPr>
        <w:t>Ponieważ w powyższej sprawie liczba stron postępowania przekracza 10,</w:t>
      </w:r>
      <w:r>
        <w:rPr>
          <w:sz w:val="24"/>
          <w:szCs w:val="24"/>
        </w:rPr>
        <w:t xml:space="preserve"> </w:t>
      </w:r>
      <w:r w:rsidRPr="00094EE0">
        <w:rPr>
          <w:sz w:val="24"/>
          <w:szCs w:val="24"/>
        </w:rPr>
        <w:t>zgodnie z art. 74 ust. 3 pkt 1 ustawy ooś oraz art. 49 k.p.a. – zawiadomienie zostanie</w:t>
      </w:r>
      <w:r>
        <w:rPr>
          <w:sz w:val="24"/>
          <w:szCs w:val="24"/>
        </w:rPr>
        <w:t xml:space="preserve"> </w:t>
      </w:r>
      <w:r w:rsidRPr="00094EE0">
        <w:rPr>
          <w:sz w:val="24"/>
          <w:szCs w:val="24"/>
        </w:rPr>
        <w:t>zamieszczone na tablicy ogłoszeń Urzędu Miasta Bolesławiec i na stronie Biuletynu</w:t>
      </w:r>
      <w:r>
        <w:rPr>
          <w:sz w:val="24"/>
          <w:szCs w:val="24"/>
        </w:rPr>
        <w:t xml:space="preserve"> </w:t>
      </w:r>
      <w:r w:rsidRPr="00094EE0">
        <w:rPr>
          <w:sz w:val="24"/>
          <w:szCs w:val="24"/>
        </w:rPr>
        <w:t>Informacji Publicznej Urzędu Miasta Bolesławiec um.boleslawiec.bip-gov.pl. Zgodnie</w:t>
      </w:r>
      <w:r>
        <w:rPr>
          <w:sz w:val="24"/>
          <w:szCs w:val="24"/>
        </w:rPr>
        <w:t xml:space="preserve"> </w:t>
      </w:r>
      <w:r w:rsidRPr="00094EE0">
        <w:rPr>
          <w:sz w:val="24"/>
          <w:szCs w:val="24"/>
        </w:rPr>
        <w:t>z art. 49 k.p.a. zawiadomienie uznaje się za doręczone po upływie 14 dni od dnia, w</w:t>
      </w:r>
      <w:r>
        <w:rPr>
          <w:sz w:val="24"/>
          <w:szCs w:val="24"/>
        </w:rPr>
        <w:t xml:space="preserve"> </w:t>
      </w:r>
      <w:r w:rsidRPr="00094EE0">
        <w:rPr>
          <w:sz w:val="24"/>
          <w:szCs w:val="24"/>
        </w:rPr>
        <w:t>którym nastąpiło udostępnienie pisma w Biuletynie Informacji Publicznej.</w:t>
      </w:r>
    </w:p>
    <w:p w14:paraId="756983B4" w14:textId="207A0D1E" w:rsidR="00CC7D8B" w:rsidRPr="00094EE0" w:rsidRDefault="00094EE0" w:rsidP="00094EE0">
      <w:pPr>
        <w:pStyle w:val="Akapitzlist"/>
        <w:spacing w:before="120" w:after="120" w:line="360" w:lineRule="auto"/>
        <w:ind w:left="0"/>
        <w:contextualSpacing w:val="0"/>
        <w:jc w:val="both"/>
        <w:rPr>
          <w:sz w:val="24"/>
          <w:szCs w:val="24"/>
        </w:rPr>
      </w:pPr>
      <w:r w:rsidRPr="00094EE0">
        <w:rPr>
          <w:sz w:val="24"/>
          <w:szCs w:val="24"/>
        </w:rPr>
        <w:t xml:space="preserve">Zawiadomienie – obwieszczenie zostało udostępnione w Biuletynie Informacji Publicznej </w:t>
      </w:r>
      <w:r w:rsidR="00CC7D8B" w:rsidRPr="00094EE0">
        <w:rPr>
          <w:sz w:val="24"/>
          <w:szCs w:val="24"/>
        </w:rPr>
        <w:t xml:space="preserve">w dniu </w:t>
      </w:r>
      <w:r w:rsidR="00001A7A">
        <w:rPr>
          <w:bCs/>
          <w:sz w:val="24"/>
          <w:szCs w:val="24"/>
        </w:rPr>
        <w:t>3</w:t>
      </w:r>
      <w:r w:rsidR="00075978">
        <w:rPr>
          <w:bCs/>
          <w:sz w:val="24"/>
          <w:szCs w:val="24"/>
        </w:rPr>
        <w:t xml:space="preserve"> </w:t>
      </w:r>
      <w:r w:rsidR="00001A7A">
        <w:rPr>
          <w:bCs/>
          <w:sz w:val="24"/>
          <w:szCs w:val="24"/>
        </w:rPr>
        <w:t>stycznia</w:t>
      </w:r>
      <w:r w:rsidRPr="0018648C">
        <w:rPr>
          <w:bCs/>
          <w:sz w:val="24"/>
          <w:szCs w:val="24"/>
        </w:rPr>
        <w:t xml:space="preserve"> </w:t>
      </w:r>
      <w:r w:rsidR="00CC7D8B" w:rsidRPr="0018648C">
        <w:rPr>
          <w:bCs/>
          <w:sz w:val="24"/>
          <w:szCs w:val="24"/>
        </w:rPr>
        <w:t>202</w:t>
      </w:r>
      <w:r w:rsidR="00001A7A">
        <w:rPr>
          <w:bCs/>
          <w:sz w:val="24"/>
          <w:szCs w:val="24"/>
        </w:rPr>
        <w:t>3</w:t>
      </w:r>
      <w:r w:rsidR="00CC7D8B" w:rsidRPr="0018648C">
        <w:rPr>
          <w:bCs/>
          <w:sz w:val="24"/>
          <w:szCs w:val="24"/>
        </w:rPr>
        <w:t xml:space="preserve"> r.</w:t>
      </w:r>
      <w:r w:rsidR="00CC7D8B" w:rsidRPr="0018648C">
        <w:rPr>
          <w:sz w:val="24"/>
          <w:szCs w:val="24"/>
        </w:rPr>
        <w:t xml:space="preserve"> </w:t>
      </w:r>
    </w:p>
    <w:p w14:paraId="7D47DB1A" w14:textId="77777777" w:rsidR="00815AD1" w:rsidRDefault="00815AD1" w:rsidP="00815AD1">
      <w:pPr>
        <w:ind w:left="3686"/>
        <w:jc w:val="center"/>
        <w:rPr>
          <w:lang w:eastAsia="pl-PL"/>
        </w:rPr>
      </w:pPr>
      <w:r>
        <w:t>z up. Prezydenta Miasta Bolesławiec</w:t>
      </w:r>
    </w:p>
    <w:p w14:paraId="48AD82A9" w14:textId="77777777" w:rsidR="00815AD1" w:rsidRDefault="00815AD1" w:rsidP="00815AD1">
      <w:pPr>
        <w:ind w:left="3686"/>
        <w:jc w:val="center"/>
        <w:rPr>
          <w:lang w:eastAsia="zh-CN"/>
        </w:rPr>
      </w:pPr>
      <w:r>
        <w:t>Naczelnik Wydziału</w:t>
      </w:r>
    </w:p>
    <w:p w14:paraId="437A5DF1" w14:textId="77777777" w:rsidR="00815AD1" w:rsidRDefault="00815AD1" w:rsidP="00815AD1">
      <w:pPr>
        <w:ind w:left="3686"/>
        <w:jc w:val="center"/>
      </w:pPr>
      <w:r>
        <w:t>Zamówień Publicznych i Inwestycji Miejskich</w:t>
      </w:r>
    </w:p>
    <w:p w14:paraId="7711631B" w14:textId="4872CA81" w:rsidR="0018648C" w:rsidRDefault="00815AD1" w:rsidP="00815AD1">
      <w:pPr>
        <w:spacing w:line="360" w:lineRule="auto"/>
        <w:ind w:left="4956" w:firstLine="708"/>
        <w:rPr>
          <w:b/>
          <w:sz w:val="24"/>
        </w:rPr>
      </w:pPr>
      <w:r>
        <w:t>/-/ Robert Rzepnicki</w:t>
      </w:r>
    </w:p>
    <w:p w14:paraId="4644F595" w14:textId="5E8E3BB4" w:rsidR="00E35861" w:rsidRDefault="00E35861" w:rsidP="00E35861">
      <w:pPr>
        <w:spacing w:line="360" w:lineRule="auto"/>
        <w:rPr>
          <w:b/>
          <w:sz w:val="24"/>
        </w:rPr>
      </w:pPr>
    </w:p>
    <w:p w14:paraId="088164AE" w14:textId="77777777" w:rsidR="00E35861" w:rsidRPr="00693E82" w:rsidRDefault="00E35861" w:rsidP="00E35861">
      <w:pPr>
        <w:spacing w:line="360" w:lineRule="auto"/>
        <w:rPr>
          <w:b/>
          <w:sz w:val="24"/>
        </w:rPr>
      </w:pPr>
    </w:p>
    <w:p w14:paraId="7DF1766D" w14:textId="77777777" w:rsidR="0018648C" w:rsidRPr="00971797" w:rsidRDefault="0018648C" w:rsidP="0018648C">
      <w:pPr>
        <w:spacing w:after="0" w:line="360" w:lineRule="auto"/>
        <w:jc w:val="center"/>
        <w:rPr>
          <w:b/>
          <w:sz w:val="18"/>
          <w:szCs w:val="18"/>
        </w:rPr>
      </w:pPr>
      <w:r w:rsidRPr="00971797">
        <w:rPr>
          <w:b/>
          <w:sz w:val="18"/>
          <w:szCs w:val="18"/>
        </w:rPr>
        <w:t>KLAUZULA INFORMACYJNA</w:t>
      </w:r>
    </w:p>
    <w:p w14:paraId="33591DD9" w14:textId="77777777" w:rsidR="0018648C" w:rsidRPr="00971797" w:rsidRDefault="0018648C" w:rsidP="0018648C">
      <w:pPr>
        <w:spacing w:after="0" w:line="360" w:lineRule="auto"/>
        <w:jc w:val="center"/>
        <w:rPr>
          <w:b/>
          <w:sz w:val="18"/>
          <w:szCs w:val="18"/>
        </w:rPr>
      </w:pPr>
      <w:r w:rsidRPr="00971797">
        <w:rPr>
          <w:b/>
          <w:sz w:val="18"/>
          <w:szCs w:val="18"/>
        </w:rPr>
        <w:t>dla zbioru postępowanie administracyjne - Środowiskowe uwarunkowania przedsięwzięć</w:t>
      </w:r>
    </w:p>
    <w:p w14:paraId="7CDAD72F" w14:textId="77777777" w:rsidR="0018648C" w:rsidRPr="00971797" w:rsidRDefault="0018648C" w:rsidP="0018648C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Zgodnie z art. 13 ust. 1 i ust. 2 ogólnego rozporządzenia o ochronie danych osobowych z dnia 27 kwietnia 2016 r. informuję, że:</w:t>
      </w:r>
    </w:p>
    <w:p w14:paraId="727E1F9B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administratorem Pani/Pana danych osobowych jest Gmina Miejska Bolesławiec z siedzibą</w:t>
      </w:r>
      <w:r w:rsidRPr="00971797">
        <w:rPr>
          <w:rFonts w:ascii="Calibri" w:eastAsia="Liberation Serif" w:hAnsi="Calibri" w:cs="Calibri"/>
          <w:sz w:val="18"/>
          <w:szCs w:val="18"/>
        </w:rPr>
        <w:t xml:space="preserve"> </w:t>
      </w:r>
      <w:r w:rsidRPr="00971797">
        <w:rPr>
          <w:rFonts w:ascii="Calibri" w:hAnsi="Calibri" w:cs="Calibri"/>
          <w:sz w:val="18"/>
          <w:szCs w:val="18"/>
        </w:rPr>
        <w:t>w Bolesławcu ul. Rynek 41 reprezentowana przez Prezydenta Miasta Bolesławiec,</w:t>
      </w:r>
    </w:p>
    <w:p w14:paraId="6B8F6F1F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inspektorem ochrony danych jest Pani Katarzyna Cieśla (kontakt: Urząd Miasta Bolesławiec ul. Rynek 41 59-700 Bolesławiec, telefon 075 645 6453, kom. 538 052 480, e-mail </w:t>
      </w:r>
      <w:hyperlink r:id="rId7" w:history="1">
        <w:r w:rsidRPr="00971797">
          <w:rPr>
            <w:rStyle w:val="Hipercze"/>
            <w:rFonts w:ascii="Calibri" w:hAnsi="Calibri" w:cs="Calibri"/>
            <w:sz w:val="18"/>
            <w:szCs w:val="18"/>
          </w:rPr>
          <w:t>iod@um.boleslawiec.pl</w:t>
        </w:r>
      </w:hyperlink>
      <w:r w:rsidRPr="00971797">
        <w:rPr>
          <w:rFonts w:ascii="Calibri" w:hAnsi="Calibri" w:cs="Calibri"/>
          <w:sz w:val="18"/>
          <w:szCs w:val="18"/>
        </w:rPr>
        <w:t>),</w:t>
      </w:r>
    </w:p>
    <w:p w14:paraId="78A6F52A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Pani/Pana dane osobowe przetwarzane będą w celu realizacji ustawowych zadań Gminy Miejskiej Bolesławiec na podstawie:</w:t>
      </w:r>
    </w:p>
    <w:p w14:paraId="381844AB" w14:textId="77777777" w:rsidR="0018648C" w:rsidRPr="00971797" w:rsidRDefault="0018648C" w:rsidP="0018648C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art. 6 ust. 1 lit. c ogólnego rozporządzenia o ochronie danych osobowych z dnia 27 kwietnia 2016 r. </w:t>
      </w:r>
    </w:p>
    <w:p w14:paraId="160F2A11" w14:textId="77777777" w:rsidR="0018648C" w:rsidRPr="00971797" w:rsidRDefault="0018648C" w:rsidP="0018648C">
      <w:pPr>
        <w:pStyle w:val="Akapitzlist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art. 75 ust. 1 pkt 4 ustawy z dnia 3 października 2008 r. o udostępnianiu informacji o środowisku i jego ochronie, udziale społeczeństwa w ochronie środowiska oraz o ocenach oddziaływania na środowisko.</w:t>
      </w:r>
    </w:p>
    <w:p w14:paraId="5ECD8EC3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odbiorcą Pani/Pana danych osobowych będą wyłącznie podmioty uprawnione do uzyskania danych osobowych na podstawie przepisów prawa organy drugiej instancji, sądy, prokuratura, policja i inne organy ścigania, Regionalny Dyrektor Ochrony Środowiska we Wrocławiu.</w:t>
      </w:r>
    </w:p>
    <w:p w14:paraId="0EEABEB6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color w:val="000000"/>
          <w:sz w:val="18"/>
          <w:szCs w:val="18"/>
        </w:rPr>
        <w:t>Pani/Pana dane osobowe nie będą przekazywane do państwa trzeciego/organizacji międzynarodowej,</w:t>
      </w:r>
    </w:p>
    <w:p w14:paraId="5EA306DC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Pani/Pana dane osobowe będą przechowywane zgodnie z przepisami prawa przez okres 10 lat.</w:t>
      </w:r>
    </w:p>
    <w:p w14:paraId="2F4B0F59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>posiada Pani/Pan prawo dostępu do treści swoich danych oraz prawo ich sprostowania, usunięcia, ograniczenia przetwarzania, prawo do przenoszenia</w:t>
      </w:r>
      <w:r w:rsidRPr="00971797">
        <w:rPr>
          <w:rFonts w:ascii="Calibri" w:eastAsia="Liberation Serif" w:hAnsi="Calibri" w:cs="Calibri"/>
          <w:sz w:val="18"/>
          <w:szCs w:val="18"/>
        </w:rPr>
        <w:t xml:space="preserve"> </w:t>
      </w:r>
      <w:r w:rsidRPr="00971797">
        <w:rPr>
          <w:rFonts w:ascii="Calibri" w:hAnsi="Calibri" w:cs="Calibri"/>
          <w:sz w:val="18"/>
          <w:szCs w:val="18"/>
        </w:rPr>
        <w:t xml:space="preserve">danych, prawo wniesienia sprzeciwu wobec przetwarzania, </w:t>
      </w:r>
    </w:p>
    <w:p w14:paraId="6D98929C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ma Pan/Pani prawo wniesienia skargi do UODO, gdy uzna Pani/Pan, iż przetwarzanie danych osobowych Pani/Pana dotyczących narusza przepisy ogólnego rozporządzenia o ochronie danych osobowych z dnia 27 kwietnia 2016r.  </w:t>
      </w:r>
    </w:p>
    <w:p w14:paraId="113D5D3E" w14:textId="77777777" w:rsidR="0018648C" w:rsidRPr="00971797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lastRenderedPageBreak/>
        <w:t xml:space="preserve">podanie przez Pana/Panią danych osobowych jest wymogiem ustawowym i </w:t>
      </w:r>
      <w:r w:rsidRPr="00971797">
        <w:rPr>
          <w:rFonts w:ascii="Calibri" w:eastAsia="Liberation Serif" w:hAnsi="Calibri" w:cs="Calibri"/>
          <w:sz w:val="18"/>
          <w:szCs w:val="18"/>
        </w:rPr>
        <w:t>j</w:t>
      </w:r>
      <w:r w:rsidRPr="00971797">
        <w:rPr>
          <w:rFonts w:ascii="Calibri" w:hAnsi="Calibri" w:cs="Calibri"/>
          <w:sz w:val="18"/>
          <w:szCs w:val="18"/>
        </w:rPr>
        <w:t>est Pan/Pani zobowiązana do ich podania, a konsekwencją niepodania danych osobowych będzie brak możliwości załatwienia sprawy przez Gminę Miejską Bolesławiec.</w:t>
      </w:r>
    </w:p>
    <w:p w14:paraId="7A2EBCA8" w14:textId="77777777" w:rsidR="0018648C" w:rsidRPr="00773771" w:rsidRDefault="0018648C" w:rsidP="0018648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971797">
        <w:rPr>
          <w:rFonts w:ascii="Calibri" w:hAnsi="Calibri" w:cs="Calibri"/>
          <w:sz w:val="18"/>
          <w:szCs w:val="18"/>
        </w:rPr>
        <w:t xml:space="preserve">Pani/Pana dane nie będą przetwarzane w sposób zautomatyzowany, w tym również w formie profilowania. </w:t>
      </w:r>
    </w:p>
    <w:p w14:paraId="58C47CD0" w14:textId="77777777" w:rsidR="00917480" w:rsidRDefault="00917480" w:rsidP="00693E82">
      <w:pPr>
        <w:spacing w:line="360" w:lineRule="auto"/>
        <w:jc w:val="both"/>
        <w:rPr>
          <w:b/>
          <w:sz w:val="28"/>
          <w:szCs w:val="24"/>
        </w:rPr>
      </w:pPr>
    </w:p>
    <w:p w14:paraId="2899EB99" w14:textId="77777777" w:rsidR="00917480" w:rsidRPr="00693E82" w:rsidRDefault="00917480" w:rsidP="00693E82">
      <w:pPr>
        <w:spacing w:line="360" w:lineRule="auto"/>
        <w:jc w:val="both"/>
        <w:rPr>
          <w:b/>
          <w:sz w:val="28"/>
          <w:szCs w:val="24"/>
        </w:rPr>
      </w:pPr>
    </w:p>
    <w:sectPr w:rsidR="00917480" w:rsidRPr="00693E82" w:rsidSect="00EE114F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4055D" w14:textId="77777777" w:rsidR="007D6BBE" w:rsidRDefault="007D6BBE" w:rsidP="00EE114F">
      <w:pPr>
        <w:spacing w:after="0" w:line="240" w:lineRule="auto"/>
      </w:pPr>
      <w:r>
        <w:separator/>
      </w:r>
    </w:p>
  </w:endnote>
  <w:endnote w:type="continuationSeparator" w:id="0">
    <w:p w14:paraId="53F32DC2" w14:textId="77777777" w:rsidR="007D6BBE" w:rsidRDefault="007D6BBE" w:rsidP="00EE1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8410A" w14:textId="77777777" w:rsidR="007D6BBE" w:rsidRDefault="007D6BBE" w:rsidP="00EE114F">
      <w:pPr>
        <w:spacing w:after="0" w:line="240" w:lineRule="auto"/>
      </w:pPr>
      <w:r>
        <w:separator/>
      </w:r>
    </w:p>
  </w:footnote>
  <w:footnote w:type="continuationSeparator" w:id="0">
    <w:p w14:paraId="2EB45AF1" w14:textId="77777777" w:rsidR="007D6BBE" w:rsidRDefault="007D6BBE" w:rsidP="00EE1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C6E7" w14:textId="77777777" w:rsidR="00EE114F" w:rsidRPr="00C97C93" w:rsidRDefault="00EE114F" w:rsidP="00EE114F">
    <w:pPr>
      <w:pStyle w:val="Nagwek"/>
      <w:tabs>
        <w:tab w:val="clear" w:pos="9072"/>
        <w:tab w:val="left" w:pos="3119"/>
      </w:tabs>
      <w:ind w:left="-567" w:right="6095"/>
      <w:jc w:val="center"/>
      <w:rPr>
        <w:b/>
        <w:color w:val="FF0000"/>
      </w:rPr>
    </w:pPr>
    <w:r w:rsidRPr="00C97C93">
      <w:rPr>
        <w:b/>
        <w:color w:val="FF0000"/>
      </w:rPr>
      <w:t>Prezydent Miasta Bolesławiec</w:t>
    </w:r>
  </w:p>
  <w:p w14:paraId="422F757E" w14:textId="77777777" w:rsidR="00EE114F" w:rsidRPr="00C97C93" w:rsidRDefault="00EE114F" w:rsidP="00EE114F">
    <w:pPr>
      <w:pStyle w:val="Nagwek"/>
      <w:tabs>
        <w:tab w:val="clear" w:pos="9072"/>
        <w:tab w:val="left" w:pos="3119"/>
      </w:tabs>
      <w:ind w:left="-567" w:right="6095"/>
      <w:jc w:val="center"/>
      <w:rPr>
        <w:b/>
        <w:color w:val="FF0000"/>
      </w:rPr>
    </w:pPr>
    <w:r w:rsidRPr="00C97C93">
      <w:rPr>
        <w:b/>
        <w:color w:val="FF0000"/>
      </w:rPr>
      <w:t>Rynek 41</w:t>
    </w:r>
  </w:p>
  <w:p w14:paraId="31BB3A11" w14:textId="77777777" w:rsidR="00EE114F" w:rsidRPr="00EE114F" w:rsidRDefault="00EE114F" w:rsidP="00EE114F">
    <w:pPr>
      <w:pStyle w:val="Nagwek"/>
      <w:tabs>
        <w:tab w:val="clear" w:pos="4536"/>
        <w:tab w:val="clear" w:pos="9072"/>
        <w:tab w:val="left" w:pos="3119"/>
      </w:tabs>
      <w:ind w:left="-567" w:right="6095"/>
      <w:jc w:val="center"/>
      <w:rPr>
        <w:b/>
        <w:color w:val="FF0000"/>
      </w:rPr>
    </w:pPr>
    <w:r>
      <w:rPr>
        <w:b/>
        <w:color w:val="FF0000"/>
      </w:rPr>
      <w:t>59-700 Bolesławiec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517D11"/>
    <w:multiLevelType w:val="hybridMultilevel"/>
    <w:tmpl w:val="6CBC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C11D33"/>
    <w:multiLevelType w:val="hybridMultilevel"/>
    <w:tmpl w:val="EE56FCE8"/>
    <w:lvl w:ilvl="0" w:tplc="CCDA81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AD7FF5"/>
    <w:multiLevelType w:val="hybridMultilevel"/>
    <w:tmpl w:val="39108B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7704455">
    <w:abstractNumId w:val="3"/>
  </w:num>
  <w:num w:numId="2" w16cid:durableId="1845893317">
    <w:abstractNumId w:val="1"/>
  </w:num>
  <w:num w:numId="3" w16cid:durableId="9307730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767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5C8"/>
    <w:rsid w:val="00001A7A"/>
    <w:rsid w:val="00075978"/>
    <w:rsid w:val="00094EE0"/>
    <w:rsid w:val="000B1DC0"/>
    <w:rsid w:val="000D377F"/>
    <w:rsid w:val="0018648C"/>
    <w:rsid w:val="00195C4D"/>
    <w:rsid w:val="001A2F8B"/>
    <w:rsid w:val="001F4AD4"/>
    <w:rsid w:val="00247200"/>
    <w:rsid w:val="00280ED4"/>
    <w:rsid w:val="002C4C64"/>
    <w:rsid w:val="0033012E"/>
    <w:rsid w:val="00505067"/>
    <w:rsid w:val="00543CA5"/>
    <w:rsid w:val="00693E82"/>
    <w:rsid w:val="006B69F9"/>
    <w:rsid w:val="00745F20"/>
    <w:rsid w:val="007A25C8"/>
    <w:rsid w:val="007D6BBE"/>
    <w:rsid w:val="00815AD1"/>
    <w:rsid w:val="00841374"/>
    <w:rsid w:val="00917480"/>
    <w:rsid w:val="0099415A"/>
    <w:rsid w:val="00A04DCD"/>
    <w:rsid w:val="00A8304D"/>
    <w:rsid w:val="00AC0527"/>
    <w:rsid w:val="00C14381"/>
    <w:rsid w:val="00C31576"/>
    <w:rsid w:val="00CC7D8B"/>
    <w:rsid w:val="00D53E69"/>
    <w:rsid w:val="00E30DDB"/>
    <w:rsid w:val="00E35861"/>
    <w:rsid w:val="00EA3B45"/>
    <w:rsid w:val="00EE114F"/>
    <w:rsid w:val="00EE2413"/>
    <w:rsid w:val="00F07384"/>
    <w:rsid w:val="00F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3B33"/>
  <w15:docId w15:val="{05A91FE2-0329-47AB-A836-1D0AABDD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E8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7D8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E1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14F"/>
  </w:style>
  <w:style w:type="paragraph" w:styleId="Stopka">
    <w:name w:val="footer"/>
    <w:basedOn w:val="Normalny"/>
    <w:link w:val="StopkaZnak"/>
    <w:uiPriority w:val="99"/>
    <w:unhideWhenUsed/>
    <w:rsid w:val="00EE1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3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725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Waniewska</dc:creator>
  <cp:keywords/>
  <dc:description/>
  <cp:lastModifiedBy>Ewelina Miżdal</cp:lastModifiedBy>
  <cp:revision>5</cp:revision>
  <cp:lastPrinted>2022-11-30T08:48:00Z</cp:lastPrinted>
  <dcterms:created xsi:type="dcterms:W3CDTF">2022-12-19T08:14:00Z</dcterms:created>
  <dcterms:modified xsi:type="dcterms:W3CDTF">2023-01-03T09:20:00Z</dcterms:modified>
</cp:coreProperties>
</file>