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F56CE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L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1 marca</w:t>
      </w:r>
      <w:r w:rsidR="004C761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ab/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                                                                                      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3D02F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marzec</w:t>
      </w:r>
      <w:r w:rsidR="0039797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/kwiecień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4C76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1 marca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E30F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1E481F" w:rsidRPr="0065001A" w:rsidRDefault="00906E41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13</w:t>
      </w:r>
      <w:r w:rsidR="00D97A1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1E481F" w:rsidRPr="0065001A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906E41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A74E2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="00D118CA" w:rsidRPr="00D118CA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3D02F4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906E41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3D02F4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3D02F4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906E41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E30F10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5C192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</w:t>
      </w:r>
      <w:r w:rsidR="00F2330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we Wrocławiu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906E4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9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uchwał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CC0153" w:rsidRDefault="00F0421B" w:rsidP="00CC0153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CC0153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="00CC015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(</w:t>
      </w:r>
      <w:r w:rsidRPr="00CC0153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  <w:r w:rsidR="00CC0153">
        <w:rPr>
          <w:rFonts w:ascii="Verdana" w:eastAsia="Times New Roman" w:hAnsi="Verdana" w:cs="Times New Roman"/>
          <w:sz w:val="24"/>
          <w:szCs w:val="24"/>
          <w:lang w:eastAsia="pl-PL"/>
        </w:rPr>
        <w:t>).</w:t>
      </w:r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  <w:bookmarkStart w:id="0" w:name="_GoBack"/>
      <w:bookmarkEnd w:id="0"/>
    </w:p>
    <w:p w:rsidR="00A97B96" w:rsidRPr="00A754FD" w:rsidRDefault="00A754FD" w:rsidP="00A754FD">
      <w:pPr>
        <w:spacing w:after="0"/>
        <w:ind w:left="9781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754FD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A754FD" w:rsidRPr="00A754FD" w:rsidRDefault="00A754FD" w:rsidP="00A754FD">
      <w:pPr>
        <w:spacing w:after="0"/>
        <w:ind w:left="9781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A754FD" w:rsidRPr="00A754FD" w:rsidRDefault="00A754FD" w:rsidP="00A754FD">
      <w:pPr>
        <w:spacing w:after="0"/>
        <w:ind w:left="9781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754FD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FD710C" w:rsidRPr="00A754FD" w:rsidRDefault="00FD710C" w:rsidP="00A754FD">
      <w:pPr>
        <w:spacing w:after="0"/>
        <w:ind w:left="9781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Default="00F042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906E41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906E41" w:rsidRDefault="00906E41" w:rsidP="00906E4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526/2023</w:t>
            </w:r>
          </w:p>
        </w:tc>
        <w:tc>
          <w:tcPr>
            <w:tcW w:w="1919" w:type="dxa"/>
          </w:tcPr>
          <w:p w:rsidR="00906E41" w:rsidRDefault="00906E41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1.03.2023</w:t>
            </w:r>
          </w:p>
        </w:tc>
        <w:tc>
          <w:tcPr>
            <w:tcW w:w="3649" w:type="dxa"/>
          </w:tcPr>
          <w:p w:rsidR="00906E41" w:rsidRPr="00397979" w:rsidRDefault="00906E41" w:rsidP="00397979">
            <w:pPr>
              <w:spacing w:after="0"/>
              <w:ind w:left="33"/>
              <w:contextualSpacing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  <w:r w:rsidRPr="00E63383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 xml:space="preserve">w sprawie uchwalenia miejscowego planu zagospodarowania przestrzennego dla terenu zlokalizowanego </w:t>
            </w:r>
            <w:r w:rsidRPr="00E63383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br/>
              <w:t>w rejonie ulic: Gen. A. E. Fieldorfa „</w:t>
            </w:r>
            <w:proofErr w:type="spellStart"/>
            <w:r w:rsidRPr="00E63383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Nila</w:t>
            </w:r>
            <w:proofErr w:type="spellEnd"/>
            <w:r w:rsidRPr="00E63383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” – Myśliwska – Gajowa – Jarzębinowa w Bolesławcu</w:t>
            </w:r>
          </w:p>
        </w:tc>
        <w:tc>
          <w:tcPr>
            <w:tcW w:w="5614" w:type="dxa"/>
          </w:tcPr>
          <w:p w:rsidR="00906E41" w:rsidRPr="00CE2061" w:rsidRDefault="00906E41" w:rsidP="00130553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130553"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w Dz. Urz. Woj. </w:t>
            </w:r>
            <w:proofErr w:type="spellStart"/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130553" w:rsidRPr="00130553">
              <w:rPr>
                <w:rFonts w:ascii="Verdana" w:hAnsi="Verdana"/>
                <w:color w:val="000000"/>
                <w:sz w:val="24"/>
                <w:szCs w:val="24"/>
              </w:rPr>
              <w:t>13 marca 2023</w:t>
            </w:r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 xml:space="preserve"> pod poz. 1794. Weszła w życie </w:t>
            </w:r>
            <w:r w:rsidR="00397979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>28 marca 2023 r.</w:t>
            </w:r>
          </w:p>
        </w:tc>
      </w:tr>
      <w:tr w:rsidR="00906E41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906E41" w:rsidRDefault="00906E41" w:rsidP="00906E4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L/527/2023</w:t>
            </w:r>
          </w:p>
        </w:tc>
        <w:tc>
          <w:tcPr>
            <w:tcW w:w="1919" w:type="dxa"/>
          </w:tcPr>
          <w:p w:rsidR="00906E41" w:rsidRDefault="00906E41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1.03.2023</w:t>
            </w:r>
          </w:p>
        </w:tc>
        <w:tc>
          <w:tcPr>
            <w:tcW w:w="3649" w:type="dxa"/>
          </w:tcPr>
          <w:p w:rsidR="00906E41" w:rsidRPr="00E63383" w:rsidRDefault="00906E41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 xml:space="preserve">w sprawie uchwalenia miejscowego planu zagospodarowania przestrzennego dla terenów zlokalizowanych: przy ul. W. Wróblewskiego oraz przy </w:t>
            </w:r>
          </w:p>
          <w:p w:rsidR="00906E41" w:rsidRPr="00E63383" w:rsidRDefault="00906E41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>ul. Przemysłowej w Bolesławcu</w:t>
            </w:r>
          </w:p>
        </w:tc>
        <w:tc>
          <w:tcPr>
            <w:tcW w:w="5614" w:type="dxa"/>
          </w:tcPr>
          <w:p w:rsidR="00906E41" w:rsidRPr="00CE2061" w:rsidRDefault="00906E41" w:rsidP="00E63383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130553"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w Dz. Urz. Woj. </w:t>
            </w:r>
            <w:proofErr w:type="spellStart"/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130553" w:rsidRPr="00130553">
              <w:rPr>
                <w:rFonts w:ascii="Verdana" w:hAnsi="Verdana"/>
                <w:color w:val="000000"/>
                <w:sz w:val="24"/>
                <w:szCs w:val="24"/>
              </w:rPr>
              <w:t>13 marca 2023</w:t>
            </w:r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 xml:space="preserve"> pod poz. 1795. Weszła w życie </w:t>
            </w:r>
            <w:r w:rsidR="00397979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>28 marca 2023 r.</w:t>
            </w:r>
          </w:p>
        </w:tc>
      </w:tr>
      <w:tr w:rsidR="00906E41" w:rsidRPr="00CE2061" w:rsidTr="00231292">
        <w:trPr>
          <w:trHeight w:val="762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906E41" w:rsidRDefault="00906E41" w:rsidP="00906E4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528/2023</w:t>
            </w:r>
          </w:p>
        </w:tc>
        <w:tc>
          <w:tcPr>
            <w:tcW w:w="1919" w:type="dxa"/>
          </w:tcPr>
          <w:p w:rsidR="00906E41" w:rsidRDefault="00906E41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1.03.2023</w:t>
            </w:r>
          </w:p>
        </w:tc>
        <w:tc>
          <w:tcPr>
            <w:tcW w:w="3649" w:type="dxa"/>
          </w:tcPr>
          <w:p w:rsidR="00906E41" w:rsidRPr="00E63383" w:rsidRDefault="00906E41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 xml:space="preserve">w sprawie Programu opieki nad zwierzętami bezdomnymi oraz zapobiegania bezdomności </w:t>
            </w: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lastRenderedPageBreak/>
              <w:t>zwierząt na terenie Gminy Miejskiej Bolesławiec w 2023 r.</w:t>
            </w:r>
          </w:p>
        </w:tc>
        <w:tc>
          <w:tcPr>
            <w:tcW w:w="5614" w:type="dxa"/>
          </w:tcPr>
          <w:p w:rsidR="00130553" w:rsidRPr="00130553" w:rsidRDefault="00906E41" w:rsidP="00130553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="00130553" w:rsidRPr="00130553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</w:p>
          <w:p w:rsidR="00906E41" w:rsidRPr="008A1F2F" w:rsidRDefault="00130553" w:rsidP="00130553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w Dz. Urz. Woj. </w:t>
            </w:r>
            <w:proofErr w:type="spellStart"/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 xml:space="preserve">. w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dniu 13 marca 2023 pod poz. 1796</w:t>
            </w:r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 xml:space="preserve">. Weszła w życie </w:t>
            </w:r>
            <w:r w:rsidR="00397979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>28 marca 2023 r.</w:t>
            </w:r>
          </w:p>
        </w:tc>
      </w:tr>
      <w:tr w:rsidR="00906E41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38" w:type="dxa"/>
          </w:tcPr>
          <w:p w:rsidR="00906E41" w:rsidRDefault="00906E41" w:rsidP="00906E4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529/2023</w:t>
            </w:r>
          </w:p>
        </w:tc>
        <w:tc>
          <w:tcPr>
            <w:tcW w:w="1919" w:type="dxa"/>
          </w:tcPr>
          <w:p w:rsidR="00906E41" w:rsidRDefault="00906E41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1.03.2023</w:t>
            </w:r>
          </w:p>
        </w:tc>
        <w:tc>
          <w:tcPr>
            <w:tcW w:w="3649" w:type="dxa"/>
          </w:tcPr>
          <w:p w:rsidR="00906E41" w:rsidRPr="00E63383" w:rsidRDefault="00906E41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 xml:space="preserve">w sprawie zmiany uchwały nr XXIII/267/2020 Rady Miasta Bolesławiec z dnia </w:t>
            </w:r>
            <w:r w:rsid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br/>
            </w: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 xml:space="preserve">28 października 2020 r. </w:t>
            </w:r>
            <w:r w:rsid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br/>
            </w: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 xml:space="preserve">w sprawie regulaminu utrzymania czystości </w:t>
            </w:r>
            <w:r w:rsid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br/>
            </w: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>i porządku na terenie miasta Bolesławiec</w:t>
            </w:r>
          </w:p>
        </w:tc>
        <w:tc>
          <w:tcPr>
            <w:tcW w:w="5614" w:type="dxa"/>
          </w:tcPr>
          <w:p w:rsidR="00906E41" w:rsidRPr="00CF15F4" w:rsidRDefault="00906E41" w:rsidP="00130553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130553"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w Dz. Urz. Woj. </w:t>
            </w:r>
            <w:proofErr w:type="spellStart"/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130553" w:rsidRPr="00130553">
              <w:rPr>
                <w:rFonts w:ascii="Verdana" w:hAnsi="Verdana"/>
                <w:color w:val="000000"/>
                <w:sz w:val="24"/>
                <w:szCs w:val="24"/>
              </w:rPr>
              <w:t>13 marca 2023</w:t>
            </w:r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 xml:space="preserve"> pod poz. 1797. Weszła w życie </w:t>
            </w:r>
            <w:r w:rsidR="00397979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>28 marca 2023 r.</w:t>
            </w:r>
          </w:p>
        </w:tc>
      </w:tr>
      <w:tr w:rsidR="00906E41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438" w:type="dxa"/>
          </w:tcPr>
          <w:p w:rsidR="00906E41" w:rsidRDefault="00906E41" w:rsidP="00906E4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530/2023</w:t>
            </w:r>
          </w:p>
        </w:tc>
        <w:tc>
          <w:tcPr>
            <w:tcW w:w="1919" w:type="dxa"/>
          </w:tcPr>
          <w:p w:rsidR="00906E41" w:rsidRDefault="00906E41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1.03.2023</w:t>
            </w:r>
          </w:p>
        </w:tc>
        <w:tc>
          <w:tcPr>
            <w:tcW w:w="3649" w:type="dxa"/>
          </w:tcPr>
          <w:p w:rsidR="00906E41" w:rsidRPr="00E63383" w:rsidRDefault="00906E41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>w sprawie zniesienia statusu pomnika przyrody</w:t>
            </w:r>
          </w:p>
        </w:tc>
        <w:tc>
          <w:tcPr>
            <w:tcW w:w="5614" w:type="dxa"/>
          </w:tcPr>
          <w:p w:rsidR="00130553" w:rsidRPr="00130553" w:rsidRDefault="00906E41" w:rsidP="00130553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="00130553" w:rsidRPr="00130553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</w:p>
          <w:p w:rsidR="00906E41" w:rsidRPr="002944E1" w:rsidRDefault="00130553" w:rsidP="00130553">
            <w:pPr>
              <w:spacing w:after="0"/>
              <w:rPr>
                <w:rFonts w:ascii="Verdana" w:hAnsi="Verdana"/>
                <w:color w:val="FF0000"/>
                <w:sz w:val="24"/>
                <w:szCs w:val="24"/>
              </w:rPr>
            </w:pPr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 xml:space="preserve">. w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dniu 13 marca 2023 pod poz. 1798</w:t>
            </w:r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 xml:space="preserve">. Weszła w życie </w:t>
            </w:r>
            <w:r w:rsidR="00397979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>28 marca 2023 r.</w:t>
            </w:r>
          </w:p>
        </w:tc>
      </w:tr>
      <w:tr w:rsidR="00906E41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438" w:type="dxa"/>
          </w:tcPr>
          <w:p w:rsidR="00906E41" w:rsidRDefault="00906E41" w:rsidP="00906E4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531/2023</w:t>
            </w:r>
          </w:p>
        </w:tc>
        <w:tc>
          <w:tcPr>
            <w:tcW w:w="1919" w:type="dxa"/>
          </w:tcPr>
          <w:p w:rsidR="00906E41" w:rsidRDefault="00906E41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1.03.2023</w:t>
            </w:r>
          </w:p>
        </w:tc>
        <w:tc>
          <w:tcPr>
            <w:tcW w:w="3649" w:type="dxa"/>
          </w:tcPr>
          <w:p w:rsidR="00906E41" w:rsidRPr="00E63383" w:rsidRDefault="00906E41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 xml:space="preserve">w sprawie przekształcenia Miejskiego Przedszkola Publicznego nr 3 </w:t>
            </w:r>
            <w:r w:rsid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br/>
            </w: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 xml:space="preserve">w Bolesławcu poprzez </w:t>
            </w: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lastRenderedPageBreak/>
              <w:t xml:space="preserve">likwidację innej dodatkowej lokalizacji prowadzenia zajęć dydaktycznych, wychowawczych </w:t>
            </w:r>
            <w:r w:rsid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br/>
            </w: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 xml:space="preserve">i opiekuńczych pod adresem ulica Dolne Młyny nr 60 </w:t>
            </w:r>
            <w:r w:rsid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br/>
            </w: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>w Bolesławcu</w:t>
            </w:r>
          </w:p>
        </w:tc>
        <w:tc>
          <w:tcPr>
            <w:tcW w:w="5614" w:type="dxa"/>
          </w:tcPr>
          <w:p w:rsidR="00906E41" w:rsidRPr="00CF15F4" w:rsidRDefault="005F3B1D" w:rsidP="00906E4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5F3B1D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 w trybie nadzoru.</w:t>
            </w:r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</w:t>
            </w:r>
            <w:r w:rsidR="00397979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>życie z dniem podjęcia.</w:t>
            </w:r>
          </w:p>
        </w:tc>
      </w:tr>
      <w:tr w:rsidR="00906E41" w:rsidRPr="00CE2061" w:rsidTr="006F2AD2">
        <w:trPr>
          <w:trHeight w:val="337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7. </w:t>
            </w:r>
          </w:p>
        </w:tc>
        <w:tc>
          <w:tcPr>
            <w:tcW w:w="2438" w:type="dxa"/>
          </w:tcPr>
          <w:p w:rsidR="00906E41" w:rsidRDefault="00906E41" w:rsidP="00906E4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532/2023</w:t>
            </w:r>
          </w:p>
        </w:tc>
        <w:tc>
          <w:tcPr>
            <w:tcW w:w="1919" w:type="dxa"/>
          </w:tcPr>
          <w:p w:rsidR="00906E41" w:rsidRDefault="00906E41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1.03.2023</w:t>
            </w:r>
          </w:p>
        </w:tc>
        <w:tc>
          <w:tcPr>
            <w:tcW w:w="3649" w:type="dxa"/>
          </w:tcPr>
          <w:p w:rsidR="00906E41" w:rsidRPr="00E63383" w:rsidRDefault="00906E41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 xml:space="preserve">w sprawie przekształcenia Miejskiego Przedszkola Publicznego nr 3 w Bolesławcu poprzez przeniesienie siedziby z ulicy Ceramicznej nr 5 </w:t>
            </w:r>
          </w:p>
          <w:p w:rsidR="00906E41" w:rsidRPr="00E63383" w:rsidRDefault="00906E41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>w Bolesławcu na ulicę Narcyzów nr 22 w Bolesławcu</w:t>
            </w:r>
          </w:p>
        </w:tc>
        <w:tc>
          <w:tcPr>
            <w:tcW w:w="5614" w:type="dxa"/>
          </w:tcPr>
          <w:p w:rsidR="00906E41" w:rsidRPr="00CF15F4" w:rsidRDefault="005F3B1D" w:rsidP="00E63383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5F3B1D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130553">
              <w:t xml:space="preserve"> </w:t>
            </w:r>
            <w:r w:rsidR="00130553" w:rsidRPr="00130553">
              <w:rPr>
                <w:rFonts w:ascii="Verdana" w:hAnsi="Verdana"/>
                <w:color w:val="000000"/>
                <w:sz w:val="24"/>
                <w:szCs w:val="24"/>
              </w:rPr>
              <w:t>Uchwała weszła w</w:t>
            </w:r>
            <w:r w:rsidR="00397979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130553" w:rsidRPr="00130553">
              <w:rPr>
                <w:rFonts w:ascii="Verdana" w:hAnsi="Verdana"/>
                <w:color w:val="000000"/>
                <w:sz w:val="24"/>
                <w:szCs w:val="24"/>
              </w:rPr>
              <w:t>życie z dniem podjęcia.</w:t>
            </w:r>
          </w:p>
        </w:tc>
      </w:tr>
      <w:tr w:rsidR="00E63383" w:rsidRPr="00CE2061" w:rsidTr="006F2AD2">
        <w:trPr>
          <w:trHeight w:val="337"/>
          <w:tblCellSpacing w:w="20" w:type="dxa"/>
        </w:trPr>
        <w:tc>
          <w:tcPr>
            <w:tcW w:w="713" w:type="dxa"/>
          </w:tcPr>
          <w:p w:rsidR="00E63383" w:rsidRDefault="00E63383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8.</w:t>
            </w:r>
          </w:p>
        </w:tc>
        <w:tc>
          <w:tcPr>
            <w:tcW w:w="2438" w:type="dxa"/>
          </w:tcPr>
          <w:p w:rsidR="00E63383" w:rsidRDefault="00E63383" w:rsidP="00320C2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533/2023</w:t>
            </w:r>
          </w:p>
        </w:tc>
        <w:tc>
          <w:tcPr>
            <w:tcW w:w="1919" w:type="dxa"/>
          </w:tcPr>
          <w:p w:rsidR="00E63383" w:rsidRDefault="00E63383" w:rsidP="00320C29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1.03.2023</w:t>
            </w:r>
          </w:p>
        </w:tc>
        <w:tc>
          <w:tcPr>
            <w:tcW w:w="3649" w:type="dxa"/>
          </w:tcPr>
          <w:p w:rsidR="00E63383" w:rsidRPr="00E63383" w:rsidRDefault="00E63383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>w sprawie określenia stawek zwrotu kosztów przewozu uczniów niepełnosprawnych za 1 kilometr przebiegu pojazdu</w:t>
            </w:r>
          </w:p>
          <w:p w:rsidR="00E63383" w:rsidRPr="00E63383" w:rsidRDefault="00E63383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</w:p>
        </w:tc>
        <w:tc>
          <w:tcPr>
            <w:tcW w:w="5614" w:type="dxa"/>
          </w:tcPr>
          <w:p w:rsidR="00F9235D" w:rsidRPr="00130553" w:rsidRDefault="005F3B1D" w:rsidP="00F9235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5F3B1D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 w trybie nadzoru.</w:t>
            </w:r>
            <w:r w:rsidR="00F9235D" w:rsidRPr="00130553">
              <w:rPr>
                <w:rFonts w:ascii="Verdana" w:hAnsi="Verdana"/>
                <w:color w:val="000000"/>
                <w:sz w:val="24"/>
                <w:szCs w:val="24"/>
              </w:rPr>
              <w:t xml:space="preserve"> Uchwała została opublikowana </w:t>
            </w:r>
          </w:p>
          <w:p w:rsidR="00E63383" w:rsidRPr="00CF15F4" w:rsidRDefault="00F9235D" w:rsidP="00F9235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 xml:space="preserve">. w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dniu 13 marca 2023 pod poz. 1799</w:t>
            </w:r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 xml:space="preserve">. Weszła w życie </w:t>
            </w:r>
            <w:r w:rsidR="00397979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28 marca 2023 r.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, z mocą od 17 stycznia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  <w:t>2023 r.</w:t>
            </w:r>
          </w:p>
        </w:tc>
      </w:tr>
      <w:tr w:rsidR="00E63383" w:rsidRPr="00CE2061" w:rsidTr="006F2AD2">
        <w:trPr>
          <w:trHeight w:val="337"/>
          <w:tblCellSpacing w:w="20" w:type="dxa"/>
        </w:trPr>
        <w:tc>
          <w:tcPr>
            <w:tcW w:w="713" w:type="dxa"/>
          </w:tcPr>
          <w:p w:rsidR="00E63383" w:rsidRDefault="00E63383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9.</w:t>
            </w:r>
          </w:p>
        </w:tc>
        <w:tc>
          <w:tcPr>
            <w:tcW w:w="2438" w:type="dxa"/>
          </w:tcPr>
          <w:p w:rsidR="00E63383" w:rsidRDefault="00E63383" w:rsidP="00320C2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534/2023</w:t>
            </w:r>
          </w:p>
        </w:tc>
        <w:tc>
          <w:tcPr>
            <w:tcW w:w="1919" w:type="dxa"/>
          </w:tcPr>
          <w:p w:rsidR="00E63383" w:rsidRDefault="00E63383" w:rsidP="00320C29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1.03.2023</w:t>
            </w:r>
          </w:p>
        </w:tc>
        <w:tc>
          <w:tcPr>
            <w:tcW w:w="3649" w:type="dxa"/>
          </w:tcPr>
          <w:p w:rsidR="00E63383" w:rsidRPr="00E63383" w:rsidRDefault="00E63383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>w sprawie ustalenia szczegółowych zasad ponoszenia odpłatności za pobyt w schronisku dla osób bezdomnych lub w schronisku dla osób bezdomnych z usługami opiekuńczymi</w:t>
            </w:r>
          </w:p>
        </w:tc>
        <w:tc>
          <w:tcPr>
            <w:tcW w:w="5614" w:type="dxa"/>
          </w:tcPr>
          <w:p w:rsidR="00F9235D" w:rsidRPr="00130553" w:rsidRDefault="005F3B1D" w:rsidP="00F9235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5F3B1D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130553">
              <w:t xml:space="preserve"> </w:t>
            </w:r>
            <w:r w:rsidR="00F9235D" w:rsidRPr="00130553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</w:p>
          <w:p w:rsidR="00F9235D" w:rsidRPr="00CF15F4" w:rsidRDefault="00F9235D" w:rsidP="00F9235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 xml:space="preserve">. w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dniu 13 marca 2023 pod poz. 1800</w:t>
            </w:r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 xml:space="preserve">. Weszła w życie </w:t>
            </w:r>
            <w:r w:rsidR="00397979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Pr="00130553">
              <w:rPr>
                <w:rFonts w:ascii="Verdana" w:hAnsi="Verdana"/>
                <w:color w:val="000000"/>
                <w:sz w:val="24"/>
                <w:szCs w:val="24"/>
              </w:rPr>
              <w:t>28 marca 2023 r.</w:t>
            </w:r>
          </w:p>
          <w:p w:rsidR="00E63383" w:rsidRPr="00CF15F4" w:rsidRDefault="00E63383" w:rsidP="00130553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E63383" w:rsidRPr="00CE2061" w:rsidTr="006F2AD2">
        <w:trPr>
          <w:trHeight w:val="337"/>
          <w:tblCellSpacing w:w="20" w:type="dxa"/>
        </w:trPr>
        <w:tc>
          <w:tcPr>
            <w:tcW w:w="713" w:type="dxa"/>
          </w:tcPr>
          <w:p w:rsidR="00E63383" w:rsidRDefault="00E63383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10.</w:t>
            </w:r>
          </w:p>
        </w:tc>
        <w:tc>
          <w:tcPr>
            <w:tcW w:w="2438" w:type="dxa"/>
          </w:tcPr>
          <w:p w:rsidR="00E63383" w:rsidRDefault="00E63383" w:rsidP="00320C2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535/2023</w:t>
            </w:r>
          </w:p>
        </w:tc>
        <w:tc>
          <w:tcPr>
            <w:tcW w:w="1919" w:type="dxa"/>
          </w:tcPr>
          <w:p w:rsidR="00E63383" w:rsidRDefault="00E63383" w:rsidP="00320C29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1.03.2023</w:t>
            </w:r>
          </w:p>
        </w:tc>
        <w:tc>
          <w:tcPr>
            <w:tcW w:w="3649" w:type="dxa"/>
          </w:tcPr>
          <w:p w:rsidR="00E63383" w:rsidRPr="00E63383" w:rsidRDefault="00E63383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E63383">
              <w:rPr>
                <w:rFonts w:ascii="Verdana" w:eastAsia="Calibri" w:hAnsi="Verdana" w:cs="Times New Roman"/>
                <w:bCs/>
                <w:sz w:val="24"/>
                <w:szCs w:val="24"/>
              </w:rPr>
              <w:t>w sprawie przystąpienia Gminy Miejskiej Bolesławiec do realizacji Programu osłonowego pn. „Korpus Wsparcia Seniorów” na rok 2023</w:t>
            </w:r>
          </w:p>
        </w:tc>
        <w:tc>
          <w:tcPr>
            <w:tcW w:w="5614" w:type="dxa"/>
          </w:tcPr>
          <w:p w:rsidR="00E63383" w:rsidRPr="00CF15F4" w:rsidRDefault="005F3B1D" w:rsidP="00906E4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5F3B1D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F9235D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E63383" w:rsidRPr="00CE2061" w:rsidTr="006F2AD2">
        <w:trPr>
          <w:trHeight w:val="337"/>
          <w:tblCellSpacing w:w="20" w:type="dxa"/>
        </w:trPr>
        <w:tc>
          <w:tcPr>
            <w:tcW w:w="713" w:type="dxa"/>
          </w:tcPr>
          <w:p w:rsidR="00E63383" w:rsidRDefault="00E63383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11.</w:t>
            </w:r>
          </w:p>
        </w:tc>
        <w:tc>
          <w:tcPr>
            <w:tcW w:w="2438" w:type="dxa"/>
          </w:tcPr>
          <w:p w:rsidR="00E63383" w:rsidRDefault="00E63383" w:rsidP="00320C2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536/2023</w:t>
            </w:r>
          </w:p>
        </w:tc>
        <w:tc>
          <w:tcPr>
            <w:tcW w:w="1919" w:type="dxa"/>
          </w:tcPr>
          <w:p w:rsidR="00E63383" w:rsidRDefault="00E63383" w:rsidP="00320C29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1.03.2023</w:t>
            </w:r>
          </w:p>
        </w:tc>
        <w:tc>
          <w:tcPr>
            <w:tcW w:w="3649" w:type="dxa"/>
          </w:tcPr>
          <w:p w:rsidR="00E63383" w:rsidRDefault="00E63383" w:rsidP="00E63383">
            <w:pPr>
              <w:spacing w:after="0"/>
              <w:contextualSpacing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  <w:r w:rsidRPr="00E63383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 sprawie określenia zakresu pomocy obywatelom Ukrainy</w:t>
            </w:r>
          </w:p>
          <w:p w:rsidR="00E63383" w:rsidRPr="00E63383" w:rsidRDefault="00E63383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</w:p>
        </w:tc>
        <w:tc>
          <w:tcPr>
            <w:tcW w:w="5614" w:type="dxa"/>
          </w:tcPr>
          <w:p w:rsidR="00F9235D" w:rsidRPr="00F9235D" w:rsidRDefault="005F3B1D" w:rsidP="00F9235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5F3B1D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F9235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F9235D" w:rsidRPr="00F9235D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</w:p>
          <w:p w:rsidR="00E63383" w:rsidRPr="00CF15F4" w:rsidRDefault="00F9235D" w:rsidP="00F9235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9235D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w Dz. Urz. Woj. </w:t>
            </w:r>
            <w:proofErr w:type="spellStart"/>
            <w:r w:rsidRPr="00F9235D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Pr="00F9235D">
              <w:rPr>
                <w:rFonts w:ascii="Verdana" w:hAnsi="Verdana"/>
                <w:color w:val="000000"/>
                <w:sz w:val="24"/>
                <w:szCs w:val="24"/>
              </w:rPr>
              <w:t xml:space="preserve">. w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dniu 13 marca 2023 pod poz. 1801</w:t>
            </w:r>
            <w:r w:rsidRPr="00F9235D">
              <w:rPr>
                <w:rFonts w:ascii="Verdana" w:hAnsi="Verdana"/>
                <w:color w:val="000000"/>
                <w:sz w:val="24"/>
                <w:szCs w:val="24"/>
              </w:rPr>
              <w:t xml:space="preserve">. Weszła w życie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13 </w:t>
            </w:r>
            <w:r w:rsidRPr="00F9235D">
              <w:rPr>
                <w:rFonts w:ascii="Verdana" w:hAnsi="Verdana"/>
                <w:color w:val="000000"/>
                <w:sz w:val="24"/>
                <w:szCs w:val="24"/>
              </w:rPr>
              <w:t>marca 2023 r.</w:t>
            </w:r>
          </w:p>
        </w:tc>
      </w:tr>
      <w:tr w:rsidR="00E63383" w:rsidRPr="00CE2061" w:rsidTr="006F2AD2">
        <w:trPr>
          <w:trHeight w:val="337"/>
          <w:tblCellSpacing w:w="20" w:type="dxa"/>
        </w:trPr>
        <w:tc>
          <w:tcPr>
            <w:tcW w:w="713" w:type="dxa"/>
          </w:tcPr>
          <w:p w:rsidR="00E63383" w:rsidRDefault="00E63383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438" w:type="dxa"/>
          </w:tcPr>
          <w:p w:rsidR="00E63383" w:rsidRDefault="00E63383" w:rsidP="00320C2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537/2023</w:t>
            </w:r>
          </w:p>
        </w:tc>
        <w:tc>
          <w:tcPr>
            <w:tcW w:w="1919" w:type="dxa"/>
          </w:tcPr>
          <w:p w:rsidR="00E63383" w:rsidRDefault="00E63383" w:rsidP="00320C29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1.03.2023</w:t>
            </w:r>
          </w:p>
        </w:tc>
        <w:tc>
          <w:tcPr>
            <w:tcW w:w="3649" w:type="dxa"/>
          </w:tcPr>
          <w:p w:rsidR="00E63383" w:rsidRPr="00E63383" w:rsidRDefault="00E63383" w:rsidP="00E63383">
            <w:pPr>
              <w:tabs>
                <w:tab w:val="left" w:pos="33"/>
              </w:tabs>
              <w:spacing w:after="0"/>
              <w:ind w:left="33" w:hanging="33"/>
              <w:contextualSpacing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  <w:r w:rsidRPr="00E63383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 sprawie zmiany Wieloletniej Prognozy Finansowej Gminy Miejskiej Bolesławiec</w:t>
            </w:r>
          </w:p>
          <w:p w:rsidR="00E63383" w:rsidRPr="00E63383" w:rsidRDefault="00E63383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</w:p>
        </w:tc>
        <w:tc>
          <w:tcPr>
            <w:tcW w:w="5614" w:type="dxa"/>
          </w:tcPr>
          <w:p w:rsidR="00E63383" w:rsidRPr="00CF15F4" w:rsidRDefault="00E63383" w:rsidP="00906E4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63383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oraz Regionalnej Izbie Obrachunkowej we Wrocławiu w trybie nadzoru. Uchwała weszła w życie z dniem podjęcia.</w:t>
            </w:r>
          </w:p>
        </w:tc>
      </w:tr>
      <w:tr w:rsidR="00E63383" w:rsidRPr="00CE2061" w:rsidTr="006F2AD2">
        <w:trPr>
          <w:trHeight w:val="337"/>
          <w:tblCellSpacing w:w="20" w:type="dxa"/>
        </w:trPr>
        <w:tc>
          <w:tcPr>
            <w:tcW w:w="713" w:type="dxa"/>
          </w:tcPr>
          <w:p w:rsidR="00E63383" w:rsidRDefault="00E63383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13.</w:t>
            </w:r>
          </w:p>
        </w:tc>
        <w:tc>
          <w:tcPr>
            <w:tcW w:w="2438" w:type="dxa"/>
          </w:tcPr>
          <w:p w:rsidR="00E63383" w:rsidRDefault="00E63383" w:rsidP="00320C2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538/2023</w:t>
            </w:r>
          </w:p>
        </w:tc>
        <w:tc>
          <w:tcPr>
            <w:tcW w:w="1919" w:type="dxa"/>
          </w:tcPr>
          <w:p w:rsidR="00E63383" w:rsidRDefault="00E63383" w:rsidP="00320C29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1.03.2023</w:t>
            </w:r>
          </w:p>
        </w:tc>
        <w:tc>
          <w:tcPr>
            <w:tcW w:w="3649" w:type="dxa"/>
          </w:tcPr>
          <w:p w:rsidR="00E63383" w:rsidRPr="00E63383" w:rsidRDefault="00E63383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E63383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 sprawie zmian w budżecie miasta na 2023 r.</w:t>
            </w:r>
          </w:p>
        </w:tc>
        <w:tc>
          <w:tcPr>
            <w:tcW w:w="5614" w:type="dxa"/>
          </w:tcPr>
          <w:p w:rsidR="00E63383" w:rsidRPr="00E63383" w:rsidRDefault="00E63383" w:rsidP="00E63383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63383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oraz Regionalnej Izbie Obrachunkowej we Wrocławiu w trybie nadzoru.</w:t>
            </w:r>
            <w:r w:rsidR="00397979">
              <w:t xml:space="preserve"> </w:t>
            </w:r>
            <w:r w:rsidR="00397979" w:rsidRPr="00397979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Pr="00E63383">
              <w:rPr>
                <w:rFonts w:ascii="Verdana" w:hAnsi="Verdana"/>
                <w:color w:val="000000"/>
                <w:sz w:val="24"/>
                <w:szCs w:val="24"/>
              </w:rPr>
              <w:t xml:space="preserve"> Naniesiono zmiany w planie dochodów i wydatków </w:t>
            </w:r>
          </w:p>
          <w:p w:rsidR="00E63383" w:rsidRPr="00CF15F4" w:rsidRDefault="00E63383" w:rsidP="00E63383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63383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Pr="00E63383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E63383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E63383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E63383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  <w:r w:rsidR="00397979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754FD" w:rsidRPr="00A754FD" w:rsidRDefault="00A754FD" w:rsidP="00A754FD">
      <w:pPr>
        <w:spacing w:after="0"/>
        <w:ind w:left="9781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754FD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A754FD" w:rsidRPr="00A754FD" w:rsidRDefault="00A754FD" w:rsidP="00A754FD">
      <w:pPr>
        <w:spacing w:after="0"/>
        <w:ind w:left="9781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A754FD" w:rsidRPr="00A754FD" w:rsidRDefault="00A754FD" w:rsidP="00A754FD">
      <w:pPr>
        <w:spacing w:after="0"/>
        <w:ind w:left="9781" w:firstLine="708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754FD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BE00AD" w:rsidRDefault="00BE00AD" w:rsidP="0082206C">
      <w:pPr>
        <w:rPr>
          <w:rFonts w:ascii="Verdana" w:hAnsi="Verdana"/>
          <w:sz w:val="24"/>
          <w:szCs w:val="24"/>
        </w:rPr>
      </w:pPr>
    </w:p>
    <w:sectPr w:rsidR="00BE00AD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110B4"/>
    <w:rsid w:val="00027223"/>
    <w:rsid w:val="00051548"/>
    <w:rsid w:val="00075313"/>
    <w:rsid w:val="00076850"/>
    <w:rsid w:val="000B164E"/>
    <w:rsid w:val="000C2F7F"/>
    <w:rsid w:val="000C6BFF"/>
    <w:rsid w:val="000F6AAE"/>
    <w:rsid w:val="0011000C"/>
    <w:rsid w:val="00123BE5"/>
    <w:rsid w:val="00130553"/>
    <w:rsid w:val="001365FD"/>
    <w:rsid w:val="0016336E"/>
    <w:rsid w:val="001666C5"/>
    <w:rsid w:val="00185206"/>
    <w:rsid w:val="001D7F3A"/>
    <w:rsid w:val="001E481F"/>
    <w:rsid w:val="001F0AD4"/>
    <w:rsid w:val="001F700A"/>
    <w:rsid w:val="002007D6"/>
    <w:rsid w:val="002111EE"/>
    <w:rsid w:val="00231292"/>
    <w:rsid w:val="0023754E"/>
    <w:rsid w:val="00250F2D"/>
    <w:rsid w:val="00253A99"/>
    <w:rsid w:val="00256C05"/>
    <w:rsid w:val="00272AED"/>
    <w:rsid w:val="002815BD"/>
    <w:rsid w:val="002944E1"/>
    <w:rsid w:val="002A0AF1"/>
    <w:rsid w:val="002A491D"/>
    <w:rsid w:val="002F303A"/>
    <w:rsid w:val="00305A00"/>
    <w:rsid w:val="003127E1"/>
    <w:rsid w:val="003234D6"/>
    <w:rsid w:val="0033342C"/>
    <w:rsid w:val="003502C5"/>
    <w:rsid w:val="00383C18"/>
    <w:rsid w:val="00397979"/>
    <w:rsid w:val="003A02E4"/>
    <w:rsid w:val="003A06A3"/>
    <w:rsid w:val="003D02F4"/>
    <w:rsid w:val="003D6622"/>
    <w:rsid w:val="003E6829"/>
    <w:rsid w:val="004355A7"/>
    <w:rsid w:val="00436EE4"/>
    <w:rsid w:val="004728C4"/>
    <w:rsid w:val="0048459E"/>
    <w:rsid w:val="0049095B"/>
    <w:rsid w:val="00493C67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504E"/>
    <w:rsid w:val="00547D04"/>
    <w:rsid w:val="00553610"/>
    <w:rsid w:val="00554455"/>
    <w:rsid w:val="00554E4F"/>
    <w:rsid w:val="00587327"/>
    <w:rsid w:val="005B4974"/>
    <w:rsid w:val="005C1921"/>
    <w:rsid w:val="005C30EF"/>
    <w:rsid w:val="005E5ADD"/>
    <w:rsid w:val="005F36FC"/>
    <w:rsid w:val="005F3B1D"/>
    <w:rsid w:val="005F450D"/>
    <w:rsid w:val="00611DCE"/>
    <w:rsid w:val="00614131"/>
    <w:rsid w:val="00615480"/>
    <w:rsid w:val="00624F66"/>
    <w:rsid w:val="0063376E"/>
    <w:rsid w:val="00634735"/>
    <w:rsid w:val="0065001A"/>
    <w:rsid w:val="00654B00"/>
    <w:rsid w:val="00660F26"/>
    <w:rsid w:val="00665119"/>
    <w:rsid w:val="006862CB"/>
    <w:rsid w:val="00686793"/>
    <w:rsid w:val="00690FE0"/>
    <w:rsid w:val="006B0C2A"/>
    <w:rsid w:val="006D7CDD"/>
    <w:rsid w:val="006E47F6"/>
    <w:rsid w:val="006F2AD2"/>
    <w:rsid w:val="006F3359"/>
    <w:rsid w:val="00714A79"/>
    <w:rsid w:val="00715E4D"/>
    <w:rsid w:val="00722025"/>
    <w:rsid w:val="0072330A"/>
    <w:rsid w:val="00745170"/>
    <w:rsid w:val="0079593B"/>
    <w:rsid w:val="007A2F42"/>
    <w:rsid w:val="007A4881"/>
    <w:rsid w:val="007A4D5F"/>
    <w:rsid w:val="007A6657"/>
    <w:rsid w:val="007C2DF3"/>
    <w:rsid w:val="007D21EC"/>
    <w:rsid w:val="007D39AE"/>
    <w:rsid w:val="007E257C"/>
    <w:rsid w:val="007F74CC"/>
    <w:rsid w:val="00801D99"/>
    <w:rsid w:val="0082206C"/>
    <w:rsid w:val="008264A6"/>
    <w:rsid w:val="008523D0"/>
    <w:rsid w:val="00866115"/>
    <w:rsid w:val="008861FE"/>
    <w:rsid w:val="008954F9"/>
    <w:rsid w:val="008A1DC2"/>
    <w:rsid w:val="008A1F2F"/>
    <w:rsid w:val="008B4B72"/>
    <w:rsid w:val="008B55C9"/>
    <w:rsid w:val="008B56B2"/>
    <w:rsid w:val="009052B4"/>
    <w:rsid w:val="00906734"/>
    <w:rsid w:val="00906E41"/>
    <w:rsid w:val="00916F1A"/>
    <w:rsid w:val="00925D5F"/>
    <w:rsid w:val="00937E26"/>
    <w:rsid w:val="00944EF0"/>
    <w:rsid w:val="009509CA"/>
    <w:rsid w:val="00966989"/>
    <w:rsid w:val="00985F81"/>
    <w:rsid w:val="0098743D"/>
    <w:rsid w:val="00990392"/>
    <w:rsid w:val="009A5CD3"/>
    <w:rsid w:val="009B0596"/>
    <w:rsid w:val="009B7A91"/>
    <w:rsid w:val="009F4FDF"/>
    <w:rsid w:val="00A00CA8"/>
    <w:rsid w:val="00A0769E"/>
    <w:rsid w:val="00A169BC"/>
    <w:rsid w:val="00A3744E"/>
    <w:rsid w:val="00A416AC"/>
    <w:rsid w:val="00A5313D"/>
    <w:rsid w:val="00A54A30"/>
    <w:rsid w:val="00A55606"/>
    <w:rsid w:val="00A66256"/>
    <w:rsid w:val="00A74E2C"/>
    <w:rsid w:val="00A754FD"/>
    <w:rsid w:val="00A85E9F"/>
    <w:rsid w:val="00A907A4"/>
    <w:rsid w:val="00A94262"/>
    <w:rsid w:val="00A97B96"/>
    <w:rsid w:val="00AD3E7B"/>
    <w:rsid w:val="00AF2780"/>
    <w:rsid w:val="00B218CD"/>
    <w:rsid w:val="00B21E67"/>
    <w:rsid w:val="00B2784C"/>
    <w:rsid w:val="00B3432F"/>
    <w:rsid w:val="00B4219B"/>
    <w:rsid w:val="00B4663B"/>
    <w:rsid w:val="00B75879"/>
    <w:rsid w:val="00B96ED4"/>
    <w:rsid w:val="00BA639D"/>
    <w:rsid w:val="00BB5E73"/>
    <w:rsid w:val="00BD35B6"/>
    <w:rsid w:val="00BD728F"/>
    <w:rsid w:val="00BE00AD"/>
    <w:rsid w:val="00C05547"/>
    <w:rsid w:val="00C136E8"/>
    <w:rsid w:val="00C26FB0"/>
    <w:rsid w:val="00C30648"/>
    <w:rsid w:val="00C54FF8"/>
    <w:rsid w:val="00C57907"/>
    <w:rsid w:val="00C735ED"/>
    <w:rsid w:val="00C776CC"/>
    <w:rsid w:val="00C97191"/>
    <w:rsid w:val="00CC0153"/>
    <w:rsid w:val="00CD6014"/>
    <w:rsid w:val="00CE2061"/>
    <w:rsid w:val="00CF15F4"/>
    <w:rsid w:val="00D118CA"/>
    <w:rsid w:val="00D55BCC"/>
    <w:rsid w:val="00D82866"/>
    <w:rsid w:val="00D8295A"/>
    <w:rsid w:val="00D97A15"/>
    <w:rsid w:val="00DA3E33"/>
    <w:rsid w:val="00DA593E"/>
    <w:rsid w:val="00DC7DA9"/>
    <w:rsid w:val="00E12945"/>
    <w:rsid w:val="00E30F10"/>
    <w:rsid w:val="00E54438"/>
    <w:rsid w:val="00E63383"/>
    <w:rsid w:val="00EA53E2"/>
    <w:rsid w:val="00EB3485"/>
    <w:rsid w:val="00EB5F27"/>
    <w:rsid w:val="00EC0406"/>
    <w:rsid w:val="00EC49B9"/>
    <w:rsid w:val="00EC73CD"/>
    <w:rsid w:val="00EE66BF"/>
    <w:rsid w:val="00F019F4"/>
    <w:rsid w:val="00F0421B"/>
    <w:rsid w:val="00F23304"/>
    <w:rsid w:val="00F358E2"/>
    <w:rsid w:val="00F36230"/>
    <w:rsid w:val="00F56CEA"/>
    <w:rsid w:val="00F75915"/>
    <w:rsid w:val="00F9235D"/>
    <w:rsid w:val="00FB7306"/>
    <w:rsid w:val="00FC054C"/>
    <w:rsid w:val="00FD710C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08084"/>
  <w15:docId w15:val="{FA2C37BD-F4F3-4B71-8435-29F7A145C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CC01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F5B4B-1E3E-493D-8729-4FB91CD6F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815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 Paraniak-Cichy</dc:creator>
  <cp:lastModifiedBy>Elzbieta Anna Chojnacka</cp:lastModifiedBy>
  <cp:revision>3</cp:revision>
  <cp:lastPrinted>2022-12-14T12:20:00Z</cp:lastPrinted>
  <dcterms:created xsi:type="dcterms:W3CDTF">2023-04-13T11:01:00Z</dcterms:created>
  <dcterms:modified xsi:type="dcterms:W3CDTF">2023-04-13T11:05:00Z</dcterms:modified>
</cp:coreProperties>
</file>